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986" w:rsidRPr="00DC7E7A" w:rsidRDefault="00554986" w:rsidP="00CB50FC">
      <w:pPr>
        <w:tabs>
          <w:tab w:val="left" w:pos="0"/>
        </w:tabs>
        <w:spacing w:after="0" w:line="240" w:lineRule="auto"/>
        <w:ind w:firstLine="709"/>
        <w:jc w:val="right"/>
        <w:rPr>
          <w:rFonts w:ascii="Times New Roman" w:hAnsi="Times New Roman" w:cs="Times New Roman"/>
          <w:b/>
          <w:bCs/>
          <w:sz w:val="28"/>
          <w:szCs w:val="28"/>
        </w:rPr>
      </w:pPr>
      <w:r w:rsidRPr="00DC7E7A">
        <w:rPr>
          <w:rFonts w:ascii="Times New Roman" w:hAnsi="Times New Roman" w:cs="Times New Roman"/>
          <w:b/>
          <w:bCs/>
          <w:sz w:val="28"/>
          <w:szCs w:val="28"/>
        </w:rPr>
        <w:t>Приложение 3</w:t>
      </w:r>
    </w:p>
    <w:p w:rsidR="00554986" w:rsidRPr="00DC7E7A" w:rsidRDefault="00554986" w:rsidP="00CB50FC">
      <w:pPr>
        <w:tabs>
          <w:tab w:val="left" w:pos="0"/>
        </w:tabs>
        <w:spacing w:after="0" w:line="240" w:lineRule="auto"/>
        <w:ind w:firstLine="709"/>
        <w:jc w:val="right"/>
        <w:rPr>
          <w:rFonts w:ascii="Times New Roman" w:hAnsi="Times New Roman" w:cs="Times New Roman"/>
          <w:b/>
          <w:bCs/>
          <w:sz w:val="28"/>
          <w:szCs w:val="28"/>
        </w:rPr>
      </w:pPr>
    </w:p>
    <w:p w:rsidR="00554986" w:rsidRPr="00DC7E7A" w:rsidRDefault="00554986" w:rsidP="00CB50FC">
      <w:pPr>
        <w:tabs>
          <w:tab w:val="left" w:pos="0"/>
        </w:tabs>
        <w:spacing w:after="0" w:line="240" w:lineRule="auto"/>
        <w:ind w:firstLine="709"/>
        <w:jc w:val="right"/>
        <w:rPr>
          <w:rFonts w:ascii="Times New Roman" w:hAnsi="Times New Roman" w:cs="Times New Roman"/>
          <w:b/>
          <w:bCs/>
          <w:sz w:val="28"/>
          <w:szCs w:val="28"/>
        </w:rPr>
      </w:pPr>
      <w:r w:rsidRPr="00DC7E7A">
        <w:rPr>
          <w:rFonts w:ascii="Times New Roman" w:hAnsi="Times New Roman" w:cs="Times New Roman"/>
          <w:b/>
          <w:bCs/>
          <w:sz w:val="28"/>
          <w:szCs w:val="28"/>
        </w:rPr>
        <w:t xml:space="preserve">Приложение </w:t>
      </w:r>
      <w:r w:rsidR="005F58B0">
        <w:rPr>
          <w:rFonts w:ascii="Times New Roman" w:hAnsi="Times New Roman" w:cs="Times New Roman"/>
          <w:b/>
          <w:bCs/>
          <w:sz w:val="28"/>
          <w:szCs w:val="28"/>
        </w:rPr>
        <w:t xml:space="preserve">9.4.24 </w:t>
      </w:r>
      <w:r w:rsidRPr="00DC7E7A">
        <w:rPr>
          <w:rFonts w:ascii="Times New Roman" w:hAnsi="Times New Roman" w:cs="Times New Roman"/>
          <w:b/>
          <w:bCs/>
          <w:sz w:val="28"/>
          <w:szCs w:val="28"/>
        </w:rPr>
        <w:t xml:space="preserve">к </w:t>
      </w:r>
      <w:r w:rsidR="00982A4C">
        <w:rPr>
          <w:rFonts w:ascii="Times New Roman" w:hAnsi="Times New Roman" w:cs="Times New Roman"/>
          <w:b/>
          <w:bCs/>
          <w:sz w:val="28"/>
          <w:szCs w:val="28"/>
        </w:rPr>
        <w:t>ОПОП-</w:t>
      </w:r>
      <w:r w:rsidRPr="00DC7E7A">
        <w:rPr>
          <w:rFonts w:ascii="Times New Roman" w:hAnsi="Times New Roman" w:cs="Times New Roman"/>
          <w:b/>
          <w:bCs/>
          <w:sz w:val="28"/>
          <w:szCs w:val="28"/>
        </w:rPr>
        <w:t xml:space="preserve">ППССЗ </w:t>
      </w:r>
    </w:p>
    <w:p w:rsidR="00554986" w:rsidRPr="00DC7E7A" w:rsidRDefault="00554986" w:rsidP="00CB50FC">
      <w:pPr>
        <w:tabs>
          <w:tab w:val="left" w:pos="0"/>
        </w:tabs>
        <w:spacing w:after="0" w:line="240" w:lineRule="auto"/>
        <w:ind w:firstLine="709"/>
        <w:jc w:val="right"/>
        <w:rPr>
          <w:rFonts w:ascii="Times New Roman" w:hAnsi="Times New Roman" w:cs="Times New Roman"/>
          <w:b/>
          <w:bCs/>
          <w:sz w:val="28"/>
          <w:szCs w:val="28"/>
        </w:rPr>
      </w:pPr>
      <w:r w:rsidRPr="00DC7E7A">
        <w:rPr>
          <w:rFonts w:ascii="Times New Roman" w:hAnsi="Times New Roman" w:cs="Times New Roman"/>
          <w:b/>
          <w:bCs/>
          <w:sz w:val="28"/>
          <w:szCs w:val="28"/>
        </w:rPr>
        <w:t xml:space="preserve">по специальности 23.02.01 </w:t>
      </w:r>
    </w:p>
    <w:p w:rsidR="00554986" w:rsidRPr="00DC7E7A" w:rsidRDefault="00554986" w:rsidP="00CB50FC">
      <w:pPr>
        <w:tabs>
          <w:tab w:val="left" w:pos="0"/>
        </w:tabs>
        <w:spacing w:after="0" w:line="240" w:lineRule="auto"/>
        <w:ind w:firstLine="709"/>
        <w:jc w:val="both"/>
        <w:rPr>
          <w:rFonts w:ascii="Times New Roman" w:hAnsi="Times New Roman" w:cs="Times New Roman"/>
          <w:sz w:val="28"/>
          <w:szCs w:val="28"/>
        </w:rPr>
      </w:pPr>
    </w:p>
    <w:p w:rsidR="00554986" w:rsidRPr="00DC7E7A" w:rsidRDefault="00554986" w:rsidP="00CB50FC">
      <w:pPr>
        <w:widowControl w:val="0"/>
        <w:tabs>
          <w:tab w:val="left" w:pos="0"/>
        </w:tabs>
        <w:autoSpaceDE w:val="0"/>
        <w:autoSpaceDN w:val="0"/>
        <w:spacing w:after="0" w:line="240" w:lineRule="auto"/>
        <w:ind w:left="5006" w:firstLine="709"/>
        <w:rPr>
          <w:rFonts w:ascii="Times New Roman" w:hAnsi="Times New Roman" w:cs="Times New Roman"/>
          <w:sz w:val="26"/>
        </w:rPr>
      </w:pPr>
    </w:p>
    <w:p w:rsidR="00554986" w:rsidRPr="00DC7E7A" w:rsidRDefault="00554986" w:rsidP="00CB50FC">
      <w:pPr>
        <w:widowControl w:val="0"/>
        <w:tabs>
          <w:tab w:val="left" w:pos="0"/>
        </w:tabs>
        <w:autoSpaceDE w:val="0"/>
        <w:autoSpaceDN w:val="0"/>
        <w:spacing w:after="0" w:line="240" w:lineRule="auto"/>
        <w:ind w:left="5006" w:firstLine="709"/>
        <w:rPr>
          <w:rFonts w:ascii="Times New Roman" w:hAnsi="Times New Roman" w:cs="Times New Roman"/>
          <w:sz w:val="26"/>
        </w:rPr>
      </w:pPr>
    </w:p>
    <w:p w:rsidR="00554986" w:rsidRPr="00DC7E7A" w:rsidRDefault="00554986" w:rsidP="00CB50FC">
      <w:pPr>
        <w:widowControl w:val="0"/>
        <w:tabs>
          <w:tab w:val="left" w:pos="0"/>
          <w:tab w:val="left" w:pos="4653"/>
        </w:tabs>
        <w:autoSpaceDE w:val="0"/>
        <w:autoSpaceDN w:val="0"/>
        <w:spacing w:after="0" w:line="240" w:lineRule="auto"/>
        <w:ind w:left="50" w:firstLine="709"/>
        <w:jc w:val="center"/>
        <w:rPr>
          <w:rFonts w:ascii="Times New Roman" w:hAnsi="Times New Roman" w:cs="Times New Roman"/>
          <w:sz w:val="26"/>
        </w:rPr>
      </w:pPr>
    </w:p>
    <w:p w:rsidR="00554986" w:rsidRPr="00DC7E7A" w:rsidRDefault="00554986" w:rsidP="00CB50FC">
      <w:pPr>
        <w:widowControl w:val="0"/>
        <w:tabs>
          <w:tab w:val="left" w:pos="0"/>
          <w:tab w:val="left" w:pos="4653"/>
        </w:tabs>
        <w:autoSpaceDE w:val="0"/>
        <w:autoSpaceDN w:val="0"/>
        <w:spacing w:after="0" w:line="240" w:lineRule="auto"/>
        <w:ind w:left="50" w:firstLine="709"/>
        <w:jc w:val="center"/>
        <w:rPr>
          <w:rFonts w:ascii="Times New Roman" w:hAnsi="Times New Roman" w:cs="Times New Roman"/>
          <w:sz w:val="26"/>
        </w:rPr>
      </w:pPr>
    </w:p>
    <w:p w:rsidR="00554986" w:rsidRPr="00DC7E7A" w:rsidRDefault="00554986" w:rsidP="00CB50FC">
      <w:pPr>
        <w:widowControl w:val="0"/>
        <w:tabs>
          <w:tab w:val="left" w:pos="0"/>
          <w:tab w:val="left" w:pos="4653"/>
        </w:tabs>
        <w:autoSpaceDE w:val="0"/>
        <w:autoSpaceDN w:val="0"/>
        <w:spacing w:after="0" w:line="240" w:lineRule="auto"/>
        <w:ind w:left="50" w:firstLine="709"/>
        <w:jc w:val="center"/>
        <w:rPr>
          <w:rFonts w:ascii="Times New Roman" w:hAnsi="Times New Roman" w:cs="Times New Roman"/>
          <w:sz w:val="26"/>
        </w:rPr>
      </w:pPr>
    </w:p>
    <w:p w:rsidR="00554986" w:rsidRPr="00DC7E7A" w:rsidRDefault="00554986" w:rsidP="00CB50FC">
      <w:pPr>
        <w:widowControl w:val="0"/>
        <w:tabs>
          <w:tab w:val="left" w:pos="0"/>
          <w:tab w:val="left" w:pos="4653"/>
        </w:tabs>
        <w:autoSpaceDE w:val="0"/>
        <w:autoSpaceDN w:val="0"/>
        <w:spacing w:after="0" w:line="240" w:lineRule="auto"/>
        <w:ind w:left="50" w:firstLine="709"/>
        <w:jc w:val="center"/>
        <w:rPr>
          <w:rFonts w:ascii="Times New Roman" w:hAnsi="Times New Roman" w:cs="Times New Roman"/>
          <w:sz w:val="26"/>
        </w:rPr>
      </w:pPr>
    </w:p>
    <w:p w:rsidR="00554986" w:rsidRPr="00DC7E7A" w:rsidRDefault="00554986" w:rsidP="00CB50FC">
      <w:pPr>
        <w:widowControl w:val="0"/>
        <w:tabs>
          <w:tab w:val="left" w:pos="0"/>
          <w:tab w:val="left" w:pos="4653"/>
        </w:tabs>
        <w:autoSpaceDE w:val="0"/>
        <w:autoSpaceDN w:val="0"/>
        <w:spacing w:after="0" w:line="240" w:lineRule="auto"/>
        <w:ind w:left="50" w:firstLine="709"/>
        <w:jc w:val="center"/>
        <w:rPr>
          <w:rFonts w:ascii="Times New Roman" w:hAnsi="Times New Roman" w:cs="Times New Roman"/>
          <w:sz w:val="26"/>
        </w:rPr>
      </w:pPr>
    </w:p>
    <w:p w:rsidR="00554986" w:rsidRPr="00DC7E7A" w:rsidRDefault="00554986" w:rsidP="00CB50FC">
      <w:pPr>
        <w:widowControl w:val="0"/>
        <w:tabs>
          <w:tab w:val="left" w:pos="0"/>
          <w:tab w:val="left" w:pos="4653"/>
        </w:tabs>
        <w:autoSpaceDE w:val="0"/>
        <w:autoSpaceDN w:val="0"/>
        <w:spacing w:after="0" w:line="240" w:lineRule="auto"/>
        <w:ind w:left="50" w:firstLine="709"/>
        <w:jc w:val="center"/>
        <w:rPr>
          <w:rFonts w:ascii="Times New Roman" w:hAnsi="Times New Roman" w:cs="Times New Roman"/>
          <w:sz w:val="26"/>
        </w:rPr>
      </w:pPr>
    </w:p>
    <w:p w:rsidR="00554986" w:rsidRPr="00DC7E7A" w:rsidRDefault="00554986" w:rsidP="00CB50FC">
      <w:pPr>
        <w:widowControl w:val="0"/>
        <w:tabs>
          <w:tab w:val="left" w:pos="0"/>
          <w:tab w:val="left" w:pos="4653"/>
        </w:tabs>
        <w:autoSpaceDE w:val="0"/>
        <w:autoSpaceDN w:val="0"/>
        <w:spacing w:after="0" w:line="240" w:lineRule="auto"/>
        <w:ind w:left="50" w:firstLine="709"/>
        <w:jc w:val="center"/>
        <w:rPr>
          <w:rFonts w:ascii="Times New Roman" w:hAnsi="Times New Roman" w:cs="Times New Roman"/>
          <w:sz w:val="28"/>
          <w:szCs w:val="28"/>
        </w:rPr>
      </w:pPr>
    </w:p>
    <w:p w:rsidR="00554986" w:rsidRPr="00DC7E7A" w:rsidRDefault="00554986" w:rsidP="00CB50FC">
      <w:pPr>
        <w:widowControl w:val="0"/>
        <w:tabs>
          <w:tab w:val="left" w:pos="0"/>
        </w:tabs>
        <w:autoSpaceDE w:val="0"/>
        <w:autoSpaceDN w:val="0"/>
        <w:spacing w:after="0" w:line="240" w:lineRule="auto"/>
        <w:ind w:firstLine="709"/>
        <w:rPr>
          <w:rFonts w:ascii="Times New Roman" w:hAnsi="Times New Roman" w:cs="Times New Roman"/>
          <w:szCs w:val="28"/>
        </w:rPr>
      </w:pPr>
    </w:p>
    <w:p w:rsidR="00554986" w:rsidRPr="00DC7E7A" w:rsidRDefault="00554986" w:rsidP="00CB50FC">
      <w:pPr>
        <w:widowControl w:val="0"/>
        <w:tabs>
          <w:tab w:val="left" w:pos="0"/>
        </w:tabs>
        <w:autoSpaceDE w:val="0"/>
        <w:autoSpaceDN w:val="0"/>
        <w:spacing w:after="0" w:line="240" w:lineRule="auto"/>
        <w:ind w:firstLine="709"/>
        <w:rPr>
          <w:rFonts w:ascii="Times New Roman" w:hAnsi="Times New Roman" w:cs="Times New Roman"/>
          <w:szCs w:val="28"/>
        </w:rPr>
      </w:pPr>
    </w:p>
    <w:p w:rsidR="00554986" w:rsidRPr="00DC7E7A" w:rsidRDefault="00554986" w:rsidP="00CB50FC">
      <w:pPr>
        <w:widowControl w:val="0"/>
        <w:tabs>
          <w:tab w:val="left" w:pos="0"/>
        </w:tabs>
        <w:autoSpaceDE w:val="0"/>
        <w:autoSpaceDN w:val="0"/>
        <w:spacing w:after="0" w:line="240" w:lineRule="auto"/>
        <w:ind w:firstLine="709"/>
        <w:rPr>
          <w:rFonts w:ascii="Times New Roman" w:hAnsi="Times New Roman" w:cs="Times New Roman"/>
          <w:sz w:val="21"/>
          <w:szCs w:val="28"/>
        </w:rPr>
      </w:pPr>
    </w:p>
    <w:p w:rsidR="00554986" w:rsidRPr="00DC7E7A" w:rsidRDefault="00554986" w:rsidP="00CB50FC">
      <w:pPr>
        <w:widowControl w:val="0"/>
        <w:tabs>
          <w:tab w:val="left" w:pos="0"/>
        </w:tabs>
        <w:autoSpaceDE w:val="0"/>
        <w:autoSpaceDN w:val="0"/>
        <w:spacing w:after="0" w:line="240" w:lineRule="auto"/>
        <w:ind w:firstLine="709"/>
        <w:rPr>
          <w:rFonts w:ascii="Times New Roman" w:hAnsi="Times New Roman" w:cs="Times New Roman"/>
          <w:sz w:val="21"/>
          <w:szCs w:val="28"/>
        </w:rPr>
      </w:pPr>
    </w:p>
    <w:p w:rsidR="00554986" w:rsidRPr="00DC7E7A" w:rsidRDefault="00554986" w:rsidP="00CB50FC">
      <w:pPr>
        <w:widowControl w:val="0"/>
        <w:tabs>
          <w:tab w:val="left" w:pos="0"/>
        </w:tabs>
        <w:autoSpaceDE w:val="0"/>
        <w:autoSpaceDN w:val="0"/>
        <w:spacing w:after="0" w:line="240" w:lineRule="auto"/>
        <w:ind w:left="175" w:right="260" w:firstLine="709"/>
        <w:jc w:val="center"/>
        <w:rPr>
          <w:rFonts w:ascii="Times New Roman" w:hAnsi="Times New Roman" w:cs="Times New Roman"/>
          <w:b/>
          <w:bCs/>
          <w:sz w:val="28"/>
          <w:szCs w:val="28"/>
        </w:rPr>
      </w:pPr>
      <w:r w:rsidRPr="00DC7E7A">
        <w:rPr>
          <w:rFonts w:ascii="Times New Roman" w:hAnsi="Times New Roman" w:cs="Times New Roman"/>
          <w:b/>
          <w:bCs/>
          <w:w w:val="105"/>
          <w:sz w:val="28"/>
          <w:szCs w:val="28"/>
        </w:rPr>
        <w:t>ФОНД</w:t>
      </w:r>
      <w:r w:rsidRPr="00DC7E7A">
        <w:rPr>
          <w:rFonts w:ascii="Times New Roman" w:hAnsi="Times New Roman" w:cs="Times New Roman"/>
          <w:b/>
          <w:bCs/>
          <w:spacing w:val="6"/>
          <w:w w:val="105"/>
          <w:sz w:val="28"/>
          <w:szCs w:val="28"/>
        </w:rPr>
        <w:t xml:space="preserve"> </w:t>
      </w:r>
      <w:r w:rsidRPr="00DC7E7A">
        <w:rPr>
          <w:rFonts w:ascii="Times New Roman" w:hAnsi="Times New Roman" w:cs="Times New Roman"/>
          <w:b/>
          <w:bCs/>
          <w:w w:val="105"/>
          <w:sz w:val="28"/>
          <w:szCs w:val="28"/>
        </w:rPr>
        <w:t>ОЦЕНОЧНЫХ</w:t>
      </w:r>
      <w:r w:rsidRPr="00DC7E7A">
        <w:rPr>
          <w:rFonts w:ascii="Times New Roman" w:hAnsi="Times New Roman" w:cs="Times New Roman"/>
          <w:b/>
          <w:bCs/>
          <w:spacing w:val="42"/>
          <w:w w:val="105"/>
          <w:sz w:val="28"/>
          <w:szCs w:val="28"/>
        </w:rPr>
        <w:t xml:space="preserve"> </w:t>
      </w:r>
      <w:r w:rsidRPr="00DC7E7A">
        <w:rPr>
          <w:rFonts w:ascii="Times New Roman" w:hAnsi="Times New Roman" w:cs="Times New Roman"/>
          <w:b/>
          <w:bCs/>
          <w:spacing w:val="-2"/>
          <w:w w:val="105"/>
          <w:sz w:val="28"/>
          <w:szCs w:val="28"/>
        </w:rPr>
        <w:t>СРЕДСТВ</w:t>
      </w:r>
    </w:p>
    <w:p w:rsidR="00554986" w:rsidRPr="00DC7E7A" w:rsidRDefault="00554986" w:rsidP="00CB50FC">
      <w:pPr>
        <w:widowControl w:val="0"/>
        <w:tabs>
          <w:tab w:val="left" w:pos="0"/>
        </w:tabs>
        <w:autoSpaceDE w:val="0"/>
        <w:autoSpaceDN w:val="0"/>
        <w:spacing w:after="0" w:line="240" w:lineRule="auto"/>
        <w:ind w:left="175" w:right="258" w:firstLine="709"/>
        <w:jc w:val="center"/>
        <w:rPr>
          <w:rFonts w:ascii="Times New Roman" w:hAnsi="Times New Roman" w:cs="Times New Roman"/>
          <w:b/>
          <w:bCs/>
          <w:sz w:val="28"/>
          <w:szCs w:val="28"/>
        </w:rPr>
      </w:pPr>
      <w:r w:rsidRPr="00DC7E7A">
        <w:rPr>
          <w:rFonts w:ascii="Times New Roman" w:hAnsi="Times New Roman" w:cs="Times New Roman"/>
          <w:b/>
          <w:bCs/>
          <w:w w:val="105"/>
          <w:sz w:val="28"/>
          <w:szCs w:val="28"/>
        </w:rPr>
        <w:t xml:space="preserve">ПРОФЕССИОНАЛЬНОГО </w:t>
      </w:r>
      <w:r w:rsidRPr="00DC7E7A">
        <w:rPr>
          <w:rFonts w:ascii="Times New Roman" w:hAnsi="Times New Roman" w:cs="Times New Roman"/>
          <w:b/>
          <w:bCs/>
          <w:spacing w:val="-2"/>
          <w:w w:val="105"/>
          <w:sz w:val="28"/>
          <w:szCs w:val="28"/>
        </w:rPr>
        <w:t>МОДУЛЯ</w:t>
      </w:r>
    </w:p>
    <w:p w:rsidR="00554986" w:rsidRPr="00DC7E7A" w:rsidRDefault="009137D4" w:rsidP="00CB50FC">
      <w:pPr>
        <w:pStyle w:val="8"/>
        <w:tabs>
          <w:tab w:val="left" w:pos="0"/>
        </w:tabs>
        <w:spacing w:before="0" w:line="240" w:lineRule="auto"/>
        <w:ind w:firstLine="709"/>
        <w:jc w:val="center"/>
        <w:rPr>
          <w:rFonts w:ascii="Times New Roman" w:hAnsi="Times New Roman" w:cs="Times New Roman"/>
          <w:color w:val="auto"/>
          <w:sz w:val="28"/>
          <w:szCs w:val="28"/>
        </w:rPr>
      </w:pPr>
      <w:r w:rsidRPr="00DC7E7A">
        <w:rPr>
          <w:rFonts w:ascii="Times New Roman" w:hAnsi="Times New Roman" w:cs="Times New Roman"/>
          <w:b/>
          <w:color w:val="auto"/>
          <w:sz w:val="28"/>
          <w:szCs w:val="28"/>
        </w:rPr>
        <w:t>ПМ.03. ОРГАНИЗАЦИЯ ТРАНСПОРТНО-ЛОГИСТИЧЕСКОЙ ДЕЯТЕЛЬНОСТИ (по видам транспорта)</w:t>
      </w:r>
    </w:p>
    <w:p w:rsidR="00CB50FC" w:rsidRPr="00DC7E7A" w:rsidRDefault="00CB50FC" w:rsidP="00CB50FC">
      <w:pPr>
        <w:tabs>
          <w:tab w:val="left" w:pos="0"/>
        </w:tabs>
        <w:spacing w:after="0" w:line="240" w:lineRule="auto"/>
        <w:ind w:left="-567" w:firstLine="709"/>
        <w:jc w:val="center"/>
        <w:rPr>
          <w:rFonts w:ascii="Times New Roman" w:hAnsi="Times New Roman" w:cs="Times New Roman"/>
          <w:b/>
          <w:sz w:val="28"/>
          <w:szCs w:val="28"/>
        </w:rPr>
      </w:pPr>
    </w:p>
    <w:p w:rsidR="00554986" w:rsidRPr="00DC7E7A" w:rsidRDefault="00554986" w:rsidP="00CB50FC">
      <w:pPr>
        <w:tabs>
          <w:tab w:val="left" w:pos="0"/>
        </w:tabs>
        <w:spacing w:after="0" w:line="240" w:lineRule="auto"/>
        <w:ind w:left="-567" w:firstLine="709"/>
        <w:jc w:val="center"/>
        <w:rPr>
          <w:rFonts w:ascii="Times New Roman" w:hAnsi="Times New Roman" w:cs="Times New Roman"/>
          <w:b/>
          <w:sz w:val="28"/>
          <w:szCs w:val="28"/>
        </w:rPr>
      </w:pPr>
      <w:r w:rsidRPr="00DC7E7A">
        <w:rPr>
          <w:rFonts w:ascii="Times New Roman" w:hAnsi="Times New Roman" w:cs="Times New Roman"/>
          <w:b/>
          <w:sz w:val="28"/>
          <w:szCs w:val="28"/>
        </w:rPr>
        <w:t>основной профессиональной образовательной программы</w:t>
      </w:r>
    </w:p>
    <w:p w:rsidR="00CB50FC" w:rsidRPr="00DC7E7A" w:rsidRDefault="00CB50FC" w:rsidP="00CB50FC">
      <w:pPr>
        <w:tabs>
          <w:tab w:val="left" w:pos="0"/>
        </w:tabs>
        <w:spacing w:after="0" w:line="240" w:lineRule="auto"/>
        <w:ind w:left="-567" w:firstLine="709"/>
        <w:jc w:val="center"/>
        <w:rPr>
          <w:rFonts w:ascii="Times New Roman" w:hAnsi="Times New Roman" w:cs="Times New Roman"/>
          <w:b/>
          <w:i/>
          <w:sz w:val="28"/>
          <w:szCs w:val="28"/>
        </w:rPr>
      </w:pPr>
      <w:r w:rsidRPr="00DC7E7A">
        <w:rPr>
          <w:rFonts w:ascii="Times New Roman" w:hAnsi="Times New Roman" w:cs="Times New Roman"/>
          <w:b/>
          <w:sz w:val="28"/>
          <w:szCs w:val="28"/>
        </w:rPr>
        <w:t>по специальности</w:t>
      </w:r>
      <w:r w:rsidRPr="00DC7E7A">
        <w:rPr>
          <w:rFonts w:ascii="Times New Roman" w:hAnsi="Times New Roman" w:cs="Times New Roman"/>
          <w:b/>
          <w:i/>
          <w:sz w:val="28"/>
          <w:szCs w:val="28"/>
        </w:rPr>
        <w:t xml:space="preserve"> </w:t>
      </w:r>
      <w:r w:rsidR="00554986" w:rsidRPr="00DC7E7A">
        <w:rPr>
          <w:rFonts w:ascii="Times New Roman" w:hAnsi="Times New Roman" w:cs="Times New Roman"/>
          <w:b/>
          <w:i/>
          <w:sz w:val="28"/>
          <w:szCs w:val="28"/>
        </w:rPr>
        <w:t xml:space="preserve">23.02.01 Организация перевозок и управление на транспорте </w:t>
      </w:r>
    </w:p>
    <w:p w:rsidR="00554986" w:rsidRPr="00DC7E7A" w:rsidRDefault="00554986" w:rsidP="00CB50FC">
      <w:pPr>
        <w:tabs>
          <w:tab w:val="left" w:pos="0"/>
        </w:tabs>
        <w:spacing w:after="0" w:line="240" w:lineRule="auto"/>
        <w:ind w:left="-567" w:firstLine="709"/>
        <w:jc w:val="center"/>
        <w:rPr>
          <w:rFonts w:ascii="Times New Roman" w:hAnsi="Times New Roman" w:cs="Times New Roman"/>
          <w:b/>
          <w:sz w:val="28"/>
          <w:szCs w:val="28"/>
        </w:rPr>
      </w:pPr>
      <w:r w:rsidRPr="00DC7E7A">
        <w:rPr>
          <w:rFonts w:ascii="Times New Roman" w:hAnsi="Times New Roman" w:cs="Times New Roman"/>
          <w:b/>
          <w:i/>
          <w:sz w:val="28"/>
          <w:szCs w:val="28"/>
        </w:rPr>
        <w:t>(по видам)</w:t>
      </w:r>
    </w:p>
    <w:p w:rsidR="00554986" w:rsidRPr="00DC7E7A" w:rsidRDefault="00554986" w:rsidP="00CB50FC">
      <w:pPr>
        <w:tabs>
          <w:tab w:val="left" w:pos="0"/>
        </w:tabs>
        <w:spacing w:after="0" w:line="240" w:lineRule="auto"/>
        <w:ind w:left="-567" w:firstLine="709"/>
        <w:jc w:val="center"/>
        <w:rPr>
          <w:rFonts w:ascii="Times New Roman" w:hAnsi="Times New Roman" w:cs="Times New Roman"/>
          <w:b/>
          <w:sz w:val="28"/>
          <w:szCs w:val="28"/>
        </w:rPr>
      </w:pPr>
      <w:r w:rsidRPr="00DC7E7A">
        <w:rPr>
          <w:rFonts w:ascii="Times New Roman" w:hAnsi="Times New Roman" w:cs="Times New Roman"/>
          <w:b/>
          <w:sz w:val="28"/>
          <w:szCs w:val="28"/>
        </w:rPr>
        <w:t>(Базовая подготовка среднего профессионального образования)</w:t>
      </w:r>
    </w:p>
    <w:p w:rsidR="00554986" w:rsidRPr="00DC7E7A" w:rsidRDefault="00554986" w:rsidP="00CB50FC">
      <w:pPr>
        <w:widowControl w:val="0"/>
        <w:tabs>
          <w:tab w:val="left" w:pos="0"/>
        </w:tabs>
        <w:autoSpaceDE w:val="0"/>
        <w:autoSpaceDN w:val="0"/>
        <w:spacing w:after="0" w:line="240" w:lineRule="auto"/>
        <w:ind w:firstLine="709"/>
        <w:jc w:val="center"/>
        <w:rPr>
          <w:rFonts w:ascii="Times New Roman" w:hAnsi="Times New Roman" w:cs="Times New Roman"/>
          <w:sz w:val="20"/>
          <w:szCs w:val="28"/>
        </w:rPr>
      </w:pPr>
    </w:p>
    <w:p w:rsidR="00554986" w:rsidRPr="00DC7E7A" w:rsidRDefault="00554986" w:rsidP="00CB50FC">
      <w:pPr>
        <w:widowControl w:val="0"/>
        <w:tabs>
          <w:tab w:val="left" w:pos="0"/>
        </w:tabs>
        <w:autoSpaceDE w:val="0"/>
        <w:autoSpaceDN w:val="0"/>
        <w:spacing w:after="0" w:line="240" w:lineRule="auto"/>
        <w:ind w:firstLine="709"/>
        <w:jc w:val="center"/>
        <w:rPr>
          <w:rFonts w:ascii="Times New Roman" w:hAnsi="Times New Roman" w:cs="Times New Roman"/>
          <w:sz w:val="20"/>
          <w:szCs w:val="28"/>
        </w:rPr>
      </w:pPr>
    </w:p>
    <w:p w:rsidR="00554986" w:rsidRPr="00DC7E7A" w:rsidRDefault="00554986" w:rsidP="00CB50FC">
      <w:pPr>
        <w:widowControl w:val="0"/>
        <w:tabs>
          <w:tab w:val="left" w:pos="0"/>
        </w:tabs>
        <w:autoSpaceDE w:val="0"/>
        <w:autoSpaceDN w:val="0"/>
        <w:spacing w:after="0" w:line="240" w:lineRule="auto"/>
        <w:ind w:firstLine="709"/>
        <w:rPr>
          <w:rFonts w:ascii="Times New Roman" w:hAnsi="Times New Roman" w:cs="Times New Roman"/>
          <w:sz w:val="20"/>
          <w:szCs w:val="28"/>
        </w:rPr>
      </w:pPr>
    </w:p>
    <w:p w:rsidR="00554986" w:rsidRPr="00DC7E7A" w:rsidRDefault="00554986" w:rsidP="00CB50FC">
      <w:pPr>
        <w:widowControl w:val="0"/>
        <w:tabs>
          <w:tab w:val="left" w:pos="0"/>
        </w:tabs>
        <w:autoSpaceDE w:val="0"/>
        <w:autoSpaceDN w:val="0"/>
        <w:spacing w:after="0" w:line="240" w:lineRule="auto"/>
        <w:ind w:firstLine="709"/>
        <w:rPr>
          <w:rFonts w:ascii="Times New Roman" w:hAnsi="Times New Roman" w:cs="Times New Roman"/>
          <w:sz w:val="20"/>
          <w:szCs w:val="28"/>
        </w:rPr>
      </w:pPr>
    </w:p>
    <w:p w:rsidR="00554986" w:rsidRPr="00DC7E7A" w:rsidRDefault="00554986" w:rsidP="00CB50FC">
      <w:pPr>
        <w:tabs>
          <w:tab w:val="left" w:pos="0"/>
        </w:tabs>
        <w:autoSpaceDE w:val="0"/>
        <w:autoSpaceDN w:val="0"/>
        <w:adjustRightInd w:val="0"/>
        <w:spacing w:after="0" w:line="240" w:lineRule="auto"/>
        <w:ind w:firstLine="709"/>
        <w:jc w:val="center"/>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jc w:val="center"/>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jc w:val="center"/>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jc w:val="center"/>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jc w:val="center"/>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jc w:val="center"/>
        <w:rPr>
          <w:rFonts w:ascii="Times New Roman" w:hAnsi="Times New Roman" w:cs="Times New Roman"/>
          <w:sz w:val="28"/>
          <w:szCs w:val="28"/>
        </w:rPr>
      </w:pPr>
    </w:p>
    <w:p w:rsidR="00CB50FC" w:rsidRPr="00DC7E7A" w:rsidRDefault="00CB50FC">
      <w:pPr>
        <w:rPr>
          <w:rFonts w:ascii="Times New Roman" w:hAnsi="Times New Roman" w:cs="Times New Roman"/>
          <w:b/>
          <w:sz w:val="28"/>
          <w:szCs w:val="28"/>
        </w:rPr>
      </w:pPr>
      <w:r w:rsidRPr="00DC7E7A">
        <w:rPr>
          <w:rFonts w:ascii="Times New Roman" w:hAnsi="Times New Roman" w:cs="Times New Roman"/>
          <w:b/>
          <w:sz w:val="28"/>
          <w:szCs w:val="28"/>
        </w:rPr>
        <w:br w:type="page"/>
      </w:r>
    </w:p>
    <w:p w:rsidR="00554986" w:rsidRPr="00DC7E7A" w:rsidRDefault="00554986" w:rsidP="00CB50FC">
      <w:pPr>
        <w:tabs>
          <w:tab w:val="left" w:pos="0"/>
        </w:tabs>
        <w:autoSpaceDE w:val="0"/>
        <w:autoSpaceDN w:val="0"/>
        <w:adjustRightInd w:val="0"/>
        <w:spacing w:after="0" w:line="240" w:lineRule="auto"/>
        <w:ind w:firstLine="709"/>
        <w:jc w:val="center"/>
        <w:rPr>
          <w:rFonts w:ascii="Times New Roman" w:hAnsi="Times New Roman" w:cs="Times New Roman"/>
          <w:b/>
          <w:bCs/>
          <w:sz w:val="28"/>
          <w:szCs w:val="28"/>
        </w:rPr>
      </w:pPr>
      <w:r w:rsidRPr="00DC7E7A">
        <w:rPr>
          <w:rFonts w:ascii="Times New Roman" w:hAnsi="Times New Roman" w:cs="Times New Roman"/>
          <w:b/>
          <w:sz w:val="28"/>
          <w:szCs w:val="28"/>
        </w:rPr>
        <w:lastRenderedPageBreak/>
        <w:t>1</w:t>
      </w:r>
      <w:r w:rsidR="00310A2B" w:rsidRPr="00DC7E7A">
        <w:rPr>
          <w:rFonts w:ascii="Times New Roman" w:hAnsi="Times New Roman" w:cs="Times New Roman"/>
          <w:b/>
          <w:sz w:val="28"/>
          <w:szCs w:val="28"/>
        </w:rPr>
        <w:t>.</w:t>
      </w:r>
      <w:r w:rsidRPr="00DC7E7A">
        <w:rPr>
          <w:rFonts w:ascii="Times New Roman" w:hAnsi="Times New Roman" w:cs="Times New Roman"/>
          <w:sz w:val="28"/>
          <w:szCs w:val="28"/>
        </w:rPr>
        <w:t xml:space="preserve"> </w:t>
      </w:r>
      <w:r w:rsidRPr="00DC7E7A">
        <w:rPr>
          <w:rFonts w:ascii="Times New Roman" w:hAnsi="Times New Roman" w:cs="Times New Roman"/>
          <w:b/>
          <w:bCs/>
          <w:sz w:val="28"/>
          <w:szCs w:val="28"/>
        </w:rPr>
        <w:t>Паспорт</w:t>
      </w:r>
    </w:p>
    <w:p w:rsidR="00310A2B" w:rsidRPr="00DC7E7A" w:rsidRDefault="00310A2B" w:rsidP="00CB50FC">
      <w:pPr>
        <w:tabs>
          <w:tab w:val="left" w:pos="0"/>
        </w:tabs>
        <w:autoSpaceDE w:val="0"/>
        <w:autoSpaceDN w:val="0"/>
        <w:adjustRightInd w:val="0"/>
        <w:spacing w:after="0" w:line="240" w:lineRule="auto"/>
        <w:ind w:firstLine="709"/>
        <w:jc w:val="center"/>
        <w:rPr>
          <w:rFonts w:ascii="Times New Roman" w:hAnsi="Times New Roman" w:cs="Times New Roman"/>
          <w:b/>
          <w:bCs/>
          <w:sz w:val="28"/>
          <w:szCs w:val="28"/>
        </w:rPr>
      </w:pPr>
    </w:p>
    <w:p w:rsidR="00554986" w:rsidRPr="00DC7E7A" w:rsidRDefault="00554986" w:rsidP="00CB50FC">
      <w:pPr>
        <w:pStyle w:val="8"/>
        <w:tabs>
          <w:tab w:val="left" w:pos="0"/>
        </w:tabs>
        <w:spacing w:before="0" w:line="240" w:lineRule="auto"/>
        <w:ind w:firstLine="709"/>
        <w:jc w:val="both"/>
        <w:rPr>
          <w:rFonts w:ascii="Times New Roman" w:hAnsi="Times New Roman" w:cs="Times New Roman"/>
          <w:color w:val="auto"/>
          <w:sz w:val="28"/>
          <w:szCs w:val="28"/>
          <w:u w:val="single"/>
        </w:rPr>
      </w:pPr>
      <w:r w:rsidRPr="00DC7E7A">
        <w:rPr>
          <w:rFonts w:ascii="Times New Roman" w:hAnsi="Times New Roman" w:cs="Times New Roman"/>
          <w:color w:val="auto"/>
          <w:sz w:val="28"/>
          <w:szCs w:val="28"/>
        </w:rPr>
        <w:t xml:space="preserve">Результатом освоения профессионального модуля </w:t>
      </w:r>
      <w:r w:rsidR="00CB50FC" w:rsidRPr="00DC7E7A">
        <w:rPr>
          <w:rFonts w:ascii="Times New Roman" w:hAnsi="Times New Roman" w:cs="Times New Roman"/>
          <w:color w:val="auto"/>
          <w:sz w:val="28"/>
          <w:szCs w:val="28"/>
        </w:rPr>
        <w:t xml:space="preserve">ПМ.03. Организация транспортно-логистической деятельности (по видам транспорта) </w:t>
      </w:r>
      <w:r w:rsidRPr="00DC7E7A">
        <w:rPr>
          <w:rFonts w:ascii="Times New Roman" w:hAnsi="Times New Roman" w:cs="Times New Roman"/>
          <w:color w:val="auto"/>
          <w:sz w:val="28"/>
          <w:szCs w:val="28"/>
        </w:rPr>
        <w:t>является готовность обучающегося к выполнению вид</w:t>
      </w:r>
      <w:r w:rsidR="00CB50FC" w:rsidRPr="00DC7E7A">
        <w:rPr>
          <w:rFonts w:ascii="Times New Roman" w:hAnsi="Times New Roman" w:cs="Times New Roman"/>
          <w:color w:val="auto"/>
          <w:sz w:val="28"/>
          <w:szCs w:val="28"/>
        </w:rPr>
        <w:t xml:space="preserve">а профессиональной деятельности: </w:t>
      </w:r>
      <w:r w:rsidR="00CB50FC" w:rsidRPr="00DC7E7A">
        <w:rPr>
          <w:rStyle w:val="af5"/>
          <w:rFonts w:eastAsiaTheme="minorEastAsia"/>
          <w:color w:val="auto"/>
          <w:sz w:val="28"/>
          <w:szCs w:val="28"/>
        </w:rPr>
        <w:t>Организация транспортно-логистической деятельности (по видам транспорта).</w:t>
      </w:r>
    </w:p>
    <w:p w:rsidR="00554986" w:rsidRPr="00DC7E7A" w:rsidRDefault="00554986" w:rsidP="00CB50F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Формой итоговой аттестации по профессиональному модулю является </w:t>
      </w:r>
      <w:r w:rsidRPr="00DC7E7A">
        <w:rPr>
          <w:rFonts w:ascii="Times New Roman" w:hAnsi="Times New Roman" w:cs="Times New Roman"/>
          <w:b/>
          <w:bCs/>
          <w:sz w:val="28"/>
          <w:szCs w:val="28"/>
        </w:rPr>
        <w:t>экзамен (квалификационный)</w:t>
      </w:r>
      <w:r w:rsidRPr="00DC7E7A">
        <w:rPr>
          <w:rFonts w:ascii="Times New Roman" w:hAnsi="Times New Roman" w:cs="Times New Roman"/>
          <w:sz w:val="28"/>
          <w:szCs w:val="28"/>
        </w:rPr>
        <w:t xml:space="preserve">. Итогом экзамена (квалификационного) является однозначное решение: </w:t>
      </w:r>
      <w:r w:rsidRPr="00DC7E7A">
        <w:rPr>
          <w:rFonts w:ascii="Times New Roman" w:hAnsi="Times New Roman" w:cs="Times New Roman"/>
          <w:bCs/>
          <w:i/>
          <w:sz w:val="28"/>
          <w:szCs w:val="28"/>
        </w:rPr>
        <w:t>«Вид профессиональной деятельности освоен»</w:t>
      </w:r>
      <w:r w:rsidRPr="00DC7E7A">
        <w:rPr>
          <w:rFonts w:ascii="Times New Roman" w:hAnsi="Times New Roman" w:cs="Times New Roman"/>
          <w:b/>
          <w:bCs/>
          <w:sz w:val="28"/>
          <w:szCs w:val="28"/>
        </w:rPr>
        <w:t xml:space="preserve"> </w:t>
      </w:r>
      <w:r w:rsidRPr="00DC7E7A">
        <w:rPr>
          <w:rFonts w:ascii="Times New Roman" w:hAnsi="Times New Roman" w:cs="Times New Roman"/>
          <w:bCs/>
          <w:sz w:val="28"/>
          <w:szCs w:val="28"/>
        </w:rPr>
        <w:t>или</w:t>
      </w:r>
      <w:r w:rsidRPr="00DC7E7A">
        <w:rPr>
          <w:rFonts w:ascii="Times New Roman" w:hAnsi="Times New Roman" w:cs="Times New Roman"/>
          <w:b/>
          <w:bCs/>
          <w:sz w:val="28"/>
          <w:szCs w:val="28"/>
        </w:rPr>
        <w:t xml:space="preserve"> </w:t>
      </w:r>
      <w:r w:rsidRPr="00DC7E7A">
        <w:rPr>
          <w:rFonts w:ascii="Times New Roman" w:hAnsi="Times New Roman" w:cs="Times New Roman"/>
          <w:bCs/>
          <w:i/>
          <w:sz w:val="28"/>
          <w:szCs w:val="28"/>
        </w:rPr>
        <w:t>«Вид профессиональной деятельности не освоен</w:t>
      </w:r>
      <w:r w:rsidRPr="00DC7E7A">
        <w:rPr>
          <w:rFonts w:ascii="Times New Roman" w:hAnsi="Times New Roman" w:cs="Times New Roman"/>
          <w:b/>
          <w:bCs/>
          <w:sz w:val="28"/>
          <w:szCs w:val="28"/>
        </w:rPr>
        <w:t>»</w:t>
      </w:r>
      <w:r w:rsidRPr="00DC7E7A">
        <w:rPr>
          <w:rFonts w:ascii="Times New Roman" w:hAnsi="Times New Roman" w:cs="Times New Roman"/>
          <w:sz w:val="28"/>
          <w:szCs w:val="28"/>
        </w:rPr>
        <w:t>.</w:t>
      </w:r>
    </w:p>
    <w:p w:rsidR="00CB50FC" w:rsidRPr="00DC7E7A" w:rsidRDefault="00CB50FC" w:rsidP="00CB50FC">
      <w:pPr>
        <w:tabs>
          <w:tab w:val="left" w:pos="0"/>
        </w:tabs>
        <w:autoSpaceDE w:val="0"/>
        <w:autoSpaceDN w:val="0"/>
        <w:adjustRightInd w:val="0"/>
        <w:spacing w:after="0" w:line="240" w:lineRule="auto"/>
        <w:ind w:firstLine="709"/>
        <w:jc w:val="both"/>
        <w:rPr>
          <w:rFonts w:ascii="Times New Roman" w:hAnsi="Times New Roman" w:cs="Times New Roman"/>
          <w:b/>
          <w:bCs/>
          <w:sz w:val="28"/>
          <w:szCs w:val="28"/>
        </w:rPr>
      </w:pPr>
    </w:p>
    <w:p w:rsidR="00554986" w:rsidRPr="00DC7E7A" w:rsidRDefault="00554986" w:rsidP="00CB50FC">
      <w:pPr>
        <w:tabs>
          <w:tab w:val="left" w:pos="0"/>
        </w:tabs>
        <w:autoSpaceDE w:val="0"/>
        <w:autoSpaceDN w:val="0"/>
        <w:adjustRightInd w:val="0"/>
        <w:spacing w:after="0" w:line="240" w:lineRule="auto"/>
        <w:ind w:firstLine="709"/>
        <w:jc w:val="both"/>
        <w:rPr>
          <w:rFonts w:ascii="Times New Roman" w:hAnsi="Times New Roman" w:cs="Times New Roman"/>
          <w:b/>
          <w:bCs/>
          <w:sz w:val="28"/>
          <w:szCs w:val="28"/>
        </w:rPr>
      </w:pPr>
      <w:r w:rsidRPr="00DC7E7A">
        <w:rPr>
          <w:rFonts w:ascii="Times New Roman" w:hAnsi="Times New Roman" w:cs="Times New Roman"/>
          <w:b/>
          <w:bCs/>
          <w:sz w:val="28"/>
          <w:szCs w:val="28"/>
        </w:rPr>
        <w:t>1.1</w:t>
      </w:r>
      <w:r w:rsidR="00CB50FC" w:rsidRPr="00DC7E7A">
        <w:rPr>
          <w:rFonts w:ascii="Times New Roman" w:hAnsi="Times New Roman" w:cs="Times New Roman"/>
          <w:b/>
          <w:bCs/>
          <w:sz w:val="28"/>
          <w:szCs w:val="28"/>
        </w:rPr>
        <w:t>.</w:t>
      </w:r>
      <w:r w:rsidRPr="00DC7E7A">
        <w:rPr>
          <w:rFonts w:ascii="Times New Roman" w:hAnsi="Times New Roman" w:cs="Times New Roman"/>
          <w:b/>
          <w:bCs/>
          <w:sz w:val="28"/>
          <w:szCs w:val="28"/>
        </w:rPr>
        <w:t xml:space="preserve"> Система контроля и оценки освоения программы профессионального модуля</w:t>
      </w:r>
    </w:p>
    <w:p w:rsidR="00554986" w:rsidRPr="00DC7E7A" w:rsidRDefault="00554986" w:rsidP="00CB50FC">
      <w:pPr>
        <w:pStyle w:val="8"/>
        <w:tabs>
          <w:tab w:val="left" w:pos="0"/>
        </w:tabs>
        <w:spacing w:before="0" w:line="240" w:lineRule="auto"/>
        <w:ind w:firstLine="709"/>
        <w:jc w:val="both"/>
        <w:rPr>
          <w:rFonts w:ascii="Times New Roman" w:hAnsi="Times New Roman" w:cs="Times New Roman"/>
          <w:b/>
          <w:i/>
          <w:color w:val="auto"/>
          <w:sz w:val="28"/>
          <w:szCs w:val="28"/>
        </w:rPr>
      </w:pPr>
      <w:r w:rsidRPr="00DC7E7A">
        <w:rPr>
          <w:rFonts w:ascii="Times New Roman" w:hAnsi="Times New Roman" w:cs="Times New Roman"/>
          <w:color w:val="auto"/>
          <w:sz w:val="28"/>
          <w:szCs w:val="28"/>
        </w:rPr>
        <w:t>1.1.1</w:t>
      </w:r>
      <w:r w:rsidR="00CB50FC" w:rsidRPr="00DC7E7A">
        <w:rPr>
          <w:rFonts w:ascii="Times New Roman" w:hAnsi="Times New Roman" w:cs="Times New Roman"/>
          <w:color w:val="auto"/>
          <w:sz w:val="28"/>
          <w:szCs w:val="28"/>
        </w:rPr>
        <w:t>.</w:t>
      </w:r>
      <w:r w:rsidRPr="00DC7E7A">
        <w:rPr>
          <w:rFonts w:ascii="Times New Roman" w:hAnsi="Times New Roman" w:cs="Times New Roman"/>
          <w:color w:val="auto"/>
          <w:sz w:val="28"/>
          <w:szCs w:val="28"/>
        </w:rPr>
        <w:t xml:space="preserve"> Профессиональный модуль </w:t>
      </w:r>
      <w:r w:rsidR="009137D4" w:rsidRPr="00DC7E7A">
        <w:rPr>
          <w:rFonts w:ascii="Times New Roman" w:hAnsi="Times New Roman" w:cs="Times New Roman"/>
          <w:color w:val="auto"/>
          <w:sz w:val="28"/>
          <w:szCs w:val="28"/>
        </w:rPr>
        <w:t xml:space="preserve">ПМ.03. </w:t>
      </w:r>
      <w:r w:rsidR="00CB50FC" w:rsidRPr="00DC7E7A">
        <w:rPr>
          <w:rFonts w:ascii="Times New Roman" w:hAnsi="Times New Roman" w:cs="Times New Roman"/>
          <w:color w:val="auto"/>
          <w:sz w:val="28"/>
          <w:szCs w:val="28"/>
        </w:rPr>
        <w:t xml:space="preserve">Организация транспортно-логистической деятельности </w:t>
      </w:r>
      <w:r w:rsidR="009137D4" w:rsidRPr="00DC7E7A">
        <w:rPr>
          <w:rFonts w:ascii="Times New Roman" w:hAnsi="Times New Roman" w:cs="Times New Roman"/>
          <w:color w:val="auto"/>
          <w:sz w:val="28"/>
          <w:szCs w:val="28"/>
        </w:rPr>
        <w:t xml:space="preserve">(по видам транспорта) </w:t>
      </w:r>
      <w:r w:rsidRPr="00DC7E7A">
        <w:rPr>
          <w:rFonts w:ascii="Times New Roman" w:hAnsi="Times New Roman" w:cs="Times New Roman"/>
          <w:color w:val="auto"/>
          <w:sz w:val="28"/>
          <w:szCs w:val="28"/>
        </w:rPr>
        <w:t>состоит из следующих основных элементов оценивания:</w:t>
      </w:r>
    </w:p>
    <w:p w:rsidR="00CB50FC" w:rsidRPr="00DC7E7A" w:rsidRDefault="00CB50FC"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Таблица 1 – Элементы оценивания</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7"/>
        <w:gridCol w:w="3236"/>
        <w:gridCol w:w="2693"/>
      </w:tblGrid>
      <w:tr w:rsidR="00554986" w:rsidRPr="00DC7E7A" w:rsidTr="00CB50FC">
        <w:trPr>
          <w:trHeight w:val="457"/>
        </w:trPr>
        <w:tc>
          <w:tcPr>
            <w:tcW w:w="4277" w:type="dxa"/>
            <w:vMerge w:val="restart"/>
            <w:vAlign w:val="center"/>
            <w:hideMark/>
          </w:tcPr>
          <w:p w:rsidR="00554986" w:rsidRPr="00DC7E7A" w:rsidRDefault="00554986" w:rsidP="00CB50FC">
            <w:pPr>
              <w:widowControl w:val="0"/>
              <w:tabs>
                <w:tab w:val="left" w:pos="0"/>
              </w:tabs>
              <w:autoSpaceDE w:val="0"/>
              <w:autoSpaceDN w:val="0"/>
              <w:adjustRightInd w:val="0"/>
              <w:spacing w:after="0" w:line="240" w:lineRule="auto"/>
              <w:jc w:val="center"/>
              <w:rPr>
                <w:rFonts w:ascii="Times New Roman" w:hAnsi="Times New Roman" w:cs="Times New Roman"/>
                <w:b/>
                <w:sz w:val="24"/>
                <w:szCs w:val="24"/>
              </w:rPr>
            </w:pPr>
            <w:r w:rsidRPr="00DC7E7A">
              <w:rPr>
                <w:rFonts w:ascii="Times New Roman" w:hAnsi="Times New Roman" w:cs="Times New Roman"/>
                <w:b/>
                <w:bCs/>
                <w:sz w:val="24"/>
                <w:szCs w:val="24"/>
              </w:rPr>
              <w:t>Элемент модуля</w:t>
            </w:r>
          </w:p>
        </w:tc>
        <w:tc>
          <w:tcPr>
            <w:tcW w:w="5929" w:type="dxa"/>
            <w:gridSpan w:val="2"/>
            <w:vAlign w:val="center"/>
            <w:hideMark/>
          </w:tcPr>
          <w:p w:rsidR="00554986" w:rsidRPr="00DC7E7A" w:rsidRDefault="00554986" w:rsidP="00CB50FC">
            <w:pPr>
              <w:widowControl w:val="0"/>
              <w:tabs>
                <w:tab w:val="left" w:pos="0"/>
              </w:tabs>
              <w:autoSpaceDE w:val="0"/>
              <w:autoSpaceDN w:val="0"/>
              <w:adjustRightInd w:val="0"/>
              <w:spacing w:after="0" w:line="240" w:lineRule="auto"/>
              <w:jc w:val="center"/>
              <w:rPr>
                <w:rFonts w:ascii="Times New Roman" w:hAnsi="Times New Roman" w:cs="Times New Roman"/>
                <w:b/>
                <w:sz w:val="24"/>
                <w:szCs w:val="24"/>
              </w:rPr>
            </w:pPr>
            <w:r w:rsidRPr="00DC7E7A">
              <w:rPr>
                <w:rFonts w:ascii="Times New Roman" w:hAnsi="Times New Roman" w:cs="Times New Roman"/>
                <w:b/>
                <w:bCs/>
                <w:sz w:val="24"/>
                <w:szCs w:val="24"/>
              </w:rPr>
              <w:t>Форма контроля и оценивания</w:t>
            </w:r>
          </w:p>
        </w:tc>
      </w:tr>
      <w:tr w:rsidR="00554986" w:rsidRPr="00DC7E7A" w:rsidTr="00CB50FC">
        <w:trPr>
          <w:trHeight w:val="693"/>
        </w:trPr>
        <w:tc>
          <w:tcPr>
            <w:tcW w:w="0" w:type="auto"/>
            <w:vMerge/>
            <w:vAlign w:val="center"/>
            <w:hideMark/>
          </w:tcPr>
          <w:p w:rsidR="00554986" w:rsidRPr="00DC7E7A" w:rsidRDefault="00554986" w:rsidP="00CB50FC">
            <w:pPr>
              <w:tabs>
                <w:tab w:val="left" w:pos="0"/>
              </w:tabs>
              <w:spacing w:after="0" w:line="240" w:lineRule="auto"/>
              <w:rPr>
                <w:rFonts w:ascii="Times New Roman" w:hAnsi="Times New Roman" w:cs="Times New Roman"/>
                <w:b/>
                <w:sz w:val="24"/>
                <w:szCs w:val="24"/>
              </w:rPr>
            </w:pPr>
          </w:p>
        </w:tc>
        <w:tc>
          <w:tcPr>
            <w:tcW w:w="3236" w:type="dxa"/>
            <w:vAlign w:val="center"/>
            <w:hideMark/>
          </w:tcPr>
          <w:p w:rsidR="00554986" w:rsidRPr="00DC7E7A" w:rsidRDefault="00554986" w:rsidP="00CB50FC">
            <w:pPr>
              <w:widowControl w:val="0"/>
              <w:tabs>
                <w:tab w:val="left" w:pos="0"/>
              </w:tabs>
              <w:autoSpaceDE w:val="0"/>
              <w:autoSpaceDN w:val="0"/>
              <w:adjustRightInd w:val="0"/>
              <w:spacing w:after="0" w:line="240" w:lineRule="auto"/>
              <w:jc w:val="center"/>
              <w:rPr>
                <w:rFonts w:ascii="Times New Roman" w:hAnsi="Times New Roman" w:cs="Times New Roman"/>
                <w:sz w:val="24"/>
                <w:szCs w:val="24"/>
              </w:rPr>
            </w:pPr>
            <w:r w:rsidRPr="00DC7E7A">
              <w:rPr>
                <w:rFonts w:ascii="Times New Roman" w:hAnsi="Times New Roman" w:cs="Times New Roman"/>
                <w:b/>
                <w:bCs/>
                <w:sz w:val="24"/>
                <w:szCs w:val="24"/>
              </w:rPr>
              <w:t>Промежуточная аттестация</w:t>
            </w:r>
            <w:r w:rsidRPr="00DC7E7A">
              <w:rPr>
                <w:rStyle w:val="a8"/>
                <w:rFonts w:ascii="Times New Roman" w:hAnsi="Times New Roman"/>
                <w:b/>
                <w:bCs/>
                <w:sz w:val="24"/>
                <w:szCs w:val="24"/>
              </w:rPr>
              <w:footnoteReference w:id="1"/>
            </w:r>
          </w:p>
        </w:tc>
        <w:tc>
          <w:tcPr>
            <w:tcW w:w="2693" w:type="dxa"/>
            <w:vAlign w:val="center"/>
            <w:hideMark/>
          </w:tcPr>
          <w:p w:rsidR="00554986" w:rsidRPr="00DC7E7A" w:rsidRDefault="00554986" w:rsidP="00CB50FC">
            <w:pPr>
              <w:widowControl w:val="0"/>
              <w:tabs>
                <w:tab w:val="left" w:pos="0"/>
              </w:tabs>
              <w:autoSpaceDE w:val="0"/>
              <w:autoSpaceDN w:val="0"/>
              <w:adjustRightInd w:val="0"/>
              <w:spacing w:after="0" w:line="240" w:lineRule="auto"/>
              <w:jc w:val="center"/>
              <w:rPr>
                <w:rFonts w:ascii="Times New Roman" w:hAnsi="Times New Roman" w:cs="Times New Roman"/>
                <w:sz w:val="24"/>
                <w:szCs w:val="24"/>
              </w:rPr>
            </w:pPr>
            <w:r w:rsidRPr="00DC7E7A">
              <w:rPr>
                <w:rFonts w:ascii="Times New Roman" w:hAnsi="Times New Roman" w:cs="Times New Roman"/>
                <w:b/>
                <w:bCs/>
                <w:sz w:val="24"/>
                <w:szCs w:val="24"/>
              </w:rPr>
              <w:t>Текущий контроль</w:t>
            </w:r>
            <w:r w:rsidRPr="00DC7E7A">
              <w:rPr>
                <w:rStyle w:val="a8"/>
                <w:rFonts w:ascii="Times New Roman" w:hAnsi="Times New Roman"/>
                <w:b/>
                <w:bCs/>
                <w:sz w:val="24"/>
                <w:szCs w:val="24"/>
              </w:rPr>
              <w:footnoteReference w:id="2"/>
            </w:r>
          </w:p>
        </w:tc>
      </w:tr>
      <w:tr w:rsidR="00CB50FC" w:rsidRPr="00DC7E7A" w:rsidTr="00CB50FC">
        <w:trPr>
          <w:trHeight w:val="277"/>
        </w:trPr>
        <w:tc>
          <w:tcPr>
            <w:tcW w:w="10206" w:type="dxa"/>
            <w:gridSpan w:val="3"/>
            <w:vAlign w:val="center"/>
            <w:hideMark/>
          </w:tcPr>
          <w:p w:rsidR="00CB50FC" w:rsidRPr="00DC7E7A" w:rsidRDefault="00CB50FC" w:rsidP="00CB50FC">
            <w:pPr>
              <w:widowControl w:val="0"/>
              <w:tabs>
                <w:tab w:val="left" w:pos="0"/>
              </w:tabs>
              <w:autoSpaceDE w:val="0"/>
              <w:autoSpaceDN w:val="0"/>
              <w:adjustRightInd w:val="0"/>
              <w:spacing w:after="0" w:line="240" w:lineRule="auto"/>
              <w:jc w:val="both"/>
              <w:rPr>
                <w:rFonts w:ascii="Times New Roman" w:hAnsi="Times New Roman" w:cs="Times New Roman"/>
                <w:b/>
                <w:bCs/>
                <w:sz w:val="24"/>
                <w:szCs w:val="24"/>
              </w:rPr>
            </w:pPr>
            <w:r w:rsidRPr="00DC7E7A">
              <w:rPr>
                <w:rFonts w:ascii="Times New Roman" w:hAnsi="Times New Roman" w:cs="Times New Roman"/>
                <w:b/>
                <w:sz w:val="24"/>
              </w:rPr>
              <w:t>на базе основного общего образования (очная форма обучения)</w:t>
            </w:r>
          </w:p>
        </w:tc>
      </w:tr>
      <w:tr w:rsidR="00CB50FC" w:rsidRPr="00DC7E7A" w:rsidTr="00CB50FC">
        <w:trPr>
          <w:trHeight w:val="603"/>
        </w:trPr>
        <w:tc>
          <w:tcPr>
            <w:tcW w:w="4277" w:type="dxa"/>
            <w:hideMark/>
          </w:tcPr>
          <w:p w:rsidR="00CB50FC" w:rsidRPr="00DC7E7A" w:rsidRDefault="00CB50FC" w:rsidP="001705C9">
            <w:pPr>
              <w:spacing w:after="0" w:line="240" w:lineRule="auto"/>
              <w:jc w:val="both"/>
              <w:rPr>
                <w:rFonts w:ascii="Times New Roman" w:hAnsi="Times New Roman" w:cs="Times New Roman"/>
                <w:sz w:val="24"/>
              </w:rPr>
            </w:pPr>
            <w:r w:rsidRPr="00DC7E7A">
              <w:rPr>
                <w:rFonts w:ascii="Times New Roman" w:hAnsi="Times New Roman" w:cs="Times New Roman"/>
                <w:sz w:val="24"/>
              </w:rPr>
              <w:t>МДК.03.01. Транспортно-экспедиционная деятельность (по видам транспорта)</w:t>
            </w:r>
          </w:p>
        </w:tc>
        <w:tc>
          <w:tcPr>
            <w:tcW w:w="3236" w:type="dxa"/>
          </w:tcPr>
          <w:p w:rsidR="00CB50FC" w:rsidRPr="00DC7E7A" w:rsidRDefault="00CB50FC" w:rsidP="00CB50FC">
            <w:pPr>
              <w:spacing w:after="0" w:line="240" w:lineRule="auto"/>
              <w:jc w:val="both"/>
              <w:rPr>
                <w:rFonts w:ascii="Times New Roman" w:hAnsi="Times New Roman" w:cs="Times New Roman"/>
                <w:iCs/>
                <w:sz w:val="24"/>
              </w:rPr>
            </w:pPr>
            <w:r w:rsidRPr="00DC7E7A">
              <w:rPr>
                <w:rFonts w:ascii="Times New Roman" w:hAnsi="Times New Roman" w:cs="Times New Roman"/>
                <w:iCs/>
                <w:sz w:val="24"/>
              </w:rPr>
              <w:t>Курсовой проект (8 семестр)</w:t>
            </w:r>
          </w:p>
          <w:p w:rsidR="00CB50FC" w:rsidRPr="00DC7E7A" w:rsidRDefault="00CB50FC" w:rsidP="00CB50FC">
            <w:pPr>
              <w:spacing w:after="0" w:line="240" w:lineRule="auto"/>
              <w:jc w:val="both"/>
              <w:rPr>
                <w:rFonts w:ascii="Times New Roman" w:hAnsi="Times New Roman" w:cs="Times New Roman"/>
                <w:sz w:val="24"/>
              </w:rPr>
            </w:pPr>
            <w:r w:rsidRPr="00DC7E7A">
              <w:rPr>
                <w:rFonts w:ascii="Times New Roman" w:hAnsi="Times New Roman" w:cs="Times New Roman"/>
                <w:iCs/>
                <w:sz w:val="24"/>
              </w:rPr>
              <w:t>Экзамен (8 семестр)</w:t>
            </w:r>
          </w:p>
        </w:tc>
        <w:tc>
          <w:tcPr>
            <w:tcW w:w="2693" w:type="dxa"/>
          </w:tcPr>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тестовый контроль умений и знаний;</w:t>
            </w:r>
          </w:p>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умений и знаний обучающихся на проверочных и </w:t>
            </w:r>
            <w:r w:rsidRPr="00DC7E7A">
              <w:rPr>
                <w:rFonts w:ascii="Times New Roman" w:hAnsi="Times New Roman" w:cs="Times New Roman"/>
                <w:sz w:val="24"/>
                <w:szCs w:val="24"/>
              </w:rPr>
              <w:lastRenderedPageBreak/>
              <w:t xml:space="preserve">контрольных работах; </w:t>
            </w:r>
          </w:p>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этапов выполнения курсового проекта;</w:t>
            </w:r>
          </w:p>
          <w:p w:rsidR="00CB50FC" w:rsidRPr="00DC7E7A" w:rsidRDefault="00CB50FC" w:rsidP="00CB50FC">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CB50FC" w:rsidRPr="00DC7E7A" w:rsidTr="00CB50FC">
        <w:trPr>
          <w:trHeight w:val="589"/>
        </w:trPr>
        <w:tc>
          <w:tcPr>
            <w:tcW w:w="4277" w:type="dxa"/>
            <w:hideMark/>
          </w:tcPr>
          <w:p w:rsidR="00CB50FC" w:rsidRPr="00DC7E7A" w:rsidRDefault="00CB50F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lastRenderedPageBreak/>
              <w:t>МДК.03.02. Обеспечение грузовых перевозок (по видам транспорта)</w:t>
            </w:r>
          </w:p>
        </w:tc>
        <w:tc>
          <w:tcPr>
            <w:tcW w:w="3236" w:type="dxa"/>
          </w:tcPr>
          <w:p w:rsidR="00CB50FC" w:rsidRPr="00DC7E7A" w:rsidRDefault="00CB50F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 xml:space="preserve">Экзамен (6 семестр) </w:t>
            </w:r>
          </w:p>
        </w:tc>
        <w:tc>
          <w:tcPr>
            <w:tcW w:w="2693" w:type="dxa"/>
          </w:tcPr>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CB50FC" w:rsidRPr="00DC7E7A" w:rsidRDefault="00CB50FC" w:rsidP="00CB50FC">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CB50FC" w:rsidRPr="00DC7E7A" w:rsidTr="00CB50FC">
        <w:trPr>
          <w:trHeight w:val="527"/>
        </w:trPr>
        <w:tc>
          <w:tcPr>
            <w:tcW w:w="4277" w:type="dxa"/>
            <w:hideMark/>
          </w:tcPr>
          <w:p w:rsidR="00CB50FC" w:rsidRPr="00DC7E7A" w:rsidRDefault="00CB50F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МДК.03.03. Перевозка грузов на особых условиях</w:t>
            </w:r>
          </w:p>
        </w:tc>
        <w:tc>
          <w:tcPr>
            <w:tcW w:w="3236" w:type="dxa"/>
          </w:tcPr>
          <w:p w:rsidR="00CB50FC" w:rsidRPr="00DC7E7A" w:rsidRDefault="00CB50F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(6 семестр)</w:t>
            </w:r>
          </w:p>
        </w:tc>
        <w:tc>
          <w:tcPr>
            <w:tcW w:w="2693" w:type="dxa"/>
          </w:tcPr>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тестовый контроль умений и знаний;</w:t>
            </w:r>
          </w:p>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CB50FC" w:rsidRPr="00DC7E7A" w:rsidRDefault="00CB50FC" w:rsidP="00CB50FC">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CB50FC" w:rsidRPr="00DC7E7A" w:rsidTr="00CB50FC">
        <w:trPr>
          <w:trHeight w:val="465"/>
        </w:trPr>
        <w:tc>
          <w:tcPr>
            <w:tcW w:w="4277" w:type="dxa"/>
            <w:hideMark/>
          </w:tcPr>
          <w:p w:rsidR="00CB50FC" w:rsidRPr="00DC7E7A" w:rsidRDefault="00CB50F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lastRenderedPageBreak/>
              <w:t>УП.03.01. Учебная практика (организация перевозок грузов)</w:t>
            </w:r>
          </w:p>
        </w:tc>
        <w:tc>
          <w:tcPr>
            <w:tcW w:w="3236" w:type="dxa"/>
          </w:tcPr>
          <w:p w:rsidR="00CB50FC" w:rsidRPr="00DC7E7A" w:rsidRDefault="00CB50F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(5 семестр)</w:t>
            </w:r>
          </w:p>
        </w:tc>
        <w:tc>
          <w:tcPr>
            <w:tcW w:w="2693" w:type="dxa"/>
          </w:tcPr>
          <w:p w:rsidR="00CB50FC" w:rsidRPr="00DC7E7A" w:rsidRDefault="00CB50FC" w:rsidP="001705C9">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CB50FC" w:rsidRPr="00DC7E7A" w:rsidTr="00CB50FC">
        <w:trPr>
          <w:trHeight w:val="618"/>
        </w:trPr>
        <w:tc>
          <w:tcPr>
            <w:tcW w:w="4277" w:type="dxa"/>
          </w:tcPr>
          <w:p w:rsidR="00CB50FC" w:rsidRPr="00DC7E7A" w:rsidRDefault="00CB50F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ПП.03.01. Производственная практика по профилю специальности (организация транспортно-логистической деятельности на железнодорожном транспорте)</w:t>
            </w:r>
          </w:p>
        </w:tc>
        <w:tc>
          <w:tcPr>
            <w:tcW w:w="3236" w:type="dxa"/>
          </w:tcPr>
          <w:p w:rsidR="00CB50FC" w:rsidRPr="00DC7E7A" w:rsidRDefault="00CB50F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(7 семестр)</w:t>
            </w:r>
          </w:p>
        </w:tc>
        <w:tc>
          <w:tcPr>
            <w:tcW w:w="2693" w:type="dxa"/>
          </w:tcPr>
          <w:p w:rsidR="00CB50FC" w:rsidRPr="00DC7E7A" w:rsidRDefault="00CB50FC" w:rsidP="001705C9">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знаний и практического опыта при выполнении работ</w:t>
            </w:r>
          </w:p>
        </w:tc>
      </w:tr>
      <w:tr w:rsidR="00CB50FC" w:rsidRPr="00DC7E7A" w:rsidTr="001705C9">
        <w:trPr>
          <w:trHeight w:val="618"/>
        </w:trPr>
        <w:tc>
          <w:tcPr>
            <w:tcW w:w="4277" w:type="dxa"/>
            <w:vAlign w:val="center"/>
          </w:tcPr>
          <w:p w:rsidR="00CB50FC" w:rsidRPr="00DC7E7A" w:rsidRDefault="00CB50F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ПМ.03. Организация транспортно-логистической деятельности (по видам транспорта)</w:t>
            </w:r>
          </w:p>
        </w:tc>
        <w:tc>
          <w:tcPr>
            <w:tcW w:w="5929" w:type="dxa"/>
            <w:gridSpan w:val="2"/>
          </w:tcPr>
          <w:p w:rsidR="00CB50FC" w:rsidRPr="00DC7E7A" w:rsidRDefault="00CB50FC" w:rsidP="00CB50FC">
            <w:pPr>
              <w:widowControl w:val="0"/>
              <w:tabs>
                <w:tab w:val="left" w:pos="0"/>
              </w:tabs>
              <w:autoSpaceDE w:val="0"/>
              <w:autoSpaceDN w:val="0"/>
              <w:adjustRightInd w:val="0"/>
              <w:spacing w:after="0" w:line="240" w:lineRule="auto"/>
              <w:jc w:val="both"/>
              <w:rPr>
                <w:rFonts w:ascii="Times New Roman" w:hAnsi="Times New Roman" w:cs="Times New Roman"/>
                <w:iCs/>
                <w:sz w:val="24"/>
              </w:rPr>
            </w:pPr>
            <w:r w:rsidRPr="00DC7E7A">
              <w:rPr>
                <w:rFonts w:ascii="Times New Roman" w:hAnsi="Times New Roman" w:cs="Times New Roman"/>
                <w:iCs/>
                <w:sz w:val="24"/>
              </w:rPr>
              <w:t xml:space="preserve">Комплексный экзамен (квалификационный) </w:t>
            </w:r>
          </w:p>
          <w:p w:rsidR="00CB50FC" w:rsidRPr="00DC7E7A" w:rsidRDefault="00CB50FC" w:rsidP="00CB50FC">
            <w:pPr>
              <w:widowControl w:val="0"/>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iCs/>
                <w:sz w:val="24"/>
              </w:rPr>
              <w:t>(8 семестр)</w:t>
            </w:r>
          </w:p>
        </w:tc>
      </w:tr>
      <w:tr w:rsidR="00CB50FC" w:rsidRPr="00DC7E7A" w:rsidTr="001705C9">
        <w:trPr>
          <w:trHeight w:val="282"/>
        </w:trPr>
        <w:tc>
          <w:tcPr>
            <w:tcW w:w="10206" w:type="dxa"/>
            <w:gridSpan w:val="3"/>
          </w:tcPr>
          <w:p w:rsidR="00CB50FC" w:rsidRPr="00DC7E7A" w:rsidRDefault="00CB50FC" w:rsidP="00CB50FC">
            <w:pPr>
              <w:spacing w:after="0" w:line="240" w:lineRule="auto"/>
              <w:rPr>
                <w:rFonts w:ascii="Times New Roman" w:hAnsi="Times New Roman" w:cs="Times New Roman"/>
              </w:rPr>
            </w:pPr>
            <w:r w:rsidRPr="00DC7E7A">
              <w:rPr>
                <w:rStyle w:val="21"/>
                <w:rFonts w:ascii="Times New Roman" w:hAnsi="Times New Roman" w:cs="Times New Roman"/>
                <w:spacing w:val="0"/>
                <w:sz w:val="24"/>
                <w:szCs w:val="24"/>
              </w:rPr>
              <w:t>на базе среднего общего образования (очная форма обучения)</w:t>
            </w:r>
          </w:p>
        </w:tc>
      </w:tr>
      <w:tr w:rsidR="005F3CA2" w:rsidRPr="00DC7E7A" w:rsidTr="001705C9">
        <w:trPr>
          <w:trHeight w:val="618"/>
        </w:trPr>
        <w:tc>
          <w:tcPr>
            <w:tcW w:w="4277" w:type="dxa"/>
          </w:tcPr>
          <w:p w:rsidR="005F3CA2" w:rsidRPr="00DC7E7A" w:rsidRDefault="005F3CA2" w:rsidP="001705C9">
            <w:pPr>
              <w:spacing w:after="0" w:line="240" w:lineRule="auto"/>
              <w:jc w:val="both"/>
              <w:rPr>
                <w:rFonts w:ascii="Times New Roman" w:hAnsi="Times New Roman" w:cs="Times New Roman"/>
                <w:sz w:val="24"/>
              </w:rPr>
            </w:pPr>
            <w:r w:rsidRPr="00DC7E7A">
              <w:rPr>
                <w:rFonts w:ascii="Times New Roman" w:hAnsi="Times New Roman" w:cs="Times New Roman"/>
                <w:sz w:val="24"/>
              </w:rPr>
              <w:t>МДК.03.01. Транспортно-экспедиционная деятельность (по видам транспорта)</w:t>
            </w:r>
          </w:p>
        </w:tc>
        <w:tc>
          <w:tcPr>
            <w:tcW w:w="3236" w:type="dxa"/>
          </w:tcPr>
          <w:p w:rsidR="005F3CA2" w:rsidRPr="00DC7E7A" w:rsidRDefault="005F3CA2" w:rsidP="00CB50FC">
            <w:pPr>
              <w:spacing w:after="0" w:line="240" w:lineRule="auto"/>
              <w:jc w:val="both"/>
              <w:rPr>
                <w:rFonts w:ascii="Times New Roman" w:hAnsi="Times New Roman" w:cs="Times New Roman"/>
                <w:iCs/>
                <w:sz w:val="24"/>
              </w:rPr>
            </w:pPr>
            <w:r w:rsidRPr="00DC7E7A">
              <w:rPr>
                <w:rFonts w:ascii="Times New Roman" w:hAnsi="Times New Roman" w:cs="Times New Roman"/>
                <w:iCs/>
                <w:sz w:val="24"/>
              </w:rPr>
              <w:t>Курсовой проект (6 семестр)</w:t>
            </w:r>
          </w:p>
          <w:p w:rsidR="005F3CA2" w:rsidRPr="00DC7E7A" w:rsidRDefault="005F3CA2" w:rsidP="00CB50FC">
            <w:pPr>
              <w:spacing w:after="0" w:line="240" w:lineRule="auto"/>
              <w:jc w:val="both"/>
              <w:rPr>
                <w:rFonts w:ascii="Times New Roman" w:hAnsi="Times New Roman" w:cs="Times New Roman"/>
                <w:sz w:val="24"/>
              </w:rPr>
            </w:pPr>
            <w:r w:rsidRPr="00DC7E7A">
              <w:rPr>
                <w:rFonts w:ascii="Times New Roman" w:hAnsi="Times New Roman" w:cs="Times New Roman"/>
                <w:iCs/>
                <w:sz w:val="24"/>
              </w:rPr>
              <w:t>Экзамен (6 семестр)</w:t>
            </w:r>
          </w:p>
        </w:tc>
        <w:tc>
          <w:tcPr>
            <w:tcW w:w="2693" w:type="dxa"/>
          </w:tcPr>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тестовый контроль умений и знаний;</w:t>
            </w:r>
          </w:p>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этапов выполнения курсового проекта;</w:t>
            </w:r>
          </w:p>
          <w:p w:rsidR="005F3CA2" w:rsidRPr="00DC7E7A" w:rsidRDefault="005F3CA2" w:rsidP="007B49B1">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5F3CA2" w:rsidRPr="00DC7E7A" w:rsidTr="001705C9">
        <w:trPr>
          <w:trHeight w:val="618"/>
        </w:trPr>
        <w:tc>
          <w:tcPr>
            <w:tcW w:w="4277" w:type="dxa"/>
          </w:tcPr>
          <w:p w:rsidR="005F3CA2" w:rsidRPr="00DC7E7A" w:rsidRDefault="005F3CA2"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МДК.03.02. Обеспечение грузовых перевозок (по видам транспорта)</w:t>
            </w:r>
          </w:p>
        </w:tc>
        <w:tc>
          <w:tcPr>
            <w:tcW w:w="3236" w:type="dxa"/>
          </w:tcPr>
          <w:p w:rsidR="005F3CA2" w:rsidRPr="00DC7E7A" w:rsidRDefault="005F3CA2"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 xml:space="preserve">Экзамен (4 семестр) </w:t>
            </w:r>
          </w:p>
        </w:tc>
        <w:tc>
          <w:tcPr>
            <w:tcW w:w="2693" w:type="dxa"/>
          </w:tcPr>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наблюдение за ходом выполнения и оценка реальных умений и знаний на практических </w:t>
            </w:r>
            <w:r w:rsidRPr="00DC7E7A">
              <w:rPr>
                <w:rFonts w:ascii="Times New Roman" w:hAnsi="Times New Roman" w:cs="Times New Roman"/>
                <w:sz w:val="24"/>
                <w:szCs w:val="24"/>
              </w:rPr>
              <w:lastRenderedPageBreak/>
              <w:t>занятиях;</w:t>
            </w:r>
          </w:p>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5F3CA2" w:rsidRPr="00DC7E7A" w:rsidRDefault="005F3CA2" w:rsidP="007B49B1">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5F3CA2" w:rsidRPr="00DC7E7A" w:rsidTr="001705C9">
        <w:trPr>
          <w:trHeight w:val="618"/>
        </w:trPr>
        <w:tc>
          <w:tcPr>
            <w:tcW w:w="4277" w:type="dxa"/>
          </w:tcPr>
          <w:p w:rsidR="005F3CA2" w:rsidRPr="00DC7E7A" w:rsidRDefault="005F3CA2"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lastRenderedPageBreak/>
              <w:t>МДК.03.03. Перевозка грузов на особых условиях</w:t>
            </w:r>
          </w:p>
        </w:tc>
        <w:tc>
          <w:tcPr>
            <w:tcW w:w="3236" w:type="dxa"/>
          </w:tcPr>
          <w:p w:rsidR="005F3CA2" w:rsidRPr="00DC7E7A" w:rsidRDefault="005F3CA2"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(4 семестр)</w:t>
            </w:r>
          </w:p>
        </w:tc>
        <w:tc>
          <w:tcPr>
            <w:tcW w:w="2693" w:type="dxa"/>
          </w:tcPr>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тестовый контроль умений и знаний;</w:t>
            </w:r>
          </w:p>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5F3CA2" w:rsidRPr="00DC7E7A" w:rsidRDefault="005F3CA2" w:rsidP="007B49B1">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5F3CA2" w:rsidRPr="00DC7E7A" w:rsidTr="001705C9">
        <w:trPr>
          <w:trHeight w:val="618"/>
        </w:trPr>
        <w:tc>
          <w:tcPr>
            <w:tcW w:w="4277" w:type="dxa"/>
          </w:tcPr>
          <w:p w:rsidR="005F3CA2" w:rsidRPr="00DC7E7A" w:rsidRDefault="005F3CA2"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УП.03.01. Учебная практика (организация перевозок грузов)</w:t>
            </w:r>
          </w:p>
        </w:tc>
        <w:tc>
          <w:tcPr>
            <w:tcW w:w="3236" w:type="dxa"/>
          </w:tcPr>
          <w:p w:rsidR="005F3CA2" w:rsidRPr="00DC7E7A" w:rsidRDefault="005F3CA2"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(3 семестр)</w:t>
            </w:r>
          </w:p>
        </w:tc>
        <w:tc>
          <w:tcPr>
            <w:tcW w:w="2693" w:type="dxa"/>
          </w:tcPr>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5F3CA2" w:rsidRPr="00DC7E7A" w:rsidTr="001705C9">
        <w:trPr>
          <w:trHeight w:val="618"/>
        </w:trPr>
        <w:tc>
          <w:tcPr>
            <w:tcW w:w="4277" w:type="dxa"/>
          </w:tcPr>
          <w:p w:rsidR="005F3CA2" w:rsidRPr="00DC7E7A" w:rsidRDefault="005F3CA2"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ПП.03.01. Производственная практика по профилю специальности (организация транспортно-логистической деятельности на железнодорожном транспорте)</w:t>
            </w:r>
          </w:p>
        </w:tc>
        <w:tc>
          <w:tcPr>
            <w:tcW w:w="3236" w:type="dxa"/>
          </w:tcPr>
          <w:p w:rsidR="005F3CA2" w:rsidRPr="00DC7E7A" w:rsidRDefault="005F3CA2"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(5 семестр)</w:t>
            </w:r>
          </w:p>
        </w:tc>
        <w:tc>
          <w:tcPr>
            <w:tcW w:w="2693" w:type="dxa"/>
          </w:tcPr>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знаний и практического опыта при выполнении работ</w:t>
            </w:r>
          </w:p>
        </w:tc>
      </w:tr>
      <w:tr w:rsidR="005F3CA2" w:rsidRPr="00DC7E7A" w:rsidTr="001705C9">
        <w:trPr>
          <w:trHeight w:val="618"/>
        </w:trPr>
        <w:tc>
          <w:tcPr>
            <w:tcW w:w="4277" w:type="dxa"/>
            <w:vAlign w:val="center"/>
          </w:tcPr>
          <w:p w:rsidR="005F3CA2" w:rsidRPr="00DC7E7A" w:rsidRDefault="005F3CA2"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ПМ.03. Организация транспортно-логистической деятельности (по видам транспорта)</w:t>
            </w:r>
          </w:p>
        </w:tc>
        <w:tc>
          <w:tcPr>
            <w:tcW w:w="5929" w:type="dxa"/>
            <w:gridSpan w:val="2"/>
          </w:tcPr>
          <w:p w:rsidR="005F3CA2" w:rsidRPr="00DC7E7A" w:rsidRDefault="005F3CA2" w:rsidP="00CB50FC">
            <w:pPr>
              <w:widowControl w:val="0"/>
              <w:tabs>
                <w:tab w:val="left" w:pos="0"/>
              </w:tabs>
              <w:autoSpaceDE w:val="0"/>
              <w:autoSpaceDN w:val="0"/>
              <w:adjustRightInd w:val="0"/>
              <w:spacing w:after="0" w:line="240" w:lineRule="auto"/>
              <w:jc w:val="both"/>
              <w:rPr>
                <w:rFonts w:ascii="Times New Roman" w:hAnsi="Times New Roman" w:cs="Times New Roman"/>
                <w:iCs/>
                <w:sz w:val="24"/>
              </w:rPr>
            </w:pPr>
            <w:r w:rsidRPr="00DC7E7A">
              <w:rPr>
                <w:rFonts w:ascii="Times New Roman" w:hAnsi="Times New Roman" w:cs="Times New Roman"/>
                <w:iCs/>
                <w:sz w:val="24"/>
              </w:rPr>
              <w:t xml:space="preserve">Комплексный экзамен (квалификационный) </w:t>
            </w:r>
          </w:p>
          <w:p w:rsidR="005F3CA2" w:rsidRPr="00DC7E7A" w:rsidRDefault="005F3CA2" w:rsidP="00CB50FC">
            <w:pPr>
              <w:widowControl w:val="0"/>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iCs/>
                <w:sz w:val="24"/>
              </w:rPr>
              <w:t>(6 семестр)</w:t>
            </w:r>
          </w:p>
        </w:tc>
      </w:tr>
      <w:tr w:rsidR="005F3CA2" w:rsidRPr="00DC7E7A" w:rsidTr="00CB50FC">
        <w:trPr>
          <w:trHeight w:val="330"/>
        </w:trPr>
        <w:tc>
          <w:tcPr>
            <w:tcW w:w="10206" w:type="dxa"/>
            <w:gridSpan w:val="3"/>
            <w:vAlign w:val="center"/>
          </w:tcPr>
          <w:p w:rsidR="005F3CA2" w:rsidRPr="00DC7E7A" w:rsidRDefault="005F3CA2" w:rsidP="00CB50FC">
            <w:pPr>
              <w:widowControl w:val="0"/>
              <w:tabs>
                <w:tab w:val="left" w:pos="0"/>
              </w:tabs>
              <w:autoSpaceDE w:val="0"/>
              <w:autoSpaceDN w:val="0"/>
              <w:adjustRightInd w:val="0"/>
              <w:spacing w:after="0" w:line="240" w:lineRule="auto"/>
              <w:jc w:val="both"/>
              <w:rPr>
                <w:rFonts w:ascii="Times New Roman" w:hAnsi="Times New Roman" w:cs="Times New Roman"/>
                <w:b/>
                <w:sz w:val="24"/>
                <w:szCs w:val="24"/>
              </w:rPr>
            </w:pPr>
            <w:r w:rsidRPr="00DC7E7A">
              <w:rPr>
                <w:rFonts w:ascii="Times New Roman" w:hAnsi="Times New Roman" w:cs="Times New Roman"/>
                <w:b/>
                <w:sz w:val="24"/>
                <w:szCs w:val="24"/>
              </w:rPr>
              <w:lastRenderedPageBreak/>
              <w:t>на базе среднего общего образования (заочная форма обучения)</w:t>
            </w:r>
          </w:p>
        </w:tc>
      </w:tr>
      <w:tr w:rsidR="005F3CA2" w:rsidRPr="00DC7E7A" w:rsidTr="001705C9">
        <w:trPr>
          <w:trHeight w:val="618"/>
        </w:trPr>
        <w:tc>
          <w:tcPr>
            <w:tcW w:w="4277" w:type="dxa"/>
          </w:tcPr>
          <w:p w:rsidR="005F3CA2" w:rsidRPr="00DC7E7A" w:rsidRDefault="005F3CA2" w:rsidP="001705C9">
            <w:pPr>
              <w:spacing w:after="0" w:line="240" w:lineRule="auto"/>
              <w:jc w:val="both"/>
              <w:rPr>
                <w:rFonts w:ascii="Times New Roman" w:hAnsi="Times New Roman" w:cs="Times New Roman"/>
                <w:sz w:val="24"/>
              </w:rPr>
            </w:pPr>
            <w:r w:rsidRPr="00DC7E7A">
              <w:rPr>
                <w:rFonts w:ascii="Times New Roman" w:hAnsi="Times New Roman" w:cs="Times New Roman"/>
                <w:sz w:val="24"/>
              </w:rPr>
              <w:t>МДК.03.01. Транспортно-экспедиционная деятельность (по видам транспорта)</w:t>
            </w:r>
          </w:p>
        </w:tc>
        <w:tc>
          <w:tcPr>
            <w:tcW w:w="3236" w:type="dxa"/>
          </w:tcPr>
          <w:p w:rsidR="005F3CA2" w:rsidRPr="00DC7E7A" w:rsidRDefault="005F3CA2" w:rsidP="00CB50FC">
            <w:pPr>
              <w:spacing w:after="0" w:line="240" w:lineRule="auto"/>
              <w:jc w:val="both"/>
              <w:rPr>
                <w:rFonts w:ascii="Times New Roman" w:hAnsi="Times New Roman" w:cs="Times New Roman"/>
                <w:iCs/>
                <w:sz w:val="24"/>
              </w:rPr>
            </w:pPr>
            <w:r w:rsidRPr="00DC7E7A">
              <w:rPr>
                <w:rFonts w:ascii="Times New Roman" w:hAnsi="Times New Roman" w:cs="Times New Roman"/>
                <w:iCs/>
                <w:sz w:val="24"/>
              </w:rPr>
              <w:t>Курсовой проект (4 курс)</w:t>
            </w:r>
          </w:p>
          <w:p w:rsidR="005F3CA2" w:rsidRPr="00DC7E7A" w:rsidRDefault="005F3CA2" w:rsidP="00CB50FC">
            <w:pPr>
              <w:spacing w:after="0" w:line="240" w:lineRule="auto"/>
              <w:jc w:val="both"/>
              <w:rPr>
                <w:rFonts w:ascii="Times New Roman" w:hAnsi="Times New Roman" w:cs="Times New Roman"/>
                <w:sz w:val="24"/>
              </w:rPr>
            </w:pPr>
            <w:r w:rsidRPr="00DC7E7A">
              <w:rPr>
                <w:rFonts w:ascii="Times New Roman" w:hAnsi="Times New Roman" w:cs="Times New Roman"/>
                <w:iCs/>
                <w:sz w:val="24"/>
              </w:rPr>
              <w:t>Экзамен (4 курс)</w:t>
            </w:r>
          </w:p>
        </w:tc>
        <w:tc>
          <w:tcPr>
            <w:tcW w:w="2693" w:type="dxa"/>
          </w:tcPr>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тестовый контроль умений и знаний;</w:t>
            </w:r>
          </w:p>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этапов выполнения курсового проекта;</w:t>
            </w:r>
          </w:p>
          <w:p w:rsidR="005F3CA2" w:rsidRPr="00DC7E7A" w:rsidRDefault="005F3CA2" w:rsidP="007B49B1">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5F3CA2" w:rsidRPr="00DC7E7A" w:rsidTr="001705C9">
        <w:trPr>
          <w:trHeight w:val="618"/>
        </w:trPr>
        <w:tc>
          <w:tcPr>
            <w:tcW w:w="4277" w:type="dxa"/>
          </w:tcPr>
          <w:p w:rsidR="005F3CA2" w:rsidRPr="00DC7E7A" w:rsidRDefault="005F3CA2"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МДК.03.02. Обеспечение грузовых перевозок (по видам транспорта)</w:t>
            </w:r>
          </w:p>
        </w:tc>
        <w:tc>
          <w:tcPr>
            <w:tcW w:w="3236" w:type="dxa"/>
          </w:tcPr>
          <w:p w:rsidR="005F3CA2" w:rsidRPr="00DC7E7A" w:rsidRDefault="005F3CA2"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 xml:space="preserve">Экзамен (2 курс) </w:t>
            </w:r>
          </w:p>
          <w:p w:rsidR="005F3CA2" w:rsidRPr="00DC7E7A" w:rsidRDefault="005F3CA2"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 xml:space="preserve">Экзамен (3 курс) </w:t>
            </w:r>
          </w:p>
          <w:p w:rsidR="005F3CA2" w:rsidRPr="00DC7E7A" w:rsidRDefault="005F3CA2"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Экзамен (4 курс)</w:t>
            </w:r>
          </w:p>
        </w:tc>
        <w:tc>
          <w:tcPr>
            <w:tcW w:w="2693" w:type="dxa"/>
          </w:tcPr>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умений и знаний при выполнении индивидуальных </w:t>
            </w:r>
            <w:r w:rsidRPr="00DC7E7A">
              <w:rPr>
                <w:rFonts w:ascii="Times New Roman" w:hAnsi="Times New Roman" w:cs="Times New Roman"/>
                <w:sz w:val="24"/>
                <w:szCs w:val="24"/>
              </w:rPr>
              <w:lastRenderedPageBreak/>
              <w:t>заданий;</w:t>
            </w:r>
          </w:p>
          <w:p w:rsidR="005F3CA2" w:rsidRPr="00DC7E7A" w:rsidRDefault="005F3CA2" w:rsidP="007B49B1">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5F3CA2" w:rsidRPr="00DC7E7A" w:rsidTr="001705C9">
        <w:trPr>
          <w:trHeight w:val="618"/>
        </w:trPr>
        <w:tc>
          <w:tcPr>
            <w:tcW w:w="4277" w:type="dxa"/>
          </w:tcPr>
          <w:p w:rsidR="005F3CA2" w:rsidRPr="00DC7E7A" w:rsidRDefault="005F3CA2"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lastRenderedPageBreak/>
              <w:t>МДК.03.03. Перевозка грузов на особых условиях</w:t>
            </w:r>
          </w:p>
        </w:tc>
        <w:tc>
          <w:tcPr>
            <w:tcW w:w="3236" w:type="dxa"/>
          </w:tcPr>
          <w:p w:rsidR="005F3CA2" w:rsidRPr="00DC7E7A" w:rsidRDefault="005F3CA2"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Экзамен (4 курс)</w:t>
            </w:r>
          </w:p>
        </w:tc>
        <w:tc>
          <w:tcPr>
            <w:tcW w:w="2693" w:type="dxa"/>
          </w:tcPr>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тестовый контроль умений и знаний;</w:t>
            </w:r>
          </w:p>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5F3CA2" w:rsidRPr="00DC7E7A" w:rsidRDefault="005F3CA2" w:rsidP="007B49B1">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5F3CA2" w:rsidRPr="00DC7E7A" w:rsidTr="001705C9">
        <w:trPr>
          <w:trHeight w:val="618"/>
        </w:trPr>
        <w:tc>
          <w:tcPr>
            <w:tcW w:w="4277" w:type="dxa"/>
          </w:tcPr>
          <w:p w:rsidR="005F3CA2" w:rsidRPr="00DC7E7A" w:rsidRDefault="005F3CA2"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УП.03.01. Учебная практика (организация перевозок грузов)</w:t>
            </w:r>
          </w:p>
        </w:tc>
        <w:tc>
          <w:tcPr>
            <w:tcW w:w="3236" w:type="dxa"/>
          </w:tcPr>
          <w:p w:rsidR="005F3CA2" w:rsidRPr="00DC7E7A" w:rsidRDefault="005F3CA2"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(3 курс)</w:t>
            </w:r>
          </w:p>
        </w:tc>
        <w:tc>
          <w:tcPr>
            <w:tcW w:w="2693" w:type="dxa"/>
          </w:tcPr>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5F3CA2" w:rsidRPr="00DC7E7A" w:rsidTr="001705C9">
        <w:trPr>
          <w:trHeight w:val="618"/>
        </w:trPr>
        <w:tc>
          <w:tcPr>
            <w:tcW w:w="4277" w:type="dxa"/>
          </w:tcPr>
          <w:p w:rsidR="005F3CA2" w:rsidRPr="00DC7E7A" w:rsidRDefault="005F3CA2"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ПП.03.01. Производственная практика по профилю специальности (организация транспортно-логистической деятельности на железнодорожном транспорте)</w:t>
            </w:r>
          </w:p>
        </w:tc>
        <w:tc>
          <w:tcPr>
            <w:tcW w:w="3236" w:type="dxa"/>
          </w:tcPr>
          <w:p w:rsidR="005F3CA2" w:rsidRPr="00DC7E7A" w:rsidRDefault="005F3CA2"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(4 курс)</w:t>
            </w:r>
          </w:p>
        </w:tc>
        <w:tc>
          <w:tcPr>
            <w:tcW w:w="2693" w:type="dxa"/>
          </w:tcPr>
          <w:p w:rsidR="005F3CA2" w:rsidRPr="00DC7E7A" w:rsidRDefault="005F3CA2"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знаний и практического опыта при выполнении работ</w:t>
            </w:r>
          </w:p>
        </w:tc>
      </w:tr>
      <w:tr w:rsidR="005F3CA2" w:rsidRPr="00DC7E7A" w:rsidTr="001705C9">
        <w:trPr>
          <w:trHeight w:val="618"/>
        </w:trPr>
        <w:tc>
          <w:tcPr>
            <w:tcW w:w="4277" w:type="dxa"/>
            <w:vAlign w:val="center"/>
          </w:tcPr>
          <w:p w:rsidR="005F3CA2" w:rsidRPr="00DC7E7A" w:rsidRDefault="005F3CA2"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ПМ.03. Организация транспортно-логистической деятельности (по видам транспорта)</w:t>
            </w:r>
          </w:p>
        </w:tc>
        <w:tc>
          <w:tcPr>
            <w:tcW w:w="5929" w:type="dxa"/>
            <w:gridSpan w:val="2"/>
          </w:tcPr>
          <w:p w:rsidR="005F3CA2" w:rsidRPr="00DC7E7A" w:rsidRDefault="005F3CA2" w:rsidP="00CB50FC">
            <w:pPr>
              <w:widowControl w:val="0"/>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iCs/>
                <w:sz w:val="24"/>
              </w:rPr>
              <w:t>Комплексный экзамен (квалификационный) (4 курс)</w:t>
            </w:r>
          </w:p>
        </w:tc>
      </w:tr>
    </w:tbl>
    <w:p w:rsidR="009137D4" w:rsidRPr="00DC7E7A" w:rsidRDefault="009137D4" w:rsidP="00CB50FC">
      <w:pPr>
        <w:tabs>
          <w:tab w:val="left" w:pos="0"/>
        </w:tabs>
        <w:autoSpaceDE w:val="0"/>
        <w:autoSpaceDN w:val="0"/>
        <w:adjustRightInd w:val="0"/>
        <w:spacing w:after="0" w:line="240" w:lineRule="auto"/>
        <w:ind w:firstLine="709"/>
        <w:rPr>
          <w:rFonts w:ascii="Times New Roman" w:hAnsi="Times New Roman" w:cs="Times New Roman"/>
          <w:b/>
          <w:bCs/>
          <w:sz w:val="28"/>
          <w:szCs w:val="28"/>
        </w:rPr>
      </w:pPr>
    </w:p>
    <w:p w:rsidR="00554986" w:rsidRPr="00DC7E7A" w:rsidRDefault="00554986" w:rsidP="00CB50FC">
      <w:pPr>
        <w:tabs>
          <w:tab w:val="left" w:pos="0"/>
        </w:tabs>
        <w:autoSpaceDE w:val="0"/>
        <w:autoSpaceDN w:val="0"/>
        <w:adjustRightInd w:val="0"/>
        <w:spacing w:after="0" w:line="240" w:lineRule="auto"/>
        <w:ind w:firstLine="709"/>
        <w:rPr>
          <w:rFonts w:ascii="Times New Roman" w:hAnsi="Times New Roman" w:cs="Times New Roman"/>
          <w:b/>
          <w:bCs/>
          <w:sz w:val="28"/>
          <w:szCs w:val="28"/>
        </w:rPr>
      </w:pPr>
      <w:r w:rsidRPr="00DC7E7A">
        <w:rPr>
          <w:rFonts w:ascii="Times New Roman" w:hAnsi="Times New Roman" w:cs="Times New Roman"/>
          <w:b/>
          <w:bCs/>
          <w:sz w:val="28"/>
          <w:szCs w:val="28"/>
        </w:rPr>
        <w:t>1.1.2 Результаты освоения модуля, подлежащие проверке</w:t>
      </w:r>
    </w:p>
    <w:p w:rsidR="00554986" w:rsidRPr="00DC7E7A" w:rsidRDefault="00554986" w:rsidP="00CB50FC">
      <w:pPr>
        <w:pStyle w:val="2"/>
        <w:tabs>
          <w:tab w:val="left" w:pos="0"/>
        </w:tabs>
        <w:spacing w:before="0" w:line="240" w:lineRule="auto"/>
        <w:ind w:firstLine="709"/>
        <w:jc w:val="both"/>
        <w:rPr>
          <w:rFonts w:ascii="Times New Roman" w:hAnsi="Times New Roman"/>
          <w:b w:val="0"/>
          <w:color w:val="auto"/>
          <w:sz w:val="28"/>
          <w:szCs w:val="28"/>
        </w:rPr>
      </w:pPr>
      <w:r w:rsidRPr="00DC7E7A">
        <w:rPr>
          <w:rFonts w:ascii="Times New Roman" w:hAnsi="Times New Roman"/>
          <w:b w:val="0"/>
          <w:bCs w:val="0"/>
          <w:color w:val="auto"/>
          <w:sz w:val="28"/>
          <w:szCs w:val="28"/>
        </w:rPr>
        <w:t xml:space="preserve">По итогам изучения модуля подлежат проверке – уровень и качество освоения профессиональных и общих компетенций, практического опыта, умений и знаний в соответствии с требованиями </w:t>
      </w:r>
      <w:r w:rsidRPr="00DC7E7A">
        <w:rPr>
          <w:rFonts w:ascii="Times New Roman" w:hAnsi="Times New Roman"/>
          <w:b w:val="0"/>
          <w:color w:val="auto"/>
          <w:sz w:val="28"/>
          <w:szCs w:val="28"/>
        </w:rPr>
        <w:t>федерального государственного образовательного стандарта среднего профессионального образования по специальности</w:t>
      </w:r>
      <w:r w:rsidRPr="00DC7E7A">
        <w:rPr>
          <w:rFonts w:ascii="Times New Roman" w:hAnsi="Times New Roman"/>
          <w:color w:val="auto"/>
          <w:sz w:val="28"/>
          <w:szCs w:val="28"/>
        </w:rPr>
        <w:t xml:space="preserve"> </w:t>
      </w:r>
      <w:r w:rsidR="009137D4" w:rsidRPr="00DC7E7A">
        <w:rPr>
          <w:rFonts w:ascii="Times New Roman" w:hAnsi="Times New Roman"/>
          <w:b w:val="0"/>
          <w:color w:val="auto"/>
          <w:sz w:val="28"/>
          <w:szCs w:val="28"/>
        </w:rPr>
        <w:t>23.02.01 Организация перевозок и управление на транспорте (по видам)</w:t>
      </w:r>
      <w:r w:rsidR="009137D4" w:rsidRPr="00DC7E7A">
        <w:rPr>
          <w:rFonts w:ascii="Times New Roman" w:eastAsia="Times New Roman" w:hAnsi="Times New Roman"/>
          <w:b w:val="0"/>
          <w:color w:val="auto"/>
          <w:sz w:val="28"/>
          <w:szCs w:val="28"/>
        </w:rPr>
        <w:t xml:space="preserve"> </w:t>
      </w:r>
      <w:r w:rsidRPr="00DC7E7A">
        <w:rPr>
          <w:rFonts w:ascii="Times New Roman" w:hAnsi="Times New Roman"/>
          <w:b w:val="0"/>
          <w:color w:val="auto"/>
          <w:sz w:val="28"/>
          <w:szCs w:val="28"/>
        </w:rPr>
        <w:t xml:space="preserve"> </w:t>
      </w:r>
    </w:p>
    <w:p w:rsidR="00CB50FC" w:rsidRPr="00DC7E7A" w:rsidRDefault="00CB50FC"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Таблица 2 – Профессиональные и общие компетенции</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53"/>
        <w:gridCol w:w="5953"/>
      </w:tblGrid>
      <w:tr w:rsidR="00554986" w:rsidRPr="00DC7E7A" w:rsidTr="00310A2B">
        <w:trPr>
          <w:trHeight w:val="767"/>
        </w:trPr>
        <w:tc>
          <w:tcPr>
            <w:tcW w:w="4253" w:type="dxa"/>
            <w:vAlign w:val="center"/>
            <w:hideMark/>
          </w:tcPr>
          <w:p w:rsidR="00554986" w:rsidRPr="00DC7E7A" w:rsidRDefault="00554986" w:rsidP="00F91A54">
            <w:pPr>
              <w:widowControl w:val="0"/>
              <w:tabs>
                <w:tab w:val="left" w:pos="0"/>
              </w:tabs>
              <w:autoSpaceDE w:val="0"/>
              <w:autoSpaceDN w:val="0"/>
              <w:adjustRightInd w:val="0"/>
              <w:spacing w:after="0" w:line="240" w:lineRule="auto"/>
              <w:jc w:val="center"/>
              <w:rPr>
                <w:rFonts w:ascii="Times New Roman" w:hAnsi="Times New Roman" w:cs="Times New Roman"/>
                <w:b/>
                <w:sz w:val="24"/>
                <w:szCs w:val="24"/>
              </w:rPr>
            </w:pPr>
            <w:r w:rsidRPr="00DC7E7A">
              <w:rPr>
                <w:rFonts w:ascii="Times New Roman" w:hAnsi="Times New Roman" w:cs="Times New Roman"/>
                <w:b/>
                <w:bCs/>
                <w:sz w:val="24"/>
                <w:szCs w:val="24"/>
              </w:rPr>
              <w:t>Профессиональные и общие компетенции</w:t>
            </w:r>
          </w:p>
        </w:tc>
        <w:tc>
          <w:tcPr>
            <w:tcW w:w="5953" w:type="dxa"/>
            <w:vAlign w:val="center"/>
            <w:hideMark/>
          </w:tcPr>
          <w:p w:rsidR="00554986" w:rsidRPr="00DC7E7A" w:rsidRDefault="00554986" w:rsidP="00F91A54">
            <w:pPr>
              <w:widowControl w:val="0"/>
              <w:tabs>
                <w:tab w:val="left" w:pos="0"/>
              </w:tabs>
              <w:autoSpaceDE w:val="0"/>
              <w:autoSpaceDN w:val="0"/>
              <w:adjustRightInd w:val="0"/>
              <w:spacing w:after="0" w:line="240" w:lineRule="auto"/>
              <w:jc w:val="center"/>
              <w:rPr>
                <w:rFonts w:ascii="Times New Roman" w:hAnsi="Times New Roman" w:cs="Times New Roman"/>
                <w:b/>
                <w:sz w:val="24"/>
                <w:szCs w:val="24"/>
              </w:rPr>
            </w:pPr>
            <w:r w:rsidRPr="00DC7E7A">
              <w:rPr>
                <w:rFonts w:ascii="Times New Roman" w:hAnsi="Times New Roman" w:cs="Times New Roman"/>
                <w:b/>
                <w:bCs/>
                <w:sz w:val="24"/>
                <w:szCs w:val="24"/>
              </w:rPr>
              <w:t>Показатели оценки результата</w:t>
            </w:r>
          </w:p>
        </w:tc>
      </w:tr>
      <w:tr w:rsidR="00687C36" w:rsidRPr="00DC7E7A" w:rsidTr="00F91A54">
        <w:trPr>
          <w:trHeight w:val="604"/>
        </w:trPr>
        <w:tc>
          <w:tcPr>
            <w:tcW w:w="4253" w:type="dxa"/>
            <w:hideMark/>
          </w:tcPr>
          <w:p w:rsidR="00687C36" w:rsidRPr="00DC7E7A" w:rsidRDefault="00687C36" w:rsidP="00F91A54">
            <w:pPr>
              <w:pStyle w:val="31"/>
              <w:shd w:val="clear" w:color="auto" w:fill="auto"/>
              <w:tabs>
                <w:tab w:val="left" w:pos="0"/>
              </w:tabs>
              <w:spacing w:after="0" w:line="240" w:lineRule="auto"/>
              <w:jc w:val="both"/>
              <w:rPr>
                <w:b/>
                <w:color w:val="auto"/>
                <w:sz w:val="24"/>
                <w:szCs w:val="24"/>
              </w:rPr>
            </w:pPr>
            <w:r w:rsidRPr="00DC7E7A">
              <w:rPr>
                <w:rStyle w:val="91"/>
                <w:b w:val="0"/>
                <w:color w:val="auto"/>
                <w:sz w:val="24"/>
                <w:szCs w:val="24"/>
              </w:rPr>
              <w:t xml:space="preserve">ПК 3.1. Организовывать работу персонала по обработке перевозочных </w:t>
            </w:r>
            <w:r w:rsidRPr="00DC7E7A">
              <w:rPr>
                <w:rStyle w:val="91"/>
                <w:b w:val="0"/>
                <w:color w:val="auto"/>
                <w:sz w:val="24"/>
                <w:szCs w:val="24"/>
              </w:rPr>
              <w:lastRenderedPageBreak/>
              <w:t>документов и осуществлению расчетов за услуги, предоставляемые транспортными организациями</w:t>
            </w:r>
          </w:p>
        </w:tc>
        <w:tc>
          <w:tcPr>
            <w:tcW w:w="5953" w:type="dxa"/>
          </w:tcPr>
          <w:p w:rsidR="00687C36" w:rsidRPr="00F2378C" w:rsidRDefault="00687C36" w:rsidP="00D65BC7">
            <w:pPr>
              <w:pStyle w:val="31"/>
              <w:shd w:val="clear" w:color="auto" w:fill="auto"/>
              <w:tabs>
                <w:tab w:val="left" w:pos="0"/>
              </w:tabs>
              <w:spacing w:after="0" w:line="240" w:lineRule="auto"/>
              <w:jc w:val="both"/>
              <w:rPr>
                <w:b/>
                <w:color w:val="auto"/>
                <w:sz w:val="24"/>
                <w:szCs w:val="24"/>
              </w:rPr>
            </w:pPr>
            <w:r w:rsidRPr="00F2378C">
              <w:rPr>
                <w:sz w:val="24"/>
                <w:szCs w:val="24"/>
              </w:rPr>
              <w:lastRenderedPageBreak/>
              <w:t xml:space="preserve">- </w:t>
            </w:r>
            <w:r w:rsidRPr="00F2378C">
              <w:rPr>
                <w:rStyle w:val="91"/>
                <w:b w:val="0"/>
                <w:color w:val="auto"/>
                <w:sz w:val="24"/>
                <w:szCs w:val="24"/>
              </w:rPr>
              <w:t>выполнение расчетов провозных платежей при различных условиях перевозки;</w:t>
            </w:r>
          </w:p>
          <w:p w:rsidR="00687C36" w:rsidRPr="00F2378C" w:rsidRDefault="00687C36" w:rsidP="00D65BC7">
            <w:pPr>
              <w:pStyle w:val="31"/>
              <w:shd w:val="clear" w:color="auto" w:fill="auto"/>
              <w:tabs>
                <w:tab w:val="left" w:pos="0"/>
              </w:tabs>
              <w:spacing w:after="0" w:line="240" w:lineRule="auto"/>
              <w:jc w:val="both"/>
              <w:rPr>
                <w:b/>
                <w:color w:val="auto"/>
                <w:sz w:val="24"/>
                <w:szCs w:val="24"/>
              </w:rPr>
            </w:pPr>
            <w:r w:rsidRPr="00F2378C">
              <w:rPr>
                <w:sz w:val="24"/>
                <w:szCs w:val="24"/>
              </w:rPr>
              <w:lastRenderedPageBreak/>
              <w:t xml:space="preserve">- </w:t>
            </w:r>
            <w:r w:rsidRPr="00F2378C">
              <w:rPr>
                <w:rStyle w:val="91"/>
                <w:b w:val="0"/>
                <w:color w:val="auto"/>
                <w:sz w:val="24"/>
                <w:szCs w:val="24"/>
              </w:rPr>
              <w:t>демонстрация заполнения перевозочных документов;</w:t>
            </w:r>
          </w:p>
          <w:p w:rsidR="00687C36" w:rsidRPr="00F2378C" w:rsidRDefault="00687C36" w:rsidP="00D65BC7">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использование программного обеспечения для оформления перевозки</w:t>
            </w:r>
          </w:p>
        </w:tc>
      </w:tr>
      <w:tr w:rsidR="00687C36" w:rsidRPr="00DC7E7A" w:rsidTr="00F91A54">
        <w:trPr>
          <w:trHeight w:val="619"/>
        </w:trPr>
        <w:tc>
          <w:tcPr>
            <w:tcW w:w="4253" w:type="dxa"/>
            <w:hideMark/>
          </w:tcPr>
          <w:p w:rsidR="00687C36" w:rsidRPr="00DC7E7A" w:rsidRDefault="00687C36" w:rsidP="00F91A54">
            <w:pPr>
              <w:pStyle w:val="31"/>
              <w:shd w:val="clear" w:color="auto" w:fill="auto"/>
              <w:tabs>
                <w:tab w:val="left" w:pos="0"/>
              </w:tabs>
              <w:spacing w:after="0" w:line="240" w:lineRule="auto"/>
              <w:jc w:val="both"/>
              <w:rPr>
                <w:b/>
                <w:color w:val="auto"/>
                <w:sz w:val="24"/>
                <w:szCs w:val="24"/>
              </w:rPr>
            </w:pPr>
            <w:r w:rsidRPr="00DC7E7A">
              <w:rPr>
                <w:rStyle w:val="91"/>
                <w:b w:val="0"/>
                <w:color w:val="auto"/>
                <w:sz w:val="24"/>
                <w:szCs w:val="24"/>
              </w:rPr>
              <w:lastRenderedPageBreak/>
              <w:t>ПК 3.2. Обеспечивать осуществление процесса управления перевозками на основе логистической концепции и организовывать рациональную переработку грузов</w:t>
            </w:r>
          </w:p>
        </w:tc>
        <w:tc>
          <w:tcPr>
            <w:tcW w:w="5953" w:type="dxa"/>
          </w:tcPr>
          <w:p w:rsidR="00687C36" w:rsidRPr="00F2378C" w:rsidRDefault="00687C36" w:rsidP="00D65BC7">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определение условий перевозки грузов;</w:t>
            </w:r>
          </w:p>
          <w:p w:rsidR="00687C36" w:rsidRPr="00F2378C" w:rsidRDefault="00687C36" w:rsidP="00D65BC7">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обоснование выбора средств и способов крепления грузов;</w:t>
            </w:r>
          </w:p>
          <w:p w:rsidR="00687C36" w:rsidRPr="00F2378C" w:rsidRDefault="00687C36" w:rsidP="00D65BC7">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определение характера опасности перевозимых грузов;</w:t>
            </w:r>
          </w:p>
          <w:p w:rsidR="00687C36" w:rsidRPr="00F2378C" w:rsidRDefault="00687C36" w:rsidP="00D65BC7">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обоснование выбора вида транспорта и способов доставки грузов</w:t>
            </w:r>
          </w:p>
        </w:tc>
      </w:tr>
      <w:tr w:rsidR="00687C36" w:rsidRPr="00DC7E7A" w:rsidTr="00F91A54">
        <w:trPr>
          <w:trHeight w:val="604"/>
        </w:trPr>
        <w:tc>
          <w:tcPr>
            <w:tcW w:w="4253" w:type="dxa"/>
            <w:hideMark/>
          </w:tcPr>
          <w:p w:rsidR="00687C36" w:rsidRPr="00DC7E7A" w:rsidRDefault="00687C36" w:rsidP="00F91A54">
            <w:pPr>
              <w:pStyle w:val="31"/>
              <w:shd w:val="clear" w:color="auto" w:fill="auto"/>
              <w:tabs>
                <w:tab w:val="left" w:pos="0"/>
              </w:tabs>
              <w:spacing w:after="0" w:line="240" w:lineRule="auto"/>
              <w:jc w:val="both"/>
              <w:rPr>
                <w:b/>
                <w:color w:val="auto"/>
                <w:sz w:val="24"/>
                <w:szCs w:val="24"/>
              </w:rPr>
            </w:pPr>
            <w:r w:rsidRPr="00DC7E7A">
              <w:rPr>
                <w:rStyle w:val="91"/>
                <w:b w:val="0"/>
                <w:color w:val="auto"/>
                <w:sz w:val="24"/>
                <w:szCs w:val="24"/>
              </w:rPr>
              <w:t>ПК 3.3. Применять в про</w:t>
            </w:r>
            <w:r w:rsidRPr="00DC7E7A">
              <w:rPr>
                <w:rStyle w:val="91"/>
                <w:b w:val="0"/>
                <w:color w:val="auto"/>
                <w:sz w:val="24"/>
                <w:szCs w:val="24"/>
              </w:rPr>
              <w:softHyphen/>
              <w:t>фессиональной деятельности основные положения, регулирующие взаимоот</w:t>
            </w:r>
            <w:r w:rsidRPr="00DC7E7A">
              <w:rPr>
                <w:rStyle w:val="91"/>
                <w:b w:val="0"/>
                <w:color w:val="auto"/>
                <w:sz w:val="24"/>
                <w:szCs w:val="24"/>
              </w:rPr>
              <w:softHyphen/>
              <w:t>ношения пользователей транспорта и перевозчика</w:t>
            </w:r>
          </w:p>
        </w:tc>
        <w:tc>
          <w:tcPr>
            <w:tcW w:w="5953" w:type="dxa"/>
          </w:tcPr>
          <w:p w:rsidR="00687C36" w:rsidRPr="00F2378C" w:rsidRDefault="00687C36" w:rsidP="00D65BC7">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выполнение расчетов по начислению штрафов при нарушении договора перевозки;</w:t>
            </w:r>
          </w:p>
          <w:p w:rsidR="00687C36" w:rsidRPr="00F2378C" w:rsidRDefault="00687C36" w:rsidP="00D65BC7">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определение мероприятий по предупреждению несохранных перевозок;</w:t>
            </w:r>
          </w:p>
          <w:p w:rsidR="00687C36" w:rsidRPr="00F2378C" w:rsidRDefault="00687C36" w:rsidP="00D65BC7">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выполнение анализа причин несохранных перевозок;</w:t>
            </w:r>
          </w:p>
          <w:p w:rsidR="00687C36" w:rsidRPr="00F2378C" w:rsidRDefault="00687C36" w:rsidP="00D65BC7">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демонстрация навыков пользования документами, регулирующими взаимоотношения пользователей транспорта и перевозчика</w:t>
            </w:r>
          </w:p>
        </w:tc>
      </w:tr>
      <w:tr w:rsidR="009137D4" w:rsidRPr="00DC7E7A" w:rsidTr="00F91A54">
        <w:trPr>
          <w:trHeight w:val="619"/>
        </w:trPr>
        <w:tc>
          <w:tcPr>
            <w:tcW w:w="4253" w:type="dxa"/>
            <w:hideMark/>
          </w:tcPr>
          <w:p w:rsidR="009137D4" w:rsidRPr="00DC7E7A" w:rsidRDefault="009137D4" w:rsidP="00F91A54">
            <w:pPr>
              <w:tabs>
                <w:tab w:val="left" w:pos="0"/>
              </w:tabs>
              <w:spacing w:after="0" w:line="240" w:lineRule="auto"/>
              <w:jc w:val="both"/>
              <w:rPr>
                <w:rStyle w:val="91"/>
                <w:rFonts w:eastAsiaTheme="minorEastAsia"/>
                <w:b w:val="0"/>
                <w:color w:val="auto"/>
                <w:sz w:val="24"/>
                <w:szCs w:val="24"/>
              </w:rPr>
            </w:pPr>
            <w:r w:rsidRPr="00DC7E7A">
              <w:rPr>
                <w:rStyle w:val="91"/>
                <w:rFonts w:eastAsiaTheme="minorEastAsia"/>
                <w:b w:val="0"/>
                <w:color w:val="auto"/>
                <w:sz w:val="24"/>
                <w:szCs w:val="24"/>
              </w:rPr>
              <w:t>OK 01 Выбирать способы решения задач профессиональной деятельности применительно к различным контекстам</w:t>
            </w:r>
          </w:p>
        </w:tc>
        <w:tc>
          <w:tcPr>
            <w:tcW w:w="5953" w:type="dxa"/>
          </w:tcPr>
          <w:p w:rsidR="009137D4" w:rsidRPr="00DC7E7A" w:rsidRDefault="009137D4" w:rsidP="00F91A54">
            <w:pPr>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t>- обучающийся распознает задачу и/или проблему в профессиональном и/или социальном контексте;</w:t>
            </w:r>
          </w:p>
          <w:p w:rsidR="009137D4" w:rsidRPr="00DC7E7A" w:rsidRDefault="009137D4" w:rsidP="00F91A54">
            <w:pPr>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t xml:space="preserve">- анализирует задачу и/или проблему и выделяет её составные части; определяет этапы решения задачи; </w:t>
            </w:r>
          </w:p>
          <w:p w:rsidR="009137D4" w:rsidRPr="00DC7E7A" w:rsidRDefault="009137D4" w:rsidP="00F91A54">
            <w:pPr>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t xml:space="preserve">- составляет план действия; определяет необходимые ресурсы; </w:t>
            </w:r>
          </w:p>
          <w:p w:rsidR="009137D4" w:rsidRPr="00DC7E7A" w:rsidRDefault="009137D4" w:rsidP="00F91A54">
            <w:pPr>
              <w:tabs>
                <w:tab w:val="left" w:pos="0"/>
              </w:tabs>
              <w:suppressAutoHyphens/>
              <w:spacing w:after="0" w:line="240" w:lineRule="auto"/>
              <w:jc w:val="both"/>
              <w:rPr>
                <w:rFonts w:ascii="Times New Roman" w:hAnsi="Times New Roman" w:cs="Times New Roman"/>
                <w:sz w:val="24"/>
                <w:szCs w:val="24"/>
              </w:rPr>
            </w:pPr>
            <w:r w:rsidRPr="00DC7E7A">
              <w:rPr>
                <w:rFonts w:ascii="Times New Roman" w:hAnsi="Times New Roman" w:cs="Times New Roman"/>
                <w:iCs/>
                <w:sz w:val="24"/>
                <w:szCs w:val="24"/>
              </w:rPr>
              <w:t>- реализует составленный план, оценивает результат и последствия своих действий (самостоятельно или с помощью наставника)</w:t>
            </w:r>
          </w:p>
        </w:tc>
      </w:tr>
      <w:tr w:rsidR="009137D4" w:rsidRPr="00DC7E7A" w:rsidTr="00F91A54">
        <w:trPr>
          <w:trHeight w:val="619"/>
        </w:trPr>
        <w:tc>
          <w:tcPr>
            <w:tcW w:w="4253" w:type="dxa"/>
            <w:hideMark/>
          </w:tcPr>
          <w:p w:rsidR="009137D4" w:rsidRPr="00DC7E7A" w:rsidRDefault="009137D4" w:rsidP="00F91A54">
            <w:pPr>
              <w:tabs>
                <w:tab w:val="left" w:pos="0"/>
              </w:tabs>
              <w:spacing w:after="0" w:line="240" w:lineRule="auto"/>
              <w:jc w:val="both"/>
              <w:rPr>
                <w:rStyle w:val="91"/>
                <w:rFonts w:eastAsiaTheme="minorEastAsia"/>
                <w:b w:val="0"/>
                <w:color w:val="auto"/>
                <w:sz w:val="24"/>
                <w:szCs w:val="24"/>
              </w:rPr>
            </w:pPr>
            <w:r w:rsidRPr="00DC7E7A">
              <w:rPr>
                <w:rStyle w:val="91"/>
                <w:rFonts w:eastAsiaTheme="minorEastAsia"/>
                <w:b w:val="0"/>
                <w:color w:val="auto"/>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953" w:type="dxa"/>
          </w:tcPr>
          <w:p w:rsidR="009137D4" w:rsidRPr="00DC7E7A" w:rsidRDefault="009137D4" w:rsidP="00F91A54">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t xml:space="preserve">- обучающийся определяет задачи для поиска информации; </w:t>
            </w:r>
          </w:p>
          <w:p w:rsidR="009137D4" w:rsidRPr="00DC7E7A" w:rsidRDefault="009137D4" w:rsidP="00F91A54">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t xml:space="preserve">- определяет необходимые источники информации; </w:t>
            </w:r>
          </w:p>
          <w:p w:rsidR="009137D4" w:rsidRPr="00DC7E7A" w:rsidRDefault="009137D4" w:rsidP="00F91A54">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t xml:space="preserve">- планирует процесс поиска; </w:t>
            </w:r>
          </w:p>
          <w:p w:rsidR="009137D4" w:rsidRPr="00DC7E7A" w:rsidRDefault="009137D4" w:rsidP="00F91A54">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t xml:space="preserve">- структурирует получаемую информацию, выделяет наиболее значимое в перечне информации; </w:t>
            </w:r>
          </w:p>
          <w:p w:rsidR="009137D4" w:rsidRPr="00DC7E7A" w:rsidRDefault="009137D4" w:rsidP="00F91A54">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t xml:space="preserve">- оценивает практическую значимость результатов поиска; </w:t>
            </w:r>
          </w:p>
          <w:p w:rsidR="009137D4" w:rsidRPr="00DC7E7A" w:rsidRDefault="009137D4" w:rsidP="00F91A54">
            <w:pPr>
              <w:widowControl w:val="0"/>
              <w:shd w:val="clear" w:color="auto" w:fill="FFFFFF"/>
              <w:tabs>
                <w:tab w:val="left" w:pos="0"/>
              </w:tabs>
              <w:suppressAutoHyphens/>
              <w:spacing w:after="0" w:line="240" w:lineRule="auto"/>
              <w:jc w:val="both"/>
              <w:rPr>
                <w:rFonts w:ascii="Times New Roman" w:hAnsi="Times New Roman" w:cs="Times New Roman"/>
                <w:sz w:val="24"/>
                <w:szCs w:val="24"/>
              </w:rPr>
            </w:pPr>
            <w:r w:rsidRPr="00DC7E7A">
              <w:rPr>
                <w:rFonts w:ascii="Times New Roman" w:hAnsi="Times New Roman" w:cs="Times New Roman"/>
                <w:iCs/>
                <w:sz w:val="24"/>
                <w:szCs w:val="24"/>
              </w:rPr>
              <w:t>- оформляет результаты поиска</w:t>
            </w:r>
          </w:p>
        </w:tc>
      </w:tr>
      <w:tr w:rsidR="009137D4" w:rsidRPr="00DC7E7A" w:rsidTr="00F91A54">
        <w:trPr>
          <w:trHeight w:val="619"/>
        </w:trPr>
        <w:tc>
          <w:tcPr>
            <w:tcW w:w="4253" w:type="dxa"/>
            <w:hideMark/>
          </w:tcPr>
          <w:p w:rsidR="009137D4" w:rsidRPr="00DC7E7A" w:rsidRDefault="009137D4" w:rsidP="00F91A54">
            <w:pPr>
              <w:tabs>
                <w:tab w:val="left" w:pos="0"/>
              </w:tabs>
              <w:spacing w:after="0" w:line="240" w:lineRule="auto"/>
              <w:jc w:val="both"/>
              <w:rPr>
                <w:rStyle w:val="91"/>
                <w:rFonts w:eastAsiaTheme="minorEastAsia"/>
                <w:b w:val="0"/>
                <w:color w:val="auto"/>
                <w:sz w:val="24"/>
                <w:szCs w:val="24"/>
              </w:rPr>
            </w:pPr>
            <w:r w:rsidRPr="00DC7E7A">
              <w:rPr>
                <w:rStyle w:val="91"/>
                <w:rFonts w:eastAsiaTheme="minorEastAsia"/>
                <w:b w:val="0"/>
                <w:color w:val="auto"/>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953" w:type="dxa"/>
          </w:tcPr>
          <w:p w:rsidR="009137D4" w:rsidRPr="00DC7E7A" w:rsidRDefault="009137D4" w:rsidP="00F91A54">
            <w:pPr>
              <w:pStyle w:val="31"/>
              <w:tabs>
                <w:tab w:val="left" w:pos="0"/>
              </w:tabs>
              <w:spacing w:after="0" w:line="240" w:lineRule="auto"/>
              <w:jc w:val="both"/>
              <w:rPr>
                <w:color w:val="auto"/>
                <w:sz w:val="24"/>
                <w:szCs w:val="24"/>
              </w:rPr>
            </w:pPr>
            <w:r w:rsidRPr="00DC7E7A">
              <w:rPr>
                <w:color w:val="auto"/>
                <w:sz w:val="24"/>
                <w:szCs w:val="24"/>
              </w:rPr>
              <w:t>- обучающийся определяет и выстраивает траектории профессионального развития и самообразования;</w:t>
            </w:r>
          </w:p>
          <w:p w:rsidR="009137D4" w:rsidRPr="00DC7E7A" w:rsidRDefault="009137D4" w:rsidP="00F91A54">
            <w:pPr>
              <w:pStyle w:val="31"/>
              <w:tabs>
                <w:tab w:val="left" w:pos="0"/>
              </w:tabs>
              <w:spacing w:after="0" w:line="240" w:lineRule="auto"/>
              <w:jc w:val="both"/>
              <w:rPr>
                <w:color w:val="auto"/>
                <w:sz w:val="24"/>
                <w:szCs w:val="24"/>
              </w:rPr>
            </w:pPr>
            <w:r w:rsidRPr="00DC7E7A">
              <w:rPr>
                <w:color w:val="auto"/>
                <w:sz w:val="24"/>
                <w:szCs w:val="24"/>
              </w:rPr>
              <w:t>- применяет современную научную профессиональную терминологию</w:t>
            </w:r>
          </w:p>
        </w:tc>
      </w:tr>
      <w:tr w:rsidR="009137D4" w:rsidRPr="00DC7E7A" w:rsidTr="00F91A54">
        <w:trPr>
          <w:trHeight w:val="619"/>
        </w:trPr>
        <w:tc>
          <w:tcPr>
            <w:tcW w:w="4253" w:type="dxa"/>
          </w:tcPr>
          <w:p w:rsidR="009137D4" w:rsidRPr="00DC7E7A" w:rsidRDefault="009137D4" w:rsidP="00F91A54">
            <w:pPr>
              <w:tabs>
                <w:tab w:val="left" w:pos="0"/>
              </w:tabs>
              <w:spacing w:after="0" w:line="240" w:lineRule="auto"/>
              <w:jc w:val="both"/>
              <w:rPr>
                <w:rStyle w:val="91"/>
                <w:rFonts w:eastAsiaTheme="minorEastAsia"/>
                <w:b w:val="0"/>
                <w:color w:val="auto"/>
                <w:sz w:val="24"/>
                <w:szCs w:val="24"/>
              </w:rPr>
            </w:pPr>
            <w:r w:rsidRPr="00DC7E7A">
              <w:rPr>
                <w:rStyle w:val="91"/>
                <w:rFonts w:eastAsiaTheme="minorEastAsia"/>
                <w:b w:val="0"/>
                <w:color w:val="auto"/>
                <w:sz w:val="24"/>
                <w:szCs w:val="24"/>
              </w:rPr>
              <w:t>ОК 04 Эффективно взаимодействовать и работать в коллективе и команде</w:t>
            </w:r>
          </w:p>
        </w:tc>
        <w:tc>
          <w:tcPr>
            <w:tcW w:w="5953" w:type="dxa"/>
          </w:tcPr>
          <w:p w:rsidR="009137D4" w:rsidRPr="00DC7E7A" w:rsidRDefault="009137D4" w:rsidP="00F91A54">
            <w:pPr>
              <w:tabs>
                <w:tab w:val="left" w:pos="0"/>
              </w:tabs>
              <w:spacing w:after="0" w:line="240" w:lineRule="auto"/>
              <w:jc w:val="both"/>
              <w:rPr>
                <w:rFonts w:ascii="Times New Roman" w:hAnsi="Times New Roman" w:cs="Times New Roman"/>
                <w:bCs/>
                <w:iCs/>
                <w:sz w:val="24"/>
                <w:szCs w:val="24"/>
              </w:rPr>
            </w:pPr>
            <w:r w:rsidRPr="00DC7E7A">
              <w:rPr>
                <w:rFonts w:ascii="Times New Roman" w:hAnsi="Times New Roman" w:cs="Times New Roman"/>
                <w:bCs/>
                <w:iCs/>
                <w:sz w:val="24"/>
                <w:szCs w:val="24"/>
              </w:rPr>
              <w:t>- обучающийся демонстрирует знание психологических основ деятельности коллектива и особенностей личности;</w:t>
            </w:r>
          </w:p>
          <w:p w:rsidR="009137D4" w:rsidRPr="00DC7E7A" w:rsidRDefault="009137D4" w:rsidP="00F91A54">
            <w:pPr>
              <w:pStyle w:val="31"/>
              <w:shd w:val="clear" w:color="auto" w:fill="auto"/>
              <w:tabs>
                <w:tab w:val="left" w:pos="0"/>
              </w:tabs>
              <w:spacing w:after="0" w:line="240" w:lineRule="auto"/>
              <w:jc w:val="both"/>
              <w:rPr>
                <w:color w:val="auto"/>
                <w:sz w:val="24"/>
                <w:szCs w:val="24"/>
              </w:rPr>
            </w:pPr>
            <w:r w:rsidRPr="00DC7E7A">
              <w:rPr>
                <w:bCs/>
                <w:iCs/>
                <w:color w:val="auto"/>
                <w:sz w:val="24"/>
                <w:szCs w:val="24"/>
              </w:rPr>
              <w:t xml:space="preserve">- демонстрирует умение </w:t>
            </w:r>
            <w:r w:rsidRPr="00DC7E7A">
              <w:rPr>
                <w:bCs/>
                <w:color w:val="auto"/>
                <w:sz w:val="24"/>
                <w:szCs w:val="24"/>
              </w:rPr>
              <w:t>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r>
      <w:tr w:rsidR="009137D4" w:rsidRPr="00DC7E7A" w:rsidTr="00F91A54">
        <w:trPr>
          <w:trHeight w:val="619"/>
        </w:trPr>
        <w:tc>
          <w:tcPr>
            <w:tcW w:w="4253" w:type="dxa"/>
          </w:tcPr>
          <w:p w:rsidR="009137D4" w:rsidRPr="00DC7E7A" w:rsidRDefault="009137D4" w:rsidP="00F91A54">
            <w:pPr>
              <w:tabs>
                <w:tab w:val="left" w:pos="0"/>
              </w:tabs>
              <w:spacing w:after="0" w:line="240" w:lineRule="auto"/>
              <w:jc w:val="both"/>
              <w:rPr>
                <w:rStyle w:val="91"/>
                <w:rFonts w:eastAsiaTheme="minorEastAsia"/>
                <w:b w:val="0"/>
                <w:color w:val="auto"/>
                <w:sz w:val="24"/>
                <w:szCs w:val="24"/>
              </w:rPr>
            </w:pPr>
            <w:r w:rsidRPr="00DC7E7A">
              <w:rPr>
                <w:rStyle w:val="91"/>
                <w:rFonts w:eastAsiaTheme="minorEastAsia"/>
                <w:b w:val="0"/>
                <w:color w:val="auto"/>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953" w:type="dxa"/>
          </w:tcPr>
          <w:p w:rsidR="009137D4" w:rsidRPr="00DC7E7A" w:rsidRDefault="009137D4" w:rsidP="00F91A54">
            <w:pPr>
              <w:pStyle w:val="31"/>
              <w:shd w:val="clear" w:color="auto" w:fill="auto"/>
              <w:tabs>
                <w:tab w:val="left" w:pos="0"/>
              </w:tabs>
              <w:spacing w:after="0" w:line="240" w:lineRule="auto"/>
              <w:jc w:val="both"/>
              <w:rPr>
                <w:color w:val="auto"/>
                <w:sz w:val="24"/>
                <w:szCs w:val="24"/>
              </w:rPr>
            </w:pPr>
            <w:r w:rsidRPr="00DC7E7A">
              <w:rPr>
                <w:color w:val="auto"/>
                <w:sz w:val="24"/>
                <w:szCs w:val="24"/>
              </w:rPr>
              <w:t>- обучающийся грамотно излагает свои мысли и оформляет текстовые документы по заданной тематике, выступает с докладами</w:t>
            </w:r>
          </w:p>
        </w:tc>
      </w:tr>
      <w:tr w:rsidR="009137D4" w:rsidRPr="00DC7E7A" w:rsidTr="00F91A54">
        <w:trPr>
          <w:trHeight w:val="619"/>
        </w:trPr>
        <w:tc>
          <w:tcPr>
            <w:tcW w:w="4253" w:type="dxa"/>
          </w:tcPr>
          <w:p w:rsidR="009137D4" w:rsidRPr="00DC7E7A" w:rsidRDefault="009137D4" w:rsidP="00F91A54">
            <w:pPr>
              <w:pStyle w:val="31"/>
              <w:shd w:val="clear" w:color="auto" w:fill="auto"/>
              <w:tabs>
                <w:tab w:val="left" w:pos="0"/>
              </w:tabs>
              <w:spacing w:after="0" w:line="240" w:lineRule="auto"/>
              <w:jc w:val="both"/>
              <w:rPr>
                <w:rStyle w:val="91"/>
                <w:b w:val="0"/>
                <w:color w:val="auto"/>
                <w:sz w:val="24"/>
                <w:szCs w:val="24"/>
              </w:rPr>
            </w:pPr>
            <w:r w:rsidRPr="00DC7E7A">
              <w:rPr>
                <w:rStyle w:val="91"/>
                <w:b w:val="0"/>
                <w:color w:val="auto"/>
                <w:sz w:val="24"/>
                <w:szCs w:val="24"/>
              </w:rPr>
              <w:t>ОК 09 Пользоваться профессиональной документацией на государственном и иностранном языках</w:t>
            </w:r>
          </w:p>
        </w:tc>
        <w:tc>
          <w:tcPr>
            <w:tcW w:w="5953" w:type="dxa"/>
          </w:tcPr>
          <w:p w:rsidR="009137D4" w:rsidRPr="00DC7E7A" w:rsidRDefault="009137D4" w:rsidP="00F91A54">
            <w:pPr>
              <w:widowControl w:val="0"/>
              <w:shd w:val="clear" w:color="auto" w:fill="FFFFFF"/>
              <w:tabs>
                <w:tab w:val="left" w:pos="0"/>
              </w:tabs>
              <w:spacing w:after="0" w:line="240" w:lineRule="auto"/>
              <w:jc w:val="both"/>
              <w:rPr>
                <w:rFonts w:ascii="Times New Roman" w:hAnsi="Times New Roman" w:cs="Times New Roman"/>
                <w:bCs/>
                <w:iCs/>
                <w:sz w:val="24"/>
                <w:szCs w:val="24"/>
                <w:highlight w:val="yellow"/>
              </w:rPr>
            </w:pPr>
            <w:r w:rsidRPr="00DC7E7A">
              <w:rPr>
                <w:rFonts w:ascii="Times New Roman" w:hAnsi="Times New Roman" w:cs="Times New Roman"/>
                <w:bCs/>
                <w:iCs/>
                <w:sz w:val="24"/>
                <w:szCs w:val="24"/>
              </w:rPr>
              <w:t>- обучающийся умеет пользоваться нормативно-правовой документацией, технической литературой и современными научными разработками в области будущей профессиональной деятельности на государственном языке;</w:t>
            </w:r>
          </w:p>
          <w:p w:rsidR="009137D4" w:rsidRPr="00DC7E7A" w:rsidRDefault="009137D4" w:rsidP="00F91A54">
            <w:pPr>
              <w:widowControl w:val="0"/>
              <w:shd w:val="clear" w:color="auto" w:fill="FFFFFF"/>
              <w:tabs>
                <w:tab w:val="left" w:pos="0"/>
              </w:tabs>
              <w:spacing w:after="0" w:line="240" w:lineRule="auto"/>
              <w:jc w:val="both"/>
              <w:rPr>
                <w:rFonts w:ascii="Times New Roman" w:hAnsi="Times New Roman" w:cs="Times New Roman"/>
                <w:spacing w:val="1"/>
                <w:sz w:val="24"/>
                <w:szCs w:val="24"/>
              </w:rPr>
            </w:pPr>
            <w:r w:rsidRPr="00DC7E7A">
              <w:rPr>
                <w:rFonts w:ascii="Times New Roman" w:hAnsi="Times New Roman" w:cs="Times New Roman"/>
                <w:bCs/>
                <w:iCs/>
                <w:sz w:val="24"/>
                <w:szCs w:val="24"/>
              </w:rPr>
              <w:t>- понимает общий смысл документов на иностранном языке на базовые профессиональные темы</w:t>
            </w:r>
          </w:p>
        </w:tc>
      </w:tr>
    </w:tbl>
    <w:p w:rsidR="00554986" w:rsidRPr="00DC7E7A" w:rsidRDefault="00554986" w:rsidP="00CB50FC">
      <w:pPr>
        <w:tabs>
          <w:tab w:val="left" w:pos="0"/>
          <w:tab w:val="left" w:pos="1134"/>
        </w:tabs>
        <w:spacing w:after="0" w:line="240" w:lineRule="auto"/>
        <w:ind w:left="-567" w:firstLine="709"/>
        <w:rPr>
          <w:rFonts w:ascii="Times New Roman" w:hAnsi="Times New Roman" w:cs="Times New Roman"/>
          <w:sz w:val="28"/>
        </w:rPr>
      </w:pPr>
    </w:p>
    <w:p w:rsidR="00554986" w:rsidRPr="00DC7E7A" w:rsidRDefault="00554986" w:rsidP="00CB50FC">
      <w:pPr>
        <w:tabs>
          <w:tab w:val="left" w:pos="0"/>
          <w:tab w:val="left" w:pos="1134"/>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Таблица 3 - Показатели оценки сформированности ЛР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2"/>
        <w:gridCol w:w="3402"/>
        <w:gridCol w:w="3402"/>
      </w:tblGrid>
      <w:tr w:rsidR="00554986" w:rsidRPr="00DC7E7A" w:rsidTr="00F91A54">
        <w:tc>
          <w:tcPr>
            <w:tcW w:w="3402" w:type="dxa"/>
            <w:vAlign w:val="center"/>
          </w:tcPr>
          <w:p w:rsidR="00554986" w:rsidRPr="00DC7E7A" w:rsidRDefault="00554986" w:rsidP="00F91A54">
            <w:pPr>
              <w:tabs>
                <w:tab w:val="left" w:pos="0"/>
                <w:tab w:val="left" w:pos="1134"/>
              </w:tabs>
              <w:spacing w:after="0" w:line="240" w:lineRule="auto"/>
              <w:jc w:val="center"/>
              <w:rPr>
                <w:rFonts w:ascii="Times New Roman" w:hAnsi="Times New Roman" w:cs="Times New Roman"/>
                <w:sz w:val="24"/>
                <w:szCs w:val="24"/>
              </w:rPr>
            </w:pPr>
            <w:r w:rsidRPr="00DC7E7A">
              <w:rPr>
                <w:rFonts w:ascii="Times New Roman" w:hAnsi="Times New Roman" w:cs="Times New Roman"/>
                <w:b/>
                <w:sz w:val="24"/>
                <w:szCs w:val="24"/>
              </w:rPr>
              <w:t>Личностные результаты</w:t>
            </w:r>
          </w:p>
        </w:tc>
        <w:tc>
          <w:tcPr>
            <w:tcW w:w="3402" w:type="dxa"/>
            <w:vAlign w:val="center"/>
          </w:tcPr>
          <w:p w:rsidR="00554986" w:rsidRPr="00DC7E7A" w:rsidRDefault="00554986" w:rsidP="00F91A54">
            <w:pPr>
              <w:tabs>
                <w:tab w:val="left" w:pos="0"/>
                <w:tab w:val="left" w:pos="1134"/>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Показатели оценки результата</w:t>
            </w:r>
          </w:p>
        </w:tc>
        <w:tc>
          <w:tcPr>
            <w:tcW w:w="3402" w:type="dxa"/>
            <w:vAlign w:val="center"/>
          </w:tcPr>
          <w:p w:rsidR="00554986" w:rsidRPr="00DC7E7A" w:rsidRDefault="00554986" w:rsidP="00F91A54">
            <w:pPr>
              <w:tabs>
                <w:tab w:val="left" w:pos="0"/>
                <w:tab w:val="left" w:pos="1134"/>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Формы и методы контроля и оценки</w:t>
            </w:r>
          </w:p>
        </w:tc>
      </w:tr>
      <w:tr w:rsidR="00F91A54" w:rsidRPr="00DC7E7A" w:rsidTr="00F91A54">
        <w:tc>
          <w:tcPr>
            <w:tcW w:w="3402" w:type="dxa"/>
          </w:tcPr>
          <w:p w:rsidR="00F91A54" w:rsidRPr="00DC7E7A" w:rsidRDefault="00F91A54" w:rsidP="00F91A54">
            <w:pPr>
              <w:tabs>
                <w:tab w:val="left" w:pos="113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ЛР 13 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проектно мыслящий</w:t>
            </w:r>
          </w:p>
        </w:tc>
        <w:tc>
          <w:tcPr>
            <w:tcW w:w="3402" w:type="dxa"/>
          </w:tcPr>
          <w:p w:rsidR="00F91A54" w:rsidRPr="00DC7E7A" w:rsidRDefault="00F91A54" w:rsidP="00F91A54">
            <w:pPr>
              <w:tabs>
                <w:tab w:val="left" w:pos="113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готовность соответствовать ожиданиям работодателей</w:t>
            </w:r>
          </w:p>
        </w:tc>
        <w:tc>
          <w:tcPr>
            <w:tcW w:w="3402" w:type="dxa"/>
          </w:tcPr>
          <w:p w:rsidR="00F91A54" w:rsidRPr="00DC7E7A" w:rsidRDefault="00F91A54" w:rsidP="00F91A54">
            <w:pPr>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Экспертное наблюдение и оценка деятельности обучающегося в процессе освоения образовательной программы</w:t>
            </w:r>
          </w:p>
        </w:tc>
      </w:tr>
      <w:tr w:rsidR="00F91A54" w:rsidRPr="00DC7E7A" w:rsidTr="00F91A54">
        <w:tc>
          <w:tcPr>
            <w:tcW w:w="3402" w:type="dxa"/>
          </w:tcPr>
          <w:p w:rsidR="00F91A54" w:rsidRPr="00DC7E7A" w:rsidRDefault="00F91A54" w:rsidP="00F91A54">
            <w:pPr>
              <w:tabs>
                <w:tab w:val="left" w:pos="113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ЛР 25 Способный к генерированию, осмыслению и доведению до конечной реализации предлагаемых инноваций</w:t>
            </w:r>
          </w:p>
        </w:tc>
        <w:tc>
          <w:tcPr>
            <w:tcW w:w="3402" w:type="dxa"/>
          </w:tcPr>
          <w:p w:rsidR="00F91A54" w:rsidRPr="00DC7E7A" w:rsidRDefault="00F91A54" w:rsidP="00F91A54">
            <w:pPr>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способность</w:t>
            </w:r>
            <w:r w:rsidRPr="00DC7E7A">
              <w:rPr>
                <w:rFonts w:ascii="Times New Roman" w:eastAsia="Calibri" w:hAnsi="Times New Roman" w:cs="Times New Roman"/>
                <w:sz w:val="24"/>
                <w:szCs w:val="24"/>
              </w:rPr>
              <w:t xml:space="preserve"> генерировать, осмысливать и доводить до конечной реализации предлагаемые инновации</w:t>
            </w:r>
          </w:p>
        </w:tc>
        <w:tc>
          <w:tcPr>
            <w:tcW w:w="3402" w:type="dxa"/>
          </w:tcPr>
          <w:p w:rsidR="00F91A54" w:rsidRPr="00DC7E7A" w:rsidRDefault="00F91A54" w:rsidP="00F91A54">
            <w:pPr>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Экспертное наблюдение и оценка деятельности обучающегося в процессе освоения образовательной программы</w:t>
            </w:r>
          </w:p>
        </w:tc>
      </w:tr>
      <w:tr w:rsidR="00F91A54" w:rsidRPr="00DC7E7A" w:rsidTr="00F91A54">
        <w:tc>
          <w:tcPr>
            <w:tcW w:w="3402" w:type="dxa"/>
          </w:tcPr>
          <w:p w:rsidR="00F91A54" w:rsidRPr="00DC7E7A" w:rsidRDefault="00F91A54" w:rsidP="00F91A54">
            <w:pPr>
              <w:tabs>
                <w:tab w:val="left" w:pos="113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ЛР 26 Демонстрирующий клиентоориентированный подход в работе с  будущими и действующими сотрудниками компании  и непосредственными потребителями услуг (клиентами компании)</w:t>
            </w:r>
          </w:p>
        </w:tc>
        <w:tc>
          <w:tcPr>
            <w:tcW w:w="3402" w:type="dxa"/>
          </w:tcPr>
          <w:p w:rsidR="00F91A54" w:rsidRPr="00DC7E7A" w:rsidRDefault="00F91A54" w:rsidP="00F91A54">
            <w:pPr>
              <w:tabs>
                <w:tab w:val="left" w:pos="113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демонстрация клиентоориентированного подхода в работе с  будущими и действующими сотрудниками компании и непосредственными потребителями услуг (клиентами компании)</w:t>
            </w:r>
          </w:p>
        </w:tc>
        <w:tc>
          <w:tcPr>
            <w:tcW w:w="3402" w:type="dxa"/>
          </w:tcPr>
          <w:p w:rsidR="00F91A54" w:rsidRPr="00DC7E7A" w:rsidRDefault="00F91A54" w:rsidP="00F91A54">
            <w:pPr>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Экспертное наблюдение и оценка деятельности обучающегося в процессе освоения образовательной программы</w:t>
            </w:r>
          </w:p>
        </w:tc>
      </w:tr>
      <w:tr w:rsidR="00F91A54" w:rsidRPr="00DC7E7A" w:rsidTr="00F91A54">
        <w:tc>
          <w:tcPr>
            <w:tcW w:w="3402" w:type="dxa"/>
          </w:tcPr>
          <w:p w:rsidR="00F91A54" w:rsidRPr="00DC7E7A" w:rsidRDefault="00F91A54" w:rsidP="00F91A54">
            <w:pPr>
              <w:tabs>
                <w:tab w:val="left" w:pos="113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ЛР 27 Проявляющий способности к непрерывному развитию в области профессиональных компетенций и междисциплинарных знаний</w:t>
            </w:r>
          </w:p>
        </w:tc>
        <w:tc>
          <w:tcPr>
            <w:tcW w:w="3402" w:type="dxa"/>
          </w:tcPr>
          <w:p w:rsidR="00F91A54" w:rsidRPr="00DC7E7A" w:rsidRDefault="00F91A54" w:rsidP="00F91A54">
            <w:pPr>
              <w:tabs>
                <w:tab w:val="left" w:pos="113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способность</w:t>
            </w:r>
            <w:r w:rsidRPr="00DC7E7A">
              <w:rPr>
                <w:rFonts w:ascii="Times New Roman" w:eastAsia="Calibri" w:hAnsi="Times New Roman" w:cs="Times New Roman"/>
                <w:sz w:val="24"/>
                <w:szCs w:val="24"/>
              </w:rPr>
              <w:t xml:space="preserve"> к непрерывному развитию в области профессиональных компетенций и междисциплинарных знаний</w:t>
            </w:r>
          </w:p>
        </w:tc>
        <w:tc>
          <w:tcPr>
            <w:tcW w:w="3402" w:type="dxa"/>
          </w:tcPr>
          <w:p w:rsidR="00F91A54" w:rsidRPr="00DC7E7A" w:rsidRDefault="00F91A54" w:rsidP="00F91A54">
            <w:pPr>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Экспертное наблюдение и оценка деятельности обучающегося в процессе освоения образовательной программы</w:t>
            </w:r>
          </w:p>
        </w:tc>
      </w:tr>
      <w:tr w:rsidR="00F91A54" w:rsidRPr="00DC7E7A" w:rsidTr="00F91A54">
        <w:tc>
          <w:tcPr>
            <w:tcW w:w="3402" w:type="dxa"/>
          </w:tcPr>
          <w:p w:rsidR="00F91A54" w:rsidRPr="00DC7E7A" w:rsidRDefault="00F91A54" w:rsidP="00F91A54">
            <w:pPr>
              <w:tabs>
                <w:tab w:val="left" w:pos="113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ЛР 31 Умеющий эффективно работать в коллективе, общаться с коллегами, руководством, потребителями</w:t>
            </w:r>
          </w:p>
        </w:tc>
        <w:tc>
          <w:tcPr>
            <w:tcW w:w="3402" w:type="dxa"/>
          </w:tcPr>
          <w:p w:rsidR="00F91A54" w:rsidRPr="00DC7E7A" w:rsidRDefault="00F91A54" w:rsidP="00F91A54">
            <w:pPr>
              <w:tabs>
                <w:tab w:val="left" w:pos="113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умение эффективно работать в коллективе, общаться с коллегами, руководством, потребителями</w:t>
            </w:r>
          </w:p>
        </w:tc>
        <w:tc>
          <w:tcPr>
            <w:tcW w:w="3402" w:type="dxa"/>
          </w:tcPr>
          <w:p w:rsidR="00F91A54" w:rsidRPr="00DC7E7A" w:rsidRDefault="00F91A54" w:rsidP="00F91A54">
            <w:pPr>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Экспертное наблюдение и оценка деятельности обучающегося в процессе освоения образовательной </w:t>
            </w:r>
            <w:r w:rsidRPr="00DC7E7A">
              <w:rPr>
                <w:rFonts w:ascii="Times New Roman" w:hAnsi="Times New Roman" w:cs="Times New Roman"/>
                <w:sz w:val="24"/>
                <w:szCs w:val="24"/>
              </w:rPr>
              <w:lastRenderedPageBreak/>
              <w:t>программы</w:t>
            </w:r>
          </w:p>
        </w:tc>
      </w:tr>
    </w:tbl>
    <w:p w:rsidR="00554986" w:rsidRPr="00DC7E7A" w:rsidRDefault="00554986" w:rsidP="00CB50FC">
      <w:pPr>
        <w:tabs>
          <w:tab w:val="left" w:pos="0"/>
        </w:tabs>
        <w:spacing w:after="0" w:line="240" w:lineRule="auto"/>
        <w:ind w:left="-567" w:firstLine="709"/>
        <w:jc w:val="both"/>
        <w:rPr>
          <w:rFonts w:ascii="Times New Roman" w:hAnsi="Times New Roman" w:cs="Times New Roman"/>
          <w:sz w:val="28"/>
        </w:rPr>
      </w:pPr>
    </w:p>
    <w:p w:rsidR="00554986" w:rsidRPr="00DC7E7A" w:rsidRDefault="00554986" w:rsidP="00CB50FC">
      <w:pPr>
        <w:pStyle w:val="a4"/>
        <w:numPr>
          <w:ilvl w:val="2"/>
          <w:numId w:val="1"/>
        </w:numPr>
        <w:tabs>
          <w:tab w:val="left" w:pos="0"/>
        </w:tabs>
        <w:spacing w:after="0" w:line="240" w:lineRule="auto"/>
        <w:ind w:left="0" w:firstLine="709"/>
        <w:jc w:val="both"/>
        <w:rPr>
          <w:rFonts w:ascii="Times New Roman" w:hAnsi="Times New Roman"/>
          <w:b/>
          <w:sz w:val="28"/>
          <w:szCs w:val="28"/>
        </w:rPr>
      </w:pPr>
      <w:r w:rsidRPr="00DC7E7A">
        <w:rPr>
          <w:rFonts w:ascii="Times New Roman" w:hAnsi="Times New Roman"/>
          <w:b/>
          <w:sz w:val="28"/>
          <w:szCs w:val="28"/>
        </w:rPr>
        <w:t>Дидактические единицы «иметь практический опыт», «уметь» и «знать»</w:t>
      </w:r>
    </w:p>
    <w:p w:rsidR="00554986" w:rsidRPr="00DC7E7A" w:rsidRDefault="00554986"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В результате освоения программы профессионального модуля обучающийся должен освоить следующие дидактические единицы.</w:t>
      </w:r>
    </w:p>
    <w:p w:rsidR="00554986" w:rsidRPr="00DC7E7A" w:rsidRDefault="00554986" w:rsidP="00CB50FC">
      <w:pPr>
        <w:tabs>
          <w:tab w:val="left" w:pos="0"/>
        </w:tabs>
        <w:spacing w:after="0" w:line="240" w:lineRule="auto"/>
        <w:ind w:left="-567" w:firstLine="709"/>
        <w:jc w:val="both"/>
        <w:rPr>
          <w:rFonts w:ascii="Times New Roman" w:hAnsi="Times New Roman" w:cs="Times New Roman"/>
          <w:sz w:val="28"/>
          <w:szCs w:val="28"/>
        </w:rPr>
      </w:pPr>
    </w:p>
    <w:p w:rsidR="00554986" w:rsidRPr="00DC7E7A" w:rsidRDefault="00554986"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Таблица 4</w:t>
      </w:r>
      <w:r w:rsidR="00F91A54" w:rsidRPr="00DC7E7A">
        <w:rPr>
          <w:rFonts w:ascii="Times New Roman" w:hAnsi="Times New Roman" w:cs="Times New Roman"/>
          <w:sz w:val="28"/>
          <w:szCs w:val="28"/>
        </w:rPr>
        <w:t xml:space="preserve"> -</w:t>
      </w:r>
      <w:r w:rsidRPr="00DC7E7A">
        <w:rPr>
          <w:rFonts w:ascii="Times New Roman" w:hAnsi="Times New Roman" w:cs="Times New Roman"/>
          <w:sz w:val="28"/>
          <w:szCs w:val="28"/>
        </w:rPr>
        <w:t xml:space="preserve"> Перечень дидактических единиц в </w:t>
      </w:r>
      <w:r w:rsidR="00CC2404" w:rsidRPr="00DC7E7A">
        <w:rPr>
          <w:rFonts w:ascii="Times New Roman" w:hAnsi="Times New Roman" w:cs="Times New Roman"/>
          <w:sz w:val="28"/>
          <w:szCs w:val="28"/>
        </w:rPr>
        <w:t>ПМ</w:t>
      </w:r>
      <w:r w:rsidRPr="00DC7E7A">
        <w:rPr>
          <w:rFonts w:ascii="Times New Roman" w:hAnsi="Times New Roman" w:cs="Times New Roman"/>
          <w:sz w:val="28"/>
          <w:szCs w:val="28"/>
        </w:rPr>
        <w:t xml:space="preserve"> и форм и методов контроля и оценки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9"/>
        <w:gridCol w:w="2815"/>
        <w:gridCol w:w="3312"/>
        <w:gridCol w:w="3260"/>
      </w:tblGrid>
      <w:tr w:rsidR="00554986" w:rsidRPr="00DC7E7A" w:rsidTr="00F91A54">
        <w:tc>
          <w:tcPr>
            <w:tcW w:w="819" w:type="dxa"/>
            <w:vAlign w:val="center"/>
          </w:tcPr>
          <w:p w:rsidR="00554986" w:rsidRPr="00DC7E7A" w:rsidRDefault="00554986" w:rsidP="00F91A5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Коды</w:t>
            </w:r>
          </w:p>
        </w:tc>
        <w:tc>
          <w:tcPr>
            <w:tcW w:w="2815" w:type="dxa"/>
            <w:vAlign w:val="center"/>
          </w:tcPr>
          <w:p w:rsidR="00554986" w:rsidRPr="00DC7E7A" w:rsidRDefault="00554986" w:rsidP="00F91A5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Наименование</w:t>
            </w:r>
          </w:p>
        </w:tc>
        <w:tc>
          <w:tcPr>
            <w:tcW w:w="3312" w:type="dxa"/>
            <w:vAlign w:val="center"/>
          </w:tcPr>
          <w:p w:rsidR="00554986" w:rsidRPr="00DC7E7A" w:rsidRDefault="00554986" w:rsidP="00F91A5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Показатели оценки результата</w:t>
            </w:r>
          </w:p>
        </w:tc>
        <w:tc>
          <w:tcPr>
            <w:tcW w:w="3260" w:type="dxa"/>
            <w:vAlign w:val="center"/>
          </w:tcPr>
          <w:p w:rsidR="00554986" w:rsidRPr="00DC7E7A" w:rsidRDefault="00554986" w:rsidP="00F91A5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Формы и методы контроля и оценки</w:t>
            </w:r>
          </w:p>
        </w:tc>
      </w:tr>
      <w:tr w:rsidR="00554986" w:rsidRPr="00DC7E7A" w:rsidTr="00F91A54">
        <w:tc>
          <w:tcPr>
            <w:tcW w:w="10206" w:type="dxa"/>
            <w:gridSpan w:val="4"/>
          </w:tcPr>
          <w:p w:rsidR="00554986" w:rsidRPr="00DC7E7A" w:rsidRDefault="00554986" w:rsidP="00F91A54">
            <w:pPr>
              <w:tabs>
                <w:tab w:val="left" w:pos="0"/>
              </w:tabs>
              <w:spacing w:after="0" w:line="240" w:lineRule="auto"/>
              <w:jc w:val="both"/>
              <w:rPr>
                <w:rFonts w:ascii="Times New Roman" w:hAnsi="Times New Roman" w:cs="Times New Roman"/>
                <w:b/>
                <w:sz w:val="24"/>
                <w:szCs w:val="24"/>
              </w:rPr>
            </w:pPr>
            <w:r w:rsidRPr="00DC7E7A">
              <w:rPr>
                <w:rFonts w:ascii="Times New Roman" w:hAnsi="Times New Roman" w:cs="Times New Roman"/>
                <w:b/>
                <w:sz w:val="24"/>
                <w:szCs w:val="24"/>
              </w:rPr>
              <w:t>Иметь практический опыт:</w:t>
            </w:r>
          </w:p>
        </w:tc>
      </w:tr>
      <w:tr w:rsidR="007C1E6E" w:rsidRPr="00DC7E7A" w:rsidTr="00F91A54">
        <w:tc>
          <w:tcPr>
            <w:tcW w:w="819" w:type="dxa"/>
          </w:tcPr>
          <w:p w:rsidR="007C1E6E" w:rsidRPr="00DC7E7A" w:rsidRDefault="007C1E6E"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ПО1</w:t>
            </w:r>
          </w:p>
        </w:tc>
        <w:tc>
          <w:tcPr>
            <w:tcW w:w="2815" w:type="dxa"/>
          </w:tcPr>
          <w:p w:rsidR="007C1E6E" w:rsidRPr="00DC7E7A" w:rsidRDefault="007C1E6E" w:rsidP="00F91A54">
            <w:pPr>
              <w:pStyle w:val="31"/>
              <w:shd w:val="clear" w:color="auto" w:fill="auto"/>
              <w:tabs>
                <w:tab w:val="left" w:pos="0"/>
                <w:tab w:val="left" w:pos="237"/>
              </w:tabs>
              <w:spacing w:after="0" w:line="240" w:lineRule="auto"/>
              <w:jc w:val="both"/>
              <w:rPr>
                <w:color w:val="auto"/>
                <w:sz w:val="24"/>
                <w:szCs w:val="24"/>
              </w:rPr>
            </w:pPr>
            <w:r w:rsidRPr="00DC7E7A">
              <w:rPr>
                <w:color w:val="auto"/>
                <w:sz w:val="24"/>
                <w:szCs w:val="24"/>
              </w:rPr>
              <w:t>оформления перевозочных документов</w:t>
            </w:r>
          </w:p>
        </w:tc>
        <w:tc>
          <w:tcPr>
            <w:tcW w:w="3312" w:type="dxa"/>
          </w:tcPr>
          <w:p w:rsidR="007C1E6E" w:rsidRPr="00DC7E7A" w:rsidRDefault="007C1E6E" w:rsidP="00F91A54">
            <w:pPr>
              <w:pStyle w:val="11"/>
              <w:widowControl w:val="0"/>
              <w:tabs>
                <w:tab w:val="left" w:pos="0"/>
              </w:tabs>
              <w:spacing w:after="0" w:line="240" w:lineRule="auto"/>
              <w:ind w:left="0"/>
              <w:jc w:val="both"/>
              <w:rPr>
                <w:rFonts w:ascii="Times New Roman" w:hAnsi="Times New Roman"/>
                <w:sz w:val="24"/>
                <w:szCs w:val="24"/>
              </w:rPr>
            </w:pPr>
            <w:r w:rsidRPr="00DC7E7A">
              <w:rPr>
                <w:rStyle w:val="91"/>
                <w:b w:val="0"/>
                <w:color w:val="auto"/>
                <w:sz w:val="24"/>
                <w:szCs w:val="24"/>
              </w:rPr>
              <w:t>демонстрация заполнения перевозочных документов</w:t>
            </w:r>
          </w:p>
        </w:tc>
        <w:tc>
          <w:tcPr>
            <w:tcW w:w="3260" w:type="dxa"/>
            <w:vMerge w:val="restart"/>
          </w:tcPr>
          <w:p w:rsidR="007C1E6E" w:rsidRPr="00DC7E7A" w:rsidRDefault="007C1E6E" w:rsidP="007C1E6E">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t>Экспертная оценка деятельности на учебной и производственной практике, в ходе проведения практических занятий</w:t>
            </w:r>
          </w:p>
        </w:tc>
      </w:tr>
      <w:tr w:rsidR="007C1E6E" w:rsidRPr="00DC7E7A" w:rsidTr="00F91A54">
        <w:tc>
          <w:tcPr>
            <w:tcW w:w="819" w:type="dxa"/>
          </w:tcPr>
          <w:p w:rsidR="007C1E6E" w:rsidRPr="00DC7E7A" w:rsidRDefault="007C1E6E"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ПО2</w:t>
            </w:r>
          </w:p>
        </w:tc>
        <w:tc>
          <w:tcPr>
            <w:tcW w:w="2815" w:type="dxa"/>
          </w:tcPr>
          <w:p w:rsidR="007C1E6E" w:rsidRPr="00DC7E7A" w:rsidRDefault="007C1E6E" w:rsidP="00F91A54">
            <w:pPr>
              <w:pStyle w:val="31"/>
              <w:shd w:val="clear" w:color="auto" w:fill="auto"/>
              <w:tabs>
                <w:tab w:val="left" w:pos="0"/>
                <w:tab w:val="left" w:pos="450"/>
              </w:tabs>
              <w:spacing w:after="0" w:line="240" w:lineRule="auto"/>
              <w:jc w:val="both"/>
              <w:rPr>
                <w:color w:val="auto"/>
                <w:sz w:val="24"/>
                <w:szCs w:val="24"/>
              </w:rPr>
            </w:pPr>
            <w:r w:rsidRPr="00DC7E7A">
              <w:rPr>
                <w:color w:val="auto"/>
                <w:sz w:val="24"/>
                <w:szCs w:val="24"/>
              </w:rPr>
              <w:t>расчета платежей за перевозки</w:t>
            </w:r>
          </w:p>
        </w:tc>
        <w:tc>
          <w:tcPr>
            <w:tcW w:w="3312" w:type="dxa"/>
          </w:tcPr>
          <w:p w:rsidR="007C1E6E" w:rsidRPr="00DC7E7A" w:rsidRDefault="007C1E6E" w:rsidP="00F91A54">
            <w:pPr>
              <w:pStyle w:val="11"/>
              <w:widowControl w:val="0"/>
              <w:tabs>
                <w:tab w:val="left" w:pos="0"/>
              </w:tabs>
              <w:spacing w:after="0" w:line="240" w:lineRule="auto"/>
              <w:ind w:left="0"/>
              <w:jc w:val="both"/>
              <w:rPr>
                <w:rFonts w:ascii="Times New Roman" w:hAnsi="Times New Roman"/>
                <w:sz w:val="24"/>
                <w:szCs w:val="24"/>
              </w:rPr>
            </w:pPr>
            <w:r w:rsidRPr="00DC7E7A">
              <w:rPr>
                <w:rStyle w:val="91"/>
                <w:b w:val="0"/>
                <w:color w:val="auto"/>
                <w:sz w:val="24"/>
                <w:szCs w:val="24"/>
              </w:rPr>
              <w:t>выполнение расчетов провозных платежей при различных условиях перевозки</w:t>
            </w:r>
          </w:p>
        </w:tc>
        <w:tc>
          <w:tcPr>
            <w:tcW w:w="3260" w:type="dxa"/>
            <w:vMerge/>
          </w:tcPr>
          <w:p w:rsidR="007C1E6E" w:rsidRPr="00DC7E7A" w:rsidRDefault="007C1E6E" w:rsidP="00F91A54">
            <w:pPr>
              <w:tabs>
                <w:tab w:val="left" w:pos="0"/>
              </w:tabs>
              <w:spacing w:after="0" w:line="240" w:lineRule="auto"/>
              <w:jc w:val="right"/>
              <w:rPr>
                <w:rFonts w:ascii="Times New Roman" w:hAnsi="Times New Roman" w:cs="Times New Roman"/>
                <w:sz w:val="24"/>
                <w:szCs w:val="24"/>
              </w:rPr>
            </w:pPr>
          </w:p>
        </w:tc>
      </w:tr>
      <w:tr w:rsidR="00811980" w:rsidRPr="00DC7E7A" w:rsidTr="00F91A54">
        <w:tc>
          <w:tcPr>
            <w:tcW w:w="10206" w:type="dxa"/>
            <w:gridSpan w:val="4"/>
          </w:tcPr>
          <w:p w:rsidR="00811980" w:rsidRPr="00DC7E7A" w:rsidRDefault="00811980" w:rsidP="00F91A54">
            <w:pPr>
              <w:tabs>
                <w:tab w:val="left" w:pos="0"/>
              </w:tabs>
              <w:spacing w:after="0" w:line="240" w:lineRule="auto"/>
              <w:jc w:val="both"/>
              <w:rPr>
                <w:rFonts w:ascii="Times New Roman" w:hAnsi="Times New Roman" w:cs="Times New Roman"/>
                <w:b/>
                <w:sz w:val="24"/>
                <w:szCs w:val="24"/>
              </w:rPr>
            </w:pPr>
            <w:r w:rsidRPr="00DC7E7A">
              <w:rPr>
                <w:rFonts w:ascii="Times New Roman" w:hAnsi="Times New Roman" w:cs="Times New Roman"/>
                <w:b/>
                <w:sz w:val="24"/>
                <w:szCs w:val="24"/>
              </w:rPr>
              <w:t>Уметь:</w:t>
            </w:r>
          </w:p>
        </w:tc>
      </w:tr>
      <w:tr w:rsidR="004516F5" w:rsidRPr="00DC7E7A" w:rsidTr="00F91A54">
        <w:trPr>
          <w:trHeight w:val="188"/>
        </w:trPr>
        <w:tc>
          <w:tcPr>
            <w:tcW w:w="819" w:type="dxa"/>
          </w:tcPr>
          <w:p w:rsidR="004516F5" w:rsidRPr="00DC7E7A" w:rsidRDefault="004516F5"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У1</w:t>
            </w:r>
          </w:p>
        </w:tc>
        <w:tc>
          <w:tcPr>
            <w:tcW w:w="2815" w:type="dxa"/>
          </w:tcPr>
          <w:p w:rsidR="004516F5" w:rsidRPr="00DC7E7A" w:rsidRDefault="004516F5" w:rsidP="00F91A54">
            <w:pPr>
              <w:pStyle w:val="72"/>
              <w:tabs>
                <w:tab w:val="left" w:pos="0"/>
              </w:tabs>
              <w:spacing w:before="0" w:line="240" w:lineRule="auto"/>
              <w:rPr>
                <w:b w:val="0"/>
                <w:i w:val="0"/>
                <w:sz w:val="24"/>
                <w:szCs w:val="24"/>
              </w:rPr>
            </w:pPr>
            <w:r w:rsidRPr="00DC7E7A">
              <w:rPr>
                <w:b w:val="0"/>
                <w:i w:val="0"/>
                <w:sz w:val="24"/>
                <w:szCs w:val="24"/>
              </w:rPr>
              <w:t>рассчитывать показатели качества и эффективности транспортной логистики</w:t>
            </w:r>
          </w:p>
        </w:tc>
        <w:tc>
          <w:tcPr>
            <w:tcW w:w="3312" w:type="dxa"/>
          </w:tcPr>
          <w:p w:rsidR="004516F5" w:rsidRPr="00DC7E7A" w:rsidRDefault="004516F5" w:rsidP="00E37858">
            <w:pPr>
              <w:pStyle w:val="11"/>
              <w:widowControl w:val="0"/>
              <w:tabs>
                <w:tab w:val="left" w:pos="0"/>
              </w:tabs>
              <w:spacing w:after="0" w:line="240" w:lineRule="auto"/>
              <w:ind w:left="0"/>
              <w:jc w:val="both"/>
              <w:rPr>
                <w:rFonts w:ascii="Times New Roman" w:hAnsi="Times New Roman"/>
                <w:spacing w:val="-6"/>
                <w:sz w:val="24"/>
                <w:szCs w:val="24"/>
              </w:rPr>
            </w:pPr>
            <w:r w:rsidRPr="00DC7E7A">
              <w:rPr>
                <w:rFonts w:ascii="Times New Roman" w:hAnsi="Times New Roman"/>
                <w:spacing w:val="-6"/>
                <w:sz w:val="24"/>
                <w:szCs w:val="24"/>
              </w:rPr>
              <w:t>правильные расчеты показателей качества и эффективности при различных условиях перевозки</w:t>
            </w:r>
          </w:p>
        </w:tc>
        <w:tc>
          <w:tcPr>
            <w:tcW w:w="3260" w:type="dxa"/>
          </w:tcPr>
          <w:p w:rsidR="004516F5" w:rsidRPr="00DC7E7A" w:rsidRDefault="007C1E6E" w:rsidP="008A5ECF">
            <w:pPr>
              <w:spacing w:after="0" w:line="240" w:lineRule="auto"/>
              <w:jc w:val="both"/>
              <w:rPr>
                <w:rFonts w:ascii="Times New Roman" w:hAnsi="Times New Roman" w:cs="Times New Roman"/>
                <w:bCs/>
                <w:sz w:val="24"/>
                <w:szCs w:val="24"/>
              </w:rPr>
            </w:pPr>
            <w:r w:rsidRPr="00DC7E7A">
              <w:rPr>
                <w:rFonts w:ascii="Times New Roman" w:hAnsi="Times New Roman" w:cs="Times New Roman"/>
                <w:bCs/>
                <w:sz w:val="24"/>
                <w:szCs w:val="24"/>
              </w:rPr>
              <w:t>Экспертная оценка деятельности на учебной и производственной практике, в ходе проведения практических занятий; защита курсового проекта.</w:t>
            </w:r>
          </w:p>
        </w:tc>
      </w:tr>
      <w:tr w:rsidR="004516F5" w:rsidRPr="00DC7E7A" w:rsidTr="00F91A54">
        <w:tc>
          <w:tcPr>
            <w:tcW w:w="819" w:type="dxa"/>
          </w:tcPr>
          <w:p w:rsidR="004516F5" w:rsidRPr="00DC7E7A" w:rsidRDefault="004516F5"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У2</w:t>
            </w:r>
          </w:p>
        </w:tc>
        <w:tc>
          <w:tcPr>
            <w:tcW w:w="2815" w:type="dxa"/>
          </w:tcPr>
          <w:p w:rsidR="004516F5" w:rsidRPr="00DC7E7A" w:rsidRDefault="004516F5" w:rsidP="00F91A54">
            <w:pPr>
              <w:pStyle w:val="72"/>
              <w:tabs>
                <w:tab w:val="left" w:pos="0"/>
              </w:tabs>
              <w:spacing w:before="0" w:line="240" w:lineRule="auto"/>
              <w:rPr>
                <w:b w:val="0"/>
                <w:i w:val="0"/>
                <w:sz w:val="24"/>
                <w:szCs w:val="24"/>
              </w:rPr>
            </w:pPr>
            <w:r w:rsidRPr="00DC7E7A">
              <w:rPr>
                <w:b w:val="0"/>
                <w:i w:val="0"/>
                <w:sz w:val="24"/>
                <w:szCs w:val="24"/>
              </w:rPr>
              <w:t>определять класс и степень опасности перевозимых грузов</w:t>
            </w:r>
          </w:p>
        </w:tc>
        <w:tc>
          <w:tcPr>
            <w:tcW w:w="3312" w:type="dxa"/>
          </w:tcPr>
          <w:p w:rsidR="004516F5" w:rsidRPr="00DC7E7A" w:rsidRDefault="004516F5" w:rsidP="00C01159">
            <w:pPr>
              <w:pStyle w:val="72"/>
              <w:tabs>
                <w:tab w:val="left" w:pos="0"/>
              </w:tabs>
              <w:spacing w:before="0" w:line="240" w:lineRule="auto"/>
              <w:rPr>
                <w:b w:val="0"/>
                <w:i w:val="0"/>
                <w:sz w:val="24"/>
                <w:szCs w:val="24"/>
              </w:rPr>
            </w:pPr>
            <w:r w:rsidRPr="00DC7E7A">
              <w:rPr>
                <w:b w:val="0"/>
                <w:i w:val="0"/>
                <w:sz w:val="24"/>
                <w:szCs w:val="24"/>
              </w:rPr>
              <w:t>определение класса и степени опасности перевозимых грузов</w:t>
            </w:r>
          </w:p>
        </w:tc>
        <w:tc>
          <w:tcPr>
            <w:tcW w:w="3260" w:type="dxa"/>
          </w:tcPr>
          <w:p w:rsidR="004516F5" w:rsidRPr="00DC7E7A" w:rsidRDefault="004516F5" w:rsidP="008A5ECF">
            <w:pPr>
              <w:spacing w:after="0" w:line="240" w:lineRule="auto"/>
              <w:jc w:val="both"/>
              <w:rPr>
                <w:rFonts w:ascii="Times New Roman" w:hAnsi="Times New Roman" w:cs="Times New Roman"/>
                <w:bCs/>
                <w:sz w:val="24"/>
                <w:szCs w:val="24"/>
              </w:rPr>
            </w:pPr>
            <w:r w:rsidRPr="00DC7E7A">
              <w:rPr>
                <w:rFonts w:ascii="Times New Roman" w:hAnsi="Times New Roman" w:cs="Times New Roman"/>
                <w:bCs/>
                <w:sz w:val="24"/>
                <w:szCs w:val="24"/>
              </w:rPr>
              <w:t>Экспертная оценка деятельности на учебной и производственной практике, в ходе проведения практических занятий</w:t>
            </w:r>
          </w:p>
        </w:tc>
      </w:tr>
      <w:tr w:rsidR="004516F5" w:rsidRPr="00DC7E7A" w:rsidTr="00F91A54">
        <w:tc>
          <w:tcPr>
            <w:tcW w:w="819" w:type="dxa"/>
          </w:tcPr>
          <w:p w:rsidR="004516F5" w:rsidRPr="00DC7E7A" w:rsidRDefault="004516F5"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У3</w:t>
            </w:r>
          </w:p>
        </w:tc>
        <w:tc>
          <w:tcPr>
            <w:tcW w:w="2815" w:type="dxa"/>
          </w:tcPr>
          <w:p w:rsidR="004516F5" w:rsidRPr="00DC7E7A" w:rsidRDefault="004516F5" w:rsidP="00F91A54">
            <w:pPr>
              <w:pStyle w:val="72"/>
              <w:tabs>
                <w:tab w:val="left" w:pos="0"/>
              </w:tabs>
              <w:spacing w:before="0" w:line="240" w:lineRule="auto"/>
              <w:rPr>
                <w:b w:val="0"/>
                <w:i w:val="0"/>
                <w:sz w:val="24"/>
                <w:szCs w:val="24"/>
              </w:rPr>
            </w:pPr>
            <w:r w:rsidRPr="00DC7E7A">
              <w:rPr>
                <w:b w:val="0"/>
                <w:i w:val="0"/>
                <w:sz w:val="24"/>
                <w:szCs w:val="24"/>
              </w:rPr>
              <w:t>определять сроки доставки</w:t>
            </w:r>
          </w:p>
        </w:tc>
        <w:tc>
          <w:tcPr>
            <w:tcW w:w="3312" w:type="dxa"/>
          </w:tcPr>
          <w:p w:rsidR="004516F5" w:rsidRPr="00DC7E7A" w:rsidRDefault="004516F5" w:rsidP="006A0549">
            <w:pPr>
              <w:pStyle w:val="11"/>
              <w:widowControl w:val="0"/>
              <w:tabs>
                <w:tab w:val="left" w:pos="0"/>
              </w:tabs>
              <w:spacing w:after="0" w:line="240" w:lineRule="auto"/>
              <w:ind w:left="0"/>
              <w:jc w:val="both"/>
              <w:rPr>
                <w:rFonts w:ascii="Times New Roman" w:hAnsi="Times New Roman"/>
                <w:spacing w:val="-6"/>
                <w:sz w:val="24"/>
                <w:szCs w:val="24"/>
                <w:highlight w:val="yellow"/>
              </w:rPr>
            </w:pPr>
            <w:r w:rsidRPr="00DC7E7A">
              <w:rPr>
                <w:rFonts w:ascii="Times New Roman" w:hAnsi="Times New Roman"/>
                <w:spacing w:val="-6"/>
                <w:sz w:val="24"/>
                <w:szCs w:val="24"/>
              </w:rPr>
              <w:t>определение сроков доставки грузов в соответствии с условиями их перевозки</w:t>
            </w:r>
          </w:p>
        </w:tc>
        <w:tc>
          <w:tcPr>
            <w:tcW w:w="3260" w:type="dxa"/>
          </w:tcPr>
          <w:p w:rsidR="004516F5" w:rsidRPr="00DC7E7A" w:rsidRDefault="004516F5" w:rsidP="008A5ECF">
            <w:pPr>
              <w:spacing w:after="0" w:line="240" w:lineRule="auto"/>
              <w:jc w:val="both"/>
              <w:rPr>
                <w:rFonts w:ascii="Times New Roman" w:hAnsi="Times New Roman" w:cs="Times New Roman"/>
                <w:bCs/>
                <w:sz w:val="24"/>
                <w:szCs w:val="24"/>
              </w:rPr>
            </w:pPr>
            <w:r w:rsidRPr="00DC7E7A">
              <w:rPr>
                <w:rFonts w:ascii="Times New Roman" w:hAnsi="Times New Roman" w:cs="Times New Roman"/>
                <w:bCs/>
                <w:sz w:val="24"/>
                <w:szCs w:val="24"/>
              </w:rPr>
              <w:t>Экспертная оценка деятельности на учебной и производственной практике, в ходе проведения практических занятий</w:t>
            </w:r>
          </w:p>
        </w:tc>
      </w:tr>
      <w:tr w:rsidR="00C01159" w:rsidRPr="00DC7E7A" w:rsidTr="00F91A54">
        <w:tc>
          <w:tcPr>
            <w:tcW w:w="10206" w:type="dxa"/>
            <w:gridSpan w:val="4"/>
          </w:tcPr>
          <w:p w:rsidR="00C01159" w:rsidRPr="00DC7E7A" w:rsidRDefault="00C01159" w:rsidP="00F91A54">
            <w:pPr>
              <w:tabs>
                <w:tab w:val="left" w:pos="0"/>
              </w:tabs>
              <w:spacing w:after="0" w:line="240" w:lineRule="auto"/>
              <w:jc w:val="both"/>
              <w:rPr>
                <w:rFonts w:ascii="Times New Roman" w:hAnsi="Times New Roman" w:cs="Times New Roman"/>
                <w:b/>
                <w:sz w:val="24"/>
                <w:szCs w:val="24"/>
              </w:rPr>
            </w:pPr>
            <w:r w:rsidRPr="00DC7E7A">
              <w:rPr>
                <w:rFonts w:ascii="Times New Roman" w:hAnsi="Times New Roman" w:cs="Times New Roman"/>
                <w:b/>
                <w:sz w:val="24"/>
                <w:szCs w:val="24"/>
              </w:rPr>
              <w:t>Знать:</w:t>
            </w:r>
          </w:p>
        </w:tc>
      </w:tr>
      <w:tr w:rsidR="004516F5" w:rsidRPr="00DC7E7A" w:rsidTr="00F91A54">
        <w:tc>
          <w:tcPr>
            <w:tcW w:w="819" w:type="dxa"/>
          </w:tcPr>
          <w:p w:rsidR="004516F5" w:rsidRPr="00DC7E7A" w:rsidRDefault="004516F5"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З1</w:t>
            </w:r>
          </w:p>
        </w:tc>
        <w:tc>
          <w:tcPr>
            <w:tcW w:w="2815" w:type="dxa"/>
          </w:tcPr>
          <w:p w:rsidR="004516F5" w:rsidRPr="00DC7E7A" w:rsidRDefault="004516F5" w:rsidP="00F91A54">
            <w:pPr>
              <w:pStyle w:val="72"/>
              <w:tabs>
                <w:tab w:val="left" w:pos="0"/>
              </w:tabs>
              <w:spacing w:before="0" w:line="240" w:lineRule="auto"/>
              <w:rPr>
                <w:b w:val="0"/>
                <w:i w:val="0"/>
                <w:sz w:val="24"/>
                <w:szCs w:val="24"/>
              </w:rPr>
            </w:pPr>
            <w:r w:rsidRPr="00DC7E7A">
              <w:rPr>
                <w:b w:val="0"/>
                <w:i w:val="0"/>
                <w:sz w:val="24"/>
                <w:szCs w:val="24"/>
              </w:rPr>
              <w:t>основы построения транспортных логистических цепей</w:t>
            </w:r>
          </w:p>
        </w:tc>
        <w:tc>
          <w:tcPr>
            <w:tcW w:w="3312" w:type="dxa"/>
          </w:tcPr>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знание классификации логистических цепей, воспроизведение порядка построения цепей поставок</w:t>
            </w:r>
          </w:p>
        </w:tc>
        <w:tc>
          <w:tcPr>
            <w:tcW w:w="3260" w:type="dxa"/>
            <w:vMerge w:val="restart"/>
          </w:tcPr>
          <w:p w:rsidR="004516F5" w:rsidRPr="00DC7E7A" w:rsidRDefault="004516F5" w:rsidP="004516F5">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t>Оценка выполнения заданий на занятиях и внеаудиторная самостоятельная работа, результаты тестирования, устных опросов, проверочных и контрольных работ;</w:t>
            </w:r>
            <w:r w:rsidRPr="00DC7E7A">
              <w:rPr>
                <w:rFonts w:ascii="Times New Roman" w:hAnsi="Times New Roman" w:cs="Times New Roman"/>
                <w:sz w:val="24"/>
                <w:szCs w:val="24"/>
              </w:rPr>
              <w:t xml:space="preserve"> оценка при защите отчетов по производственной практике, защите курсового проекта; оценка на дифференцированном зачете/экзамене по МДК и экзамене </w:t>
            </w:r>
            <w:r w:rsidRPr="00DC7E7A">
              <w:rPr>
                <w:rFonts w:ascii="Times New Roman" w:hAnsi="Times New Roman" w:cs="Times New Roman"/>
                <w:sz w:val="24"/>
                <w:szCs w:val="24"/>
              </w:rPr>
              <w:lastRenderedPageBreak/>
              <w:t>(квалификационном) по ПМ.</w:t>
            </w:r>
          </w:p>
        </w:tc>
      </w:tr>
      <w:tr w:rsidR="004516F5" w:rsidRPr="00DC7E7A" w:rsidTr="00F91A54">
        <w:tc>
          <w:tcPr>
            <w:tcW w:w="819" w:type="dxa"/>
          </w:tcPr>
          <w:p w:rsidR="004516F5" w:rsidRPr="00DC7E7A" w:rsidRDefault="004516F5"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З2</w:t>
            </w:r>
          </w:p>
        </w:tc>
        <w:tc>
          <w:tcPr>
            <w:tcW w:w="2815" w:type="dxa"/>
          </w:tcPr>
          <w:p w:rsidR="004516F5" w:rsidRPr="00DC7E7A" w:rsidRDefault="004516F5" w:rsidP="00F91A54">
            <w:pPr>
              <w:pStyle w:val="72"/>
              <w:tabs>
                <w:tab w:val="left" w:pos="0"/>
              </w:tabs>
              <w:spacing w:before="0" w:line="240" w:lineRule="auto"/>
              <w:rPr>
                <w:b w:val="0"/>
                <w:i w:val="0"/>
                <w:sz w:val="24"/>
                <w:szCs w:val="24"/>
              </w:rPr>
            </w:pPr>
            <w:r w:rsidRPr="00DC7E7A">
              <w:rPr>
                <w:b w:val="0"/>
                <w:i w:val="0"/>
                <w:sz w:val="24"/>
                <w:szCs w:val="24"/>
              </w:rPr>
              <w:t>классификацию опасных грузов</w:t>
            </w:r>
          </w:p>
        </w:tc>
        <w:tc>
          <w:tcPr>
            <w:tcW w:w="3312" w:type="dxa"/>
          </w:tcPr>
          <w:p w:rsidR="004516F5" w:rsidRPr="00DC7E7A" w:rsidRDefault="004516F5" w:rsidP="00410C7C">
            <w:pPr>
              <w:pStyle w:val="11"/>
              <w:widowControl w:val="0"/>
              <w:tabs>
                <w:tab w:val="left" w:pos="0"/>
              </w:tabs>
              <w:spacing w:after="0" w:line="240" w:lineRule="auto"/>
              <w:ind w:left="0"/>
              <w:jc w:val="both"/>
              <w:rPr>
                <w:rFonts w:ascii="Times New Roman" w:hAnsi="Times New Roman"/>
                <w:spacing w:val="-6"/>
                <w:sz w:val="24"/>
                <w:szCs w:val="24"/>
              </w:rPr>
            </w:pPr>
            <w:r w:rsidRPr="00DC7E7A">
              <w:rPr>
                <w:rFonts w:ascii="Times New Roman" w:hAnsi="Times New Roman"/>
                <w:spacing w:val="-6"/>
                <w:sz w:val="24"/>
                <w:szCs w:val="24"/>
              </w:rPr>
              <w:t>знание классификации опасных грузов</w:t>
            </w:r>
          </w:p>
        </w:tc>
        <w:tc>
          <w:tcPr>
            <w:tcW w:w="3260" w:type="dxa"/>
            <w:vMerge/>
          </w:tcPr>
          <w:p w:rsidR="004516F5" w:rsidRPr="00DC7E7A" w:rsidRDefault="004516F5" w:rsidP="00F91A54">
            <w:pPr>
              <w:tabs>
                <w:tab w:val="left" w:pos="0"/>
              </w:tabs>
              <w:spacing w:after="0" w:line="240" w:lineRule="auto"/>
              <w:jc w:val="right"/>
              <w:rPr>
                <w:rFonts w:ascii="Times New Roman" w:hAnsi="Times New Roman" w:cs="Times New Roman"/>
                <w:sz w:val="24"/>
                <w:szCs w:val="24"/>
              </w:rPr>
            </w:pPr>
          </w:p>
        </w:tc>
      </w:tr>
      <w:tr w:rsidR="004516F5" w:rsidRPr="00DC7E7A" w:rsidTr="00F91A54">
        <w:tc>
          <w:tcPr>
            <w:tcW w:w="819" w:type="dxa"/>
          </w:tcPr>
          <w:p w:rsidR="004516F5" w:rsidRPr="00DC7E7A" w:rsidRDefault="004516F5"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З3</w:t>
            </w:r>
          </w:p>
        </w:tc>
        <w:tc>
          <w:tcPr>
            <w:tcW w:w="2815" w:type="dxa"/>
          </w:tcPr>
          <w:p w:rsidR="004516F5" w:rsidRPr="00DC7E7A" w:rsidRDefault="004516F5" w:rsidP="00F91A54">
            <w:pPr>
              <w:pStyle w:val="72"/>
              <w:tabs>
                <w:tab w:val="left" w:pos="0"/>
              </w:tabs>
              <w:spacing w:before="0" w:line="240" w:lineRule="auto"/>
              <w:rPr>
                <w:b w:val="0"/>
                <w:i w:val="0"/>
                <w:sz w:val="24"/>
                <w:szCs w:val="24"/>
              </w:rPr>
            </w:pPr>
            <w:r w:rsidRPr="00DC7E7A">
              <w:rPr>
                <w:b w:val="0"/>
                <w:i w:val="0"/>
                <w:sz w:val="24"/>
                <w:szCs w:val="24"/>
              </w:rPr>
              <w:t>порядок нанесения знаков опасности</w:t>
            </w:r>
          </w:p>
        </w:tc>
        <w:tc>
          <w:tcPr>
            <w:tcW w:w="3312" w:type="dxa"/>
          </w:tcPr>
          <w:p w:rsidR="004516F5" w:rsidRPr="00DC7E7A" w:rsidRDefault="004516F5" w:rsidP="00410C7C">
            <w:pPr>
              <w:pStyle w:val="72"/>
              <w:tabs>
                <w:tab w:val="left" w:pos="0"/>
              </w:tabs>
              <w:spacing w:before="0" w:line="240" w:lineRule="auto"/>
              <w:rPr>
                <w:b w:val="0"/>
                <w:i w:val="0"/>
                <w:sz w:val="24"/>
                <w:szCs w:val="24"/>
              </w:rPr>
            </w:pPr>
            <w:r w:rsidRPr="00DC7E7A">
              <w:rPr>
                <w:b w:val="0"/>
                <w:i w:val="0"/>
                <w:sz w:val="24"/>
                <w:szCs w:val="24"/>
              </w:rPr>
              <w:t>знание порядка нанесения знаков опасности</w:t>
            </w:r>
          </w:p>
        </w:tc>
        <w:tc>
          <w:tcPr>
            <w:tcW w:w="3260" w:type="dxa"/>
            <w:vMerge/>
          </w:tcPr>
          <w:p w:rsidR="004516F5" w:rsidRPr="00DC7E7A" w:rsidRDefault="004516F5" w:rsidP="00F91A54">
            <w:pPr>
              <w:tabs>
                <w:tab w:val="left" w:pos="0"/>
              </w:tabs>
              <w:spacing w:after="0" w:line="240" w:lineRule="auto"/>
              <w:jc w:val="right"/>
              <w:rPr>
                <w:rFonts w:ascii="Times New Roman" w:hAnsi="Times New Roman" w:cs="Times New Roman"/>
                <w:sz w:val="24"/>
                <w:szCs w:val="24"/>
              </w:rPr>
            </w:pPr>
          </w:p>
        </w:tc>
      </w:tr>
      <w:tr w:rsidR="004516F5" w:rsidRPr="00DC7E7A" w:rsidTr="00F91A54">
        <w:tc>
          <w:tcPr>
            <w:tcW w:w="819" w:type="dxa"/>
          </w:tcPr>
          <w:p w:rsidR="004516F5" w:rsidRPr="00DC7E7A" w:rsidRDefault="004516F5"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З4</w:t>
            </w:r>
          </w:p>
        </w:tc>
        <w:tc>
          <w:tcPr>
            <w:tcW w:w="2815" w:type="dxa"/>
          </w:tcPr>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назначение и функциональные возможности систем, применяемых в грузовой работе</w:t>
            </w:r>
          </w:p>
        </w:tc>
        <w:tc>
          <w:tcPr>
            <w:tcW w:w="3312" w:type="dxa"/>
          </w:tcPr>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 понимание цели и задач систем, применяемых в грузовой работе;</w:t>
            </w:r>
          </w:p>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 xml:space="preserve">- знание назначения и функциональных </w:t>
            </w:r>
            <w:r w:rsidRPr="00DC7E7A">
              <w:rPr>
                <w:rFonts w:ascii="Times New Roman" w:hAnsi="Times New Roman"/>
                <w:sz w:val="24"/>
                <w:szCs w:val="24"/>
              </w:rPr>
              <w:lastRenderedPageBreak/>
              <w:t>возможностей систем, применяемых в грузовой работе;</w:t>
            </w:r>
          </w:p>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 понимание процесса управления системами, применяемыми в грузовой работе</w:t>
            </w:r>
          </w:p>
        </w:tc>
        <w:tc>
          <w:tcPr>
            <w:tcW w:w="3260" w:type="dxa"/>
            <w:vMerge/>
          </w:tcPr>
          <w:p w:rsidR="004516F5" w:rsidRPr="00DC7E7A" w:rsidRDefault="004516F5" w:rsidP="00F91A54">
            <w:pPr>
              <w:tabs>
                <w:tab w:val="left" w:pos="0"/>
              </w:tabs>
              <w:spacing w:after="0" w:line="240" w:lineRule="auto"/>
              <w:jc w:val="right"/>
              <w:rPr>
                <w:rFonts w:ascii="Times New Roman" w:hAnsi="Times New Roman" w:cs="Times New Roman"/>
                <w:sz w:val="24"/>
                <w:szCs w:val="24"/>
              </w:rPr>
            </w:pPr>
          </w:p>
        </w:tc>
      </w:tr>
      <w:tr w:rsidR="004516F5" w:rsidRPr="00DC7E7A" w:rsidTr="00F91A54">
        <w:tc>
          <w:tcPr>
            <w:tcW w:w="819" w:type="dxa"/>
          </w:tcPr>
          <w:p w:rsidR="004516F5" w:rsidRPr="00DC7E7A" w:rsidRDefault="004516F5"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lastRenderedPageBreak/>
              <w:t>З5</w:t>
            </w:r>
          </w:p>
        </w:tc>
        <w:tc>
          <w:tcPr>
            <w:tcW w:w="2815" w:type="dxa"/>
          </w:tcPr>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правила перевозок грузов</w:t>
            </w:r>
          </w:p>
        </w:tc>
        <w:tc>
          <w:tcPr>
            <w:tcW w:w="3312" w:type="dxa"/>
          </w:tcPr>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Style w:val="91"/>
                <w:b w:val="0"/>
                <w:color w:val="auto"/>
                <w:sz w:val="24"/>
                <w:szCs w:val="24"/>
              </w:rPr>
              <w:t>знание правил перевозок грузов в вагонах и контейнерах железнодорожным транспортом</w:t>
            </w:r>
          </w:p>
        </w:tc>
        <w:tc>
          <w:tcPr>
            <w:tcW w:w="3260" w:type="dxa"/>
            <w:vMerge/>
          </w:tcPr>
          <w:p w:rsidR="004516F5" w:rsidRPr="00DC7E7A" w:rsidRDefault="004516F5" w:rsidP="00F91A54">
            <w:pPr>
              <w:tabs>
                <w:tab w:val="left" w:pos="0"/>
              </w:tabs>
              <w:spacing w:after="0" w:line="240" w:lineRule="auto"/>
              <w:jc w:val="right"/>
              <w:rPr>
                <w:rFonts w:ascii="Times New Roman" w:hAnsi="Times New Roman" w:cs="Times New Roman"/>
                <w:sz w:val="24"/>
                <w:szCs w:val="24"/>
              </w:rPr>
            </w:pPr>
          </w:p>
        </w:tc>
      </w:tr>
      <w:tr w:rsidR="004516F5" w:rsidRPr="00DC7E7A" w:rsidTr="00F91A54">
        <w:tc>
          <w:tcPr>
            <w:tcW w:w="819" w:type="dxa"/>
          </w:tcPr>
          <w:p w:rsidR="004516F5" w:rsidRPr="00DC7E7A" w:rsidRDefault="004516F5"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З6</w:t>
            </w:r>
          </w:p>
        </w:tc>
        <w:tc>
          <w:tcPr>
            <w:tcW w:w="2815" w:type="dxa"/>
          </w:tcPr>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организацию грузовой работы на транспорте</w:t>
            </w:r>
          </w:p>
        </w:tc>
        <w:tc>
          <w:tcPr>
            <w:tcW w:w="3312" w:type="dxa"/>
          </w:tcPr>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знание организации и технологии выполнения грузовой работы на железнодорожном транспорте</w:t>
            </w:r>
          </w:p>
        </w:tc>
        <w:tc>
          <w:tcPr>
            <w:tcW w:w="3260" w:type="dxa"/>
            <w:vMerge/>
          </w:tcPr>
          <w:p w:rsidR="004516F5" w:rsidRPr="00DC7E7A" w:rsidRDefault="004516F5" w:rsidP="00F91A54">
            <w:pPr>
              <w:tabs>
                <w:tab w:val="left" w:pos="0"/>
              </w:tabs>
              <w:spacing w:after="0" w:line="240" w:lineRule="auto"/>
              <w:jc w:val="right"/>
              <w:rPr>
                <w:rFonts w:ascii="Times New Roman" w:hAnsi="Times New Roman" w:cs="Times New Roman"/>
                <w:sz w:val="24"/>
                <w:szCs w:val="24"/>
              </w:rPr>
            </w:pPr>
          </w:p>
        </w:tc>
      </w:tr>
      <w:tr w:rsidR="004516F5" w:rsidRPr="00DC7E7A" w:rsidTr="00F91A54">
        <w:tc>
          <w:tcPr>
            <w:tcW w:w="819" w:type="dxa"/>
          </w:tcPr>
          <w:p w:rsidR="004516F5" w:rsidRPr="00DC7E7A" w:rsidRDefault="004516F5"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З7</w:t>
            </w:r>
          </w:p>
        </w:tc>
        <w:tc>
          <w:tcPr>
            <w:tcW w:w="2815" w:type="dxa"/>
          </w:tcPr>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требования к персоналу по оформлению перевозок и расчетов по ним</w:t>
            </w:r>
          </w:p>
        </w:tc>
        <w:tc>
          <w:tcPr>
            <w:tcW w:w="3312" w:type="dxa"/>
          </w:tcPr>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знание требований к персоналу по оформлению перевозок и расчетов по ним</w:t>
            </w:r>
          </w:p>
        </w:tc>
        <w:tc>
          <w:tcPr>
            <w:tcW w:w="3260" w:type="dxa"/>
            <w:vMerge/>
          </w:tcPr>
          <w:p w:rsidR="004516F5" w:rsidRPr="00DC7E7A" w:rsidRDefault="004516F5" w:rsidP="00F91A54">
            <w:pPr>
              <w:tabs>
                <w:tab w:val="left" w:pos="0"/>
              </w:tabs>
              <w:spacing w:after="0" w:line="240" w:lineRule="auto"/>
              <w:jc w:val="right"/>
              <w:rPr>
                <w:rFonts w:ascii="Times New Roman" w:hAnsi="Times New Roman" w:cs="Times New Roman"/>
                <w:sz w:val="24"/>
                <w:szCs w:val="24"/>
              </w:rPr>
            </w:pPr>
          </w:p>
        </w:tc>
      </w:tr>
      <w:tr w:rsidR="004516F5" w:rsidRPr="00DC7E7A" w:rsidTr="00F91A54">
        <w:tc>
          <w:tcPr>
            <w:tcW w:w="819" w:type="dxa"/>
          </w:tcPr>
          <w:p w:rsidR="004516F5" w:rsidRPr="00DC7E7A" w:rsidRDefault="004516F5"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З8</w:t>
            </w:r>
          </w:p>
        </w:tc>
        <w:tc>
          <w:tcPr>
            <w:tcW w:w="2815" w:type="dxa"/>
          </w:tcPr>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формы перевозочных документов</w:t>
            </w:r>
          </w:p>
        </w:tc>
        <w:tc>
          <w:tcPr>
            <w:tcW w:w="3312" w:type="dxa"/>
          </w:tcPr>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знание форм перевозочных документов и требований к их заполнению при перевозке грузов железнодорожным транспортом</w:t>
            </w:r>
          </w:p>
        </w:tc>
        <w:tc>
          <w:tcPr>
            <w:tcW w:w="3260" w:type="dxa"/>
            <w:vMerge/>
          </w:tcPr>
          <w:p w:rsidR="004516F5" w:rsidRPr="00DC7E7A" w:rsidRDefault="004516F5" w:rsidP="00F91A54">
            <w:pPr>
              <w:tabs>
                <w:tab w:val="left" w:pos="0"/>
              </w:tabs>
              <w:spacing w:after="0" w:line="240" w:lineRule="auto"/>
              <w:jc w:val="right"/>
              <w:rPr>
                <w:rFonts w:ascii="Times New Roman" w:hAnsi="Times New Roman" w:cs="Times New Roman"/>
                <w:sz w:val="24"/>
                <w:szCs w:val="24"/>
              </w:rPr>
            </w:pPr>
          </w:p>
        </w:tc>
      </w:tr>
      <w:tr w:rsidR="004516F5" w:rsidRPr="00DC7E7A" w:rsidTr="00F91A54">
        <w:tc>
          <w:tcPr>
            <w:tcW w:w="819" w:type="dxa"/>
          </w:tcPr>
          <w:p w:rsidR="004516F5" w:rsidRPr="00DC7E7A" w:rsidRDefault="004516F5"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З9</w:t>
            </w:r>
          </w:p>
        </w:tc>
        <w:tc>
          <w:tcPr>
            <w:tcW w:w="2815" w:type="dxa"/>
          </w:tcPr>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организацию работы с клиентурой</w:t>
            </w:r>
          </w:p>
        </w:tc>
        <w:tc>
          <w:tcPr>
            <w:tcW w:w="3312" w:type="dxa"/>
          </w:tcPr>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понимание специфики организации работы с клиентурой при обеспечении грузовых перевозок на железнодорожном транспорте</w:t>
            </w:r>
          </w:p>
        </w:tc>
        <w:tc>
          <w:tcPr>
            <w:tcW w:w="3260" w:type="dxa"/>
            <w:vMerge/>
          </w:tcPr>
          <w:p w:rsidR="004516F5" w:rsidRPr="00DC7E7A" w:rsidRDefault="004516F5" w:rsidP="00F91A54">
            <w:pPr>
              <w:tabs>
                <w:tab w:val="left" w:pos="0"/>
              </w:tabs>
              <w:spacing w:after="0" w:line="240" w:lineRule="auto"/>
              <w:jc w:val="right"/>
              <w:rPr>
                <w:rFonts w:ascii="Times New Roman" w:hAnsi="Times New Roman" w:cs="Times New Roman"/>
                <w:sz w:val="24"/>
                <w:szCs w:val="24"/>
              </w:rPr>
            </w:pPr>
          </w:p>
        </w:tc>
      </w:tr>
      <w:tr w:rsidR="004516F5" w:rsidRPr="00DC7E7A" w:rsidTr="00F91A54">
        <w:tc>
          <w:tcPr>
            <w:tcW w:w="819" w:type="dxa"/>
          </w:tcPr>
          <w:p w:rsidR="004516F5" w:rsidRPr="00DC7E7A" w:rsidRDefault="004516F5"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З10</w:t>
            </w:r>
          </w:p>
        </w:tc>
        <w:tc>
          <w:tcPr>
            <w:tcW w:w="2815" w:type="dxa"/>
          </w:tcPr>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грузовую отчетность</w:t>
            </w:r>
          </w:p>
        </w:tc>
        <w:tc>
          <w:tcPr>
            <w:tcW w:w="3312" w:type="dxa"/>
          </w:tcPr>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знание отчетности о перевозках грузов железнодорожным транспортом</w:t>
            </w:r>
          </w:p>
        </w:tc>
        <w:tc>
          <w:tcPr>
            <w:tcW w:w="3260" w:type="dxa"/>
            <w:vMerge/>
          </w:tcPr>
          <w:p w:rsidR="004516F5" w:rsidRPr="00DC7E7A" w:rsidRDefault="004516F5" w:rsidP="00F91A54">
            <w:pPr>
              <w:tabs>
                <w:tab w:val="left" w:pos="0"/>
              </w:tabs>
              <w:spacing w:after="0" w:line="240" w:lineRule="auto"/>
              <w:jc w:val="right"/>
              <w:rPr>
                <w:rFonts w:ascii="Times New Roman" w:hAnsi="Times New Roman" w:cs="Times New Roman"/>
                <w:sz w:val="24"/>
                <w:szCs w:val="24"/>
              </w:rPr>
            </w:pPr>
          </w:p>
        </w:tc>
      </w:tr>
      <w:tr w:rsidR="004516F5" w:rsidRPr="00DC7E7A" w:rsidTr="00F91A54">
        <w:tc>
          <w:tcPr>
            <w:tcW w:w="819" w:type="dxa"/>
          </w:tcPr>
          <w:p w:rsidR="004516F5" w:rsidRPr="00DC7E7A" w:rsidRDefault="004516F5"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З11</w:t>
            </w:r>
          </w:p>
        </w:tc>
        <w:tc>
          <w:tcPr>
            <w:tcW w:w="2815" w:type="dxa"/>
          </w:tcPr>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меры безопасности при перевозке грузов, особенно опасных</w:t>
            </w:r>
          </w:p>
        </w:tc>
        <w:tc>
          <w:tcPr>
            <w:tcW w:w="3312" w:type="dxa"/>
          </w:tcPr>
          <w:p w:rsidR="004516F5" w:rsidRPr="00DC7E7A" w:rsidRDefault="004516F5" w:rsidP="00BD669C">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понимание значения и знание комплекса мер по обеспечению безопасности при транспортировке грузов, особенно опасных, по железным дорогам</w:t>
            </w:r>
          </w:p>
        </w:tc>
        <w:tc>
          <w:tcPr>
            <w:tcW w:w="3260" w:type="dxa"/>
            <w:vMerge/>
          </w:tcPr>
          <w:p w:rsidR="004516F5" w:rsidRPr="00DC7E7A" w:rsidRDefault="004516F5" w:rsidP="00F91A54">
            <w:pPr>
              <w:tabs>
                <w:tab w:val="left" w:pos="0"/>
              </w:tabs>
              <w:spacing w:after="0" w:line="240" w:lineRule="auto"/>
              <w:jc w:val="right"/>
              <w:rPr>
                <w:rFonts w:ascii="Times New Roman" w:hAnsi="Times New Roman" w:cs="Times New Roman"/>
                <w:sz w:val="24"/>
                <w:szCs w:val="24"/>
              </w:rPr>
            </w:pPr>
          </w:p>
        </w:tc>
      </w:tr>
      <w:tr w:rsidR="004516F5" w:rsidRPr="00DC7E7A" w:rsidTr="00F91A54">
        <w:tc>
          <w:tcPr>
            <w:tcW w:w="819" w:type="dxa"/>
          </w:tcPr>
          <w:p w:rsidR="004516F5" w:rsidRPr="00DC7E7A" w:rsidRDefault="004516F5"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З12</w:t>
            </w:r>
          </w:p>
        </w:tc>
        <w:tc>
          <w:tcPr>
            <w:tcW w:w="2815" w:type="dxa"/>
          </w:tcPr>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меры по обеспечению сохранности при перевозке грузов</w:t>
            </w:r>
          </w:p>
        </w:tc>
        <w:tc>
          <w:tcPr>
            <w:tcW w:w="3312" w:type="dxa"/>
          </w:tcPr>
          <w:p w:rsidR="004516F5" w:rsidRPr="00DC7E7A" w:rsidRDefault="004516F5" w:rsidP="00C347C8">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 xml:space="preserve">понимание значения и знание комплекса мер по обеспечению сохранности грузов при их транспортировке по железным дорогам </w:t>
            </w:r>
          </w:p>
        </w:tc>
        <w:tc>
          <w:tcPr>
            <w:tcW w:w="3260" w:type="dxa"/>
            <w:vMerge/>
          </w:tcPr>
          <w:p w:rsidR="004516F5" w:rsidRPr="00DC7E7A" w:rsidRDefault="004516F5" w:rsidP="00F91A54">
            <w:pPr>
              <w:tabs>
                <w:tab w:val="left" w:pos="0"/>
              </w:tabs>
              <w:spacing w:after="0" w:line="240" w:lineRule="auto"/>
              <w:jc w:val="right"/>
              <w:rPr>
                <w:rFonts w:ascii="Times New Roman" w:hAnsi="Times New Roman" w:cs="Times New Roman"/>
                <w:sz w:val="24"/>
                <w:szCs w:val="24"/>
              </w:rPr>
            </w:pPr>
          </w:p>
        </w:tc>
      </w:tr>
      <w:tr w:rsidR="004516F5" w:rsidRPr="00DC7E7A" w:rsidTr="00F91A54">
        <w:tc>
          <w:tcPr>
            <w:tcW w:w="819" w:type="dxa"/>
          </w:tcPr>
          <w:p w:rsidR="004516F5" w:rsidRPr="00DC7E7A" w:rsidRDefault="004516F5"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З13</w:t>
            </w:r>
          </w:p>
        </w:tc>
        <w:tc>
          <w:tcPr>
            <w:tcW w:w="2815" w:type="dxa"/>
          </w:tcPr>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цели и понятия логистики</w:t>
            </w:r>
          </w:p>
        </w:tc>
        <w:tc>
          <w:tcPr>
            <w:tcW w:w="3312" w:type="dxa"/>
          </w:tcPr>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понимание целей логистики, воспроизведение основных понятий и категорий логистики</w:t>
            </w:r>
          </w:p>
        </w:tc>
        <w:tc>
          <w:tcPr>
            <w:tcW w:w="3260" w:type="dxa"/>
            <w:vMerge/>
          </w:tcPr>
          <w:p w:rsidR="004516F5" w:rsidRPr="00DC7E7A" w:rsidRDefault="004516F5" w:rsidP="00F91A54">
            <w:pPr>
              <w:tabs>
                <w:tab w:val="left" w:pos="0"/>
              </w:tabs>
              <w:spacing w:after="0" w:line="240" w:lineRule="auto"/>
              <w:jc w:val="right"/>
              <w:rPr>
                <w:rFonts w:ascii="Times New Roman" w:hAnsi="Times New Roman" w:cs="Times New Roman"/>
                <w:sz w:val="24"/>
                <w:szCs w:val="24"/>
              </w:rPr>
            </w:pPr>
          </w:p>
        </w:tc>
      </w:tr>
      <w:tr w:rsidR="004516F5" w:rsidRPr="00DC7E7A" w:rsidTr="00F91A54">
        <w:tc>
          <w:tcPr>
            <w:tcW w:w="819" w:type="dxa"/>
          </w:tcPr>
          <w:p w:rsidR="004516F5" w:rsidRPr="00DC7E7A" w:rsidRDefault="004516F5"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lastRenderedPageBreak/>
              <w:t>З14</w:t>
            </w:r>
          </w:p>
        </w:tc>
        <w:tc>
          <w:tcPr>
            <w:tcW w:w="2815" w:type="dxa"/>
          </w:tcPr>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особенности функционирования внутрипроизводственной логистики</w:t>
            </w:r>
          </w:p>
        </w:tc>
        <w:tc>
          <w:tcPr>
            <w:tcW w:w="3312" w:type="dxa"/>
          </w:tcPr>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 xml:space="preserve">сравнительная оценка традиционной и логистической концепций организации </w:t>
            </w:r>
          </w:p>
        </w:tc>
        <w:tc>
          <w:tcPr>
            <w:tcW w:w="3260" w:type="dxa"/>
            <w:vMerge/>
          </w:tcPr>
          <w:p w:rsidR="004516F5" w:rsidRPr="00DC7E7A" w:rsidRDefault="004516F5" w:rsidP="00F91A54">
            <w:pPr>
              <w:tabs>
                <w:tab w:val="left" w:pos="0"/>
              </w:tabs>
              <w:spacing w:after="0" w:line="240" w:lineRule="auto"/>
              <w:jc w:val="right"/>
              <w:rPr>
                <w:rFonts w:ascii="Times New Roman" w:hAnsi="Times New Roman" w:cs="Times New Roman"/>
                <w:sz w:val="24"/>
                <w:szCs w:val="24"/>
              </w:rPr>
            </w:pPr>
          </w:p>
        </w:tc>
      </w:tr>
      <w:tr w:rsidR="004516F5" w:rsidRPr="00DC7E7A" w:rsidTr="00F91A54">
        <w:tc>
          <w:tcPr>
            <w:tcW w:w="819" w:type="dxa"/>
          </w:tcPr>
          <w:p w:rsidR="004516F5" w:rsidRPr="00DC7E7A" w:rsidRDefault="004516F5"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З15</w:t>
            </w:r>
          </w:p>
        </w:tc>
        <w:tc>
          <w:tcPr>
            <w:tcW w:w="2815" w:type="dxa"/>
          </w:tcPr>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основные принципы транспортной логистики</w:t>
            </w:r>
          </w:p>
        </w:tc>
        <w:tc>
          <w:tcPr>
            <w:tcW w:w="3312" w:type="dxa"/>
          </w:tcPr>
          <w:p w:rsidR="004516F5" w:rsidRPr="00DC7E7A" w:rsidRDefault="004516F5" w:rsidP="00DC30FA">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понимание основных принципов логистики, стратегии транспортного обслуживания</w:t>
            </w:r>
          </w:p>
        </w:tc>
        <w:tc>
          <w:tcPr>
            <w:tcW w:w="3260" w:type="dxa"/>
            <w:vMerge/>
          </w:tcPr>
          <w:p w:rsidR="004516F5" w:rsidRPr="00DC7E7A" w:rsidRDefault="004516F5" w:rsidP="00F91A54">
            <w:pPr>
              <w:tabs>
                <w:tab w:val="left" w:pos="0"/>
              </w:tabs>
              <w:spacing w:after="0" w:line="240" w:lineRule="auto"/>
              <w:jc w:val="right"/>
              <w:rPr>
                <w:rFonts w:ascii="Times New Roman" w:hAnsi="Times New Roman" w:cs="Times New Roman"/>
                <w:sz w:val="24"/>
                <w:szCs w:val="24"/>
              </w:rPr>
            </w:pPr>
          </w:p>
        </w:tc>
      </w:tr>
      <w:tr w:rsidR="004516F5" w:rsidRPr="00DC7E7A" w:rsidTr="00F91A54">
        <w:tc>
          <w:tcPr>
            <w:tcW w:w="819" w:type="dxa"/>
          </w:tcPr>
          <w:p w:rsidR="004516F5" w:rsidRPr="00DC7E7A" w:rsidRDefault="004516F5"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З16</w:t>
            </w:r>
          </w:p>
        </w:tc>
        <w:tc>
          <w:tcPr>
            <w:tcW w:w="2815" w:type="dxa"/>
          </w:tcPr>
          <w:p w:rsidR="004516F5" w:rsidRPr="00DC7E7A" w:rsidRDefault="004516F5" w:rsidP="00F91A54">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правила размещения и крепления грузов</w:t>
            </w:r>
          </w:p>
        </w:tc>
        <w:tc>
          <w:tcPr>
            <w:tcW w:w="3312" w:type="dxa"/>
          </w:tcPr>
          <w:p w:rsidR="004516F5" w:rsidRPr="00DC7E7A" w:rsidRDefault="004516F5" w:rsidP="00BD669C">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знание правил определения порядка и условий размещения и крепления грузов в вагонах и контейнерах при перевозках по железным дорогам</w:t>
            </w:r>
          </w:p>
        </w:tc>
        <w:tc>
          <w:tcPr>
            <w:tcW w:w="3260" w:type="dxa"/>
            <w:vMerge/>
          </w:tcPr>
          <w:p w:rsidR="004516F5" w:rsidRPr="00DC7E7A" w:rsidRDefault="004516F5" w:rsidP="00F91A54">
            <w:pPr>
              <w:tabs>
                <w:tab w:val="left" w:pos="0"/>
              </w:tabs>
              <w:spacing w:after="0" w:line="240" w:lineRule="auto"/>
              <w:jc w:val="right"/>
              <w:rPr>
                <w:rFonts w:ascii="Times New Roman" w:hAnsi="Times New Roman" w:cs="Times New Roman"/>
                <w:sz w:val="24"/>
                <w:szCs w:val="24"/>
              </w:rPr>
            </w:pPr>
          </w:p>
        </w:tc>
      </w:tr>
    </w:tbl>
    <w:p w:rsidR="00554986" w:rsidRPr="00DC7E7A" w:rsidRDefault="00554986" w:rsidP="00CB50FC">
      <w:pPr>
        <w:tabs>
          <w:tab w:val="left" w:pos="0"/>
        </w:tabs>
        <w:spacing w:after="0" w:line="240" w:lineRule="auto"/>
        <w:ind w:left="-567" w:firstLine="709"/>
        <w:jc w:val="both"/>
        <w:rPr>
          <w:rFonts w:ascii="Times New Roman" w:hAnsi="Times New Roman" w:cs="Times New Roman"/>
          <w:sz w:val="28"/>
        </w:rPr>
      </w:pPr>
    </w:p>
    <w:p w:rsidR="002E5BD8" w:rsidRPr="00DC7E7A" w:rsidRDefault="002E5BD8">
      <w:pPr>
        <w:rPr>
          <w:rFonts w:ascii="Times New Roman" w:eastAsia="Times New Roman" w:hAnsi="Times New Roman" w:cs="Times New Roman"/>
          <w:b/>
          <w:sz w:val="28"/>
          <w:szCs w:val="28"/>
          <w:lang w:eastAsia="en-US"/>
        </w:rPr>
      </w:pPr>
      <w:r w:rsidRPr="00DC7E7A">
        <w:rPr>
          <w:rFonts w:ascii="Times New Roman" w:hAnsi="Times New Roman" w:cs="Times New Roman"/>
          <w:b/>
          <w:sz w:val="28"/>
          <w:szCs w:val="28"/>
        </w:rPr>
        <w:br w:type="page"/>
      </w:r>
    </w:p>
    <w:p w:rsidR="00554986" w:rsidRPr="00DC7E7A" w:rsidRDefault="00554986" w:rsidP="00CB50FC">
      <w:pPr>
        <w:pStyle w:val="a4"/>
        <w:tabs>
          <w:tab w:val="left" w:pos="0"/>
        </w:tabs>
        <w:spacing w:after="0" w:line="240" w:lineRule="auto"/>
        <w:ind w:left="675" w:firstLine="709"/>
        <w:jc w:val="center"/>
        <w:rPr>
          <w:rFonts w:ascii="Times New Roman" w:hAnsi="Times New Roman"/>
          <w:b/>
          <w:sz w:val="28"/>
          <w:szCs w:val="28"/>
        </w:rPr>
      </w:pPr>
      <w:r w:rsidRPr="00DC7E7A">
        <w:rPr>
          <w:rFonts w:ascii="Times New Roman" w:hAnsi="Times New Roman"/>
          <w:b/>
          <w:sz w:val="28"/>
          <w:szCs w:val="28"/>
        </w:rPr>
        <w:lastRenderedPageBreak/>
        <w:t>2. Оценка освоения междисциплинарных курсов</w:t>
      </w:r>
    </w:p>
    <w:p w:rsidR="00554986" w:rsidRPr="00DC7E7A" w:rsidRDefault="00554986" w:rsidP="00CB50FC">
      <w:pPr>
        <w:pStyle w:val="a4"/>
        <w:tabs>
          <w:tab w:val="left" w:pos="0"/>
        </w:tabs>
        <w:spacing w:after="0" w:line="240" w:lineRule="auto"/>
        <w:ind w:left="76" w:firstLine="709"/>
        <w:rPr>
          <w:rFonts w:ascii="Times New Roman" w:hAnsi="Times New Roman"/>
          <w:b/>
          <w:sz w:val="28"/>
          <w:szCs w:val="28"/>
        </w:rPr>
      </w:pPr>
    </w:p>
    <w:p w:rsidR="00554986" w:rsidRPr="00DC7E7A" w:rsidRDefault="00B001E6" w:rsidP="00B001E6">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 xml:space="preserve">2.1. </w:t>
      </w:r>
      <w:r w:rsidR="00554986" w:rsidRPr="00DC7E7A">
        <w:rPr>
          <w:rFonts w:ascii="Times New Roman" w:hAnsi="Times New Roman" w:cs="Times New Roman"/>
          <w:b/>
          <w:sz w:val="28"/>
          <w:szCs w:val="28"/>
        </w:rPr>
        <w:t>Формы и методы оценивания</w:t>
      </w:r>
      <w:r w:rsidR="003B3CF7" w:rsidRPr="00DC7E7A">
        <w:rPr>
          <w:rFonts w:ascii="Times New Roman" w:hAnsi="Times New Roman" w:cs="Times New Roman"/>
          <w:b/>
          <w:sz w:val="28"/>
          <w:szCs w:val="28"/>
        </w:rPr>
        <w:t xml:space="preserve"> МДК</w:t>
      </w:r>
    </w:p>
    <w:p w:rsidR="00B001E6" w:rsidRPr="00DC7E7A" w:rsidRDefault="00B001E6" w:rsidP="00B001E6">
      <w:pPr>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2.1.1. Формы и методы оценивания МДК.03.01. Транспортно-экспедиционная деятельность (по видам транспорта)</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Предметом оценки освоения МДК.03.01 являются умения и знания.</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Контроль и оценка этих дидактических единиц осуществляются с использованием следующих форм и методов:</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устный опрос на лекциях, практических занятиях;</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защита практических занятий;</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тестирование;</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проверочные работы; </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проверка выполнения индивидуальных домашних заданий;</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контроль самостоятельных работ;</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защита курсового проекта.</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Оценка освоения МДК предусматривает сочетание накопительной системы оценивания и проведения экзамена по МДК.</w:t>
      </w:r>
    </w:p>
    <w:p w:rsidR="00B001E6" w:rsidRPr="00DC7E7A" w:rsidRDefault="00B001E6" w:rsidP="00B001E6">
      <w:pPr>
        <w:tabs>
          <w:tab w:val="left" w:pos="284"/>
        </w:tabs>
        <w:spacing w:after="0" w:line="240" w:lineRule="auto"/>
        <w:ind w:left="-567" w:firstLine="283"/>
        <w:jc w:val="both"/>
        <w:rPr>
          <w:rFonts w:ascii="Times New Roman" w:hAnsi="Times New Roman" w:cs="Times New Roman"/>
          <w:sz w:val="28"/>
          <w:szCs w:val="28"/>
        </w:rPr>
      </w:pPr>
    </w:p>
    <w:p w:rsidR="00B001E6" w:rsidRPr="00DC7E7A" w:rsidRDefault="00B001E6" w:rsidP="00B001E6">
      <w:pPr>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2.1.2. Формы и методы оценивания МДК.03.02. Обеспечение грузовых перевозок (по видам транспорта)</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Предметом оценки освоения МДК.03.02 являются умения и знания.</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Контроль и оценка этих дидактических единиц осуществляются с использованием следующих форм и методов:</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устный опрос на лекциях, практических занятиях;</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защита практических занятий;</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проверка выполнения индивидуальных домашних заданий;</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контроль самостоятельных работ.</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Оценка освоения МДК предусматривает сочетание накопительной системы оценивания и проведения экзамена по МДК.</w:t>
      </w:r>
    </w:p>
    <w:p w:rsidR="00554986" w:rsidRPr="00DC7E7A" w:rsidRDefault="00554986" w:rsidP="00B001E6">
      <w:pPr>
        <w:tabs>
          <w:tab w:val="left" w:pos="0"/>
          <w:tab w:val="left" w:pos="284"/>
        </w:tabs>
        <w:spacing w:after="0" w:line="240" w:lineRule="auto"/>
        <w:ind w:firstLine="709"/>
        <w:jc w:val="both"/>
        <w:rPr>
          <w:rFonts w:ascii="Times New Roman" w:hAnsi="Times New Roman" w:cs="Times New Roman"/>
          <w:sz w:val="28"/>
          <w:szCs w:val="28"/>
        </w:rPr>
      </w:pPr>
    </w:p>
    <w:p w:rsidR="00B001E6" w:rsidRPr="00DC7E7A" w:rsidRDefault="00B001E6" w:rsidP="00B001E6">
      <w:pPr>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2.1.3. Формы и методы оценивания </w:t>
      </w:r>
      <w:r w:rsidRPr="00DC7E7A">
        <w:rPr>
          <w:rFonts w:ascii="Times New Roman" w:eastAsiaTheme="minorHAnsi" w:hAnsi="Times New Roman" w:cs="Times New Roman"/>
          <w:b/>
          <w:sz w:val="28"/>
          <w:szCs w:val="28"/>
          <w:lang w:eastAsia="en-US"/>
        </w:rPr>
        <w:t>МДК.03.03. Перевозка грузов на особых условиях</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Предметом оценки освоения МДК.03.03 являются умения и знания.</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Контроль и оценка этих дидактических единиц осуществляются с использованием следующих форм и методов:</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тестирование;</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проверочные работы; </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защита практических занятий;</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проверка выполнения индивидуальных домашних заданий;</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контроль самостоятельных работ.</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Оценка освоения МДК предусматривает сочетание накопительной системы оценивания и проведения дифференцированного зачета (</w:t>
      </w:r>
      <w:r w:rsidR="005B3A21" w:rsidRPr="005B3A21">
        <w:rPr>
          <w:rFonts w:ascii="Times New Roman" w:hAnsi="Times New Roman" w:cs="Times New Roman"/>
          <w:sz w:val="28"/>
          <w:szCs w:val="28"/>
        </w:rPr>
        <w:t>очн</w:t>
      </w:r>
      <w:r w:rsidR="005B3A21">
        <w:rPr>
          <w:rFonts w:ascii="Times New Roman" w:hAnsi="Times New Roman" w:cs="Times New Roman"/>
          <w:sz w:val="28"/>
          <w:szCs w:val="28"/>
        </w:rPr>
        <w:t>ая</w:t>
      </w:r>
      <w:r w:rsidR="005B3A21" w:rsidRPr="005B3A21">
        <w:rPr>
          <w:rFonts w:ascii="Times New Roman" w:hAnsi="Times New Roman" w:cs="Times New Roman"/>
          <w:sz w:val="28"/>
          <w:szCs w:val="28"/>
        </w:rPr>
        <w:t xml:space="preserve"> форм</w:t>
      </w:r>
      <w:r w:rsidR="005B3A21">
        <w:rPr>
          <w:rFonts w:ascii="Times New Roman" w:hAnsi="Times New Roman" w:cs="Times New Roman"/>
          <w:sz w:val="28"/>
          <w:szCs w:val="28"/>
        </w:rPr>
        <w:t>а</w:t>
      </w:r>
      <w:r w:rsidR="005B3A21" w:rsidRPr="005B3A21">
        <w:rPr>
          <w:rFonts w:ascii="Times New Roman" w:hAnsi="Times New Roman" w:cs="Times New Roman"/>
          <w:sz w:val="28"/>
          <w:szCs w:val="28"/>
        </w:rPr>
        <w:t xml:space="preserve"> обучения</w:t>
      </w:r>
      <w:r w:rsidRPr="00DC7E7A">
        <w:rPr>
          <w:rFonts w:ascii="Times New Roman" w:hAnsi="Times New Roman" w:cs="Times New Roman"/>
          <w:sz w:val="28"/>
          <w:szCs w:val="28"/>
        </w:rPr>
        <w:t>)/экзамена (заочн</w:t>
      </w:r>
      <w:r w:rsidR="005B3A21">
        <w:rPr>
          <w:rFonts w:ascii="Times New Roman" w:hAnsi="Times New Roman" w:cs="Times New Roman"/>
          <w:sz w:val="28"/>
          <w:szCs w:val="28"/>
        </w:rPr>
        <w:t>ая форма обучения</w:t>
      </w:r>
      <w:r w:rsidRPr="00DC7E7A">
        <w:rPr>
          <w:rFonts w:ascii="Times New Roman" w:hAnsi="Times New Roman" w:cs="Times New Roman"/>
          <w:sz w:val="28"/>
          <w:szCs w:val="28"/>
        </w:rPr>
        <w:t>) по МДК.</w:t>
      </w:r>
    </w:p>
    <w:p w:rsidR="00B001E6" w:rsidRPr="00DC7E7A" w:rsidRDefault="00B001E6" w:rsidP="00B001E6">
      <w:pPr>
        <w:tabs>
          <w:tab w:val="left" w:pos="0"/>
          <w:tab w:val="left" w:pos="284"/>
        </w:tabs>
        <w:spacing w:after="0" w:line="240" w:lineRule="auto"/>
        <w:ind w:firstLine="709"/>
        <w:jc w:val="both"/>
        <w:rPr>
          <w:rFonts w:ascii="Times New Roman" w:hAnsi="Times New Roman" w:cs="Times New Roman"/>
          <w:sz w:val="28"/>
          <w:szCs w:val="28"/>
        </w:rPr>
      </w:pPr>
    </w:p>
    <w:p w:rsidR="00066289" w:rsidRPr="00DC7E7A" w:rsidRDefault="00066289" w:rsidP="00066289">
      <w:pPr>
        <w:tabs>
          <w:tab w:val="left" w:pos="284"/>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2.2. Перечень заданий для оценки освоения МДК</w:t>
      </w:r>
    </w:p>
    <w:p w:rsidR="00066289" w:rsidRPr="00DC7E7A" w:rsidRDefault="00066289" w:rsidP="00066289">
      <w:pPr>
        <w:tabs>
          <w:tab w:val="left" w:pos="284"/>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2.2.1. Перечень заданий для оценки освоения МДК.03.01. Транспортно-экспедиционная деятельность (по видам транспорта)</w:t>
      </w:r>
    </w:p>
    <w:tbl>
      <w:tblPr>
        <w:tblStyle w:val="a5"/>
        <w:tblW w:w="0" w:type="auto"/>
        <w:tblLook w:val="04A0"/>
      </w:tblPr>
      <w:tblGrid>
        <w:gridCol w:w="5068"/>
        <w:gridCol w:w="5069"/>
      </w:tblGrid>
      <w:tr w:rsidR="00066289" w:rsidRPr="00DC7E7A" w:rsidTr="007B49B1">
        <w:tc>
          <w:tcPr>
            <w:tcW w:w="5068" w:type="dxa"/>
            <w:vAlign w:val="center"/>
          </w:tcPr>
          <w:p w:rsidR="00066289" w:rsidRPr="00DC7E7A" w:rsidRDefault="00066289" w:rsidP="007B49B1">
            <w:pPr>
              <w:pStyle w:val="11"/>
              <w:widowControl w:val="0"/>
              <w:ind w:left="0"/>
              <w:jc w:val="center"/>
              <w:rPr>
                <w:rFonts w:ascii="Times New Roman" w:hAnsi="Times New Roman"/>
                <w:b/>
                <w:sz w:val="24"/>
                <w:szCs w:val="24"/>
              </w:rPr>
            </w:pPr>
            <w:r w:rsidRPr="00DC7E7A">
              <w:rPr>
                <w:rFonts w:ascii="Times New Roman" w:hAnsi="Times New Roman"/>
                <w:b/>
                <w:sz w:val="24"/>
                <w:szCs w:val="24"/>
              </w:rPr>
              <w:t>Форма контроля</w:t>
            </w:r>
          </w:p>
        </w:tc>
        <w:tc>
          <w:tcPr>
            <w:tcW w:w="5069" w:type="dxa"/>
            <w:vAlign w:val="center"/>
          </w:tcPr>
          <w:p w:rsidR="00066289" w:rsidRPr="00DC7E7A" w:rsidRDefault="00066289" w:rsidP="007B49B1">
            <w:pPr>
              <w:pStyle w:val="11"/>
              <w:widowControl w:val="0"/>
              <w:ind w:left="0"/>
              <w:jc w:val="center"/>
              <w:rPr>
                <w:rFonts w:ascii="Times New Roman" w:hAnsi="Times New Roman"/>
                <w:b/>
                <w:sz w:val="24"/>
                <w:szCs w:val="24"/>
              </w:rPr>
            </w:pPr>
            <w:r w:rsidRPr="00DC7E7A">
              <w:rPr>
                <w:rFonts w:ascii="Times New Roman" w:hAnsi="Times New Roman"/>
                <w:b/>
                <w:sz w:val="24"/>
                <w:szCs w:val="24"/>
              </w:rPr>
              <w:t xml:space="preserve">Проверяемые </w:t>
            </w:r>
          </w:p>
          <w:p w:rsidR="00066289" w:rsidRPr="00DC7E7A" w:rsidRDefault="00066289" w:rsidP="007B49B1">
            <w:pPr>
              <w:pStyle w:val="11"/>
              <w:widowControl w:val="0"/>
              <w:ind w:left="0"/>
              <w:jc w:val="center"/>
              <w:rPr>
                <w:rFonts w:ascii="Times New Roman" w:hAnsi="Times New Roman"/>
                <w:b/>
                <w:sz w:val="24"/>
                <w:szCs w:val="24"/>
              </w:rPr>
            </w:pPr>
            <w:r w:rsidRPr="00DC7E7A">
              <w:rPr>
                <w:rFonts w:ascii="Times New Roman" w:hAnsi="Times New Roman"/>
                <w:b/>
                <w:sz w:val="24"/>
                <w:szCs w:val="24"/>
              </w:rPr>
              <w:t>У, З, ОК, ПК, ЛР</w:t>
            </w:r>
          </w:p>
        </w:tc>
      </w:tr>
      <w:tr w:rsidR="00066289" w:rsidRPr="00DC7E7A" w:rsidTr="007B49B1">
        <w:tc>
          <w:tcPr>
            <w:tcW w:w="5068" w:type="dxa"/>
          </w:tcPr>
          <w:p w:rsidR="00066289" w:rsidRPr="00DC7E7A" w:rsidRDefault="00066289" w:rsidP="007B49B1">
            <w:pPr>
              <w:pStyle w:val="11"/>
              <w:widowControl w:val="0"/>
              <w:ind w:left="0"/>
              <w:rPr>
                <w:rFonts w:ascii="Times New Roman" w:hAnsi="Times New Roman"/>
                <w:sz w:val="24"/>
                <w:szCs w:val="24"/>
              </w:rPr>
            </w:pPr>
            <w:r w:rsidRPr="00DC7E7A">
              <w:rPr>
                <w:rFonts w:ascii="Times New Roman" w:hAnsi="Times New Roman"/>
                <w:sz w:val="24"/>
                <w:szCs w:val="24"/>
              </w:rPr>
              <w:t>Устный опрос</w:t>
            </w:r>
          </w:p>
          <w:p w:rsidR="00066289" w:rsidRPr="00DC7E7A" w:rsidRDefault="00066289" w:rsidP="007B49B1">
            <w:pPr>
              <w:pStyle w:val="11"/>
              <w:widowControl w:val="0"/>
              <w:ind w:left="0"/>
              <w:rPr>
                <w:rFonts w:ascii="Times New Roman" w:hAnsi="Times New Roman"/>
                <w:sz w:val="24"/>
                <w:szCs w:val="24"/>
              </w:rPr>
            </w:pPr>
            <w:r w:rsidRPr="00DC7E7A">
              <w:rPr>
                <w:rFonts w:ascii="Times New Roman" w:hAnsi="Times New Roman"/>
                <w:sz w:val="24"/>
                <w:szCs w:val="24"/>
              </w:rPr>
              <w:t>Проверочные работы</w:t>
            </w:r>
          </w:p>
          <w:p w:rsidR="00066289" w:rsidRPr="00DC7E7A" w:rsidRDefault="00066289" w:rsidP="007B49B1">
            <w:pPr>
              <w:pStyle w:val="11"/>
              <w:widowControl w:val="0"/>
              <w:ind w:left="0"/>
              <w:rPr>
                <w:rFonts w:ascii="Times New Roman" w:hAnsi="Times New Roman"/>
                <w:sz w:val="24"/>
                <w:szCs w:val="24"/>
              </w:rPr>
            </w:pPr>
            <w:r w:rsidRPr="00DC7E7A">
              <w:rPr>
                <w:rFonts w:ascii="Times New Roman" w:hAnsi="Times New Roman"/>
                <w:sz w:val="24"/>
                <w:szCs w:val="24"/>
              </w:rPr>
              <w:t>Тестирование</w:t>
            </w:r>
          </w:p>
          <w:p w:rsidR="00066289" w:rsidRPr="00DC7E7A" w:rsidRDefault="00066289" w:rsidP="00066289">
            <w:pPr>
              <w:tabs>
                <w:tab w:val="left" w:pos="284"/>
              </w:tabs>
              <w:jc w:val="both"/>
              <w:rPr>
                <w:rFonts w:ascii="Times New Roman" w:hAnsi="Times New Roman"/>
                <w:sz w:val="24"/>
                <w:szCs w:val="24"/>
              </w:rPr>
            </w:pPr>
            <w:r w:rsidRPr="00DC7E7A">
              <w:rPr>
                <w:rFonts w:ascii="Times New Roman" w:hAnsi="Times New Roman"/>
                <w:sz w:val="24"/>
                <w:szCs w:val="24"/>
              </w:rPr>
              <w:t>Практические занятия №1-19</w:t>
            </w:r>
          </w:p>
        </w:tc>
        <w:tc>
          <w:tcPr>
            <w:tcW w:w="5069" w:type="dxa"/>
          </w:tcPr>
          <w:p w:rsidR="00066289" w:rsidRPr="00DC7E7A" w:rsidRDefault="00066289" w:rsidP="007B49B1">
            <w:pPr>
              <w:pStyle w:val="11"/>
              <w:widowControl w:val="0"/>
              <w:ind w:left="0"/>
              <w:rPr>
                <w:rFonts w:ascii="Times New Roman" w:hAnsi="Times New Roman"/>
                <w:sz w:val="24"/>
                <w:szCs w:val="24"/>
              </w:rPr>
            </w:pPr>
            <w:r w:rsidRPr="00DC7E7A">
              <w:rPr>
                <w:rFonts w:ascii="Times New Roman" w:hAnsi="Times New Roman"/>
                <w:sz w:val="24"/>
                <w:szCs w:val="24"/>
              </w:rPr>
              <w:t xml:space="preserve">У1, У3, З1, З13, З14, З15, </w:t>
            </w:r>
          </w:p>
          <w:p w:rsidR="00066289" w:rsidRPr="00DC7E7A" w:rsidRDefault="00066289" w:rsidP="007B49B1">
            <w:pPr>
              <w:pStyle w:val="11"/>
              <w:widowControl w:val="0"/>
              <w:ind w:left="0"/>
              <w:rPr>
                <w:rFonts w:ascii="Times New Roman" w:hAnsi="Times New Roman"/>
                <w:sz w:val="24"/>
                <w:szCs w:val="24"/>
              </w:rPr>
            </w:pPr>
            <w:r w:rsidRPr="00DC7E7A">
              <w:rPr>
                <w:rFonts w:ascii="Times New Roman" w:hAnsi="Times New Roman"/>
                <w:sz w:val="24"/>
                <w:szCs w:val="24"/>
              </w:rPr>
              <w:t>ОК 01, ОК 02, ОК 03, ОК 04, ОК 05, ОК 09,</w:t>
            </w:r>
          </w:p>
          <w:p w:rsidR="00066289" w:rsidRPr="00DC7E7A" w:rsidRDefault="00066289" w:rsidP="007B49B1">
            <w:pPr>
              <w:pStyle w:val="11"/>
              <w:widowControl w:val="0"/>
              <w:ind w:left="0"/>
              <w:rPr>
                <w:rFonts w:ascii="Times New Roman" w:hAnsi="Times New Roman"/>
                <w:sz w:val="24"/>
                <w:szCs w:val="24"/>
              </w:rPr>
            </w:pPr>
            <w:r w:rsidRPr="00DC7E7A">
              <w:rPr>
                <w:rFonts w:ascii="Times New Roman" w:hAnsi="Times New Roman"/>
                <w:sz w:val="24"/>
                <w:szCs w:val="24"/>
              </w:rPr>
              <w:t xml:space="preserve">ПК 3.1, ПК 3.2, ПК 3.3, </w:t>
            </w:r>
          </w:p>
          <w:p w:rsidR="00066289" w:rsidRPr="00DC7E7A" w:rsidRDefault="00066289" w:rsidP="007B49B1">
            <w:pPr>
              <w:pStyle w:val="11"/>
              <w:widowControl w:val="0"/>
              <w:ind w:left="0"/>
              <w:rPr>
                <w:rFonts w:ascii="Times New Roman" w:hAnsi="Times New Roman"/>
                <w:sz w:val="24"/>
                <w:szCs w:val="24"/>
              </w:rPr>
            </w:pPr>
            <w:r w:rsidRPr="00DC7E7A">
              <w:rPr>
                <w:rFonts w:ascii="Times New Roman" w:hAnsi="Times New Roman"/>
                <w:sz w:val="24"/>
                <w:szCs w:val="24"/>
              </w:rPr>
              <w:t>ЛР 13, ЛР 25, ЛР 26, ЛР 27, ЛР 31</w:t>
            </w:r>
          </w:p>
        </w:tc>
      </w:tr>
    </w:tbl>
    <w:p w:rsidR="00066289" w:rsidRPr="00DC7E7A" w:rsidRDefault="00066289" w:rsidP="00CB50FC">
      <w:pPr>
        <w:tabs>
          <w:tab w:val="left" w:pos="0"/>
          <w:tab w:val="left" w:pos="284"/>
        </w:tabs>
        <w:spacing w:after="0" w:line="240" w:lineRule="auto"/>
        <w:ind w:firstLine="709"/>
        <w:jc w:val="center"/>
        <w:rPr>
          <w:rFonts w:ascii="Times New Roman" w:hAnsi="Times New Roman" w:cs="Times New Roman"/>
          <w:b/>
          <w:sz w:val="28"/>
          <w:szCs w:val="28"/>
          <w:highlight w:val="yellow"/>
          <w:u w:val="single"/>
        </w:rPr>
      </w:pP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ВОПРОСЫ ДЛЯ УСТНОГО ОПРОСА</w:t>
      </w: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Тема 1.1. Введение в логистику</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Дайте обобщенное определение понятия «логистика».</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Каковы исторические корни логистики?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Назовите основные сферы логистики.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В чем заключаются функции логистики?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5. Что является объектом изучения и управления в логистике?</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6. Дайте краткую характеристику основных логистических потоков.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Тема 1.2. Логистические системы и транспорт</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Что означает логистический подход к оптимизации перевозок?</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Какие услуги относятся к экспедиторским?</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Назовите ключевые показатели качества транспортных и экспедиторских услуг.</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Как подразделяются грузовые тарифы на железнодорожном транспорте?</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5. В чем отличие таможенных платежей от таможенных пошлин?</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6. В чем состоит назначение региональных логистических центров?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Тема 1.4. Склады в логистических системах</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Каково назначение складов и их классификация?</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Назовите основные функции складов.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Какие факторы влияют на эффективное функционирование складов?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Какие виды потоков обрабатываются на складах?</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5. Дайте характеристику функциональных категорий складов.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6. Каковы методы определения места расположения складов?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Тема 1.5. Маркетинг транспортно-складских услуг</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В чем состоит сущность маркетинга?</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Какие виды маркетинга Вы знаете?</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Как осуществляется планирование маркетинга?</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В чем состоит взаимосвязь маркетинга и логистики?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5. Какие методы ценообразования применяются?</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lastRenderedPageBreak/>
        <w:t>6. Какие существуют виды цен?</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Тема 1.6. Логистические аспекты тары и упаковки, контейнерные перевозки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В чем состоит различие между тарой и упаковкой?</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Перечислите основные требования к таре и упаковке.</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Дайте определение термина «укрупненная грузовая единица».</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Назовите способы маркировки транспортной тары.</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5. Как маркируют контейнеры?</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6. В чем состоят преимущества пакетных перевозок?</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Тема 1.7. Запасы материальных ресурсов и их оптимизация</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Для чего нужны запасы товаров и материалов?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Какие существуют виды запасов?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Укажите два способа пополнения запасов.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Назовите три концепции управления запасами.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5. Каково значение запасов, формируемых в транспортных структурах?</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6. Какие запасы материальных ресурсов создаются на железнодорожном транспорте?</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Тема 1.8. Информационное обеспечение транспортной логистики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Что понимается под информационным потоком?</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По каким признакам классифицируют информационные потоки?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Какие существуют методы моделирования информационных технологий?</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Охарактеризуйте особенности информационных систем корпоративного уровня.</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5.Какие главные компоненты входят в состав информационных систем?</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6. В чем заключаются особенности штрихового, а также радиочастотного кодирования и идентификации?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b/>
          <w:spacing w:val="1"/>
          <w:sz w:val="28"/>
          <w:szCs w:val="28"/>
          <w:u w:val="single"/>
        </w:rPr>
      </w:pPr>
      <w:r w:rsidRPr="00DC7E7A">
        <w:rPr>
          <w:rFonts w:ascii="Times New Roman" w:eastAsia="Times New Roman" w:hAnsi="Times New Roman" w:cs="Times New Roman"/>
          <w:b/>
          <w:spacing w:val="1"/>
          <w:sz w:val="28"/>
          <w:szCs w:val="28"/>
          <w:u w:val="single"/>
        </w:rPr>
        <w:t>Критерии оценки устных ответов обучающихся</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b/>
          <w:spacing w:val="1"/>
          <w:sz w:val="28"/>
          <w:szCs w:val="28"/>
        </w:rPr>
      </w:pPr>
      <w:r w:rsidRPr="00DC7E7A">
        <w:rPr>
          <w:rFonts w:ascii="Times New Roman" w:eastAsia="Times New Roman" w:hAnsi="Times New Roman" w:cs="Times New Roman"/>
          <w:b/>
          <w:spacing w:val="1"/>
          <w:sz w:val="28"/>
          <w:szCs w:val="28"/>
        </w:rPr>
        <w:t>Оценка «5» ставится, если: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обучающийся полно излагает материал, дает правильное определение основных понятий;</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излагает материал последовательно и правильно с точки зрения норм литературного языка;</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отвечает самостоятельно, без наводящих вопросов преподавателя.</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b/>
          <w:spacing w:val="1"/>
          <w:sz w:val="28"/>
          <w:szCs w:val="28"/>
        </w:rPr>
        <w:t xml:space="preserve">Оценка «4» ставится, если </w:t>
      </w:r>
      <w:r w:rsidRPr="00DC7E7A">
        <w:rPr>
          <w:rFonts w:ascii="Times New Roman" w:eastAsia="Times New Roman" w:hAnsi="Times New Roman" w:cs="Times New Roman"/>
          <w:spacing w:val="1"/>
          <w:sz w:val="28"/>
          <w:szCs w:val="28"/>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b/>
          <w:spacing w:val="1"/>
          <w:sz w:val="28"/>
          <w:szCs w:val="28"/>
        </w:rPr>
        <w:lastRenderedPageBreak/>
        <w:t>Оценка «3»</w:t>
      </w:r>
      <w:r w:rsidRPr="00DC7E7A">
        <w:rPr>
          <w:rFonts w:ascii="Times New Roman" w:eastAsia="Times New Roman" w:hAnsi="Times New Roman" w:cs="Times New Roman"/>
          <w:spacing w:val="1"/>
          <w:sz w:val="28"/>
          <w:szCs w:val="28"/>
        </w:rPr>
        <w:t xml:space="preserve"> </w:t>
      </w:r>
      <w:r w:rsidRPr="00DC7E7A">
        <w:rPr>
          <w:rFonts w:ascii="Times New Roman" w:eastAsia="Times New Roman" w:hAnsi="Times New Roman" w:cs="Times New Roman"/>
          <w:b/>
          <w:spacing w:val="1"/>
          <w:sz w:val="28"/>
          <w:szCs w:val="28"/>
        </w:rPr>
        <w:t xml:space="preserve">ставится, если </w:t>
      </w:r>
      <w:r w:rsidRPr="00DC7E7A">
        <w:rPr>
          <w:rFonts w:ascii="Times New Roman" w:eastAsia="Times New Roman" w:hAnsi="Times New Roman" w:cs="Times New Roman"/>
          <w:spacing w:val="1"/>
          <w:sz w:val="28"/>
          <w:szCs w:val="28"/>
        </w:rPr>
        <w:t>обучающийся обнаруживает знание и понимание основных положений данной темы, но:</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излагает материал неполно и допускает неточности в определении понятий или формулировке правил;</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не умеет достаточно глубоко и доказательно обосновать свои суждения и привести свои примеры;</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излагает материал непоследовательно и допускает ошибки в языковом оформлении излагаемого.</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b/>
          <w:spacing w:val="1"/>
          <w:sz w:val="28"/>
          <w:szCs w:val="28"/>
        </w:rPr>
        <w:t>Оценка «2» ставится, если</w:t>
      </w:r>
      <w:r w:rsidRPr="00DC7E7A">
        <w:rPr>
          <w:rFonts w:ascii="Times New Roman" w:eastAsia="Times New Roman" w:hAnsi="Times New Roman" w:cs="Times New Roman"/>
          <w:spacing w:val="1"/>
          <w:sz w:val="28"/>
          <w:szCs w:val="28"/>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7E3A32" w:rsidRPr="00DC7E7A" w:rsidRDefault="007E3A32" w:rsidP="00CB50FC">
      <w:pPr>
        <w:tabs>
          <w:tab w:val="left" w:pos="0"/>
          <w:tab w:val="left" w:pos="284"/>
        </w:tabs>
        <w:spacing w:after="0" w:line="240" w:lineRule="auto"/>
        <w:ind w:firstLine="709"/>
        <w:jc w:val="center"/>
        <w:rPr>
          <w:rFonts w:ascii="Times New Roman" w:hAnsi="Times New Roman" w:cs="Times New Roman"/>
          <w:b/>
          <w:sz w:val="24"/>
          <w:szCs w:val="24"/>
          <w:u w:val="single"/>
        </w:rPr>
      </w:pPr>
    </w:p>
    <w:p w:rsidR="0058549D" w:rsidRPr="00DC7E7A" w:rsidRDefault="0058549D" w:rsidP="00CB50FC">
      <w:pPr>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проверочная работа</w:t>
      </w:r>
    </w:p>
    <w:p w:rsidR="0058549D" w:rsidRPr="00DC7E7A" w:rsidRDefault="0058549D" w:rsidP="00CB50FC">
      <w:pPr>
        <w:tabs>
          <w:tab w:val="left" w:pos="0"/>
        </w:tabs>
        <w:spacing w:after="0" w:line="240" w:lineRule="auto"/>
        <w:ind w:firstLine="709"/>
        <w:jc w:val="center"/>
        <w:rPr>
          <w:rFonts w:ascii="Times New Roman" w:hAnsi="Times New Roman" w:cs="Times New Roman"/>
          <w:b/>
          <w:bCs/>
          <w:spacing w:val="-1"/>
          <w:sz w:val="28"/>
          <w:szCs w:val="28"/>
        </w:rPr>
      </w:pPr>
      <w:r w:rsidRPr="00DC7E7A">
        <w:rPr>
          <w:rFonts w:ascii="Times New Roman" w:hAnsi="Times New Roman" w:cs="Times New Roman"/>
          <w:b/>
          <w:sz w:val="28"/>
          <w:szCs w:val="28"/>
        </w:rPr>
        <w:t xml:space="preserve">Тема </w:t>
      </w:r>
      <w:r w:rsidRPr="00DC7E7A">
        <w:rPr>
          <w:rFonts w:ascii="Times New Roman" w:hAnsi="Times New Roman" w:cs="Times New Roman"/>
          <w:b/>
          <w:bCs/>
          <w:spacing w:val="-1"/>
          <w:sz w:val="28"/>
          <w:szCs w:val="28"/>
        </w:rPr>
        <w:t>1.3. Построение транспортных логистических цепей</w:t>
      </w:r>
    </w:p>
    <w:p w:rsidR="0058549D" w:rsidRPr="00DC7E7A" w:rsidRDefault="0058549D" w:rsidP="00CB50FC">
      <w:pPr>
        <w:tabs>
          <w:tab w:val="left" w:pos="0"/>
        </w:tabs>
        <w:spacing w:after="0" w:line="240" w:lineRule="auto"/>
        <w:ind w:firstLine="709"/>
        <w:jc w:val="center"/>
        <w:rPr>
          <w:rFonts w:ascii="Times New Roman" w:hAnsi="Times New Roman" w:cs="Times New Roman"/>
          <w:b/>
          <w:sz w:val="28"/>
          <w:szCs w:val="28"/>
        </w:rPr>
      </w:pPr>
    </w:p>
    <w:p w:rsidR="0058549D" w:rsidRPr="00DC7E7A" w:rsidRDefault="0058549D"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Методические указания к проверочной работе</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Данная работа может быть использована на этапе повторения и контроля знаний. Разработано 9 вариантов заданий. Все варианты работы равноценны.</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Работа рассчитана на 45 минут. </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1.</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1</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26</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46</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47</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21</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31</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33</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39</w:t>
            </w:r>
          </w:p>
        </w:tc>
      </w:tr>
    </w:tbl>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EA246B">
        <w:trPr>
          <w:trHeight w:val="228"/>
          <w:jc w:val="center"/>
        </w:trPr>
        <w:tc>
          <w:tcPr>
            <w:tcW w:w="0" w:type="auto"/>
            <w:vMerge w:val="restart"/>
            <w:tcBorders>
              <w:top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EA246B">
        <w:trPr>
          <w:trHeight w:val="264"/>
          <w:jc w:val="center"/>
        </w:trPr>
        <w:tc>
          <w:tcPr>
            <w:tcW w:w="0" w:type="auto"/>
            <w:vMerge/>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w:t>
            </w:r>
          </w:p>
        </w:tc>
      </w:tr>
      <w:tr w:rsidR="0058549D" w:rsidRPr="00DC7E7A" w:rsidTr="00EA246B">
        <w:trPr>
          <w:trHeight w:val="374"/>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400     500</w:t>
            </w:r>
          </w:p>
        </w:tc>
      </w:tr>
      <w:tr w:rsidR="0058549D" w:rsidRPr="00DC7E7A" w:rsidTr="00EA246B">
        <w:trPr>
          <w:trHeight w:val="549"/>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EA246B">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2    1.5</w:t>
            </w:r>
          </w:p>
        </w:tc>
      </w:tr>
      <w:tr w:rsidR="0058549D" w:rsidRPr="00DC7E7A" w:rsidTr="00EA246B">
        <w:trPr>
          <w:trHeight w:val="381"/>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900</w:t>
            </w:r>
          </w:p>
        </w:tc>
      </w:tr>
      <w:tr w:rsidR="0058549D" w:rsidRPr="00DC7E7A" w:rsidTr="00EA246B">
        <w:trPr>
          <w:trHeight w:val="516"/>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200</w:t>
            </w:r>
          </w:p>
        </w:tc>
      </w:tr>
      <w:tr w:rsidR="0058549D" w:rsidRPr="00DC7E7A" w:rsidTr="00EA246B">
        <w:trPr>
          <w:trHeight w:val="491"/>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EA246B">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40    30</w:t>
            </w:r>
          </w:p>
        </w:tc>
      </w:tr>
    </w:tbl>
    <w:p w:rsidR="00EA246B" w:rsidRPr="00DC7E7A" w:rsidRDefault="00EA246B">
      <w:pPr>
        <w:rPr>
          <w:rFonts w:ascii="Times New Roman" w:hAnsi="Times New Roman" w:cs="Times New Roman"/>
          <w:b/>
          <w:sz w:val="28"/>
          <w:szCs w:val="28"/>
        </w:rPr>
      </w:pPr>
      <w:r w:rsidRPr="00DC7E7A">
        <w:rPr>
          <w:rFonts w:ascii="Times New Roman" w:hAnsi="Times New Roman" w:cs="Times New Roman"/>
          <w:b/>
          <w:sz w:val="28"/>
          <w:szCs w:val="28"/>
        </w:rPr>
        <w:br w:type="page"/>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lastRenderedPageBreak/>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EA246B" w:rsidRPr="00DC7E7A" w:rsidRDefault="00EA246B" w:rsidP="00EA246B">
      <w:pPr>
        <w:tabs>
          <w:tab w:val="left" w:pos="0"/>
          <w:tab w:val="left" w:pos="851"/>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3918248" cy="3152481"/>
            <wp:effectExtent l="19050" t="0" r="6052"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3921805" cy="3155343"/>
                    </a:xfrm>
                    <a:prstGeom prst="rect">
                      <a:avLst/>
                    </a:prstGeom>
                    <a:noFill/>
                    <a:ln w="9525">
                      <a:noFill/>
                      <a:miter lim="800000"/>
                      <a:headEnd/>
                      <a:tailEnd/>
                    </a:ln>
                  </pic:spPr>
                </pic:pic>
              </a:graphicData>
            </a:graphic>
          </wp:inline>
        </w:drawing>
      </w:r>
    </w:p>
    <w:p w:rsidR="0058549D" w:rsidRPr="00DC7E7A" w:rsidRDefault="0058549D" w:rsidP="00EA246B">
      <w:pPr>
        <w:tabs>
          <w:tab w:val="left" w:pos="0"/>
          <w:tab w:val="left" w:pos="276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ab/>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5pt;height:52.35pt" o:ole="">
            <v:imagedata r:id="rId8" o:title=""/>
          </v:shape>
          <o:OLEObject Type="Embed" ProgID="Equation.3" ShapeID="_x0000_i1025" DrawAspect="Content" ObjectID="_1806503384" r:id="rId9"/>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3F1DF4"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26" type="#_x0000_t75" style="width:59.85pt;height:16.85pt" o:ole="">
            <v:imagedata r:id="rId11" o:title=""/>
          </v:shape>
          <o:OLEObject Type="Embed" ProgID="Equation.3" ShapeID="_x0000_i1026" DrawAspect="Content" ObjectID="_1806503385" r:id="rId12"/>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27" type="#_x0000_t75" style="width:62.65pt;height:16.85pt" o:ole="">
            <v:imagedata r:id="rId13" o:title=""/>
          </v:shape>
          <o:OLEObject Type="Embed" ProgID="Equation.3" ShapeID="_x0000_i1027" DrawAspect="Content" ObjectID="_1806503386" r:id="rId14"/>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2.</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25</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21</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46</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47</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21</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33</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39</w:t>
            </w:r>
          </w:p>
        </w:tc>
      </w:tr>
    </w:tbl>
    <w:p w:rsidR="00EA246B" w:rsidRPr="00DC7E7A" w:rsidRDefault="00EA246B" w:rsidP="00CB50FC">
      <w:pPr>
        <w:tabs>
          <w:tab w:val="left" w:pos="0"/>
        </w:tabs>
        <w:spacing w:after="0" w:line="240" w:lineRule="auto"/>
        <w:ind w:firstLine="709"/>
        <w:rPr>
          <w:rFonts w:ascii="Times New Roman" w:hAnsi="Times New Roman" w:cs="Times New Roman"/>
          <w:sz w:val="28"/>
          <w:szCs w:val="28"/>
        </w:rPr>
      </w:pPr>
    </w:p>
    <w:p w:rsidR="00EA246B" w:rsidRPr="00DC7E7A" w:rsidRDefault="00EA246B">
      <w:pPr>
        <w:rPr>
          <w:rFonts w:ascii="Times New Roman" w:hAnsi="Times New Roman" w:cs="Times New Roman"/>
          <w:sz w:val="28"/>
          <w:szCs w:val="28"/>
        </w:rPr>
      </w:pPr>
      <w:r w:rsidRPr="00DC7E7A">
        <w:rPr>
          <w:rFonts w:ascii="Times New Roman" w:hAnsi="Times New Roman" w:cs="Times New Roman"/>
          <w:sz w:val="28"/>
          <w:szCs w:val="28"/>
        </w:rPr>
        <w:br w:type="page"/>
      </w:r>
    </w:p>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lastRenderedPageBreak/>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EA246B">
        <w:trPr>
          <w:trHeight w:val="228"/>
          <w:jc w:val="center"/>
        </w:trPr>
        <w:tc>
          <w:tcPr>
            <w:tcW w:w="0" w:type="auto"/>
            <w:vMerge w:val="restart"/>
            <w:tcBorders>
              <w:top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EA246B">
        <w:trPr>
          <w:trHeight w:val="264"/>
          <w:jc w:val="center"/>
        </w:trPr>
        <w:tc>
          <w:tcPr>
            <w:tcW w:w="0" w:type="auto"/>
            <w:vMerge/>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w:t>
            </w:r>
          </w:p>
        </w:tc>
      </w:tr>
      <w:tr w:rsidR="0058549D" w:rsidRPr="00DC7E7A" w:rsidTr="00EA246B">
        <w:trPr>
          <w:trHeight w:val="374"/>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300     400</w:t>
            </w:r>
          </w:p>
        </w:tc>
      </w:tr>
      <w:tr w:rsidR="0058549D" w:rsidRPr="00DC7E7A" w:rsidTr="00EA246B">
        <w:trPr>
          <w:trHeight w:val="549"/>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EA246B">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2    1.8</w:t>
            </w:r>
          </w:p>
        </w:tc>
      </w:tr>
      <w:tr w:rsidR="0058549D" w:rsidRPr="00DC7E7A" w:rsidTr="00EA246B">
        <w:trPr>
          <w:trHeight w:val="381"/>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800</w:t>
            </w:r>
          </w:p>
        </w:tc>
      </w:tr>
      <w:tr w:rsidR="0058549D" w:rsidRPr="00DC7E7A" w:rsidTr="00EA246B">
        <w:trPr>
          <w:trHeight w:val="516"/>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180</w:t>
            </w:r>
          </w:p>
        </w:tc>
      </w:tr>
      <w:tr w:rsidR="0058549D" w:rsidRPr="00DC7E7A" w:rsidTr="00EA246B">
        <w:trPr>
          <w:trHeight w:val="491"/>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EA246B">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30    20</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EA246B" w:rsidRPr="00DC7E7A" w:rsidRDefault="00EA246B"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3918248" cy="3152481"/>
            <wp:effectExtent l="19050" t="0" r="6052" b="0"/>
            <wp:docPr id="1"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3921805" cy="3155343"/>
                    </a:xfrm>
                    <a:prstGeom prst="rect">
                      <a:avLst/>
                    </a:prstGeom>
                    <a:noFill/>
                    <a:ln w="9525">
                      <a:noFill/>
                      <a:miter lim="800000"/>
                      <a:headEnd/>
                      <a:tailEnd/>
                    </a:ln>
                  </pic:spPr>
                </pic:pic>
              </a:graphicData>
            </a:graphic>
          </wp:inline>
        </w:drawing>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28" type="#_x0000_t75" style="width:208.5pt;height:52.35pt" o:ole="">
            <v:imagedata r:id="rId8" o:title=""/>
          </v:shape>
          <o:OLEObject Type="Embed" ProgID="Equation.3" ShapeID="_x0000_i1028" DrawAspect="Content" ObjectID="_1806503387" r:id="rId15"/>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3F1DF4"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29" type="#_x0000_t75" style="width:59.85pt;height:16.85pt" o:ole="">
            <v:imagedata r:id="rId11" o:title=""/>
          </v:shape>
          <o:OLEObject Type="Embed" ProgID="Equation.3" ShapeID="_x0000_i1029" DrawAspect="Content" ObjectID="_1806503388" r:id="rId16"/>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30" type="#_x0000_t75" style="width:62.65pt;height:16.85pt" o:ole="">
            <v:imagedata r:id="rId13" o:title=""/>
          </v:shape>
          <o:OLEObject Type="Embed" ProgID="Equation.3" ShapeID="_x0000_i1030" DrawAspect="Content" ObjectID="_1806503389" r:id="rId17"/>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EA246B" w:rsidRPr="00DC7E7A" w:rsidRDefault="00EA246B">
      <w:pPr>
        <w:rPr>
          <w:rFonts w:ascii="Times New Roman" w:hAnsi="Times New Roman" w:cs="Times New Roman"/>
          <w:b/>
          <w:iCs/>
          <w:sz w:val="28"/>
          <w:szCs w:val="28"/>
        </w:rPr>
      </w:pPr>
      <w:r w:rsidRPr="00DC7E7A">
        <w:rPr>
          <w:rFonts w:ascii="Times New Roman" w:hAnsi="Times New Roman" w:cs="Times New Roman"/>
          <w:b/>
          <w:iCs/>
          <w:sz w:val="28"/>
          <w:szCs w:val="28"/>
        </w:rPr>
        <w:br w:type="page"/>
      </w: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lastRenderedPageBreak/>
        <w:t>ВАРИАНТ 3.</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26</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21</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45</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47</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38</w:t>
            </w:r>
          </w:p>
        </w:tc>
      </w:tr>
    </w:tbl>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EA246B">
        <w:trPr>
          <w:trHeight w:val="228"/>
          <w:jc w:val="center"/>
        </w:trPr>
        <w:tc>
          <w:tcPr>
            <w:tcW w:w="0" w:type="auto"/>
            <w:vMerge w:val="restart"/>
            <w:tcBorders>
              <w:top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EA246B">
        <w:trPr>
          <w:trHeight w:val="264"/>
          <w:jc w:val="center"/>
        </w:trPr>
        <w:tc>
          <w:tcPr>
            <w:tcW w:w="0" w:type="auto"/>
            <w:vMerge/>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w:t>
            </w:r>
          </w:p>
        </w:tc>
      </w:tr>
      <w:tr w:rsidR="0058549D" w:rsidRPr="00DC7E7A" w:rsidTr="00EA246B">
        <w:trPr>
          <w:trHeight w:val="374"/>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500     400</w:t>
            </w:r>
          </w:p>
        </w:tc>
      </w:tr>
      <w:tr w:rsidR="0058549D" w:rsidRPr="00DC7E7A" w:rsidTr="00EA246B">
        <w:trPr>
          <w:trHeight w:val="549"/>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EA246B">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1,5   1.4</w:t>
            </w:r>
          </w:p>
        </w:tc>
      </w:tr>
      <w:tr w:rsidR="0058549D" w:rsidRPr="00DC7E7A" w:rsidTr="00EA246B">
        <w:trPr>
          <w:trHeight w:val="381"/>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850</w:t>
            </w:r>
          </w:p>
        </w:tc>
      </w:tr>
      <w:tr w:rsidR="0058549D" w:rsidRPr="00DC7E7A" w:rsidTr="00EA246B">
        <w:trPr>
          <w:trHeight w:val="516"/>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220</w:t>
            </w:r>
          </w:p>
        </w:tc>
      </w:tr>
      <w:tr w:rsidR="0058549D" w:rsidRPr="00DC7E7A" w:rsidTr="00EA246B">
        <w:trPr>
          <w:trHeight w:val="491"/>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EA246B">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35    25</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EA246B" w:rsidRPr="00DC7E7A" w:rsidRDefault="00EA246B"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3664676" cy="2948466"/>
            <wp:effectExtent l="19050" t="0" r="0" b="0"/>
            <wp:docPr id="3"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3673050" cy="2955204"/>
                    </a:xfrm>
                    <a:prstGeom prst="rect">
                      <a:avLst/>
                    </a:prstGeom>
                    <a:noFill/>
                    <a:ln w="9525">
                      <a:noFill/>
                      <a:miter lim="800000"/>
                      <a:headEnd/>
                      <a:tailEnd/>
                    </a:ln>
                  </pic:spPr>
                </pic:pic>
              </a:graphicData>
            </a:graphic>
          </wp:inline>
        </w:drawing>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31" type="#_x0000_t75" style="width:208.5pt;height:52.35pt" o:ole="">
            <v:imagedata r:id="rId8" o:title=""/>
          </v:shape>
          <o:OLEObject Type="Embed" ProgID="Equation.3" ShapeID="_x0000_i1031" DrawAspect="Content" ObjectID="_1806503390" r:id="rId18"/>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3F1DF4"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32" type="#_x0000_t75" style="width:59.85pt;height:16.85pt" o:ole="">
            <v:imagedata r:id="rId11" o:title=""/>
          </v:shape>
          <o:OLEObject Type="Embed" ProgID="Equation.3" ShapeID="_x0000_i1032" DrawAspect="Content" ObjectID="_1806503391" r:id="rId19"/>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33" type="#_x0000_t75" style="width:62.65pt;height:16.85pt" o:ole="">
            <v:imagedata r:id="rId13" o:title=""/>
          </v:shape>
          <o:OLEObject Type="Embed" ProgID="Equation.3" ShapeID="_x0000_i1033" DrawAspect="Content" ObjectID="_1806503392" r:id="rId20"/>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4.</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26</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21</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45</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47</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38</w:t>
            </w:r>
          </w:p>
        </w:tc>
      </w:tr>
    </w:tbl>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EA246B">
        <w:trPr>
          <w:trHeight w:val="228"/>
          <w:jc w:val="center"/>
        </w:trPr>
        <w:tc>
          <w:tcPr>
            <w:tcW w:w="0" w:type="auto"/>
            <w:vMerge w:val="restart"/>
            <w:tcBorders>
              <w:top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EA246B">
        <w:trPr>
          <w:trHeight w:val="264"/>
          <w:jc w:val="center"/>
        </w:trPr>
        <w:tc>
          <w:tcPr>
            <w:tcW w:w="0" w:type="auto"/>
            <w:vMerge/>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w:t>
            </w:r>
          </w:p>
        </w:tc>
      </w:tr>
      <w:tr w:rsidR="0058549D" w:rsidRPr="00DC7E7A" w:rsidTr="00EA246B">
        <w:trPr>
          <w:trHeight w:val="374"/>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350     400</w:t>
            </w:r>
          </w:p>
        </w:tc>
      </w:tr>
      <w:tr w:rsidR="0058549D" w:rsidRPr="00DC7E7A" w:rsidTr="00EA246B">
        <w:trPr>
          <w:trHeight w:val="549"/>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EA246B">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2     1.4</w:t>
            </w:r>
          </w:p>
        </w:tc>
      </w:tr>
      <w:tr w:rsidR="0058549D" w:rsidRPr="00DC7E7A" w:rsidTr="00EA246B">
        <w:trPr>
          <w:trHeight w:val="381"/>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1000</w:t>
            </w:r>
          </w:p>
        </w:tc>
      </w:tr>
      <w:tr w:rsidR="0058549D" w:rsidRPr="00DC7E7A" w:rsidTr="00EA246B">
        <w:trPr>
          <w:trHeight w:val="516"/>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200</w:t>
            </w:r>
          </w:p>
        </w:tc>
      </w:tr>
      <w:tr w:rsidR="0058549D" w:rsidRPr="00DC7E7A" w:rsidTr="00EA246B">
        <w:trPr>
          <w:trHeight w:val="491"/>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EA246B">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30    20</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58549D" w:rsidRPr="00DC7E7A" w:rsidRDefault="00EA246B" w:rsidP="00EA246B">
      <w:pPr>
        <w:tabs>
          <w:tab w:val="left" w:pos="0"/>
          <w:tab w:val="left" w:pos="276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2907030" cy="2338891"/>
            <wp:effectExtent l="19050" t="0" r="7620" b="0"/>
            <wp:docPr id="4"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2921711" cy="2350702"/>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t>~</w:t>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lastRenderedPageBreak/>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34" type="#_x0000_t75" style="width:208.5pt;height:52.35pt" o:ole="">
            <v:imagedata r:id="rId8" o:title=""/>
          </v:shape>
          <o:OLEObject Type="Embed" ProgID="Equation.3" ShapeID="_x0000_i1034" DrawAspect="Content" ObjectID="_1806503393" r:id="rId21"/>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3F1DF4"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35" type="#_x0000_t75" style="width:59.85pt;height:16.85pt" o:ole="">
            <v:imagedata r:id="rId11" o:title=""/>
          </v:shape>
          <o:OLEObject Type="Embed" ProgID="Equation.3" ShapeID="_x0000_i1035" DrawAspect="Content" ObjectID="_1806503394" r:id="rId22"/>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36" type="#_x0000_t75" style="width:62.65pt;height:16.85pt" o:ole="">
            <v:imagedata r:id="rId13" o:title=""/>
          </v:shape>
          <o:OLEObject Type="Embed" ProgID="Equation.3" ShapeID="_x0000_i1036" DrawAspect="Content" ObjectID="_1806503395" r:id="rId23"/>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5.</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5</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28</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29</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23</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44</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46</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23</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35</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39</w:t>
            </w:r>
          </w:p>
        </w:tc>
      </w:tr>
    </w:tbl>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EA246B">
        <w:trPr>
          <w:trHeight w:val="228"/>
          <w:jc w:val="center"/>
        </w:trPr>
        <w:tc>
          <w:tcPr>
            <w:tcW w:w="0" w:type="auto"/>
            <w:vMerge w:val="restart"/>
            <w:tcBorders>
              <w:top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EA246B">
        <w:trPr>
          <w:trHeight w:val="264"/>
          <w:jc w:val="center"/>
        </w:trPr>
        <w:tc>
          <w:tcPr>
            <w:tcW w:w="0" w:type="auto"/>
            <w:vMerge/>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w:t>
            </w:r>
          </w:p>
        </w:tc>
      </w:tr>
      <w:tr w:rsidR="0058549D" w:rsidRPr="00DC7E7A" w:rsidTr="00EA246B">
        <w:trPr>
          <w:trHeight w:val="374"/>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400     450</w:t>
            </w:r>
          </w:p>
        </w:tc>
      </w:tr>
      <w:tr w:rsidR="0058549D" w:rsidRPr="00DC7E7A" w:rsidTr="00EA246B">
        <w:trPr>
          <w:trHeight w:val="549"/>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EA246B">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2     1.5</w:t>
            </w:r>
          </w:p>
        </w:tc>
      </w:tr>
      <w:tr w:rsidR="0058549D" w:rsidRPr="00DC7E7A" w:rsidTr="00EA246B">
        <w:trPr>
          <w:trHeight w:val="381"/>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800</w:t>
            </w:r>
          </w:p>
        </w:tc>
      </w:tr>
      <w:tr w:rsidR="0058549D" w:rsidRPr="00DC7E7A" w:rsidTr="00EA246B">
        <w:trPr>
          <w:trHeight w:val="516"/>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130</w:t>
            </w:r>
          </w:p>
        </w:tc>
      </w:tr>
      <w:tr w:rsidR="0058549D" w:rsidRPr="00DC7E7A" w:rsidTr="00EA246B">
        <w:trPr>
          <w:trHeight w:val="491"/>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EA246B">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40    30</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b/>
          <w:sz w:val="28"/>
          <w:szCs w:val="28"/>
        </w:rPr>
      </w:pP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58549D" w:rsidRPr="00DC7E7A" w:rsidRDefault="0058549D" w:rsidP="00CB50FC">
      <w:pPr>
        <w:tabs>
          <w:tab w:val="left" w:pos="0"/>
          <w:tab w:val="left" w:pos="2760"/>
        </w:tabs>
        <w:spacing w:after="0" w:line="240" w:lineRule="auto"/>
        <w:ind w:firstLine="709"/>
        <w:jc w:val="both"/>
        <w:rPr>
          <w:rFonts w:ascii="Times New Roman" w:hAnsi="Times New Roman" w:cs="Times New Roman"/>
          <w:sz w:val="28"/>
          <w:szCs w:val="28"/>
        </w:rPr>
      </w:pPr>
    </w:p>
    <w:p w:rsidR="0058549D" w:rsidRPr="00DC7E7A" w:rsidRDefault="00EA246B" w:rsidP="00424D7E">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lastRenderedPageBreak/>
        <w:drawing>
          <wp:inline distT="0" distB="0" distL="0" distR="0">
            <wp:extent cx="3918248" cy="3152481"/>
            <wp:effectExtent l="19050" t="0" r="6052" b="0"/>
            <wp:docPr id="5"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3921805" cy="3155343"/>
                    </a:xfrm>
                    <a:prstGeom prst="rect">
                      <a:avLst/>
                    </a:prstGeom>
                    <a:noFill/>
                    <a:ln w="9525">
                      <a:noFill/>
                      <a:miter lim="800000"/>
                      <a:headEnd/>
                      <a:tailEnd/>
                    </a:ln>
                  </pic:spPr>
                </pic:pic>
              </a:graphicData>
            </a:graphic>
          </wp:inline>
        </w:drawing>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37" type="#_x0000_t75" style="width:208.5pt;height:52.35pt" o:ole="">
            <v:imagedata r:id="rId8" o:title=""/>
          </v:shape>
          <o:OLEObject Type="Embed" ProgID="Equation.3" ShapeID="_x0000_i1037" DrawAspect="Content" ObjectID="_1806503396" r:id="rId24"/>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3F1DF4"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38" type="#_x0000_t75" style="width:59.85pt;height:16.85pt" o:ole="">
            <v:imagedata r:id="rId11" o:title=""/>
          </v:shape>
          <o:OLEObject Type="Embed" ProgID="Equation.3" ShapeID="_x0000_i1038" DrawAspect="Content" ObjectID="_1806503397" r:id="rId25"/>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39" type="#_x0000_t75" style="width:62.65pt;height:16.85pt" o:ole="">
            <v:imagedata r:id="rId13" o:title=""/>
          </v:shape>
          <o:OLEObject Type="Embed" ProgID="Equation.3" ShapeID="_x0000_i1039" DrawAspect="Content" ObjectID="_1806503398" r:id="rId26"/>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6.</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6</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25</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20</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45</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47</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23</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33</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38</w:t>
            </w:r>
          </w:p>
        </w:tc>
      </w:tr>
    </w:tbl>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br w:type="page"/>
      </w:r>
    </w:p>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lastRenderedPageBreak/>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424D7E">
        <w:trPr>
          <w:trHeight w:val="228"/>
          <w:jc w:val="center"/>
        </w:trPr>
        <w:tc>
          <w:tcPr>
            <w:tcW w:w="0" w:type="auto"/>
            <w:vMerge w:val="restart"/>
            <w:tcBorders>
              <w:top w:val="single" w:sz="4" w:space="0" w:color="auto"/>
            </w:tcBorders>
            <w:vAlign w:val="center"/>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424D7E">
        <w:trPr>
          <w:trHeight w:val="264"/>
          <w:jc w:val="center"/>
        </w:trPr>
        <w:tc>
          <w:tcPr>
            <w:tcW w:w="0" w:type="auto"/>
            <w:vMerge/>
            <w:tcBorders>
              <w:bottom w:val="single" w:sz="4" w:space="0" w:color="auto"/>
            </w:tcBorders>
            <w:vAlign w:val="center"/>
          </w:tcPr>
          <w:p w:rsidR="0058549D" w:rsidRPr="00DC7E7A" w:rsidRDefault="0058549D" w:rsidP="00424D7E">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w:t>
            </w:r>
          </w:p>
        </w:tc>
      </w:tr>
      <w:tr w:rsidR="0058549D" w:rsidRPr="00DC7E7A" w:rsidTr="00424D7E">
        <w:trPr>
          <w:trHeight w:val="374"/>
          <w:jc w:val="center"/>
        </w:trPr>
        <w:tc>
          <w:tcPr>
            <w:tcW w:w="0" w:type="auto"/>
            <w:tcBorders>
              <w:bottom w:val="single" w:sz="4" w:space="0" w:color="auto"/>
            </w:tcBorders>
            <w:vAlign w:val="center"/>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424D7E">
            <w:pPr>
              <w:tabs>
                <w:tab w:val="left" w:pos="0"/>
              </w:tabs>
              <w:spacing w:after="0" w:line="240" w:lineRule="auto"/>
              <w:rPr>
                <w:rFonts w:ascii="Times New Roman" w:hAnsi="Times New Roman" w:cs="Times New Roman"/>
              </w:rPr>
            </w:pPr>
            <w:r w:rsidRPr="00DC7E7A">
              <w:rPr>
                <w:rFonts w:ascii="Times New Roman" w:hAnsi="Times New Roman" w:cs="Times New Roman"/>
              </w:rPr>
              <w:t>300     600</w:t>
            </w:r>
          </w:p>
        </w:tc>
      </w:tr>
      <w:tr w:rsidR="0058549D" w:rsidRPr="00DC7E7A" w:rsidTr="00424D7E">
        <w:trPr>
          <w:trHeight w:val="549"/>
          <w:jc w:val="center"/>
        </w:trPr>
        <w:tc>
          <w:tcPr>
            <w:tcW w:w="0" w:type="auto"/>
            <w:tcBorders>
              <w:bottom w:val="single" w:sz="4" w:space="0" w:color="auto"/>
            </w:tcBorders>
            <w:vAlign w:val="center"/>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424D7E">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424D7E">
            <w:pPr>
              <w:tabs>
                <w:tab w:val="left" w:pos="0"/>
              </w:tabs>
              <w:spacing w:after="0" w:line="240" w:lineRule="auto"/>
              <w:rPr>
                <w:rFonts w:ascii="Times New Roman" w:hAnsi="Times New Roman" w:cs="Times New Roman"/>
              </w:rPr>
            </w:pPr>
          </w:p>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1,5     2</w:t>
            </w:r>
          </w:p>
        </w:tc>
      </w:tr>
      <w:tr w:rsidR="0058549D" w:rsidRPr="00DC7E7A" w:rsidTr="00424D7E">
        <w:trPr>
          <w:trHeight w:val="381"/>
          <w:jc w:val="center"/>
        </w:trPr>
        <w:tc>
          <w:tcPr>
            <w:tcW w:w="0" w:type="auto"/>
            <w:vAlign w:val="center"/>
          </w:tcPr>
          <w:p w:rsidR="0058549D" w:rsidRPr="00DC7E7A" w:rsidRDefault="0058549D" w:rsidP="00424D7E">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1200</w:t>
            </w:r>
          </w:p>
        </w:tc>
      </w:tr>
      <w:tr w:rsidR="0058549D" w:rsidRPr="00DC7E7A" w:rsidTr="00424D7E">
        <w:trPr>
          <w:trHeight w:val="516"/>
          <w:jc w:val="center"/>
        </w:trPr>
        <w:tc>
          <w:tcPr>
            <w:tcW w:w="0" w:type="auto"/>
            <w:vAlign w:val="center"/>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225</w:t>
            </w:r>
          </w:p>
        </w:tc>
      </w:tr>
      <w:tr w:rsidR="0058549D" w:rsidRPr="00DC7E7A" w:rsidTr="00424D7E">
        <w:trPr>
          <w:trHeight w:val="491"/>
          <w:jc w:val="center"/>
        </w:trPr>
        <w:tc>
          <w:tcPr>
            <w:tcW w:w="0" w:type="auto"/>
            <w:tcBorders>
              <w:bottom w:val="single" w:sz="4" w:space="0" w:color="auto"/>
            </w:tcBorders>
            <w:vAlign w:val="center"/>
          </w:tcPr>
          <w:p w:rsidR="0058549D" w:rsidRPr="00DC7E7A" w:rsidRDefault="0058549D" w:rsidP="00424D7E">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424D7E">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424D7E">
            <w:pPr>
              <w:tabs>
                <w:tab w:val="left" w:pos="0"/>
              </w:tabs>
              <w:spacing w:after="0" w:line="240" w:lineRule="auto"/>
              <w:rPr>
                <w:rFonts w:ascii="Times New Roman" w:hAnsi="Times New Roman" w:cs="Times New Roman"/>
              </w:rPr>
            </w:pPr>
          </w:p>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30    45</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CA7E99" w:rsidRPr="00DC7E7A" w:rsidRDefault="00CA7E99"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3918248" cy="3152481"/>
            <wp:effectExtent l="19050" t="0" r="6052" b="0"/>
            <wp:docPr id="7"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3921805" cy="3155343"/>
                    </a:xfrm>
                    <a:prstGeom prst="rect">
                      <a:avLst/>
                    </a:prstGeom>
                    <a:noFill/>
                    <a:ln w="9525">
                      <a:noFill/>
                      <a:miter lim="800000"/>
                      <a:headEnd/>
                      <a:tailEnd/>
                    </a:ln>
                  </pic:spPr>
                </pic:pic>
              </a:graphicData>
            </a:graphic>
          </wp:inline>
        </w:drawing>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40" type="#_x0000_t75" style="width:208.5pt;height:52.35pt" o:ole="">
            <v:imagedata r:id="rId8" o:title=""/>
          </v:shape>
          <o:OLEObject Type="Embed" ProgID="Equation.3" ShapeID="_x0000_i1040" DrawAspect="Content" ObjectID="_1806503399" r:id="rId27"/>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3F1DF4"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41" type="#_x0000_t75" style="width:59.85pt;height:16.85pt" o:ole="">
            <v:imagedata r:id="rId11" o:title=""/>
          </v:shape>
          <o:OLEObject Type="Embed" ProgID="Equation.3" ShapeID="_x0000_i1041" DrawAspect="Content" ObjectID="_1806503400" r:id="rId28"/>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42" type="#_x0000_t75" style="width:62.65pt;height:16.85pt" o:ole="">
            <v:imagedata r:id="rId13" o:title=""/>
          </v:shape>
          <o:OLEObject Type="Embed" ProgID="Equation.3" ShapeID="_x0000_i1042" DrawAspect="Content" ObjectID="_1806503401" r:id="rId29"/>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lastRenderedPageBreak/>
        <w:t>ВАРИАНТ 7.</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7</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27</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29</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23</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45</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47</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25</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38</w:t>
            </w:r>
          </w:p>
        </w:tc>
      </w:tr>
    </w:tbl>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CA7E99">
        <w:trPr>
          <w:trHeight w:val="228"/>
          <w:jc w:val="center"/>
        </w:trPr>
        <w:tc>
          <w:tcPr>
            <w:tcW w:w="0" w:type="auto"/>
            <w:vMerge w:val="restart"/>
            <w:tcBorders>
              <w:top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CA7E99">
        <w:trPr>
          <w:trHeight w:val="264"/>
          <w:jc w:val="center"/>
        </w:trPr>
        <w:tc>
          <w:tcPr>
            <w:tcW w:w="0" w:type="auto"/>
            <w:vMerge/>
            <w:tcBorders>
              <w:bottom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7</w:t>
            </w:r>
          </w:p>
        </w:tc>
      </w:tr>
      <w:tr w:rsidR="0058549D" w:rsidRPr="00DC7E7A" w:rsidTr="00CA7E99">
        <w:trPr>
          <w:trHeight w:val="374"/>
          <w:jc w:val="center"/>
        </w:trPr>
        <w:tc>
          <w:tcPr>
            <w:tcW w:w="0" w:type="auto"/>
            <w:tcBorders>
              <w:bottom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r w:rsidRPr="00DC7E7A">
              <w:rPr>
                <w:rFonts w:ascii="Times New Roman" w:hAnsi="Times New Roman" w:cs="Times New Roman"/>
              </w:rPr>
              <w:t>400     600</w:t>
            </w:r>
          </w:p>
        </w:tc>
      </w:tr>
      <w:tr w:rsidR="0058549D" w:rsidRPr="00DC7E7A" w:rsidTr="00CA7E99">
        <w:trPr>
          <w:trHeight w:val="549"/>
          <w:jc w:val="center"/>
        </w:trPr>
        <w:tc>
          <w:tcPr>
            <w:tcW w:w="0" w:type="auto"/>
            <w:tcBorders>
              <w:bottom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CA7E99">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p>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2     1,5</w:t>
            </w:r>
          </w:p>
        </w:tc>
      </w:tr>
      <w:tr w:rsidR="0058549D" w:rsidRPr="00DC7E7A" w:rsidTr="00CA7E99">
        <w:trPr>
          <w:trHeight w:val="381"/>
          <w:jc w:val="center"/>
        </w:trPr>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1000</w:t>
            </w:r>
          </w:p>
        </w:tc>
      </w:tr>
      <w:tr w:rsidR="0058549D" w:rsidRPr="00DC7E7A" w:rsidTr="00CA7E99">
        <w:trPr>
          <w:trHeight w:val="516"/>
          <w:jc w:val="center"/>
        </w:trPr>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200</w:t>
            </w:r>
          </w:p>
        </w:tc>
      </w:tr>
      <w:tr w:rsidR="0058549D" w:rsidRPr="00DC7E7A" w:rsidTr="00CA7E99">
        <w:trPr>
          <w:trHeight w:val="491"/>
          <w:jc w:val="center"/>
        </w:trPr>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CA7E99">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p>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40    60</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CA7E99" w:rsidRPr="00DC7E7A" w:rsidRDefault="00CA7E99"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3918248" cy="3152481"/>
            <wp:effectExtent l="19050" t="0" r="6052" b="0"/>
            <wp:docPr id="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3921805" cy="3155343"/>
                    </a:xfrm>
                    <a:prstGeom prst="rect">
                      <a:avLst/>
                    </a:prstGeom>
                    <a:noFill/>
                    <a:ln w="9525">
                      <a:noFill/>
                      <a:miter lim="800000"/>
                      <a:headEnd/>
                      <a:tailEnd/>
                    </a:ln>
                  </pic:spPr>
                </pic:pic>
              </a:graphicData>
            </a:graphic>
          </wp:inline>
        </w:drawing>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43" type="#_x0000_t75" style="width:208.5pt;height:52.35pt" o:ole="">
            <v:imagedata r:id="rId8" o:title=""/>
          </v:shape>
          <o:OLEObject Type="Embed" ProgID="Equation.3" ShapeID="_x0000_i1043" DrawAspect="Content" ObjectID="_1806503402" r:id="rId30"/>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3F1DF4"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44" type="#_x0000_t75" style="width:59.85pt;height:16.85pt" o:ole="">
            <v:imagedata r:id="rId11" o:title=""/>
          </v:shape>
          <o:OLEObject Type="Embed" ProgID="Equation.3" ShapeID="_x0000_i1044" DrawAspect="Content" ObjectID="_1806503403" r:id="rId31"/>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45" type="#_x0000_t75" style="width:62.65pt;height:16.85pt" o:ole="">
            <v:imagedata r:id="rId13" o:title=""/>
          </v:shape>
          <o:OLEObject Type="Embed" ProgID="Equation.3" ShapeID="_x0000_i1045" DrawAspect="Content" ObjectID="_1806503404" r:id="rId32"/>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CA7E99"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w:t>
      </w:r>
      <w:r w:rsidR="0058549D" w:rsidRPr="00DC7E7A">
        <w:rPr>
          <w:rFonts w:ascii="Times New Roman" w:hAnsi="Times New Roman" w:cs="Times New Roman"/>
          <w:b/>
          <w:iCs/>
          <w:sz w:val="28"/>
          <w:szCs w:val="28"/>
        </w:rPr>
        <w:t>АРИАНТ 8.</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8</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27</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28</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22</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48</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50</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22</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31</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37</w:t>
            </w:r>
          </w:p>
        </w:tc>
      </w:tr>
    </w:tbl>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CA7E99">
        <w:trPr>
          <w:trHeight w:val="228"/>
          <w:jc w:val="center"/>
        </w:trPr>
        <w:tc>
          <w:tcPr>
            <w:tcW w:w="0" w:type="auto"/>
            <w:vMerge w:val="restart"/>
            <w:tcBorders>
              <w:top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CA7E99">
        <w:trPr>
          <w:trHeight w:val="264"/>
          <w:jc w:val="center"/>
        </w:trPr>
        <w:tc>
          <w:tcPr>
            <w:tcW w:w="0" w:type="auto"/>
            <w:vMerge/>
            <w:tcBorders>
              <w:bottom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w:t>
            </w:r>
          </w:p>
        </w:tc>
      </w:tr>
      <w:tr w:rsidR="0058549D" w:rsidRPr="00DC7E7A" w:rsidTr="00CA7E99">
        <w:trPr>
          <w:trHeight w:val="374"/>
          <w:jc w:val="center"/>
        </w:trPr>
        <w:tc>
          <w:tcPr>
            <w:tcW w:w="0" w:type="auto"/>
            <w:tcBorders>
              <w:bottom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r w:rsidRPr="00DC7E7A">
              <w:rPr>
                <w:rFonts w:ascii="Times New Roman" w:hAnsi="Times New Roman" w:cs="Times New Roman"/>
              </w:rPr>
              <w:t>400     300</w:t>
            </w:r>
          </w:p>
        </w:tc>
      </w:tr>
      <w:tr w:rsidR="0058549D" w:rsidRPr="00DC7E7A" w:rsidTr="00CA7E99">
        <w:trPr>
          <w:trHeight w:val="549"/>
          <w:jc w:val="center"/>
        </w:trPr>
        <w:tc>
          <w:tcPr>
            <w:tcW w:w="0" w:type="auto"/>
            <w:tcBorders>
              <w:bottom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CA7E99">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p>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1,8     2</w:t>
            </w:r>
          </w:p>
        </w:tc>
      </w:tr>
      <w:tr w:rsidR="0058549D" w:rsidRPr="00DC7E7A" w:rsidTr="00CA7E99">
        <w:trPr>
          <w:trHeight w:val="381"/>
          <w:jc w:val="center"/>
        </w:trPr>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800</w:t>
            </w:r>
          </w:p>
        </w:tc>
      </w:tr>
      <w:tr w:rsidR="0058549D" w:rsidRPr="00DC7E7A" w:rsidTr="00CA7E99">
        <w:trPr>
          <w:trHeight w:val="516"/>
          <w:jc w:val="center"/>
        </w:trPr>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180</w:t>
            </w:r>
          </w:p>
        </w:tc>
      </w:tr>
      <w:tr w:rsidR="0058549D" w:rsidRPr="00DC7E7A" w:rsidTr="00CA7E99">
        <w:trPr>
          <w:trHeight w:val="491"/>
          <w:jc w:val="center"/>
        </w:trPr>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CA7E99">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p>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30    20</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CA7E99" w:rsidRPr="00DC7E7A" w:rsidRDefault="00CA7E99"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3230951" cy="2599508"/>
            <wp:effectExtent l="19050" t="0" r="7549" b="0"/>
            <wp:docPr id="9"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3247086" cy="2612490"/>
                    </a:xfrm>
                    <a:prstGeom prst="rect">
                      <a:avLst/>
                    </a:prstGeom>
                    <a:noFill/>
                    <a:ln w="9525">
                      <a:noFill/>
                      <a:miter lim="800000"/>
                      <a:headEnd/>
                      <a:tailEnd/>
                    </a:ln>
                  </pic:spPr>
                </pic:pic>
              </a:graphicData>
            </a:graphic>
          </wp:inline>
        </w:drawing>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lastRenderedPageBreak/>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46" type="#_x0000_t75" style="width:208.5pt;height:52.35pt" o:ole="">
            <v:imagedata r:id="rId8" o:title=""/>
          </v:shape>
          <o:OLEObject Type="Embed" ProgID="Equation.3" ShapeID="_x0000_i1046" DrawAspect="Content" ObjectID="_1806503405" r:id="rId33"/>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3F1DF4"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47" type="#_x0000_t75" style="width:59.85pt;height:16.85pt" o:ole="">
            <v:imagedata r:id="rId11" o:title=""/>
          </v:shape>
          <o:OLEObject Type="Embed" ProgID="Equation.3" ShapeID="_x0000_i1047" DrawAspect="Content" ObjectID="_1806503406" r:id="rId34"/>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48" type="#_x0000_t75" style="width:62.65pt;height:16.85pt" o:ole="">
            <v:imagedata r:id="rId13" o:title=""/>
          </v:shape>
          <o:OLEObject Type="Embed" ProgID="Equation.3" ShapeID="_x0000_i1048" DrawAspect="Content" ObjectID="_1806503407" r:id="rId35"/>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9.</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9</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28</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21</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44</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48</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25</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35</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39</w:t>
            </w:r>
          </w:p>
        </w:tc>
      </w:tr>
    </w:tbl>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F106FD">
        <w:trPr>
          <w:trHeight w:val="228"/>
          <w:jc w:val="center"/>
        </w:trPr>
        <w:tc>
          <w:tcPr>
            <w:tcW w:w="0" w:type="auto"/>
            <w:vMerge w:val="restart"/>
            <w:tcBorders>
              <w:top w:val="single" w:sz="4" w:space="0" w:color="auto"/>
            </w:tcBorders>
            <w:vAlign w:val="center"/>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F106FD">
        <w:trPr>
          <w:trHeight w:val="264"/>
          <w:jc w:val="center"/>
        </w:trPr>
        <w:tc>
          <w:tcPr>
            <w:tcW w:w="0" w:type="auto"/>
            <w:vMerge/>
            <w:tcBorders>
              <w:bottom w:val="single" w:sz="4" w:space="0" w:color="auto"/>
            </w:tcBorders>
            <w:vAlign w:val="center"/>
          </w:tcPr>
          <w:p w:rsidR="0058549D" w:rsidRPr="00DC7E7A" w:rsidRDefault="0058549D" w:rsidP="00F106FD">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w:t>
            </w:r>
          </w:p>
        </w:tc>
      </w:tr>
      <w:tr w:rsidR="0058549D" w:rsidRPr="00DC7E7A" w:rsidTr="00F106FD">
        <w:trPr>
          <w:trHeight w:val="374"/>
          <w:jc w:val="center"/>
        </w:trPr>
        <w:tc>
          <w:tcPr>
            <w:tcW w:w="0" w:type="auto"/>
            <w:tcBorders>
              <w:bottom w:val="single" w:sz="4" w:space="0" w:color="auto"/>
            </w:tcBorders>
            <w:vAlign w:val="center"/>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F106FD">
            <w:pPr>
              <w:tabs>
                <w:tab w:val="left" w:pos="0"/>
              </w:tabs>
              <w:spacing w:after="0" w:line="240" w:lineRule="auto"/>
              <w:rPr>
                <w:rFonts w:ascii="Times New Roman" w:hAnsi="Times New Roman" w:cs="Times New Roman"/>
              </w:rPr>
            </w:pPr>
            <w:r w:rsidRPr="00DC7E7A">
              <w:rPr>
                <w:rFonts w:ascii="Times New Roman" w:hAnsi="Times New Roman" w:cs="Times New Roman"/>
              </w:rPr>
              <w:t>600     300</w:t>
            </w:r>
          </w:p>
        </w:tc>
      </w:tr>
      <w:tr w:rsidR="0058549D" w:rsidRPr="00DC7E7A" w:rsidTr="00F106FD">
        <w:trPr>
          <w:trHeight w:val="549"/>
          <w:jc w:val="center"/>
        </w:trPr>
        <w:tc>
          <w:tcPr>
            <w:tcW w:w="0" w:type="auto"/>
            <w:tcBorders>
              <w:bottom w:val="single" w:sz="4" w:space="0" w:color="auto"/>
            </w:tcBorders>
            <w:vAlign w:val="center"/>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F106FD">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F106FD">
            <w:pPr>
              <w:tabs>
                <w:tab w:val="left" w:pos="0"/>
              </w:tabs>
              <w:spacing w:after="0" w:line="240" w:lineRule="auto"/>
              <w:rPr>
                <w:rFonts w:ascii="Times New Roman" w:hAnsi="Times New Roman" w:cs="Times New Roman"/>
              </w:rPr>
            </w:pPr>
          </w:p>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1,5     2</w:t>
            </w:r>
          </w:p>
        </w:tc>
      </w:tr>
      <w:tr w:rsidR="0058549D" w:rsidRPr="00DC7E7A" w:rsidTr="00F106FD">
        <w:trPr>
          <w:trHeight w:val="381"/>
          <w:jc w:val="center"/>
        </w:trPr>
        <w:tc>
          <w:tcPr>
            <w:tcW w:w="0" w:type="auto"/>
            <w:vAlign w:val="center"/>
          </w:tcPr>
          <w:p w:rsidR="0058549D" w:rsidRPr="00DC7E7A" w:rsidRDefault="0058549D" w:rsidP="00F106FD">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1000</w:t>
            </w:r>
          </w:p>
        </w:tc>
      </w:tr>
      <w:tr w:rsidR="0058549D" w:rsidRPr="00DC7E7A" w:rsidTr="00F106FD">
        <w:trPr>
          <w:trHeight w:val="516"/>
          <w:jc w:val="center"/>
        </w:trPr>
        <w:tc>
          <w:tcPr>
            <w:tcW w:w="0" w:type="auto"/>
            <w:vAlign w:val="center"/>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200</w:t>
            </w:r>
          </w:p>
        </w:tc>
      </w:tr>
      <w:tr w:rsidR="0058549D" w:rsidRPr="00DC7E7A" w:rsidTr="00F106FD">
        <w:trPr>
          <w:trHeight w:val="491"/>
          <w:jc w:val="center"/>
        </w:trPr>
        <w:tc>
          <w:tcPr>
            <w:tcW w:w="0" w:type="auto"/>
            <w:tcBorders>
              <w:bottom w:val="single" w:sz="4" w:space="0" w:color="auto"/>
            </w:tcBorders>
            <w:vAlign w:val="center"/>
          </w:tcPr>
          <w:p w:rsidR="0058549D" w:rsidRPr="00DC7E7A" w:rsidRDefault="0058549D" w:rsidP="00F106FD">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F106FD">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F106FD">
            <w:pPr>
              <w:tabs>
                <w:tab w:val="left" w:pos="0"/>
              </w:tabs>
              <w:spacing w:after="0" w:line="240" w:lineRule="auto"/>
              <w:rPr>
                <w:rFonts w:ascii="Times New Roman" w:hAnsi="Times New Roman" w:cs="Times New Roman"/>
              </w:rPr>
            </w:pPr>
          </w:p>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50    60</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b/>
          <w:sz w:val="28"/>
          <w:szCs w:val="28"/>
        </w:rPr>
      </w:pPr>
    </w:p>
    <w:p w:rsidR="00B065D0" w:rsidRPr="00DC7E7A" w:rsidRDefault="00B065D0">
      <w:pPr>
        <w:rPr>
          <w:rFonts w:ascii="Times New Roman" w:hAnsi="Times New Roman" w:cs="Times New Roman"/>
          <w:b/>
          <w:sz w:val="28"/>
          <w:szCs w:val="28"/>
        </w:rPr>
      </w:pPr>
      <w:r w:rsidRPr="00DC7E7A">
        <w:rPr>
          <w:rFonts w:ascii="Times New Roman" w:hAnsi="Times New Roman" w:cs="Times New Roman"/>
          <w:b/>
          <w:sz w:val="28"/>
          <w:szCs w:val="28"/>
        </w:rPr>
        <w:br w:type="page"/>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lastRenderedPageBreak/>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58549D" w:rsidRPr="00DC7E7A" w:rsidRDefault="00B065D0" w:rsidP="00B065D0">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3778400" cy="3039964"/>
            <wp:effectExtent l="19050" t="0" r="0" b="0"/>
            <wp:docPr id="11"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3789600" cy="3048975"/>
                    </a:xfrm>
                    <a:prstGeom prst="rect">
                      <a:avLst/>
                    </a:prstGeom>
                    <a:noFill/>
                    <a:ln w="9525">
                      <a:noFill/>
                      <a:miter lim="800000"/>
                      <a:headEnd/>
                      <a:tailEnd/>
                    </a:ln>
                  </pic:spPr>
                </pic:pic>
              </a:graphicData>
            </a:graphic>
          </wp:inline>
        </w:drawing>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49" type="#_x0000_t75" style="width:208.5pt;height:52.35pt" o:ole="">
            <v:imagedata r:id="rId8" o:title=""/>
          </v:shape>
          <o:OLEObject Type="Embed" ProgID="Equation.3" ShapeID="_x0000_i1049" DrawAspect="Content" ObjectID="_1806503408" r:id="rId36"/>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3F1DF4"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50" type="#_x0000_t75" style="width:59.85pt;height:16.85pt" o:ole="">
            <v:imagedata r:id="rId11" o:title=""/>
          </v:shape>
          <o:OLEObject Type="Embed" ProgID="Equation.3" ShapeID="_x0000_i1050" DrawAspect="Content" ObjectID="_1806503409" r:id="rId37"/>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51" type="#_x0000_t75" style="width:62.65pt;height:16.85pt" o:ole="">
            <v:imagedata r:id="rId13" o:title=""/>
          </v:shape>
          <o:OLEObject Type="Embed" ProgID="Equation.3" ShapeID="_x0000_i1051" DrawAspect="Content" ObjectID="_1806503410" r:id="rId38"/>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проверочная работа</w:t>
      </w:r>
    </w:p>
    <w:p w:rsidR="0058549D" w:rsidRPr="00DC7E7A" w:rsidRDefault="0058549D" w:rsidP="00CB50FC">
      <w:pPr>
        <w:tabs>
          <w:tab w:val="left" w:pos="0"/>
        </w:tabs>
        <w:spacing w:after="0" w:line="240" w:lineRule="auto"/>
        <w:ind w:firstLine="709"/>
        <w:jc w:val="center"/>
        <w:rPr>
          <w:rFonts w:ascii="Times New Roman" w:hAnsi="Times New Roman" w:cs="Times New Roman"/>
          <w:b/>
          <w:bCs/>
          <w:spacing w:val="-1"/>
          <w:sz w:val="28"/>
          <w:szCs w:val="28"/>
        </w:rPr>
      </w:pPr>
      <w:r w:rsidRPr="00DC7E7A">
        <w:rPr>
          <w:rFonts w:ascii="Times New Roman" w:hAnsi="Times New Roman" w:cs="Times New Roman"/>
          <w:b/>
          <w:sz w:val="28"/>
          <w:szCs w:val="28"/>
        </w:rPr>
        <w:t xml:space="preserve">Тема </w:t>
      </w:r>
      <w:r w:rsidRPr="00DC7E7A">
        <w:rPr>
          <w:rStyle w:val="10pt"/>
          <w:rFonts w:eastAsiaTheme="minorEastAsia"/>
          <w:b/>
          <w:bCs/>
          <w:color w:val="auto"/>
          <w:sz w:val="28"/>
          <w:szCs w:val="28"/>
        </w:rPr>
        <w:t>1.9. Транспорт как отрасль экономики</w:t>
      </w:r>
    </w:p>
    <w:p w:rsidR="0058549D" w:rsidRPr="00DC7E7A" w:rsidRDefault="0058549D" w:rsidP="00CB50FC">
      <w:pPr>
        <w:tabs>
          <w:tab w:val="left" w:pos="0"/>
        </w:tabs>
        <w:spacing w:after="0" w:line="240" w:lineRule="auto"/>
        <w:ind w:firstLine="709"/>
        <w:jc w:val="center"/>
        <w:rPr>
          <w:rFonts w:ascii="Times New Roman" w:hAnsi="Times New Roman" w:cs="Times New Roman"/>
          <w:b/>
          <w:sz w:val="28"/>
          <w:szCs w:val="28"/>
        </w:rPr>
      </w:pPr>
    </w:p>
    <w:p w:rsidR="0058549D" w:rsidRPr="00DC7E7A" w:rsidRDefault="0058549D"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Методические указания к проверочной работе</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Данная работа может быть использована на этапе повторения и контроля знаний. Разработано 4 варианта заданий. Все варианты работы равноценны.</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Работа рассчитана на 30 минут. </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1.</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Рассчитать класс грузовой станции при следующих исходных данных:</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Среднесуточный объем работы на путях общего пользования (т):</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погрузка – 740,</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выгрузка – 1200.</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Среднесуточный объем работы на путях не общего пользования (т):</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погрузка – 850,</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выгрузка – 700.</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Переработка местных вагонов – 62 ваг.</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Статическая нагрузка на вагон по погрузке и выгрузке – 42 т/ваг.</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Перечислить особенности транспортной продукции.</w:t>
      </w:r>
    </w:p>
    <w:p w:rsidR="0058549D" w:rsidRPr="00DC7E7A" w:rsidRDefault="0058549D" w:rsidP="00CB50FC">
      <w:pPr>
        <w:tabs>
          <w:tab w:val="left" w:pos="0"/>
        </w:tabs>
        <w:spacing w:after="0" w:line="240" w:lineRule="auto"/>
        <w:ind w:firstLine="709"/>
        <w:jc w:val="both"/>
        <w:rPr>
          <w:rStyle w:val="10pt"/>
          <w:rFonts w:eastAsiaTheme="minorEastAsia"/>
          <w:color w:val="auto"/>
          <w:sz w:val="28"/>
          <w:szCs w:val="28"/>
        </w:rPr>
      </w:pPr>
      <w:r w:rsidRPr="00DC7E7A">
        <w:rPr>
          <w:rFonts w:ascii="Times New Roman" w:hAnsi="Times New Roman" w:cs="Times New Roman"/>
          <w:sz w:val="28"/>
          <w:szCs w:val="28"/>
        </w:rPr>
        <w:t>3. Написать формулу средней массы поезда с расшифровкой всех показателей</w:t>
      </w:r>
      <w:r w:rsidRPr="00DC7E7A">
        <w:rPr>
          <w:rStyle w:val="10pt"/>
          <w:rFonts w:eastAsiaTheme="minorEastAsia"/>
          <w:color w:val="auto"/>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Style w:val="10pt"/>
          <w:rFonts w:eastAsiaTheme="minorEastAsia"/>
          <w:color w:val="auto"/>
          <w:sz w:val="28"/>
          <w:szCs w:val="28"/>
        </w:rPr>
        <w:t>4. Сформулировать  определение г</w:t>
      </w:r>
      <w:r w:rsidRPr="00DC7E7A">
        <w:rPr>
          <w:rFonts w:ascii="Times New Roman" w:hAnsi="Times New Roman" w:cs="Times New Roman"/>
          <w:sz w:val="28"/>
          <w:szCs w:val="28"/>
        </w:rPr>
        <w:t>рузонапряженности.</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Сформулировать единицу измерения оборота вагона.</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2.</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Рассчитать класс сортировочной станции при следующих исходных данных:</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Переработка вагонов с переработкой в среднем за сутки в годовом исчислении - 800 (ваг).</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Переработка местных вагонов – 700 (ваг).</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Отправление и пропуск вагонов транзитных без переработки, без смены локомотива – 1000 (ваг).</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Средний состав поезда – 52 (ваг).</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Перечислить </w:t>
      </w:r>
      <w:r w:rsidRPr="00DC7E7A">
        <w:rPr>
          <w:rFonts w:ascii="Times New Roman" w:hAnsi="Times New Roman" w:cs="Times New Roman"/>
          <w:sz w:val="28"/>
          <w:szCs w:val="28"/>
          <w:shd w:val="clear" w:color="auto" w:fill="FFFFFF"/>
        </w:rPr>
        <w:t>технико</w:t>
      </w:r>
      <w:r w:rsidRPr="00DC7E7A">
        <w:rPr>
          <w:rFonts w:ascii="Times New Roman" w:hAnsi="Times New Roman" w:cs="Times New Roman"/>
          <w:sz w:val="28"/>
          <w:szCs w:val="28"/>
        </w:rPr>
        <w:t>–</w:t>
      </w:r>
      <w:r w:rsidRPr="00DC7E7A">
        <w:rPr>
          <w:rFonts w:ascii="Times New Roman" w:hAnsi="Times New Roman" w:cs="Times New Roman"/>
          <w:sz w:val="28"/>
          <w:szCs w:val="28"/>
          <w:shd w:val="clear" w:color="auto" w:fill="FFFFFF"/>
        </w:rPr>
        <w:t>экономические преимущества железнодорожного транспорта</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Style w:val="10pt"/>
          <w:rFonts w:eastAsiaTheme="minorEastAsia"/>
          <w:color w:val="auto"/>
          <w:sz w:val="28"/>
          <w:szCs w:val="28"/>
        </w:rPr>
      </w:pPr>
      <w:r w:rsidRPr="00DC7E7A">
        <w:rPr>
          <w:rFonts w:ascii="Times New Roman" w:hAnsi="Times New Roman" w:cs="Times New Roman"/>
          <w:sz w:val="28"/>
          <w:szCs w:val="28"/>
        </w:rPr>
        <w:t>3. Написать формулу динамической нагрузки груженого вагона с расшифровкой всех показателей</w:t>
      </w:r>
      <w:r w:rsidRPr="00DC7E7A">
        <w:rPr>
          <w:rStyle w:val="10pt"/>
          <w:rFonts w:eastAsiaTheme="minorEastAsia"/>
          <w:color w:val="auto"/>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Style w:val="10pt"/>
          <w:rFonts w:eastAsiaTheme="minorEastAsia"/>
          <w:color w:val="auto"/>
          <w:sz w:val="28"/>
          <w:szCs w:val="28"/>
        </w:rPr>
        <w:t>4. Сформулировать определение рабочего парка вагонов</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Сформулировать единицу измерения пассажирооборота.</w:t>
      </w:r>
    </w:p>
    <w:p w:rsidR="0058549D" w:rsidRPr="00DC7E7A" w:rsidRDefault="0058549D" w:rsidP="00CB50FC">
      <w:pPr>
        <w:tabs>
          <w:tab w:val="left" w:pos="0"/>
        </w:tabs>
        <w:spacing w:after="0" w:line="240" w:lineRule="auto"/>
        <w:ind w:firstLine="709"/>
        <w:rPr>
          <w:rFonts w:ascii="Times New Roman" w:hAnsi="Times New Roman" w:cs="Times New Roman"/>
          <w:b/>
          <w:sz w:val="28"/>
          <w:szCs w:val="28"/>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3.</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Рассчитать класс участковой станции при следующих исходных данных:</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Среднесуточное отправление вагонов:</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с переработкой – 800 (ваг),</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без переработки – 700 (ваг).</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Отправление пассажиров в среднем за сутки:</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дальнего и местного сообщения – 96 (чел),</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пригородного сообщения – 120 (чел).</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Среднесуточный объем грузовой работы на путях общего пользования – 760 (т).</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Статическая нагрузка – 40 (т/ваг)</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Перечислить </w:t>
      </w:r>
      <w:r w:rsidRPr="00DC7E7A">
        <w:rPr>
          <w:rFonts w:ascii="Times New Roman" w:hAnsi="Times New Roman" w:cs="Times New Roman"/>
          <w:sz w:val="28"/>
          <w:szCs w:val="28"/>
          <w:shd w:val="clear" w:color="auto" w:fill="FFFFFF"/>
        </w:rPr>
        <w:t>объемные показатели эксплуатационной работы железнодорожного транспорта</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Style w:val="10pt"/>
          <w:rFonts w:eastAsiaTheme="minorEastAsia"/>
          <w:color w:val="auto"/>
          <w:sz w:val="28"/>
          <w:szCs w:val="28"/>
        </w:rPr>
      </w:pPr>
      <w:r w:rsidRPr="00DC7E7A">
        <w:rPr>
          <w:rFonts w:ascii="Times New Roman" w:hAnsi="Times New Roman" w:cs="Times New Roman"/>
          <w:sz w:val="28"/>
          <w:szCs w:val="28"/>
        </w:rPr>
        <w:t>3. Написать формулу населенности пассажирского вагона с расшифровкой всех показателей</w:t>
      </w:r>
      <w:r w:rsidRPr="00DC7E7A">
        <w:rPr>
          <w:rStyle w:val="10pt"/>
          <w:rFonts w:eastAsiaTheme="minorEastAsia"/>
          <w:color w:val="auto"/>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Style w:val="10pt"/>
          <w:rFonts w:eastAsiaTheme="minorEastAsia"/>
          <w:color w:val="auto"/>
          <w:sz w:val="28"/>
          <w:szCs w:val="28"/>
        </w:rPr>
        <w:t>4. Сформулировать определение оборота вагона</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Сформулировать единицу измерения производительности труда.</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4.</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Рассчитать класс пассажирской станции при следующих исходных данных:</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Количество отправленных пассажирских вагонов в среднем за сутки в прямом и местном сообщении - 800 (ваг).</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lastRenderedPageBreak/>
        <w:t>Количество отправленных вагонов пригородных в среднем за сутки – 1000 (ваг).</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Населенность на ось вагона:</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дальнего и местного сообщения – 9 (чел).</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пригородного сообщения – 12 (чел).</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Общая площадь вокзальных помещений – 14000 (кв.м).</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Отправление пассажирских поездов – 26.</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Перечислить </w:t>
      </w:r>
      <w:r w:rsidRPr="00DC7E7A">
        <w:rPr>
          <w:rFonts w:ascii="Times New Roman" w:hAnsi="Times New Roman" w:cs="Times New Roman"/>
          <w:sz w:val="28"/>
          <w:szCs w:val="28"/>
          <w:shd w:val="clear" w:color="auto" w:fill="FFFFFF"/>
        </w:rPr>
        <w:t>технико</w:t>
      </w:r>
      <w:r w:rsidRPr="00DC7E7A">
        <w:rPr>
          <w:rFonts w:ascii="Times New Roman" w:hAnsi="Times New Roman" w:cs="Times New Roman"/>
          <w:sz w:val="28"/>
          <w:szCs w:val="28"/>
        </w:rPr>
        <w:t>–</w:t>
      </w:r>
      <w:r w:rsidRPr="00DC7E7A">
        <w:rPr>
          <w:rFonts w:ascii="Times New Roman" w:hAnsi="Times New Roman" w:cs="Times New Roman"/>
          <w:sz w:val="28"/>
          <w:szCs w:val="28"/>
          <w:shd w:val="clear" w:color="auto" w:fill="FFFFFF"/>
        </w:rPr>
        <w:t>экономические недостатки железнодорожного транспорта</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Style w:val="10pt"/>
          <w:rFonts w:eastAsiaTheme="minorEastAsia"/>
          <w:color w:val="auto"/>
          <w:sz w:val="28"/>
          <w:szCs w:val="28"/>
        </w:rPr>
      </w:pPr>
      <w:r w:rsidRPr="00DC7E7A">
        <w:rPr>
          <w:rFonts w:ascii="Times New Roman" w:hAnsi="Times New Roman" w:cs="Times New Roman"/>
          <w:sz w:val="28"/>
          <w:szCs w:val="28"/>
        </w:rPr>
        <w:t>3. Написать формулу оборота локомотива с расшифровкой всех показателей</w:t>
      </w:r>
      <w:r w:rsidRPr="00DC7E7A">
        <w:rPr>
          <w:rStyle w:val="10pt"/>
          <w:rFonts w:eastAsiaTheme="minorEastAsia"/>
          <w:color w:val="auto"/>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Style w:val="10pt"/>
          <w:rFonts w:eastAsiaTheme="minorEastAsia"/>
          <w:color w:val="auto"/>
          <w:sz w:val="28"/>
          <w:szCs w:val="28"/>
        </w:rPr>
        <w:t>4. Сформулировать  определение технической скорости</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5. Сформулировать единицу измерения </w:t>
      </w:r>
      <w:r w:rsidRPr="00DC7E7A">
        <w:rPr>
          <w:rFonts w:ascii="Times New Roman" w:hAnsi="Times New Roman" w:cs="Times New Roman"/>
          <w:sz w:val="28"/>
          <w:szCs w:val="28"/>
          <w:shd w:val="clear" w:color="auto" w:fill="FFFFFF"/>
        </w:rPr>
        <w:t>общего пробега подвижного состава</w:t>
      </w:r>
      <w:r w:rsidRPr="00DC7E7A">
        <w:rPr>
          <w:rFonts w:ascii="Times New Roman" w:hAnsi="Times New Roman" w:cs="Times New Roman"/>
          <w:sz w:val="28"/>
          <w:szCs w:val="28"/>
        </w:rPr>
        <w:t>.</w:t>
      </w:r>
    </w:p>
    <w:p w:rsidR="007E3A32" w:rsidRPr="00DC7E7A" w:rsidRDefault="007E3A32" w:rsidP="00CB50FC">
      <w:pPr>
        <w:tabs>
          <w:tab w:val="left" w:pos="0"/>
          <w:tab w:val="left" w:pos="284"/>
        </w:tabs>
        <w:spacing w:after="0" w:line="240" w:lineRule="auto"/>
        <w:ind w:firstLine="709"/>
        <w:jc w:val="center"/>
        <w:rPr>
          <w:rFonts w:ascii="Times New Roman" w:hAnsi="Times New Roman" w:cs="Times New Roman"/>
          <w:b/>
          <w:sz w:val="24"/>
          <w:szCs w:val="24"/>
          <w:u w:val="single"/>
        </w:rPr>
      </w:pPr>
    </w:p>
    <w:p w:rsidR="00EA246B" w:rsidRPr="00DC7E7A" w:rsidRDefault="00EA246B" w:rsidP="00EA246B">
      <w:pPr>
        <w:widowControl w:val="0"/>
        <w:tabs>
          <w:tab w:val="left" w:pos="0"/>
        </w:tabs>
        <w:spacing w:after="0" w:line="240" w:lineRule="auto"/>
        <w:ind w:firstLine="709"/>
        <w:jc w:val="both"/>
        <w:rPr>
          <w:rFonts w:ascii="Times New Roman" w:hAnsi="Times New Roman" w:cs="Times New Roman"/>
          <w:b/>
          <w:sz w:val="28"/>
          <w:szCs w:val="28"/>
          <w:u w:val="single"/>
        </w:rPr>
      </w:pPr>
      <w:r w:rsidRPr="00DC7E7A">
        <w:rPr>
          <w:rFonts w:ascii="Times New Roman" w:hAnsi="Times New Roman" w:cs="Times New Roman"/>
          <w:b/>
          <w:sz w:val="28"/>
          <w:szCs w:val="28"/>
          <w:u w:val="single"/>
        </w:rPr>
        <w:t>Критерии оценки:</w:t>
      </w:r>
    </w:p>
    <w:p w:rsidR="00EA246B" w:rsidRPr="00DC7E7A" w:rsidRDefault="00EA246B" w:rsidP="00EA246B">
      <w:pPr>
        <w:pStyle w:val="aa"/>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«5» ставится, если:</w:t>
      </w:r>
    </w:p>
    <w:p w:rsidR="00EA246B" w:rsidRPr="00DC7E7A" w:rsidRDefault="00EA246B" w:rsidP="00EA246B">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полностью;</w:t>
      </w:r>
    </w:p>
    <w:p w:rsidR="00EA246B" w:rsidRPr="00DC7E7A" w:rsidRDefault="00EA246B" w:rsidP="00EA246B">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формулы подобраны верно;</w:t>
      </w:r>
    </w:p>
    <w:p w:rsidR="00EA246B" w:rsidRPr="00DC7E7A" w:rsidRDefault="00EA246B" w:rsidP="00EA246B">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EA246B" w:rsidRPr="00DC7E7A" w:rsidRDefault="00EA246B" w:rsidP="00EA246B">
      <w:pPr>
        <w:pStyle w:val="aa"/>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«4» ставится, если:</w:t>
      </w:r>
    </w:p>
    <w:p w:rsidR="00EA246B" w:rsidRPr="00DC7E7A" w:rsidRDefault="00EA246B" w:rsidP="00EA246B">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EA246B" w:rsidRPr="00DC7E7A" w:rsidRDefault="00EA246B" w:rsidP="00EA246B">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EA246B" w:rsidRPr="00DC7E7A" w:rsidRDefault="00EA246B" w:rsidP="00EA246B">
      <w:pPr>
        <w:pStyle w:val="aa"/>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«3» ставится, если:</w:t>
      </w:r>
    </w:p>
    <w:p w:rsidR="00EA246B" w:rsidRPr="00DC7E7A" w:rsidRDefault="00EA246B" w:rsidP="00EA246B">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более чем наполовину, допущено более трех ошибок;</w:t>
      </w:r>
    </w:p>
    <w:p w:rsidR="00EA246B" w:rsidRPr="00DC7E7A" w:rsidRDefault="00EA246B" w:rsidP="00EA246B">
      <w:pPr>
        <w:pStyle w:val="aa"/>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«2» ставится, если:</w:t>
      </w:r>
    </w:p>
    <w:p w:rsidR="00EA246B" w:rsidRPr="00DC7E7A" w:rsidRDefault="00EA246B" w:rsidP="00EA246B">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7E3A32" w:rsidRPr="00DC7E7A" w:rsidRDefault="007E3A32" w:rsidP="00CB50FC">
      <w:pPr>
        <w:tabs>
          <w:tab w:val="left" w:pos="0"/>
          <w:tab w:val="left" w:pos="284"/>
        </w:tabs>
        <w:spacing w:after="0" w:line="240" w:lineRule="auto"/>
        <w:ind w:firstLine="709"/>
        <w:jc w:val="center"/>
        <w:rPr>
          <w:rFonts w:ascii="Times New Roman" w:hAnsi="Times New Roman" w:cs="Times New Roman"/>
          <w:b/>
          <w:sz w:val="24"/>
          <w:szCs w:val="24"/>
          <w:u w:val="single"/>
        </w:rPr>
      </w:pPr>
    </w:p>
    <w:p w:rsidR="0058549D" w:rsidRPr="00DC7E7A" w:rsidRDefault="0058549D" w:rsidP="00CB50FC">
      <w:pPr>
        <w:widowControl w:val="0"/>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тестовые задания</w:t>
      </w:r>
    </w:p>
    <w:p w:rsidR="0058549D" w:rsidRPr="00DC7E7A" w:rsidRDefault="0058549D" w:rsidP="00CB50FC">
      <w:pPr>
        <w:widowControl w:val="0"/>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Тема </w:t>
      </w:r>
      <w:r w:rsidRPr="00DC7E7A">
        <w:rPr>
          <w:rStyle w:val="10pt"/>
          <w:rFonts w:eastAsiaTheme="minorHAnsi"/>
          <w:b/>
          <w:bCs/>
          <w:color w:val="auto"/>
          <w:sz w:val="28"/>
          <w:szCs w:val="28"/>
        </w:rPr>
        <w:t xml:space="preserve">1.10. Инфраструктура </w:t>
      </w:r>
      <w:r w:rsidR="00B065D0" w:rsidRPr="00DC7E7A">
        <w:rPr>
          <w:rStyle w:val="10pt"/>
          <w:rFonts w:eastAsiaTheme="minorHAnsi"/>
          <w:b/>
          <w:bCs/>
          <w:color w:val="auto"/>
          <w:sz w:val="28"/>
          <w:szCs w:val="28"/>
        </w:rPr>
        <w:t>-</w:t>
      </w:r>
      <w:r w:rsidRPr="00DC7E7A">
        <w:rPr>
          <w:rStyle w:val="10pt"/>
          <w:rFonts w:eastAsiaTheme="minorHAnsi"/>
          <w:b/>
          <w:bCs/>
          <w:color w:val="auto"/>
          <w:sz w:val="28"/>
          <w:szCs w:val="28"/>
        </w:rPr>
        <w:t xml:space="preserve"> основная экономическая структура рыночной системы хозяйствования</w:t>
      </w:r>
    </w:p>
    <w:p w:rsidR="0058549D" w:rsidRPr="00DC7E7A" w:rsidRDefault="0058549D" w:rsidP="00CB50FC">
      <w:pPr>
        <w:tabs>
          <w:tab w:val="left" w:pos="0"/>
        </w:tabs>
        <w:spacing w:after="0" w:line="240" w:lineRule="auto"/>
        <w:ind w:firstLine="709"/>
        <w:rPr>
          <w:rFonts w:ascii="Times New Roman" w:hAnsi="Times New Roman" w:cs="Times New Roman"/>
          <w:b/>
          <w:sz w:val="24"/>
          <w:szCs w:val="24"/>
        </w:rPr>
      </w:pPr>
    </w:p>
    <w:p w:rsidR="0058549D" w:rsidRPr="00DC7E7A" w:rsidRDefault="0058549D" w:rsidP="00CB50FC">
      <w:pPr>
        <w:tabs>
          <w:tab w:val="left" w:pos="0"/>
        </w:tabs>
        <w:spacing w:after="0" w:line="240" w:lineRule="auto"/>
        <w:ind w:firstLine="709"/>
        <w:rPr>
          <w:rFonts w:ascii="Times New Roman" w:eastAsia="Calibri" w:hAnsi="Times New Roman" w:cs="Times New Roman"/>
          <w:b/>
          <w:sz w:val="28"/>
          <w:szCs w:val="28"/>
        </w:rPr>
      </w:pPr>
      <w:r w:rsidRPr="00DC7E7A">
        <w:rPr>
          <w:rFonts w:ascii="Times New Roman" w:eastAsia="Calibri" w:hAnsi="Times New Roman" w:cs="Times New Roman"/>
          <w:b/>
          <w:sz w:val="28"/>
          <w:szCs w:val="28"/>
        </w:rPr>
        <w:t>Методические указания к тесту</w:t>
      </w:r>
    </w:p>
    <w:p w:rsidR="0058549D" w:rsidRPr="00DC7E7A" w:rsidRDefault="0058549D" w:rsidP="00CB50FC">
      <w:pPr>
        <w:pStyle w:val="31"/>
        <w:shd w:val="clear" w:color="auto" w:fill="auto"/>
        <w:tabs>
          <w:tab w:val="left" w:pos="0"/>
        </w:tabs>
        <w:spacing w:after="0" w:line="240" w:lineRule="auto"/>
        <w:ind w:firstLine="709"/>
        <w:jc w:val="both"/>
        <w:rPr>
          <w:color w:val="auto"/>
          <w:sz w:val="28"/>
          <w:szCs w:val="28"/>
        </w:rPr>
      </w:pPr>
      <w:r w:rsidRPr="00DC7E7A">
        <w:rPr>
          <w:rFonts w:eastAsia="Calibri"/>
          <w:color w:val="auto"/>
          <w:sz w:val="28"/>
          <w:szCs w:val="28"/>
        </w:rPr>
        <w:t>Цель: Проверить основные знания, умения и навыки по изученной теме.</w:t>
      </w:r>
    </w:p>
    <w:p w:rsidR="0058549D" w:rsidRPr="00DC7E7A" w:rsidRDefault="0058549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Разработано 2 варианта заданий.</w:t>
      </w:r>
    </w:p>
    <w:p w:rsidR="0058549D" w:rsidRPr="00DC7E7A" w:rsidRDefault="0058549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варианте: 24.</w:t>
      </w:r>
    </w:p>
    <w:p w:rsidR="0058549D" w:rsidRPr="00DC7E7A" w:rsidRDefault="0058549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 xml:space="preserve">Все варианты работы равноценны. </w:t>
      </w:r>
    </w:p>
    <w:p w:rsidR="0058549D" w:rsidRPr="00DC7E7A" w:rsidRDefault="0058549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25 минут.</w:t>
      </w:r>
    </w:p>
    <w:p w:rsidR="0058549D" w:rsidRPr="00DC7E7A" w:rsidRDefault="0058549D" w:rsidP="00CB50FC">
      <w:pPr>
        <w:tabs>
          <w:tab w:val="left" w:pos="0"/>
        </w:tabs>
        <w:spacing w:after="0" w:line="240" w:lineRule="auto"/>
        <w:ind w:firstLine="709"/>
        <w:jc w:val="both"/>
        <w:rPr>
          <w:rFonts w:ascii="Times New Roman" w:eastAsia="Calibri" w:hAnsi="Times New Roman" w:cs="Times New Roman"/>
          <w:sz w:val="28"/>
          <w:szCs w:val="28"/>
        </w:rPr>
      </w:pPr>
    </w:p>
    <w:p w:rsidR="0058549D" w:rsidRPr="00DC7E7A" w:rsidRDefault="0058549D" w:rsidP="00CB50FC">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w:t>
      </w:r>
    </w:p>
    <w:p w:rsidR="0058549D" w:rsidRPr="00DC7E7A" w:rsidRDefault="0058549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 каждый правильный ответ, начисляется 1 балл.</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(21-24 баллов);</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 правильно выполнено 71 – 90% заданий (17-20 баллов);</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lastRenderedPageBreak/>
        <w:t>«3» - правильно выполнено 51 – 70% заданий (12-16 баллов);</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(0-11 баллов).</w:t>
      </w:r>
    </w:p>
    <w:p w:rsidR="0058549D" w:rsidRPr="00DC7E7A" w:rsidRDefault="0058549D" w:rsidP="00CB50FC">
      <w:pPr>
        <w:tabs>
          <w:tab w:val="left" w:pos="0"/>
        </w:tabs>
        <w:spacing w:after="0" w:line="240" w:lineRule="auto"/>
        <w:ind w:firstLine="709"/>
        <w:rPr>
          <w:rFonts w:ascii="Times New Roman" w:hAnsi="Times New Roman" w:cs="Times New Roman"/>
          <w:b/>
          <w:sz w:val="24"/>
          <w:szCs w:val="24"/>
        </w:rPr>
      </w:pPr>
    </w:p>
    <w:p w:rsidR="0058549D" w:rsidRPr="00DC7E7A" w:rsidRDefault="0058549D" w:rsidP="00CB50FC">
      <w:pPr>
        <w:tabs>
          <w:tab w:val="left" w:pos="0"/>
        </w:tabs>
        <w:spacing w:after="0" w:line="240" w:lineRule="auto"/>
        <w:ind w:firstLine="709"/>
        <w:jc w:val="center"/>
        <w:rPr>
          <w:rFonts w:ascii="Times New Roman" w:hAnsi="Times New Roman" w:cs="Times New Roman"/>
          <w:b/>
          <w:sz w:val="24"/>
          <w:szCs w:val="24"/>
        </w:rPr>
      </w:pPr>
      <w:r w:rsidRPr="00DC7E7A">
        <w:rPr>
          <w:rFonts w:ascii="Times New Roman" w:hAnsi="Times New Roman" w:cs="Times New Roman"/>
          <w:b/>
          <w:sz w:val="24"/>
          <w:szCs w:val="24"/>
        </w:rPr>
        <w:t>Вариант 1</w:t>
      </w:r>
    </w:p>
    <w:p w:rsidR="0058549D" w:rsidRPr="00DC7E7A" w:rsidRDefault="0058549D" w:rsidP="00CB50FC">
      <w:pPr>
        <w:pStyle w:val="aa"/>
        <w:shd w:val="clear" w:color="auto" w:fill="FFFFFF"/>
        <w:tabs>
          <w:tab w:val="left" w:pos="0"/>
        </w:tabs>
        <w:spacing w:before="0" w:after="0"/>
        <w:ind w:firstLine="709"/>
        <w:jc w:val="center"/>
        <w:rPr>
          <w:rFonts w:ascii="Times New Roman" w:hAnsi="Times New Roman"/>
          <w:i/>
          <w:iCs/>
          <w:sz w:val="28"/>
          <w:szCs w:val="28"/>
        </w:rPr>
      </w:pPr>
      <w:r w:rsidRPr="00DC7E7A">
        <w:rPr>
          <w:rFonts w:ascii="Times New Roman" w:hAnsi="Times New Roman"/>
          <w:i/>
          <w:iCs/>
          <w:sz w:val="28"/>
          <w:szCs w:val="28"/>
        </w:rPr>
        <w:t>Выберите один или несколько правильных вариантов ответа</w:t>
      </w:r>
    </w:p>
    <w:p w:rsidR="0058549D" w:rsidRPr="00DC7E7A" w:rsidRDefault="0058549D" w:rsidP="00B065D0">
      <w:pPr>
        <w:pStyle w:val="aa"/>
        <w:shd w:val="clear" w:color="auto" w:fill="FFFFFF"/>
        <w:tabs>
          <w:tab w:val="left" w:pos="0"/>
        </w:tabs>
        <w:spacing w:before="0" w:after="0"/>
        <w:ind w:firstLine="709"/>
        <w:jc w:val="center"/>
        <w:rPr>
          <w:rFonts w:ascii="Times New Roman" w:hAnsi="Times New Roman"/>
          <w:sz w:val="28"/>
          <w:szCs w:val="28"/>
        </w:rPr>
      </w:pP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1.</w:t>
      </w:r>
      <w:r w:rsidRPr="00DC7E7A">
        <w:rPr>
          <w:rFonts w:ascii="Times New Roman" w:hAnsi="Times New Roman"/>
          <w:sz w:val="24"/>
          <w:szCs w:val="24"/>
        </w:rPr>
        <w:t xml:space="preserve"> Укажите основную цель функционирования предприятия в рыночных условиях:</w:t>
      </w:r>
    </w:p>
    <w:p w:rsidR="0058549D" w:rsidRPr="00DC7E7A" w:rsidRDefault="0058549D" w:rsidP="007B49B1">
      <w:pPr>
        <w:pStyle w:val="aa"/>
        <w:shd w:val="clear" w:color="auto" w:fill="FFFFFF"/>
        <w:tabs>
          <w:tab w:val="left" w:pos="0"/>
        </w:tabs>
        <w:spacing w:before="0" w:after="0"/>
        <w:jc w:val="both"/>
        <w:rPr>
          <w:rStyle w:val="ac"/>
          <w:rFonts w:ascii="Times New Roman" w:hAnsi="Times New Roman"/>
          <w:b w:val="0"/>
          <w:sz w:val="24"/>
          <w:szCs w:val="24"/>
          <w:bdr w:val="none" w:sz="0" w:space="0" w:color="auto" w:frame="1"/>
        </w:rPr>
      </w:pPr>
      <w:r w:rsidRPr="00DC7E7A">
        <w:rPr>
          <w:rStyle w:val="ac"/>
          <w:rFonts w:ascii="Times New Roman" w:hAnsi="Times New Roman"/>
          <w:sz w:val="24"/>
          <w:szCs w:val="24"/>
          <w:bdr w:val="none" w:sz="0" w:space="0" w:color="auto" w:frame="1"/>
        </w:rPr>
        <w:t>а) получение прибыли и ее максимизация</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повышение заработной платы работников</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выход на мировой рынок</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максимальное удовлетворение общественных потребностей</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д) совершенствование производственной структуры предприятия</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е) внедрение новой техники и технологии</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p>
    <w:p w:rsidR="007B49B1"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Задание 2.</w:t>
      </w:r>
      <w:r w:rsidRPr="00DC7E7A">
        <w:rPr>
          <w:rFonts w:ascii="Times New Roman" w:hAnsi="Times New Roman"/>
          <w:sz w:val="24"/>
          <w:szCs w:val="24"/>
        </w:rPr>
        <w:t xml:space="preserve"> Предприятия по формам собственности классифицируются на:</w:t>
      </w:r>
    </w:p>
    <w:p w:rsidR="007B49B1"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а) индивидуальные</w:t>
      </w:r>
    </w:p>
    <w:p w:rsidR="007B49B1" w:rsidRPr="00DC7E7A" w:rsidRDefault="0058549D" w:rsidP="007B49B1">
      <w:pPr>
        <w:pStyle w:val="aa"/>
        <w:shd w:val="clear" w:color="auto" w:fill="FFFFFF"/>
        <w:tabs>
          <w:tab w:val="left" w:pos="0"/>
        </w:tabs>
        <w:spacing w:before="0" w:after="0"/>
        <w:rPr>
          <w:rStyle w:val="ac"/>
          <w:rFonts w:ascii="Times New Roman" w:hAnsi="Times New Roman"/>
          <w:sz w:val="24"/>
          <w:szCs w:val="24"/>
          <w:bdr w:val="none" w:sz="0" w:space="0" w:color="auto" w:frame="1"/>
        </w:rPr>
      </w:pPr>
      <w:r w:rsidRPr="00DC7E7A">
        <w:rPr>
          <w:rStyle w:val="ac"/>
          <w:rFonts w:ascii="Times New Roman" w:hAnsi="Times New Roman"/>
          <w:sz w:val="24"/>
          <w:szCs w:val="24"/>
          <w:bdr w:val="none" w:sz="0" w:space="0" w:color="auto" w:frame="1"/>
        </w:rPr>
        <w:t>б) частные</w:t>
      </w:r>
    </w:p>
    <w:p w:rsidR="007B49B1"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в) малые</w:t>
      </w:r>
    </w:p>
    <w:p w:rsidR="007B49B1" w:rsidRPr="00DC7E7A" w:rsidRDefault="0058549D" w:rsidP="007B49B1">
      <w:pPr>
        <w:pStyle w:val="aa"/>
        <w:shd w:val="clear" w:color="auto" w:fill="FFFFFF"/>
        <w:tabs>
          <w:tab w:val="left" w:pos="0"/>
        </w:tabs>
        <w:spacing w:before="0" w:after="0"/>
        <w:rPr>
          <w:rStyle w:val="ac"/>
          <w:rFonts w:ascii="Times New Roman" w:hAnsi="Times New Roman"/>
          <w:sz w:val="24"/>
          <w:szCs w:val="24"/>
          <w:bdr w:val="none" w:sz="0" w:space="0" w:color="auto" w:frame="1"/>
        </w:rPr>
      </w:pPr>
      <w:r w:rsidRPr="00DC7E7A">
        <w:rPr>
          <w:rStyle w:val="ac"/>
          <w:rFonts w:ascii="Times New Roman" w:hAnsi="Times New Roman"/>
          <w:sz w:val="24"/>
          <w:szCs w:val="24"/>
          <w:bdr w:val="none" w:sz="0" w:space="0" w:color="auto" w:frame="1"/>
        </w:rPr>
        <w:t>г) государственные</w:t>
      </w:r>
    </w:p>
    <w:p w:rsidR="007B49B1"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д) коллективные</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е) муниципальные</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p>
    <w:p w:rsidR="007B49B1"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Задание 3.</w:t>
      </w:r>
      <w:r w:rsidRPr="00DC7E7A">
        <w:rPr>
          <w:rFonts w:ascii="Times New Roman" w:hAnsi="Times New Roman"/>
          <w:sz w:val="24"/>
          <w:szCs w:val="24"/>
        </w:rPr>
        <w:t xml:space="preserve"> Выделите организационно-правовые формы предприятий:</w:t>
      </w:r>
    </w:p>
    <w:p w:rsidR="007B49B1"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а) государственное или имущественное унитарные предприятия</w:t>
      </w:r>
    </w:p>
    <w:p w:rsidR="007B49B1"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б) совместные предприятия</w:t>
      </w:r>
    </w:p>
    <w:p w:rsidR="007B49B1" w:rsidRPr="00DC7E7A" w:rsidRDefault="0058549D" w:rsidP="007B49B1">
      <w:pPr>
        <w:pStyle w:val="aa"/>
        <w:shd w:val="clear" w:color="auto" w:fill="FFFFFF"/>
        <w:tabs>
          <w:tab w:val="left" w:pos="0"/>
        </w:tabs>
        <w:spacing w:before="0" w:after="0"/>
        <w:rPr>
          <w:rStyle w:val="ac"/>
          <w:rFonts w:ascii="Times New Roman" w:hAnsi="Times New Roman"/>
          <w:sz w:val="24"/>
          <w:szCs w:val="24"/>
          <w:bdr w:val="none" w:sz="0" w:space="0" w:color="auto" w:frame="1"/>
        </w:rPr>
      </w:pPr>
      <w:r w:rsidRPr="00DC7E7A">
        <w:rPr>
          <w:rStyle w:val="ac"/>
          <w:rFonts w:ascii="Times New Roman" w:hAnsi="Times New Roman"/>
          <w:sz w:val="24"/>
          <w:szCs w:val="24"/>
          <w:bdr w:val="none" w:sz="0" w:space="0" w:color="auto" w:frame="1"/>
        </w:rPr>
        <w:t>в) производственные кооперативы</w:t>
      </w:r>
    </w:p>
    <w:p w:rsidR="007B49B1"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малые предприятия</w:t>
      </w:r>
    </w:p>
    <w:p w:rsidR="007B49B1" w:rsidRPr="00DC7E7A" w:rsidRDefault="0058549D" w:rsidP="007B49B1">
      <w:pPr>
        <w:pStyle w:val="aa"/>
        <w:shd w:val="clear" w:color="auto" w:fill="FFFFFF"/>
        <w:tabs>
          <w:tab w:val="left" w:pos="0"/>
        </w:tabs>
        <w:spacing w:before="0" w:after="0"/>
        <w:rPr>
          <w:rStyle w:val="ac"/>
          <w:rFonts w:ascii="Times New Roman" w:hAnsi="Times New Roman"/>
          <w:sz w:val="24"/>
          <w:szCs w:val="24"/>
          <w:bdr w:val="none" w:sz="0" w:space="0" w:color="auto" w:frame="1"/>
        </w:rPr>
      </w:pPr>
      <w:r w:rsidRPr="00DC7E7A">
        <w:rPr>
          <w:rStyle w:val="ac"/>
          <w:rFonts w:ascii="Times New Roman" w:hAnsi="Times New Roman"/>
          <w:sz w:val="24"/>
          <w:szCs w:val="24"/>
          <w:bdr w:val="none" w:sz="0" w:space="0" w:color="auto" w:frame="1"/>
        </w:rPr>
        <w:t>д) хозяйственные общества</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е) хозяйственные товарищества</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4.</w:t>
      </w:r>
      <w:r w:rsidRPr="00DC7E7A">
        <w:rPr>
          <w:rFonts w:ascii="Times New Roman" w:hAnsi="Times New Roman"/>
          <w:sz w:val="24"/>
          <w:szCs w:val="24"/>
        </w:rPr>
        <w:t xml:space="preserve"> В чем состоит различие между производственным предприятием и фирмой:</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предприятие осуществляет производственную деятельность, а фирма – коммерческую</w:t>
      </w:r>
      <w:r w:rsidR="007B49B1" w:rsidRPr="00DC7E7A">
        <w:rPr>
          <w:rFonts w:ascii="Times New Roman" w:hAnsi="Times New Roman"/>
          <w:sz w:val="24"/>
          <w:szCs w:val="24"/>
        </w:rPr>
        <w:t xml:space="preserve"> </w:t>
      </w:r>
      <w:r w:rsidRPr="00DC7E7A">
        <w:rPr>
          <w:rFonts w:ascii="Times New Roman" w:hAnsi="Times New Roman"/>
          <w:sz w:val="24"/>
          <w:szCs w:val="24"/>
        </w:rPr>
        <w:t>(торговую) деятельность</w:t>
      </w:r>
    </w:p>
    <w:p w:rsidR="0058549D" w:rsidRPr="00DC7E7A" w:rsidRDefault="0058549D" w:rsidP="007B49B1">
      <w:pPr>
        <w:pStyle w:val="aa"/>
        <w:shd w:val="clear" w:color="auto" w:fill="FFFFFF"/>
        <w:tabs>
          <w:tab w:val="left" w:pos="0"/>
        </w:tabs>
        <w:spacing w:before="0" w:after="0"/>
        <w:jc w:val="both"/>
        <w:rPr>
          <w:rStyle w:val="ac"/>
          <w:rFonts w:ascii="Times New Roman" w:hAnsi="Times New Roman"/>
          <w:b w:val="0"/>
          <w:sz w:val="24"/>
          <w:szCs w:val="24"/>
          <w:bdr w:val="none" w:sz="0" w:space="0" w:color="auto" w:frame="1"/>
        </w:rPr>
      </w:pPr>
      <w:r w:rsidRPr="00DC7E7A">
        <w:rPr>
          <w:rStyle w:val="ac"/>
          <w:rFonts w:ascii="Times New Roman" w:hAnsi="Times New Roman"/>
          <w:sz w:val="24"/>
          <w:szCs w:val="24"/>
          <w:bdr w:val="none" w:sz="0" w:space="0" w:color="auto" w:frame="1"/>
        </w:rPr>
        <w:t>б) фирма – более широкое понятие, чем предприятие, и может включать несколько производственных или торговых предприятий</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различия между предприятием и фирмой нет</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p>
    <w:p w:rsidR="007B49B1"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 xml:space="preserve">Задание 5. </w:t>
      </w:r>
      <w:r w:rsidRPr="00DC7E7A">
        <w:rPr>
          <w:rFonts w:ascii="Times New Roman" w:hAnsi="Times New Roman"/>
          <w:sz w:val="24"/>
          <w:szCs w:val="24"/>
        </w:rPr>
        <w:t>Укажите среди перечисленных организационно-правовых форм хозяйственные товарищества:</w:t>
      </w:r>
    </w:p>
    <w:p w:rsidR="007B49B1"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а) общество с дополнительной ответственностью</w:t>
      </w:r>
    </w:p>
    <w:p w:rsidR="007B49B1"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б) общество с ограниченной ответственностью</w:t>
      </w:r>
    </w:p>
    <w:p w:rsidR="007B49B1" w:rsidRPr="00DC7E7A" w:rsidRDefault="0058549D" w:rsidP="007B49B1">
      <w:pPr>
        <w:pStyle w:val="aa"/>
        <w:shd w:val="clear" w:color="auto" w:fill="FFFFFF"/>
        <w:tabs>
          <w:tab w:val="left" w:pos="0"/>
        </w:tabs>
        <w:spacing w:before="0" w:after="0"/>
        <w:rPr>
          <w:rStyle w:val="ac"/>
          <w:rFonts w:ascii="Times New Roman" w:hAnsi="Times New Roman"/>
          <w:sz w:val="24"/>
          <w:szCs w:val="24"/>
          <w:bdr w:val="none" w:sz="0" w:space="0" w:color="auto" w:frame="1"/>
        </w:rPr>
      </w:pPr>
      <w:r w:rsidRPr="00DC7E7A">
        <w:rPr>
          <w:rStyle w:val="ac"/>
          <w:rFonts w:ascii="Times New Roman" w:hAnsi="Times New Roman"/>
          <w:sz w:val="24"/>
          <w:szCs w:val="24"/>
          <w:bdr w:val="none" w:sz="0" w:space="0" w:color="auto" w:frame="1"/>
        </w:rPr>
        <w:t>в) полное товарищество</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г) товарищество на вере (коммандитное)</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6.</w:t>
      </w:r>
      <w:r w:rsidRPr="00DC7E7A">
        <w:rPr>
          <w:rFonts w:ascii="Times New Roman" w:hAnsi="Times New Roman"/>
          <w:sz w:val="24"/>
          <w:szCs w:val="24"/>
        </w:rPr>
        <w:t xml:space="preserve"> Какая из перечисленных организационно-правовых форм не является коммерческой организацией:</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полное товарищество</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товарищество на вере</w:t>
      </w:r>
    </w:p>
    <w:p w:rsidR="0058549D" w:rsidRPr="00DC7E7A" w:rsidRDefault="0058549D" w:rsidP="007B49B1">
      <w:pPr>
        <w:pStyle w:val="aa"/>
        <w:shd w:val="clear" w:color="auto" w:fill="FFFFFF"/>
        <w:tabs>
          <w:tab w:val="left" w:pos="0"/>
        </w:tabs>
        <w:spacing w:before="0" w:after="0"/>
        <w:jc w:val="both"/>
        <w:rPr>
          <w:rStyle w:val="ac"/>
          <w:rFonts w:ascii="Times New Roman" w:hAnsi="Times New Roman"/>
          <w:b w:val="0"/>
          <w:sz w:val="24"/>
          <w:szCs w:val="24"/>
          <w:bdr w:val="none" w:sz="0" w:space="0" w:color="auto" w:frame="1"/>
        </w:rPr>
      </w:pPr>
      <w:r w:rsidRPr="00DC7E7A">
        <w:rPr>
          <w:rStyle w:val="ac"/>
          <w:rFonts w:ascii="Times New Roman" w:hAnsi="Times New Roman"/>
          <w:sz w:val="24"/>
          <w:szCs w:val="24"/>
          <w:bdr w:val="none" w:sz="0" w:space="0" w:color="auto" w:frame="1"/>
        </w:rPr>
        <w:t>в) потребительский кооператив</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коммандитное товарищество</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д) казенное предприятие</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lastRenderedPageBreak/>
        <w:t>Задание 7.</w:t>
      </w:r>
      <w:r w:rsidRPr="00DC7E7A">
        <w:rPr>
          <w:rFonts w:ascii="Times New Roman" w:hAnsi="Times New Roman"/>
          <w:sz w:val="24"/>
          <w:szCs w:val="24"/>
        </w:rPr>
        <w:t xml:space="preserve"> Важнейшей задачей предприятия во всех случаях является:</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а) создание рабочих мест для населения, живущего в окрестностях предприятия</w:t>
      </w:r>
    </w:p>
    <w:p w:rsidR="0058549D" w:rsidRPr="00DC7E7A" w:rsidRDefault="0058549D" w:rsidP="007B49B1">
      <w:pPr>
        <w:pStyle w:val="aa"/>
        <w:shd w:val="clear" w:color="auto" w:fill="FFFFFF"/>
        <w:tabs>
          <w:tab w:val="left" w:pos="0"/>
        </w:tabs>
        <w:spacing w:before="0" w:after="0"/>
        <w:jc w:val="both"/>
        <w:rPr>
          <w:rStyle w:val="ac"/>
          <w:rFonts w:ascii="Times New Roman" w:hAnsi="Times New Roman"/>
          <w:b w:val="0"/>
          <w:sz w:val="24"/>
          <w:szCs w:val="24"/>
          <w:bdr w:val="none" w:sz="0" w:space="0" w:color="auto" w:frame="1"/>
        </w:rPr>
      </w:pPr>
      <w:r w:rsidRPr="00DC7E7A">
        <w:rPr>
          <w:rStyle w:val="ac"/>
          <w:rFonts w:ascii="Times New Roman" w:hAnsi="Times New Roman"/>
          <w:sz w:val="24"/>
          <w:szCs w:val="24"/>
          <w:bdr w:val="none" w:sz="0" w:space="0" w:color="auto" w:frame="1"/>
        </w:rPr>
        <w:t>б) получение дохода от реализации потребителям производимой продукции</w:t>
      </w:r>
      <w:r w:rsidRPr="00DC7E7A">
        <w:rPr>
          <w:rStyle w:val="apple-converted-space"/>
          <w:rFonts w:ascii="Times New Roman" w:eastAsiaTheme="majorEastAsia" w:hAnsi="Times New Roman"/>
          <w:sz w:val="24"/>
          <w:szCs w:val="24"/>
        </w:rPr>
        <w:t> </w:t>
      </w:r>
      <w:r w:rsidRPr="00DC7E7A">
        <w:rPr>
          <w:rStyle w:val="ac"/>
          <w:rFonts w:ascii="Times New Roman" w:hAnsi="Times New Roman"/>
          <w:sz w:val="24"/>
          <w:szCs w:val="24"/>
          <w:bdr w:val="none" w:sz="0" w:space="0" w:color="auto" w:frame="1"/>
        </w:rPr>
        <w:t>(выполненных работ, оказанных услуг)</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недопущение сбоев в работе предприятия (срыва поставки, выпуска бракованной продукции, резкого сокращения объема производства и снижения его рентабельности)</w:t>
      </w:r>
    </w:p>
    <w:p w:rsidR="007B49B1" w:rsidRPr="00DC7E7A" w:rsidRDefault="007B49B1" w:rsidP="007B49B1">
      <w:pPr>
        <w:pStyle w:val="aa"/>
        <w:shd w:val="clear" w:color="auto" w:fill="FFFFFF"/>
        <w:tabs>
          <w:tab w:val="left" w:pos="0"/>
        </w:tabs>
        <w:spacing w:before="0" w:after="0"/>
        <w:jc w:val="both"/>
        <w:rPr>
          <w:rFonts w:ascii="Times New Roman" w:hAnsi="Times New Roman"/>
          <w:sz w:val="24"/>
          <w:szCs w:val="24"/>
        </w:rPr>
      </w:pPr>
    </w:p>
    <w:p w:rsidR="007B49B1"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Задание 8.</w:t>
      </w:r>
      <w:r w:rsidRPr="00DC7E7A">
        <w:rPr>
          <w:rFonts w:ascii="Times New Roman" w:hAnsi="Times New Roman"/>
          <w:sz w:val="24"/>
          <w:szCs w:val="24"/>
        </w:rPr>
        <w:t xml:space="preserve"> Что относится к внутренней среде фирмы:</w:t>
      </w:r>
    </w:p>
    <w:p w:rsidR="007B49B1"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а) потребители продукции</w:t>
      </w:r>
    </w:p>
    <w:p w:rsidR="007B49B1" w:rsidRPr="00DC7E7A" w:rsidRDefault="0058549D" w:rsidP="007B49B1">
      <w:pPr>
        <w:pStyle w:val="aa"/>
        <w:shd w:val="clear" w:color="auto" w:fill="FFFFFF"/>
        <w:tabs>
          <w:tab w:val="left" w:pos="0"/>
        </w:tabs>
        <w:spacing w:before="0" w:after="0"/>
        <w:rPr>
          <w:rStyle w:val="ac"/>
          <w:rFonts w:ascii="Times New Roman" w:hAnsi="Times New Roman"/>
          <w:sz w:val="24"/>
          <w:szCs w:val="24"/>
          <w:bdr w:val="none" w:sz="0" w:space="0" w:color="auto" w:frame="1"/>
        </w:rPr>
      </w:pPr>
      <w:r w:rsidRPr="00DC7E7A">
        <w:rPr>
          <w:rStyle w:val="ac"/>
          <w:rFonts w:ascii="Times New Roman" w:hAnsi="Times New Roman"/>
          <w:sz w:val="24"/>
          <w:szCs w:val="24"/>
          <w:bdr w:val="none" w:sz="0" w:space="0" w:color="auto" w:frame="1"/>
        </w:rPr>
        <w:t>б) средства производства, трудовые ресурсы и информация</w:t>
      </w:r>
    </w:p>
    <w:p w:rsidR="007B49B1"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в) поставщики ресурсов производства</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органы власти</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bookmarkStart w:id="0" w:name="_GoBack"/>
      <w:r w:rsidRPr="00DC7E7A">
        <w:rPr>
          <w:rFonts w:ascii="Times New Roman" w:hAnsi="Times New Roman"/>
          <w:b/>
          <w:sz w:val="24"/>
          <w:szCs w:val="24"/>
        </w:rPr>
        <w:t>Задание 9.</w:t>
      </w:r>
      <w:bookmarkEnd w:id="0"/>
      <w:r w:rsidRPr="00DC7E7A">
        <w:rPr>
          <w:rFonts w:ascii="Times New Roman" w:hAnsi="Times New Roman"/>
          <w:sz w:val="24"/>
          <w:szCs w:val="24"/>
        </w:rPr>
        <w:t>Задачи предприятия определяются:</w:t>
      </w:r>
      <w:r w:rsidRPr="00DC7E7A">
        <w:rPr>
          <w:rFonts w:ascii="Times New Roman" w:hAnsi="Times New Roman"/>
          <w:sz w:val="24"/>
          <w:szCs w:val="24"/>
        </w:rPr>
        <w:br/>
        <w:t>а) интересами владельца</w:t>
      </w:r>
      <w:r w:rsidRPr="00DC7E7A">
        <w:rPr>
          <w:rFonts w:ascii="Times New Roman" w:hAnsi="Times New Roman"/>
          <w:sz w:val="24"/>
          <w:szCs w:val="24"/>
        </w:rPr>
        <w:br/>
        <w:t>б) размером капитала</w:t>
      </w:r>
      <w:r w:rsidRPr="00DC7E7A">
        <w:rPr>
          <w:rFonts w:ascii="Times New Roman" w:hAnsi="Times New Roman"/>
          <w:sz w:val="24"/>
          <w:szCs w:val="24"/>
        </w:rPr>
        <w:br/>
        <w:t>в) ситуацией внутри предприятия</w:t>
      </w:r>
      <w:r w:rsidRPr="00DC7E7A">
        <w:rPr>
          <w:rFonts w:ascii="Times New Roman" w:hAnsi="Times New Roman"/>
          <w:sz w:val="24"/>
          <w:szCs w:val="24"/>
        </w:rPr>
        <w:br/>
      </w:r>
      <w:r w:rsidRPr="00DC7E7A">
        <w:rPr>
          <w:rStyle w:val="ac"/>
          <w:rFonts w:ascii="Times New Roman" w:hAnsi="Times New Roman"/>
          <w:sz w:val="24"/>
          <w:szCs w:val="24"/>
          <w:bdr w:val="none" w:sz="0" w:space="0" w:color="auto" w:frame="1"/>
        </w:rPr>
        <w:t>г) высшим руководством</w:t>
      </w:r>
      <w:r w:rsidRPr="00DC7E7A">
        <w:rPr>
          <w:rFonts w:ascii="Times New Roman" w:hAnsi="Times New Roman"/>
          <w:sz w:val="24"/>
          <w:szCs w:val="24"/>
        </w:rPr>
        <w:br/>
        <w:t>д) коллективом предприятия</w:t>
      </w:r>
      <w:r w:rsidRPr="00DC7E7A">
        <w:rPr>
          <w:rFonts w:ascii="Times New Roman" w:hAnsi="Times New Roman"/>
          <w:sz w:val="24"/>
          <w:szCs w:val="24"/>
        </w:rPr>
        <w:br/>
        <w:t>е) внешней средой</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 xml:space="preserve">Задание 10. </w:t>
      </w:r>
      <w:r w:rsidRPr="00DC7E7A">
        <w:rPr>
          <w:rFonts w:ascii="Times New Roman" w:hAnsi="Times New Roman"/>
          <w:sz w:val="24"/>
          <w:szCs w:val="24"/>
        </w:rPr>
        <w:t>Критерии, установленные для отнесения предприятий к разряду малых:</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численность персонала</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объем выпуска продукции и численность персонала</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Style w:val="ac"/>
          <w:rFonts w:ascii="Times New Roman" w:hAnsi="Times New Roman"/>
          <w:sz w:val="24"/>
          <w:szCs w:val="24"/>
          <w:bdr w:val="none" w:sz="0" w:space="0" w:color="auto" w:frame="1"/>
        </w:rPr>
        <w:t>в) численность персонала, объем выпуска продукции и условия формирования уставного</w:t>
      </w:r>
      <w:r w:rsidRPr="00DC7E7A">
        <w:rPr>
          <w:rStyle w:val="apple-converted-space"/>
          <w:rFonts w:ascii="Times New Roman" w:eastAsiaTheme="majorEastAsia" w:hAnsi="Times New Roman"/>
          <w:sz w:val="24"/>
          <w:szCs w:val="24"/>
        </w:rPr>
        <w:t> </w:t>
      </w:r>
      <w:r w:rsidRPr="00DC7E7A">
        <w:rPr>
          <w:rStyle w:val="ac"/>
          <w:rFonts w:ascii="Times New Roman" w:hAnsi="Times New Roman"/>
          <w:sz w:val="24"/>
          <w:szCs w:val="24"/>
          <w:bdr w:val="none" w:sz="0" w:space="0" w:color="auto" w:frame="1"/>
        </w:rPr>
        <w:t>капитала</w:t>
      </w:r>
      <w:r w:rsidRPr="00DC7E7A">
        <w:rPr>
          <w:rFonts w:ascii="Times New Roman" w:hAnsi="Times New Roman"/>
          <w:sz w:val="24"/>
          <w:szCs w:val="24"/>
        </w:rPr>
        <w:br/>
        <w:t>г) численность персонала и формирование уставного капитала</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11.</w:t>
      </w:r>
      <w:r w:rsidRPr="00DC7E7A">
        <w:rPr>
          <w:rFonts w:ascii="Times New Roman" w:hAnsi="Times New Roman"/>
          <w:sz w:val="24"/>
          <w:szCs w:val="24"/>
        </w:rPr>
        <w:t xml:space="preserve"> Система управления включает следующие компоненты:</w:t>
      </w:r>
    </w:p>
    <w:p w:rsidR="0058549D" w:rsidRPr="00DC7E7A" w:rsidRDefault="0058549D" w:rsidP="007B49B1">
      <w:pPr>
        <w:pStyle w:val="aa"/>
        <w:shd w:val="clear" w:color="auto" w:fill="FFFFFF"/>
        <w:tabs>
          <w:tab w:val="left" w:pos="0"/>
        </w:tabs>
        <w:spacing w:before="0" w:after="0"/>
        <w:jc w:val="both"/>
        <w:rPr>
          <w:rStyle w:val="ac"/>
          <w:rFonts w:ascii="Times New Roman" w:hAnsi="Times New Roman"/>
          <w:b w:val="0"/>
          <w:sz w:val="24"/>
          <w:szCs w:val="24"/>
          <w:bdr w:val="none" w:sz="0" w:space="0" w:color="auto" w:frame="1"/>
        </w:rPr>
      </w:pPr>
      <w:r w:rsidRPr="00DC7E7A">
        <w:rPr>
          <w:rStyle w:val="ac"/>
          <w:rFonts w:ascii="Times New Roman" w:hAnsi="Times New Roman"/>
          <w:sz w:val="24"/>
          <w:szCs w:val="24"/>
          <w:bdr w:val="none" w:sz="0" w:space="0" w:color="auto" w:frame="1"/>
        </w:rPr>
        <w:t>а) принципы, задачи и методы управления</w:t>
      </w:r>
    </w:p>
    <w:p w:rsidR="0058549D" w:rsidRPr="00DC7E7A" w:rsidRDefault="0058549D" w:rsidP="007B49B1">
      <w:pPr>
        <w:pStyle w:val="aa"/>
        <w:shd w:val="clear" w:color="auto" w:fill="FFFFFF"/>
        <w:tabs>
          <w:tab w:val="left" w:pos="0"/>
        </w:tabs>
        <w:spacing w:before="0" w:after="0"/>
        <w:jc w:val="both"/>
        <w:rPr>
          <w:rStyle w:val="ac"/>
          <w:rFonts w:ascii="Times New Roman" w:hAnsi="Times New Roman"/>
          <w:b w:val="0"/>
          <w:sz w:val="24"/>
          <w:szCs w:val="24"/>
          <w:bdr w:val="none" w:sz="0" w:space="0" w:color="auto" w:frame="1"/>
        </w:rPr>
      </w:pPr>
      <w:r w:rsidRPr="00DC7E7A">
        <w:rPr>
          <w:rStyle w:val="ac"/>
          <w:rFonts w:ascii="Times New Roman" w:hAnsi="Times New Roman"/>
          <w:sz w:val="24"/>
          <w:szCs w:val="24"/>
          <w:bdr w:val="none" w:sz="0" w:space="0" w:color="auto" w:frame="1"/>
        </w:rPr>
        <w:t>б) структуру органов управления</w:t>
      </w:r>
    </w:p>
    <w:p w:rsidR="0058549D" w:rsidRPr="00DC7E7A" w:rsidRDefault="0058549D" w:rsidP="007B49B1">
      <w:pPr>
        <w:pStyle w:val="aa"/>
        <w:shd w:val="clear" w:color="auto" w:fill="FFFFFF"/>
        <w:tabs>
          <w:tab w:val="left" w:pos="0"/>
        </w:tabs>
        <w:spacing w:before="0" w:after="0"/>
        <w:jc w:val="both"/>
        <w:rPr>
          <w:rStyle w:val="ac"/>
          <w:rFonts w:ascii="Times New Roman" w:hAnsi="Times New Roman"/>
          <w:b w:val="0"/>
          <w:sz w:val="24"/>
          <w:szCs w:val="24"/>
          <w:bdr w:val="none" w:sz="0" w:space="0" w:color="auto" w:frame="1"/>
        </w:rPr>
      </w:pPr>
      <w:r w:rsidRPr="00DC7E7A">
        <w:rPr>
          <w:rStyle w:val="ac"/>
          <w:rFonts w:ascii="Times New Roman" w:hAnsi="Times New Roman"/>
          <w:sz w:val="24"/>
          <w:szCs w:val="24"/>
          <w:bdr w:val="none" w:sz="0" w:space="0" w:color="auto" w:frame="1"/>
        </w:rPr>
        <w:t>в) информацию и средства ее обработки</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текущее управление</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12.</w:t>
      </w:r>
      <w:r w:rsidRPr="00DC7E7A">
        <w:rPr>
          <w:rFonts w:ascii="Times New Roman" w:hAnsi="Times New Roman"/>
          <w:sz w:val="24"/>
          <w:szCs w:val="24"/>
        </w:rPr>
        <w:t xml:space="preserve"> Управление предприятием включает следующие подсистемы:</w:t>
      </w:r>
    </w:p>
    <w:p w:rsidR="0058549D" w:rsidRPr="00DC7E7A" w:rsidRDefault="0058549D" w:rsidP="007B49B1">
      <w:pPr>
        <w:pStyle w:val="aa"/>
        <w:shd w:val="clear" w:color="auto" w:fill="FFFFFF"/>
        <w:tabs>
          <w:tab w:val="left" w:pos="0"/>
        </w:tabs>
        <w:spacing w:before="0" w:after="0"/>
        <w:jc w:val="both"/>
        <w:rPr>
          <w:rStyle w:val="ac"/>
          <w:rFonts w:ascii="Times New Roman" w:hAnsi="Times New Roman"/>
          <w:b w:val="0"/>
          <w:sz w:val="24"/>
          <w:szCs w:val="24"/>
          <w:bdr w:val="none" w:sz="0" w:space="0" w:color="auto" w:frame="1"/>
        </w:rPr>
      </w:pPr>
      <w:r w:rsidRPr="00DC7E7A">
        <w:rPr>
          <w:rStyle w:val="ac"/>
          <w:rFonts w:ascii="Times New Roman" w:hAnsi="Times New Roman"/>
          <w:sz w:val="24"/>
          <w:szCs w:val="24"/>
          <w:bdr w:val="none" w:sz="0" w:space="0" w:color="auto" w:frame="1"/>
        </w:rPr>
        <w:t>а) управление персоналом</w:t>
      </w:r>
    </w:p>
    <w:p w:rsidR="0058549D" w:rsidRPr="00DC7E7A" w:rsidRDefault="0058549D" w:rsidP="007B49B1">
      <w:pPr>
        <w:pStyle w:val="aa"/>
        <w:shd w:val="clear" w:color="auto" w:fill="FFFFFF"/>
        <w:tabs>
          <w:tab w:val="left" w:pos="0"/>
        </w:tabs>
        <w:spacing w:before="0" w:after="0"/>
        <w:jc w:val="both"/>
        <w:rPr>
          <w:rStyle w:val="ac"/>
          <w:rFonts w:ascii="Times New Roman" w:hAnsi="Times New Roman"/>
          <w:b w:val="0"/>
          <w:sz w:val="24"/>
          <w:szCs w:val="24"/>
          <w:bdr w:val="none" w:sz="0" w:space="0" w:color="auto" w:frame="1"/>
        </w:rPr>
      </w:pPr>
      <w:r w:rsidRPr="00DC7E7A">
        <w:rPr>
          <w:rStyle w:val="ac"/>
          <w:rFonts w:ascii="Times New Roman" w:hAnsi="Times New Roman"/>
          <w:sz w:val="24"/>
          <w:szCs w:val="24"/>
          <w:bdr w:val="none" w:sz="0" w:space="0" w:color="auto" w:frame="1"/>
        </w:rPr>
        <w:t>б) управление маркетингом</w:t>
      </w:r>
    </w:p>
    <w:p w:rsidR="0058549D" w:rsidRPr="00DC7E7A" w:rsidRDefault="0058549D" w:rsidP="007B49B1">
      <w:pPr>
        <w:pStyle w:val="aa"/>
        <w:shd w:val="clear" w:color="auto" w:fill="FFFFFF"/>
        <w:tabs>
          <w:tab w:val="left" w:pos="0"/>
        </w:tabs>
        <w:spacing w:before="0" w:after="0"/>
        <w:jc w:val="both"/>
        <w:rPr>
          <w:rStyle w:val="ac"/>
          <w:rFonts w:ascii="Times New Roman" w:hAnsi="Times New Roman"/>
          <w:b w:val="0"/>
          <w:sz w:val="24"/>
          <w:szCs w:val="24"/>
          <w:bdr w:val="none" w:sz="0" w:space="0" w:color="auto" w:frame="1"/>
        </w:rPr>
      </w:pPr>
      <w:r w:rsidRPr="00DC7E7A">
        <w:rPr>
          <w:rStyle w:val="ac"/>
          <w:rFonts w:ascii="Times New Roman" w:hAnsi="Times New Roman"/>
          <w:sz w:val="24"/>
          <w:szCs w:val="24"/>
          <w:bdr w:val="none" w:sz="0" w:space="0" w:color="auto" w:frame="1"/>
        </w:rPr>
        <w:t>в) управление финансами</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управление запасами</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a"/>
        <w:tabs>
          <w:tab w:val="left" w:pos="0"/>
          <w:tab w:val="left" w:pos="235"/>
        </w:tabs>
        <w:spacing w:before="0" w:after="0"/>
        <w:jc w:val="both"/>
        <w:rPr>
          <w:rFonts w:ascii="Times New Roman" w:hAnsi="Times New Roman"/>
          <w:sz w:val="24"/>
          <w:szCs w:val="24"/>
        </w:rPr>
      </w:pPr>
      <w:r w:rsidRPr="00DC7E7A">
        <w:rPr>
          <w:rFonts w:ascii="Times New Roman" w:hAnsi="Times New Roman"/>
          <w:b/>
          <w:sz w:val="24"/>
          <w:szCs w:val="24"/>
        </w:rPr>
        <w:t>Задание 13.</w:t>
      </w:r>
      <w:r w:rsidRPr="00DC7E7A">
        <w:rPr>
          <w:rFonts w:ascii="Times New Roman" w:hAnsi="Times New Roman"/>
          <w:sz w:val="24"/>
          <w:szCs w:val="24"/>
        </w:rPr>
        <w:t xml:space="preserve"> Часть имущества предприятия, служащая сроком более 12 месяцев и переносящая свою стоимость на готовую продукцию частично – это …</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а)</w:t>
      </w:r>
      <w:r w:rsidRPr="00DC7E7A">
        <w:rPr>
          <w:rFonts w:ascii="Times New Roman" w:hAnsi="Times New Roman"/>
          <w:sz w:val="24"/>
          <w:szCs w:val="24"/>
        </w:rPr>
        <w:t>оборотные средства</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б)</w:t>
      </w:r>
      <w:r w:rsidRPr="00DC7E7A">
        <w:rPr>
          <w:rFonts w:ascii="Times New Roman" w:hAnsi="Times New Roman"/>
          <w:sz w:val="24"/>
          <w:szCs w:val="24"/>
        </w:rPr>
        <w:t>основные средства</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в)</w:t>
      </w:r>
      <w:r w:rsidRPr="00DC7E7A">
        <w:rPr>
          <w:rFonts w:ascii="Times New Roman" w:hAnsi="Times New Roman"/>
          <w:sz w:val="24"/>
          <w:szCs w:val="24"/>
        </w:rPr>
        <w:t>уставный капитал</w:t>
      </w:r>
    </w:p>
    <w:p w:rsidR="0058549D" w:rsidRPr="00DC7E7A" w:rsidRDefault="0058549D" w:rsidP="007B49B1">
      <w:pPr>
        <w:pStyle w:val="aa"/>
        <w:tabs>
          <w:tab w:val="left" w:pos="0"/>
          <w:tab w:val="left" w:pos="235"/>
        </w:tabs>
        <w:spacing w:before="0" w:after="0"/>
        <w:jc w:val="both"/>
        <w:rPr>
          <w:rFonts w:ascii="Times New Roman" w:hAnsi="Times New Roman"/>
          <w:sz w:val="24"/>
          <w:szCs w:val="24"/>
        </w:rPr>
      </w:pPr>
      <w:r w:rsidRPr="00DC7E7A">
        <w:rPr>
          <w:rFonts w:ascii="Times New Roman" w:hAnsi="Times New Roman"/>
          <w:sz w:val="24"/>
          <w:szCs w:val="24"/>
        </w:rPr>
        <w:br/>
      </w:r>
      <w:r w:rsidRPr="00DC7E7A">
        <w:rPr>
          <w:rFonts w:ascii="Times New Roman" w:hAnsi="Times New Roman"/>
          <w:b/>
          <w:sz w:val="24"/>
          <w:szCs w:val="24"/>
        </w:rPr>
        <w:t>Задание 14.</w:t>
      </w:r>
      <w:r w:rsidRPr="00DC7E7A">
        <w:rPr>
          <w:rFonts w:ascii="Times New Roman" w:hAnsi="Times New Roman"/>
          <w:sz w:val="24"/>
          <w:szCs w:val="24"/>
        </w:rPr>
        <w:t>Выберите из перечисленного основные средства:</w:t>
      </w:r>
    </w:p>
    <w:p w:rsidR="0058549D" w:rsidRPr="00DC7E7A" w:rsidRDefault="0058549D" w:rsidP="007B49B1">
      <w:pPr>
        <w:pStyle w:val="aa"/>
        <w:tabs>
          <w:tab w:val="left" w:pos="0"/>
          <w:tab w:val="left" w:pos="235"/>
        </w:tabs>
        <w:spacing w:before="0" w:after="0"/>
        <w:jc w:val="both"/>
        <w:rPr>
          <w:rFonts w:ascii="Times New Roman" w:hAnsi="Times New Roman"/>
          <w:sz w:val="24"/>
          <w:szCs w:val="24"/>
        </w:rPr>
      </w:pPr>
      <w:r w:rsidRPr="00DC7E7A">
        <w:rPr>
          <w:rStyle w:val="ac"/>
          <w:rFonts w:ascii="Times New Roman" w:hAnsi="Times New Roman"/>
          <w:sz w:val="24"/>
          <w:szCs w:val="24"/>
          <w:bdr w:val="none" w:sz="0" w:space="0" w:color="auto" w:frame="1"/>
        </w:rPr>
        <w:t xml:space="preserve">а) </w:t>
      </w:r>
      <w:r w:rsidRPr="00DC7E7A">
        <w:rPr>
          <w:rFonts w:ascii="Times New Roman" w:hAnsi="Times New Roman"/>
          <w:sz w:val="24"/>
          <w:szCs w:val="24"/>
        </w:rPr>
        <w:t>здания</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б) </w:t>
      </w:r>
      <w:r w:rsidRPr="00DC7E7A">
        <w:rPr>
          <w:rFonts w:ascii="Times New Roman" w:hAnsi="Times New Roman"/>
          <w:sz w:val="24"/>
          <w:szCs w:val="24"/>
        </w:rPr>
        <w:t>запчасти</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в) </w:t>
      </w:r>
      <w:r w:rsidRPr="00DC7E7A">
        <w:rPr>
          <w:rFonts w:ascii="Times New Roman" w:hAnsi="Times New Roman"/>
          <w:sz w:val="24"/>
          <w:szCs w:val="24"/>
        </w:rPr>
        <w:t>передаточные устройства</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г) незаконченные расчеты</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д) денежные средства в кассе</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lastRenderedPageBreak/>
        <w:t>е) многолетние насаждения</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15. </w:t>
      </w:r>
      <w:r w:rsidRPr="00DC7E7A">
        <w:rPr>
          <w:rFonts w:ascii="Times New Roman" w:hAnsi="Times New Roman" w:cs="Times New Roman"/>
          <w:sz w:val="24"/>
          <w:szCs w:val="24"/>
        </w:rPr>
        <w:t>Какого вида износа основных и оборотных фондов не существует?</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Style w:val="ac"/>
          <w:rFonts w:ascii="Times New Roman" w:hAnsi="Times New Roman" w:cs="Times New Roman"/>
          <w:sz w:val="24"/>
          <w:szCs w:val="24"/>
          <w:bdr w:val="none" w:sz="0" w:space="0" w:color="auto" w:frame="1"/>
        </w:rPr>
        <w:t xml:space="preserve">а) </w:t>
      </w:r>
      <w:r w:rsidRPr="00DC7E7A">
        <w:rPr>
          <w:rFonts w:ascii="Times New Roman" w:hAnsi="Times New Roman" w:cs="Times New Roman"/>
          <w:sz w:val="24"/>
          <w:szCs w:val="24"/>
        </w:rPr>
        <w:t xml:space="preserve">моральный </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r w:rsidRPr="00DC7E7A">
        <w:rPr>
          <w:rStyle w:val="ac"/>
          <w:rFonts w:ascii="Times New Roman" w:hAnsi="Times New Roman" w:cs="Times New Roman"/>
          <w:sz w:val="24"/>
          <w:szCs w:val="24"/>
          <w:bdr w:val="none" w:sz="0" w:space="0" w:color="auto" w:frame="1"/>
        </w:rPr>
        <w:t xml:space="preserve">б) </w:t>
      </w:r>
      <w:r w:rsidRPr="00DC7E7A">
        <w:rPr>
          <w:rFonts w:ascii="Times New Roman" w:hAnsi="Times New Roman" w:cs="Times New Roman"/>
          <w:sz w:val="24"/>
          <w:szCs w:val="24"/>
        </w:rPr>
        <w:t xml:space="preserve">физический </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в) </w:t>
      </w:r>
      <w:r w:rsidRPr="00DC7E7A">
        <w:rPr>
          <w:rFonts w:ascii="Times New Roman" w:hAnsi="Times New Roman"/>
          <w:sz w:val="24"/>
          <w:szCs w:val="24"/>
        </w:rPr>
        <w:t>полный</w:t>
      </w:r>
    </w:p>
    <w:p w:rsidR="0058549D" w:rsidRPr="00DC7E7A" w:rsidRDefault="0058549D" w:rsidP="007B49B1">
      <w:pPr>
        <w:pStyle w:val="aa"/>
        <w:tabs>
          <w:tab w:val="left" w:pos="0"/>
          <w:tab w:val="left" w:pos="235"/>
        </w:tabs>
        <w:spacing w:before="0" w:after="0"/>
        <w:rPr>
          <w:rFonts w:ascii="Times New Roman" w:hAnsi="Times New Roman"/>
          <w:sz w:val="24"/>
          <w:szCs w:val="24"/>
        </w:rPr>
      </w:pP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Fonts w:ascii="Times New Roman" w:hAnsi="Times New Roman"/>
          <w:b/>
          <w:sz w:val="24"/>
          <w:szCs w:val="24"/>
        </w:rPr>
        <w:t>Задание 16.</w:t>
      </w:r>
      <w:r w:rsidRPr="00DC7E7A">
        <w:rPr>
          <w:rFonts w:ascii="Times New Roman" w:hAnsi="Times New Roman"/>
          <w:sz w:val="24"/>
          <w:szCs w:val="24"/>
        </w:rPr>
        <w:t xml:space="preserve"> Износ – это…</w:t>
      </w:r>
      <w:r w:rsidRPr="00DC7E7A">
        <w:rPr>
          <w:rFonts w:ascii="Times New Roman" w:hAnsi="Times New Roman"/>
          <w:sz w:val="24"/>
          <w:szCs w:val="24"/>
        </w:rPr>
        <w:br/>
      </w:r>
      <w:r w:rsidRPr="00DC7E7A">
        <w:rPr>
          <w:rStyle w:val="ac"/>
          <w:rFonts w:ascii="Times New Roman" w:hAnsi="Times New Roman"/>
          <w:sz w:val="24"/>
          <w:szCs w:val="24"/>
          <w:bdr w:val="none" w:sz="0" w:space="0" w:color="auto" w:frame="1"/>
        </w:rPr>
        <w:t xml:space="preserve">а) </w:t>
      </w:r>
      <w:r w:rsidRPr="00DC7E7A">
        <w:rPr>
          <w:rFonts w:ascii="Times New Roman" w:hAnsi="Times New Roman"/>
          <w:sz w:val="24"/>
          <w:szCs w:val="24"/>
        </w:rPr>
        <w:t>поломка машин, механизмов под воздействием человека</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б) </w:t>
      </w:r>
      <w:r w:rsidRPr="00DC7E7A">
        <w:rPr>
          <w:rFonts w:ascii="Times New Roman" w:hAnsi="Times New Roman"/>
          <w:sz w:val="24"/>
          <w:szCs w:val="24"/>
        </w:rPr>
        <w:t>утрата основными фондами их первоначальных технических свойств</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в) </w:t>
      </w:r>
      <w:r w:rsidRPr="00DC7E7A">
        <w:rPr>
          <w:rFonts w:ascii="Times New Roman" w:hAnsi="Times New Roman"/>
          <w:sz w:val="24"/>
          <w:szCs w:val="24"/>
        </w:rPr>
        <w:t>утрата материальной ценности</w:t>
      </w:r>
    </w:p>
    <w:p w:rsidR="00E377F9" w:rsidRPr="00DC7E7A" w:rsidRDefault="00E377F9" w:rsidP="007B49B1">
      <w:pPr>
        <w:pStyle w:val="aa"/>
        <w:tabs>
          <w:tab w:val="left" w:pos="0"/>
          <w:tab w:val="left" w:pos="235"/>
        </w:tabs>
        <w:spacing w:before="0" w:after="0"/>
        <w:rPr>
          <w:rFonts w:ascii="Times New Roman" w:hAnsi="Times New Roman"/>
          <w:sz w:val="24"/>
          <w:szCs w:val="24"/>
        </w:rPr>
      </w:pPr>
    </w:p>
    <w:p w:rsidR="0058549D" w:rsidRPr="00DC7E7A" w:rsidRDefault="0058549D" w:rsidP="007B49B1">
      <w:pPr>
        <w:pStyle w:val="aa"/>
        <w:tabs>
          <w:tab w:val="left" w:pos="0"/>
          <w:tab w:val="left" w:pos="235"/>
        </w:tabs>
        <w:spacing w:before="0" w:after="0"/>
        <w:jc w:val="both"/>
        <w:rPr>
          <w:rFonts w:ascii="Times New Roman" w:hAnsi="Times New Roman"/>
          <w:sz w:val="24"/>
          <w:szCs w:val="24"/>
        </w:rPr>
      </w:pPr>
      <w:r w:rsidRPr="00DC7E7A">
        <w:rPr>
          <w:rFonts w:ascii="Times New Roman" w:hAnsi="Times New Roman"/>
          <w:b/>
          <w:sz w:val="24"/>
          <w:szCs w:val="24"/>
        </w:rPr>
        <w:t>Задание 17.</w:t>
      </w:r>
      <w:r w:rsidRPr="00DC7E7A">
        <w:rPr>
          <w:rFonts w:ascii="Times New Roman" w:hAnsi="Times New Roman"/>
          <w:sz w:val="24"/>
          <w:szCs w:val="24"/>
        </w:rPr>
        <w:t xml:space="preserve"> Часть имущества предприятия, служащая сроком до 12 месяцев и переносящая свою стоимость на готовую продукцию полностью – это…</w:t>
      </w:r>
    </w:p>
    <w:p w:rsidR="0058549D" w:rsidRPr="00DC7E7A" w:rsidRDefault="0058549D" w:rsidP="007B49B1">
      <w:pPr>
        <w:pStyle w:val="aa"/>
        <w:tabs>
          <w:tab w:val="left" w:pos="0"/>
          <w:tab w:val="left" w:pos="235"/>
        </w:tabs>
        <w:spacing w:before="0" w:after="0"/>
        <w:jc w:val="both"/>
        <w:rPr>
          <w:rFonts w:ascii="Times New Roman" w:hAnsi="Times New Roman"/>
          <w:sz w:val="24"/>
          <w:szCs w:val="24"/>
        </w:rPr>
      </w:pPr>
      <w:r w:rsidRPr="00DC7E7A">
        <w:rPr>
          <w:rStyle w:val="ac"/>
          <w:rFonts w:ascii="Times New Roman" w:hAnsi="Times New Roman"/>
          <w:sz w:val="24"/>
          <w:szCs w:val="24"/>
          <w:bdr w:val="none" w:sz="0" w:space="0" w:color="auto" w:frame="1"/>
        </w:rPr>
        <w:t xml:space="preserve">а) </w:t>
      </w:r>
      <w:r w:rsidRPr="00DC7E7A">
        <w:rPr>
          <w:rFonts w:ascii="Times New Roman" w:hAnsi="Times New Roman"/>
          <w:sz w:val="24"/>
          <w:szCs w:val="24"/>
        </w:rPr>
        <w:t>основные средства</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б) </w:t>
      </w:r>
      <w:r w:rsidRPr="00DC7E7A">
        <w:rPr>
          <w:rFonts w:ascii="Times New Roman" w:hAnsi="Times New Roman"/>
          <w:sz w:val="24"/>
          <w:szCs w:val="24"/>
        </w:rPr>
        <w:t>оборотные средства</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в) </w:t>
      </w:r>
      <w:r w:rsidRPr="00DC7E7A">
        <w:rPr>
          <w:rFonts w:ascii="Times New Roman" w:hAnsi="Times New Roman"/>
          <w:sz w:val="24"/>
          <w:szCs w:val="24"/>
        </w:rPr>
        <w:t>первоначальный капитал</w:t>
      </w:r>
    </w:p>
    <w:p w:rsidR="0058549D" w:rsidRPr="00DC7E7A" w:rsidRDefault="0058549D" w:rsidP="007B49B1">
      <w:pPr>
        <w:pStyle w:val="aa"/>
        <w:tabs>
          <w:tab w:val="left" w:pos="0"/>
          <w:tab w:val="left" w:pos="235"/>
        </w:tabs>
        <w:spacing w:before="0" w:after="0"/>
        <w:rPr>
          <w:rFonts w:ascii="Times New Roman" w:hAnsi="Times New Roman"/>
          <w:sz w:val="24"/>
          <w:szCs w:val="24"/>
        </w:rPr>
      </w:pP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18.</w:t>
      </w:r>
      <w:r w:rsidRPr="00DC7E7A">
        <w:rPr>
          <w:rFonts w:ascii="Times New Roman" w:hAnsi="Times New Roman" w:cs="Times New Roman"/>
          <w:sz w:val="24"/>
          <w:szCs w:val="24"/>
        </w:rPr>
        <w:t xml:space="preserve"> Единица измерения нормы амортизационных отчислений – это…</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Style w:val="ac"/>
          <w:rFonts w:ascii="Times New Roman" w:hAnsi="Times New Roman" w:cs="Times New Roman"/>
          <w:sz w:val="24"/>
          <w:szCs w:val="24"/>
          <w:bdr w:val="none" w:sz="0" w:space="0" w:color="auto" w:frame="1"/>
        </w:rPr>
        <w:t xml:space="preserve">а) </w:t>
      </w:r>
      <w:r w:rsidRPr="00DC7E7A">
        <w:rPr>
          <w:rFonts w:ascii="Times New Roman" w:hAnsi="Times New Roman" w:cs="Times New Roman"/>
          <w:sz w:val="24"/>
          <w:szCs w:val="24"/>
        </w:rPr>
        <w:t>рубли</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б) </w:t>
      </w:r>
      <w:r w:rsidRPr="00DC7E7A">
        <w:rPr>
          <w:rFonts w:ascii="Times New Roman" w:hAnsi="Times New Roman"/>
          <w:sz w:val="24"/>
          <w:szCs w:val="24"/>
        </w:rPr>
        <w:t>штуки</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в) </w:t>
      </w:r>
      <w:r w:rsidRPr="00DC7E7A">
        <w:rPr>
          <w:rFonts w:ascii="Times New Roman" w:hAnsi="Times New Roman"/>
          <w:sz w:val="24"/>
          <w:szCs w:val="24"/>
        </w:rPr>
        <w:t>проценты</w:t>
      </w:r>
    </w:p>
    <w:p w:rsidR="0058549D" w:rsidRPr="00DC7E7A" w:rsidRDefault="0058549D" w:rsidP="007B49B1">
      <w:pPr>
        <w:pStyle w:val="aa"/>
        <w:tabs>
          <w:tab w:val="left" w:pos="0"/>
        </w:tabs>
        <w:spacing w:before="0" w:after="0"/>
        <w:rPr>
          <w:rFonts w:ascii="Times New Roman" w:hAnsi="Times New Roman"/>
          <w:sz w:val="24"/>
          <w:szCs w:val="24"/>
        </w:rPr>
      </w:pPr>
    </w:p>
    <w:p w:rsidR="0058549D" w:rsidRPr="00DC7E7A" w:rsidRDefault="0058549D" w:rsidP="007B49B1">
      <w:pPr>
        <w:pStyle w:val="aa"/>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19.</w:t>
      </w:r>
      <w:r w:rsidRPr="00DC7E7A">
        <w:rPr>
          <w:rFonts w:ascii="Times New Roman" w:hAnsi="Times New Roman"/>
          <w:sz w:val="24"/>
          <w:szCs w:val="24"/>
        </w:rPr>
        <w:t>Выберите из перечисленного оборотные средства:</w:t>
      </w:r>
    </w:p>
    <w:p w:rsidR="0058549D" w:rsidRPr="00DC7E7A" w:rsidRDefault="0058549D" w:rsidP="007B49B1">
      <w:pPr>
        <w:pStyle w:val="aa"/>
        <w:tabs>
          <w:tab w:val="left" w:pos="0"/>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а) </w:t>
      </w:r>
      <w:r w:rsidRPr="00DC7E7A">
        <w:rPr>
          <w:rFonts w:ascii="Times New Roman" w:hAnsi="Times New Roman"/>
          <w:sz w:val="24"/>
          <w:szCs w:val="24"/>
        </w:rPr>
        <w:t>материалы</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б) </w:t>
      </w:r>
      <w:r w:rsidRPr="00DC7E7A">
        <w:rPr>
          <w:rFonts w:ascii="Times New Roman" w:hAnsi="Times New Roman"/>
          <w:sz w:val="24"/>
          <w:szCs w:val="24"/>
        </w:rPr>
        <w:t>сооружения</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в) </w:t>
      </w:r>
      <w:r w:rsidRPr="00DC7E7A">
        <w:rPr>
          <w:rFonts w:ascii="Times New Roman" w:hAnsi="Times New Roman"/>
          <w:sz w:val="24"/>
          <w:szCs w:val="24"/>
        </w:rPr>
        <w:t>топливо</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г) транспортные средства</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д) спецодежда</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е) многолетние насаждения</w:t>
      </w:r>
    </w:p>
    <w:p w:rsidR="0058549D" w:rsidRPr="00DC7E7A" w:rsidRDefault="0058549D" w:rsidP="007B49B1">
      <w:pPr>
        <w:pStyle w:val="aa"/>
        <w:tabs>
          <w:tab w:val="left" w:pos="0"/>
          <w:tab w:val="left" w:pos="235"/>
        </w:tabs>
        <w:spacing w:before="0" w:after="0"/>
        <w:rPr>
          <w:rFonts w:ascii="Times New Roman" w:hAnsi="Times New Roman"/>
          <w:sz w:val="24"/>
          <w:szCs w:val="24"/>
        </w:rPr>
      </w:pP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r w:rsidRPr="00DC7E7A">
        <w:rPr>
          <w:rFonts w:ascii="Times New Roman" w:hAnsi="Times New Roman" w:cs="Times New Roman"/>
          <w:b/>
          <w:sz w:val="24"/>
          <w:szCs w:val="24"/>
        </w:rPr>
        <w:t xml:space="preserve">Задание 20. </w:t>
      </w:r>
      <w:r w:rsidRPr="00DC7E7A">
        <w:rPr>
          <w:rFonts w:ascii="Times New Roman" w:hAnsi="Times New Roman" w:cs="Times New Roman"/>
          <w:sz w:val="24"/>
          <w:szCs w:val="24"/>
        </w:rPr>
        <w:t>Сумма затрат на воспроизводство основных фондов в современных условиях; она устанавливается обычно во время переоценки фондов – это…</w:t>
      </w:r>
    </w:p>
    <w:p w:rsidR="0058549D" w:rsidRPr="00DC7E7A" w:rsidRDefault="0058549D" w:rsidP="007B49B1">
      <w:pPr>
        <w:pStyle w:val="aa"/>
        <w:shd w:val="clear" w:color="auto" w:fill="FFFFFF"/>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а) </w:t>
      </w:r>
      <w:r w:rsidRPr="00DC7E7A">
        <w:rPr>
          <w:rFonts w:ascii="Times New Roman" w:hAnsi="Times New Roman"/>
          <w:sz w:val="24"/>
          <w:szCs w:val="24"/>
        </w:rPr>
        <w:t>первоначальная стоимость</w:t>
      </w:r>
    </w:p>
    <w:p w:rsidR="0058549D" w:rsidRPr="00DC7E7A" w:rsidRDefault="0058549D" w:rsidP="007B49B1">
      <w:pPr>
        <w:pStyle w:val="aa"/>
        <w:shd w:val="clear" w:color="auto" w:fill="FFFFFF"/>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б)</w:t>
      </w:r>
      <w:r w:rsidRPr="00DC7E7A">
        <w:rPr>
          <w:rFonts w:ascii="Times New Roman" w:hAnsi="Times New Roman"/>
          <w:sz w:val="24"/>
          <w:szCs w:val="24"/>
        </w:rPr>
        <w:t>восстановительная стоимость</w:t>
      </w:r>
    </w:p>
    <w:p w:rsidR="0058549D" w:rsidRPr="00DC7E7A" w:rsidRDefault="0058549D" w:rsidP="007B49B1">
      <w:pPr>
        <w:pStyle w:val="aa"/>
        <w:shd w:val="clear" w:color="auto" w:fill="FFFFFF"/>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в)</w:t>
      </w:r>
      <w:r w:rsidRPr="00DC7E7A">
        <w:rPr>
          <w:rFonts w:ascii="Times New Roman" w:hAnsi="Times New Roman"/>
          <w:sz w:val="24"/>
          <w:szCs w:val="24"/>
        </w:rPr>
        <w:t>остаточная стоимость</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p>
    <w:p w:rsidR="0058549D" w:rsidRPr="00DC7E7A" w:rsidRDefault="0058549D" w:rsidP="007B49B1">
      <w:pPr>
        <w:pStyle w:val="aa"/>
        <w:tabs>
          <w:tab w:val="left" w:pos="-206"/>
          <w:tab w:val="left" w:pos="0"/>
          <w:tab w:val="left" w:pos="220"/>
        </w:tabs>
        <w:spacing w:before="0" w:after="0"/>
        <w:rPr>
          <w:rFonts w:ascii="Times New Roman" w:hAnsi="Times New Roman"/>
          <w:sz w:val="24"/>
          <w:szCs w:val="24"/>
        </w:rPr>
      </w:pPr>
      <w:r w:rsidRPr="00DC7E7A">
        <w:rPr>
          <w:rFonts w:ascii="Times New Roman" w:hAnsi="Times New Roman"/>
          <w:b/>
          <w:sz w:val="24"/>
          <w:szCs w:val="24"/>
        </w:rPr>
        <w:t>Задание 21.</w:t>
      </w:r>
      <w:r w:rsidRPr="00DC7E7A">
        <w:rPr>
          <w:rFonts w:ascii="Times New Roman" w:hAnsi="Times New Roman"/>
          <w:sz w:val="24"/>
          <w:szCs w:val="24"/>
        </w:rPr>
        <w:t xml:space="preserve"> Максимальное количество продукции, которое может выпустить предприятие при заданных условиях работы – это…</w:t>
      </w:r>
      <w:r w:rsidRPr="00DC7E7A">
        <w:rPr>
          <w:rFonts w:ascii="Times New Roman" w:hAnsi="Times New Roman"/>
          <w:sz w:val="24"/>
          <w:szCs w:val="24"/>
        </w:rPr>
        <w:br/>
      </w:r>
      <w:r w:rsidRPr="00DC7E7A">
        <w:rPr>
          <w:rStyle w:val="ac"/>
          <w:rFonts w:ascii="Times New Roman" w:hAnsi="Times New Roman"/>
          <w:sz w:val="24"/>
          <w:szCs w:val="24"/>
          <w:bdr w:val="none" w:sz="0" w:space="0" w:color="auto" w:frame="1"/>
        </w:rPr>
        <w:t xml:space="preserve">а) </w:t>
      </w:r>
      <w:r w:rsidRPr="00DC7E7A">
        <w:rPr>
          <w:rFonts w:ascii="Times New Roman" w:hAnsi="Times New Roman"/>
          <w:sz w:val="24"/>
          <w:szCs w:val="24"/>
        </w:rPr>
        <w:t>объем продукции</w:t>
      </w:r>
    </w:p>
    <w:p w:rsidR="0058549D" w:rsidRPr="00DC7E7A" w:rsidRDefault="0058549D" w:rsidP="007B49B1">
      <w:pPr>
        <w:pStyle w:val="aa"/>
        <w:tabs>
          <w:tab w:val="left" w:pos="0"/>
          <w:tab w:val="left" w:pos="220"/>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б) </w:t>
      </w:r>
      <w:r w:rsidRPr="00DC7E7A">
        <w:rPr>
          <w:rFonts w:ascii="Times New Roman" w:hAnsi="Times New Roman"/>
          <w:sz w:val="24"/>
          <w:szCs w:val="24"/>
        </w:rPr>
        <w:t>мощность</w:t>
      </w:r>
    </w:p>
    <w:p w:rsidR="0058549D" w:rsidRPr="00DC7E7A" w:rsidRDefault="0058549D" w:rsidP="007B49B1">
      <w:pPr>
        <w:pStyle w:val="aa"/>
        <w:tabs>
          <w:tab w:val="left" w:pos="-206"/>
          <w:tab w:val="left" w:pos="0"/>
          <w:tab w:val="left" w:pos="220"/>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в)</w:t>
      </w:r>
      <w:r w:rsidRPr="00DC7E7A">
        <w:rPr>
          <w:rFonts w:ascii="Times New Roman" w:hAnsi="Times New Roman"/>
          <w:sz w:val="24"/>
          <w:szCs w:val="24"/>
        </w:rPr>
        <w:t xml:space="preserve"> прибыль</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 объем работы</w:t>
      </w:r>
    </w:p>
    <w:p w:rsidR="0058549D" w:rsidRPr="00DC7E7A" w:rsidRDefault="0058549D" w:rsidP="007B49B1">
      <w:pPr>
        <w:pStyle w:val="aa"/>
        <w:tabs>
          <w:tab w:val="left" w:pos="0"/>
          <w:tab w:val="left" w:pos="235"/>
        </w:tabs>
        <w:spacing w:before="0" w:after="0"/>
        <w:rPr>
          <w:rFonts w:ascii="Times New Roman" w:hAnsi="Times New Roman"/>
          <w:sz w:val="24"/>
          <w:szCs w:val="24"/>
        </w:rPr>
      </w:pPr>
    </w:p>
    <w:p w:rsidR="0058549D" w:rsidRPr="00DC7E7A" w:rsidRDefault="0058549D" w:rsidP="007B49B1">
      <w:pPr>
        <w:pStyle w:val="aa"/>
        <w:shd w:val="clear" w:color="auto" w:fill="FFFFFF"/>
        <w:tabs>
          <w:tab w:val="left" w:pos="0"/>
          <w:tab w:val="left" w:pos="235"/>
        </w:tabs>
        <w:spacing w:before="0" w:after="0"/>
        <w:jc w:val="both"/>
        <w:rPr>
          <w:rFonts w:ascii="Times New Roman" w:hAnsi="Times New Roman"/>
          <w:sz w:val="24"/>
          <w:szCs w:val="24"/>
        </w:rPr>
      </w:pPr>
      <w:r w:rsidRPr="00DC7E7A">
        <w:rPr>
          <w:rFonts w:ascii="Times New Roman" w:hAnsi="Times New Roman"/>
          <w:b/>
          <w:sz w:val="24"/>
          <w:szCs w:val="24"/>
        </w:rPr>
        <w:t>Задание 22.</w:t>
      </w:r>
      <w:r w:rsidRPr="00DC7E7A">
        <w:rPr>
          <w:rFonts w:ascii="Times New Roman" w:hAnsi="Times New Roman"/>
          <w:sz w:val="24"/>
          <w:szCs w:val="24"/>
        </w:rPr>
        <w:t xml:space="preserve"> Разность между первоначальной и восстановительной стоимостью основных фондов и суммой их износа – это…</w:t>
      </w:r>
    </w:p>
    <w:p w:rsidR="0058549D" w:rsidRPr="00DC7E7A" w:rsidRDefault="0058549D" w:rsidP="007B49B1">
      <w:pPr>
        <w:pStyle w:val="aa"/>
        <w:shd w:val="clear" w:color="auto" w:fill="FFFFFF"/>
        <w:tabs>
          <w:tab w:val="left" w:pos="0"/>
          <w:tab w:val="left" w:pos="235"/>
        </w:tabs>
        <w:spacing w:before="0" w:after="0"/>
        <w:jc w:val="both"/>
        <w:rPr>
          <w:rFonts w:ascii="Times New Roman" w:hAnsi="Times New Roman"/>
          <w:sz w:val="24"/>
          <w:szCs w:val="24"/>
        </w:rPr>
      </w:pPr>
      <w:r w:rsidRPr="00DC7E7A">
        <w:rPr>
          <w:rStyle w:val="ac"/>
          <w:rFonts w:ascii="Times New Roman" w:hAnsi="Times New Roman"/>
          <w:sz w:val="24"/>
          <w:szCs w:val="24"/>
          <w:bdr w:val="none" w:sz="0" w:space="0" w:color="auto" w:frame="1"/>
        </w:rPr>
        <w:t xml:space="preserve">а) </w:t>
      </w:r>
      <w:r w:rsidRPr="00DC7E7A">
        <w:rPr>
          <w:rFonts w:ascii="Times New Roman" w:hAnsi="Times New Roman"/>
          <w:sz w:val="24"/>
          <w:szCs w:val="24"/>
        </w:rPr>
        <w:t>первоначальная стоимость</w:t>
      </w:r>
    </w:p>
    <w:p w:rsidR="0058549D" w:rsidRPr="00DC7E7A" w:rsidRDefault="0058549D" w:rsidP="007B49B1">
      <w:pPr>
        <w:pStyle w:val="aa"/>
        <w:shd w:val="clear" w:color="auto" w:fill="FFFFFF"/>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б)</w:t>
      </w:r>
      <w:r w:rsidRPr="00DC7E7A">
        <w:rPr>
          <w:rFonts w:ascii="Times New Roman" w:hAnsi="Times New Roman"/>
          <w:sz w:val="24"/>
          <w:szCs w:val="24"/>
        </w:rPr>
        <w:t>восстановительная стоимость</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в) </w:t>
      </w:r>
      <w:r w:rsidRPr="00DC7E7A">
        <w:rPr>
          <w:rFonts w:ascii="Times New Roman" w:hAnsi="Times New Roman"/>
          <w:sz w:val="24"/>
          <w:szCs w:val="24"/>
        </w:rPr>
        <w:t>остаточная стоимость</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23.</w:t>
      </w:r>
      <w:r w:rsidRPr="00DC7E7A">
        <w:rPr>
          <w:rFonts w:ascii="Times New Roman" w:hAnsi="Times New Roman" w:cs="Times New Roman"/>
          <w:sz w:val="24"/>
          <w:szCs w:val="24"/>
        </w:rPr>
        <w:t xml:space="preserve"> Денежное возмещение износа основных фондов</w:t>
      </w:r>
      <w:r w:rsidRPr="00DC7E7A">
        <w:rPr>
          <w:rStyle w:val="apple-converted-space"/>
          <w:rFonts w:ascii="Times New Roman" w:hAnsi="Times New Roman" w:cs="Times New Roman"/>
          <w:sz w:val="24"/>
          <w:szCs w:val="24"/>
        </w:rPr>
        <w:t> </w:t>
      </w:r>
      <w:r w:rsidRPr="00DC7E7A">
        <w:rPr>
          <w:rFonts w:ascii="Times New Roman" w:hAnsi="Times New Roman" w:cs="Times New Roman"/>
          <w:sz w:val="24"/>
          <w:szCs w:val="24"/>
        </w:rPr>
        <w:t>путем включения части их стоимости в затраты на выпуск продук</w:t>
      </w:r>
      <w:r w:rsidRPr="00DC7E7A">
        <w:rPr>
          <w:rFonts w:ascii="Times New Roman" w:hAnsi="Times New Roman" w:cs="Times New Roman"/>
          <w:sz w:val="24"/>
          <w:szCs w:val="24"/>
        </w:rPr>
        <w:softHyphen/>
        <w:t>ции – это…</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Style w:val="ac"/>
          <w:rFonts w:ascii="Times New Roman" w:hAnsi="Times New Roman" w:cs="Times New Roman"/>
          <w:sz w:val="24"/>
          <w:szCs w:val="24"/>
          <w:bdr w:val="none" w:sz="0" w:space="0" w:color="auto" w:frame="1"/>
        </w:rPr>
        <w:lastRenderedPageBreak/>
        <w:t>а) износ</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б) амортизация</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в) затраты</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br/>
      </w:r>
      <w:r w:rsidRPr="00DC7E7A">
        <w:rPr>
          <w:rFonts w:ascii="Times New Roman" w:hAnsi="Times New Roman" w:cs="Times New Roman"/>
          <w:b/>
          <w:sz w:val="24"/>
          <w:szCs w:val="24"/>
        </w:rPr>
        <w:t>Задание 24.</w:t>
      </w:r>
      <w:r w:rsidRPr="00DC7E7A">
        <w:rPr>
          <w:rFonts w:ascii="Times New Roman" w:hAnsi="Times New Roman" w:cs="Times New Roman"/>
          <w:sz w:val="24"/>
          <w:szCs w:val="24"/>
        </w:rPr>
        <w:t xml:space="preserve"> Сумма затрат на изготовление или приобретение фондов, их доставку и монтаж – это…</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Style w:val="ac"/>
          <w:rFonts w:ascii="Times New Roman" w:hAnsi="Times New Roman" w:cs="Times New Roman"/>
          <w:sz w:val="24"/>
          <w:szCs w:val="24"/>
          <w:bdr w:val="none" w:sz="0" w:space="0" w:color="auto" w:frame="1"/>
        </w:rPr>
        <w:t xml:space="preserve">а) </w:t>
      </w:r>
      <w:r w:rsidRPr="00DC7E7A">
        <w:rPr>
          <w:rFonts w:ascii="Times New Roman" w:hAnsi="Times New Roman" w:cs="Times New Roman"/>
          <w:sz w:val="24"/>
          <w:szCs w:val="24"/>
        </w:rPr>
        <w:t>первоначальная стоимость</w:t>
      </w:r>
    </w:p>
    <w:p w:rsidR="0058549D" w:rsidRPr="00DC7E7A" w:rsidRDefault="0058549D" w:rsidP="007B49B1">
      <w:pPr>
        <w:pStyle w:val="aa"/>
        <w:shd w:val="clear" w:color="auto" w:fill="FFFFFF"/>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б) </w:t>
      </w:r>
      <w:r w:rsidRPr="00DC7E7A">
        <w:rPr>
          <w:rFonts w:ascii="Times New Roman" w:hAnsi="Times New Roman"/>
          <w:sz w:val="24"/>
          <w:szCs w:val="24"/>
        </w:rPr>
        <w:t>восстановительная стоимость</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в) </w:t>
      </w:r>
      <w:r w:rsidRPr="00DC7E7A">
        <w:rPr>
          <w:rFonts w:ascii="Times New Roman" w:hAnsi="Times New Roman"/>
          <w:sz w:val="24"/>
          <w:szCs w:val="24"/>
        </w:rPr>
        <w:t>остаточная стоимость</w:t>
      </w:r>
    </w:p>
    <w:p w:rsidR="0058549D" w:rsidRPr="00DC7E7A" w:rsidRDefault="0058549D" w:rsidP="007B49B1">
      <w:pPr>
        <w:pStyle w:val="a4"/>
        <w:tabs>
          <w:tab w:val="left" w:pos="0"/>
        </w:tabs>
        <w:spacing w:after="0" w:line="240" w:lineRule="auto"/>
        <w:ind w:left="0"/>
        <w:rPr>
          <w:rFonts w:ascii="Times New Roman" w:hAnsi="Times New Roman"/>
          <w:sz w:val="24"/>
          <w:szCs w:val="24"/>
        </w:rPr>
      </w:pPr>
    </w:p>
    <w:p w:rsidR="0058549D" w:rsidRPr="00DC7E7A" w:rsidRDefault="0058549D" w:rsidP="007B49B1">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Вариант 2</w:t>
      </w:r>
    </w:p>
    <w:p w:rsidR="0058549D" w:rsidRPr="00DC7E7A" w:rsidRDefault="0058549D" w:rsidP="007B49B1">
      <w:pPr>
        <w:tabs>
          <w:tab w:val="left" w:pos="0"/>
        </w:tabs>
        <w:spacing w:after="0" w:line="240" w:lineRule="auto"/>
        <w:jc w:val="center"/>
        <w:rPr>
          <w:rFonts w:ascii="Times New Roman" w:hAnsi="Times New Roman" w:cs="Times New Roman"/>
          <w:b/>
          <w:sz w:val="24"/>
          <w:szCs w:val="24"/>
        </w:rPr>
      </w:pPr>
    </w:p>
    <w:p w:rsidR="0058549D" w:rsidRPr="00DC7E7A" w:rsidRDefault="0058549D" w:rsidP="007B49B1">
      <w:pPr>
        <w:pStyle w:val="aa"/>
        <w:shd w:val="clear" w:color="auto" w:fill="FFFFFF"/>
        <w:tabs>
          <w:tab w:val="left" w:pos="0"/>
        </w:tabs>
        <w:spacing w:before="0" w:after="0"/>
        <w:jc w:val="center"/>
        <w:rPr>
          <w:rFonts w:ascii="Times New Roman" w:hAnsi="Times New Roman"/>
          <w:i/>
          <w:iCs/>
          <w:sz w:val="28"/>
          <w:szCs w:val="28"/>
        </w:rPr>
      </w:pPr>
      <w:r w:rsidRPr="00DC7E7A">
        <w:rPr>
          <w:rFonts w:ascii="Times New Roman" w:hAnsi="Times New Roman"/>
          <w:i/>
          <w:iCs/>
          <w:sz w:val="28"/>
          <w:szCs w:val="28"/>
        </w:rPr>
        <w:t>Выберите один или несколько правильных вариантов ответа</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a"/>
        <w:shd w:val="clear" w:color="auto" w:fill="FFFFFF"/>
        <w:tabs>
          <w:tab w:val="left" w:pos="0"/>
        </w:tabs>
        <w:spacing w:before="0" w:after="0"/>
        <w:rPr>
          <w:rFonts w:ascii="Times New Roman" w:hAnsi="Times New Roman"/>
          <w:b/>
          <w:sz w:val="24"/>
          <w:szCs w:val="24"/>
        </w:rPr>
      </w:pPr>
      <w:r w:rsidRPr="00DC7E7A">
        <w:rPr>
          <w:rFonts w:ascii="Times New Roman" w:hAnsi="Times New Roman"/>
          <w:b/>
          <w:sz w:val="24"/>
          <w:szCs w:val="24"/>
        </w:rPr>
        <w:t>Задание 1.</w:t>
      </w:r>
      <w:r w:rsidRPr="00DC7E7A">
        <w:rPr>
          <w:rFonts w:ascii="Times New Roman" w:hAnsi="Times New Roman"/>
          <w:sz w:val="24"/>
          <w:szCs w:val="24"/>
        </w:rPr>
        <w:t xml:space="preserve"> Укажите среди перечисленных организационно-правовых форм хозяйственные товарищества:</w:t>
      </w:r>
      <w:r w:rsidRPr="00DC7E7A">
        <w:rPr>
          <w:rFonts w:ascii="Times New Roman" w:hAnsi="Times New Roman"/>
          <w:sz w:val="24"/>
          <w:szCs w:val="24"/>
        </w:rPr>
        <w:br/>
        <w:t>а) общество с дополнительной ответственностью</w:t>
      </w:r>
      <w:r w:rsidRPr="00DC7E7A">
        <w:rPr>
          <w:rFonts w:ascii="Times New Roman" w:hAnsi="Times New Roman"/>
          <w:sz w:val="24"/>
          <w:szCs w:val="24"/>
        </w:rPr>
        <w:br/>
        <w:t xml:space="preserve">б) </w:t>
      </w:r>
      <w:r w:rsidRPr="00DC7E7A">
        <w:rPr>
          <w:rStyle w:val="ac"/>
          <w:rFonts w:ascii="Times New Roman" w:hAnsi="Times New Roman"/>
          <w:sz w:val="24"/>
          <w:szCs w:val="24"/>
          <w:bdr w:val="none" w:sz="0" w:space="0" w:color="auto" w:frame="1"/>
        </w:rPr>
        <w:t>полное товарищество</w:t>
      </w:r>
      <w:r w:rsidRPr="00DC7E7A">
        <w:rPr>
          <w:rFonts w:ascii="Times New Roman" w:hAnsi="Times New Roman"/>
          <w:sz w:val="24"/>
          <w:szCs w:val="24"/>
        </w:rPr>
        <w:br/>
      </w:r>
      <w:r w:rsidRPr="00DC7E7A">
        <w:rPr>
          <w:rStyle w:val="ac"/>
          <w:rFonts w:ascii="Times New Roman" w:hAnsi="Times New Roman"/>
          <w:sz w:val="24"/>
          <w:szCs w:val="24"/>
          <w:bdr w:val="none" w:sz="0" w:space="0" w:color="auto" w:frame="1"/>
        </w:rPr>
        <w:t>в)</w:t>
      </w:r>
      <w:r w:rsidRPr="00DC7E7A">
        <w:rPr>
          <w:rFonts w:ascii="Times New Roman" w:hAnsi="Times New Roman"/>
          <w:sz w:val="24"/>
          <w:szCs w:val="24"/>
        </w:rPr>
        <w:t>общество с ограниченной ответственностью</w:t>
      </w:r>
      <w:r w:rsidRPr="00DC7E7A">
        <w:rPr>
          <w:rFonts w:ascii="Times New Roman" w:hAnsi="Times New Roman"/>
          <w:sz w:val="24"/>
          <w:szCs w:val="24"/>
        </w:rPr>
        <w:br/>
      </w:r>
      <w:r w:rsidRPr="00DC7E7A">
        <w:rPr>
          <w:rStyle w:val="ac"/>
          <w:rFonts w:ascii="Times New Roman" w:hAnsi="Times New Roman"/>
          <w:sz w:val="24"/>
          <w:szCs w:val="24"/>
          <w:bdr w:val="none" w:sz="0" w:space="0" w:color="auto" w:frame="1"/>
        </w:rPr>
        <w:t>г)товарищество на вере (коммандитное)</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2.</w:t>
      </w:r>
      <w:r w:rsidRPr="00DC7E7A">
        <w:rPr>
          <w:rFonts w:ascii="Times New Roman" w:hAnsi="Times New Roman"/>
          <w:sz w:val="24"/>
          <w:szCs w:val="24"/>
        </w:rPr>
        <w:t xml:space="preserve"> Какая из перечисленных организационно-правовых форм не является коммерческой организацией:</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 xml:space="preserve">а) </w:t>
      </w:r>
      <w:r w:rsidRPr="00DC7E7A">
        <w:rPr>
          <w:rStyle w:val="ac"/>
          <w:rFonts w:ascii="Times New Roman" w:hAnsi="Times New Roman"/>
          <w:sz w:val="24"/>
          <w:szCs w:val="24"/>
          <w:bdr w:val="none" w:sz="0" w:space="0" w:color="auto" w:frame="1"/>
        </w:rPr>
        <w:t>потребительский кооператив</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товарищество на вере</w:t>
      </w:r>
    </w:p>
    <w:p w:rsidR="0058549D" w:rsidRPr="00DC7E7A" w:rsidRDefault="0058549D" w:rsidP="007B49B1">
      <w:pPr>
        <w:pStyle w:val="aa"/>
        <w:shd w:val="clear" w:color="auto" w:fill="FFFFFF"/>
        <w:tabs>
          <w:tab w:val="left" w:pos="0"/>
        </w:tabs>
        <w:spacing w:before="0" w:after="0"/>
        <w:jc w:val="both"/>
        <w:rPr>
          <w:rStyle w:val="ac"/>
          <w:rFonts w:ascii="Times New Roman" w:hAnsi="Times New Roman"/>
          <w:sz w:val="24"/>
          <w:szCs w:val="24"/>
          <w:bdr w:val="none" w:sz="0" w:space="0" w:color="auto" w:frame="1"/>
        </w:rPr>
      </w:pPr>
      <w:r w:rsidRPr="00DC7E7A">
        <w:rPr>
          <w:rStyle w:val="ac"/>
          <w:rFonts w:ascii="Times New Roman" w:hAnsi="Times New Roman"/>
          <w:sz w:val="24"/>
          <w:szCs w:val="24"/>
          <w:bdr w:val="none" w:sz="0" w:space="0" w:color="auto" w:frame="1"/>
        </w:rPr>
        <w:t>в)</w:t>
      </w:r>
      <w:r w:rsidRPr="00DC7E7A">
        <w:rPr>
          <w:rFonts w:ascii="Times New Roman" w:hAnsi="Times New Roman"/>
          <w:sz w:val="24"/>
          <w:szCs w:val="24"/>
        </w:rPr>
        <w:t>полное товарищество</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коммандитное товарищество</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д) казенное предприятие</w:t>
      </w:r>
    </w:p>
    <w:p w:rsidR="00E377F9" w:rsidRPr="00DC7E7A" w:rsidRDefault="00E377F9" w:rsidP="007B49B1">
      <w:pPr>
        <w:pStyle w:val="aa"/>
        <w:shd w:val="clear" w:color="auto" w:fill="FFFFFF"/>
        <w:tabs>
          <w:tab w:val="left" w:pos="0"/>
          <w:tab w:val="left" w:pos="235"/>
        </w:tabs>
        <w:spacing w:before="0" w:after="0"/>
        <w:jc w:val="both"/>
        <w:rPr>
          <w:rFonts w:ascii="Times New Roman" w:hAnsi="Times New Roman"/>
          <w:b/>
          <w:sz w:val="24"/>
          <w:szCs w:val="24"/>
        </w:rPr>
      </w:pPr>
    </w:p>
    <w:p w:rsidR="0058549D" w:rsidRPr="00DC7E7A" w:rsidRDefault="0058549D" w:rsidP="007B49B1">
      <w:pPr>
        <w:pStyle w:val="aa"/>
        <w:shd w:val="clear" w:color="auto" w:fill="FFFFFF"/>
        <w:tabs>
          <w:tab w:val="left" w:pos="0"/>
          <w:tab w:val="left" w:pos="235"/>
        </w:tabs>
        <w:spacing w:before="0" w:after="0"/>
        <w:jc w:val="both"/>
        <w:rPr>
          <w:rFonts w:ascii="Times New Roman" w:hAnsi="Times New Roman"/>
          <w:sz w:val="24"/>
          <w:szCs w:val="24"/>
        </w:rPr>
      </w:pPr>
      <w:r w:rsidRPr="00DC7E7A">
        <w:rPr>
          <w:rFonts w:ascii="Times New Roman" w:hAnsi="Times New Roman"/>
          <w:b/>
          <w:sz w:val="24"/>
          <w:szCs w:val="24"/>
        </w:rPr>
        <w:t>Задание 3.</w:t>
      </w:r>
      <w:r w:rsidRPr="00DC7E7A">
        <w:rPr>
          <w:rFonts w:ascii="Times New Roman" w:hAnsi="Times New Roman"/>
          <w:sz w:val="24"/>
          <w:szCs w:val="24"/>
        </w:rPr>
        <w:t xml:space="preserve"> Разность между первоначальной и восстановительной стоимостью основных фондов и суммой их износа – это…</w:t>
      </w:r>
    </w:p>
    <w:p w:rsidR="0058549D" w:rsidRPr="00DC7E7A" w:rsidRDefault="0058549D" w:rsidP="007B49B1">
      <w:pPr>
        <w:pStyle w:val="aa"/>
        <w:shd w:val="clear" w:color="auto" w:fill="FFFFFF"/>
        <w:tabs>
          <w:tab w:val="left" w:pos="0"/>
          <w:tab w:val="left" w:pos="235"/>
        </w:tabs>
        <w:spacing w:before="0" w:after="0"/>
        <w:jc w:val="both"/>
        <w:rPr>
          <w:rFonts w:ascii="Times New Roman" w:hAnsi="Times New Roman"/>
          <w:sz w:val="24"/>
          <w:szCs w:val="24"/>
        </w:rPr>
      </w:pPr>
      <w:r w:rsidRPr="00DC7E7A">
        <w:rPr>
          <w:rStyle w:val="ac"/>
          <w:rFonts w:ascii="Times New Roman" w:hAnsi="Times New Roman"/>
          <w:sz w:val="24"/>
          <w:szCs w:val="24"/>
          <w:bdr w:val="none" w:sz="0" w:space="0" w:color="auto" w:frame="1"/>
        </w:rPr>
        <w:t xml:space="preserve">а) </w:t>
      </w:r>
      <w:r w:rsidRPr="00DC7E7A">
        <w:rPr>
          <w:rFonts w:ascii="Times New Roman" w:hAnsi="Times New Roman"/>
          <w:sz w:val="24"/>
          <w:szCs w:val="24"/>
        </w:rPr>
        <w:t>первоначальная стоимость</w:t>
      </w:r>
    </w:p>
    <w:p w:rsidR="0058549D" w:rsidRPr="00DC7E7A" w:rsidRDefault="0058549D" w:rsidP="007B49B1">
      <w:pPr>
        <w:pStyle w:val="aa"/>
        <w:shd w:val="clear" w:color="auto" w:fill="FFFFFF"/>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б)</w:t>
      </w:r>
      <w:r w:rsidRPr="00DC7E7A">
        <w:rPr>
          <w:rFonts w:ascii="Times New Roman" w:hAnsi="Times New Roman"/>
          <w:sz w:val="24"/>
          <w:szCs w:val="24"/>
        </w:rPr>
        <w:t>остаточная стоимость</w:t>
      </w:r>
    </w:p>
    <w:p w:rsidR="0058549D" w:rsidRPr="00DC7E7A" w:rsidRDefault="0058549D" w:rsidP="007B49B1">
      <w:pPr>
        <w:pStyle w:val="aa"/>
        <w:tabs>
          <w:tab w:val="left" w:pos="0"/>
          <w:tab w:val="left" w:pos="235"/>
        </w:tabs>
        <w:spacing w:before="0" w:after="0"/>
        <w:rPr>
          <w:rFonts w:ascii="Times New Roman" w:hAnsi="Times New Roman"/>
          <w:b/>
          <w:sz w:val="24"/>
          <w:szCs w:val="24"/>
        </w:rPr>
      </w:pPr>
      <w:r w:rsidRPr="00DC7E7A">
        <w:rPr>
          <w:rStyle w:val="ac"/>
          <w:rFonts w:ascii="Times New Roman" w:hAnsi="Times New Roman"/>
          <w:sz w:val="24"/>
          <w:szCs w:val="24"/>
          <w:bdr w:val="none" w:sz="0" w:space="0" w:color="auto" w:frame="1"/>
        </w:rPr>
        <w:t xml:space="preserve">в) </w:t>
      </w:r>
      <w:r w:rsidRPr="00DC7E7A">
        <w:rPr>
          <w:rFonts w:ascii="Times New Roman" w:hAnsi="Times New Roman"/>
          <w:sz w:val="24"/>
          <w:szCs w:val="24"/>
        </w:rPr>
        <w:t>восстановительная стоимость</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4. </w:t>
      </w:r>
      <w:r w:rsidRPr="00DC7E7A">
        <w:rPr>
          <w:rFonts w:ascii="Times New Roman" w:hAnsi="Times New Roman" w:cs="Times New Roman"/>
          <w:sz w:val="24"/>
          <w:szCs w:val="24"/>
        </w:rPr>
        <w:t>Денежное возмещение износа основных фондов</w:t>
      </w:r>
      <w:r w:rsidRPr="00DC7E7A">
        <w:rPr>
          <w:rStyle w:val="apple-converted-space"/>
          <w:rFonts w:ascii="Times New Roman" w:hAnsi="Times New Roman" w:cs="Times New Roman"/>
          <w:sz w:val="24"/>
          <w:szCs w:val="24"/>
        </w:rPr>
        <w:t> </w:t>
      </w:r>
      <w:r w:rsidRPr="00DC7E7A">
        <w:rPr>
          <w:rFonts w:ascii="Times New Roman" w:hAnsi="Times New Roman" w:cs="Times New Roman"/>
          <w:sz w:val="24"/>
          <w:szCs w:val="24"/>
        </w:rPr>
        <w:t>путем включения части их стоимости в затраты на выпуск продук</w:t>
      </w:r>
      <w:r w:rsidRPr="00DC7E7A">
        <w:rPr>
          <w:rFonts w:ascii="Times New Roman" w:hAnsi="Times New Roman" w:cs="Times New Roman"/>
          <w:sz w:val="24"/>
          <w:szCs w:val="24"/>
        </w:rPr>
        <w:softHyphen/>
        <w:t>ции – это…</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Style w:val="ac"/>
          <w:rFonts w:ascii="Times New Roman" w:hAnsi="Times New Roman" w:cs="Times New Roman"/>
          <w:sz w:val="24"/>
          <w:szCs w:val="24"/>
          <w:bdr w:val="none" w:sz="0" w:space="0" w:color="auto" w:frame="1"/>
        </w:rPr>
        <w:t>а) износ</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б) затраты</w:t>
      </w:r>
    </w:p>
    <w:p w:rsidR="0058549D" w:rsidRPr="00DC7E7A" w:rsidRDefault="0058549D" w:rsidP="007B49B1">
      <w:pPr>
        <w:pStyle w:val="aa"/>
        <w:tabs>
          <w:tab w:val="left" w:pos="0"/>
          <w:tab w:val="left" w:pos="235"/>
        </w:tabs>
        <w:spacing w:before="0" w:after="0"/>
        <w:rPr>
          <w:rFonts w:ascii="Times New Roman" w:hAnsi="Times New Roman"/>
          <w:b/>
          <w:sz w:val="24"/>
          <w:szCs w:val="24"/>
        </w:rPr>
      </w:pPr>
      <w:r w:rsidRPr="00DC7E7A">
        <w:rPr>
          <w:rStyle w:val="ac"/>
          <w:rFonts w:ascii="Times New Roman" w:hAnsi="Times New Roman"/>
          <w:sz w:val="24"/>
          <w:szCs w:val="24"/>
          <w:bdr w:val="none" w:sz="0" w:space="0" w:color="auto" w:frame="1"/>
        </w:rPr>
        <w:t>в) амортизация</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br/>
      </w:r>
      <w:r w:rsidRPr="00DC7E7A">
        <w:rPr>
          <w:rFonts w:ascii="Times New Roman" w:hAnsi="Times New Roman" w:cs="Times New Roman"/>
          <w:b/>
          <w:sz w:val="24"/>
          <w:szCs w:val="24"/>
        </w:rPr>
        <w:t>Задание 5.</w:t>
      </w:r>
      <w:r w:rsidRPr="00DC7E7A">
        <w:rPr>
          <w:rFonts w:ascii="Times New Roman" w:hAnsi="Times New Roman" w:cs="Times New Roman"/>
          <w:sz w:val="24"/>
          <w:szCs w:val="24"/>
        </w:rPr>
        <w:t xml:space="preserve"> Сумма затрат на изготовление или приобретение фондов, их доставку и монтаж – это…</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Style w:val="ac"/>
          <w:rFonts w:ascii="Times New Roman" w:hAnsi="Times New Roman" w:cs="Times New Roman"/>
          <w:sz w:val="24"/>
          <w:szCs w:val="24"/>
          <w:bdr w:val="none" w:sz="0" w:space="0" w:color="auto" w:frame="1"/>
        </w:rPr>
        <w:t xml:space="preserve">а) </w:t>
      </w:r>
      <w:r w:rsidRPr="00DC7E7A">
        <w:rPr>
          <w:rFonts w:ascii="Times New Roman" w:hAnsi="Times New Roman" w:cs="Times New Roman"/>
          <w:sz w:val="24"/>
          <w:szCs w:val="24"/>
        </w:rPr>
        <w:t>восстановительная стоимость</w:t>
      </w:r>
    </w:p>
    <w:p w:rsidR="0058549D" w:rsidRPr="00DC7E7A" w:rsidRDefault="0058549D" w:rsidP="007B49B1">
      <w:pPr>
        <w:pStyle w:val="aa"/>
        <w:shd w:val="clear" w:color="auto" w:fill="FFFFFF"/>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б) </w:t>
      </w:r>
      <w:r w:rsidRPr="00DC7E7A">
        <w:rPr>
          <w:rFonts w:ascii="Times New Roman" w:hAnsi="Times New Roman"/>
          <w:sz w:val="24"/>
          <w:szCs w:val="24"/>
        </w:rPr>
        <w:t>остаточная стоимость</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в) </w:t>
      </w:r>
      <w:r w:rsidRPr="00DC7E7A">
        <w:rPr>
          <w:rFonts w:ascii="Times New Roman" w:hAnsi="Times New Roman"/>
          <w:sz w:val="24"/>
          <w:szCs w:val="24"/>
        </w:rPr>
        <w:t>первоначальная стоимость</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6.</w:t>
      </w:r>
      <w:r w:rsidRPr="00DC7E7A">
        <w:rPr>
          <w:rFonts w:ascii="Times New Roman" w:hAnsi="Times New Roman"/>
          <w:sz w:val="24"/>
          <w:szCs w:val="24"/>
        </w:rPr>
        <w:t xml:space="preserve"> Важнейшей задачей предприятия во всех случаях является:</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 xml:space="preserve">а) </w:t>
      </w:r>
      <w:r w:rsidRPr="00DC7E7A">
        <w:rPr>
          <w:rStyle w:val="ac"/>
          <w:rFonts w:ascii="Times New Roman" w:hAnsi="Times New Roman"/>
          <w:sz w:val="24"/>
          <w:szCs w:val="24"/>
          <w:bdr w:val="none" w:sz="0" w:space="0" w:color="auto" w:frame="1"/>
        </w:rPr>
        <w:t>получение дохода от реализации потребителям производимой продукции</w:t>
      </w:r>
      <w:r w:rsidRPr="00DC7E7A">
        <w:rPr>
          <w:rStyle w:val="apple-converted-space"/>
          <w:rFonts w:ascii="Times New Roman" w:eastAsiaTheme="majorEastAsia" w:hAnsi="Times New Roman"/>
          <w:b/>
          <w:sz w:val="24"/>
          <w:szCs w:val="24"/>
        </w:rPr>
        <w:t> </w:t>
      </w:r>
      <w:r w:rsidRPr="00DC7E7A">
        <w:rPr>
          <w:rStyle w:val="ac"/>
          <w:rFonts w:ascii="Times New Roman" w:hAnsi="Times New Roman"/>
          <w:sz w:val="24"/>
          <w:szCs w:val="24"/>
          <w:bdr w:val="none" w:sz="0" w:space="0" w:color="auto" w:frame="1"/>
        </w:rPr>
        <w:t>(выполненных работ, оказанных услуг)</w:t>
      </w:r>
    </w:p>
    <w:p w:rsidR="0058549D" w:rsidRPr="00DC7E7A" w:rsidRDefault="0058549D" w:rsidP="007B49B1">
      <w:pPr>
        <w:pStyle w:val="aa"/>
        <w:shd w:val="clear" w:color="auto" w:fill="FFFFFF"/>
        <w:tabs>
          <w:tab w:val="left" w:pos="0"/>
        </w:tabs>
        <w:spacing w:before="0" w:after="0"/>
        <w:jc w:val="both"/>
        <w:rPr>
          <w:rStyle w:val="ac"/>
          <w:rFonts w:ascii="Times New Roman" w:hAnsi="Times New Roman"/>
          <w:sz w:val="24"/>
          <w:szCs w:val="24"/>
          <w:bdr w:val="none" w:sz="0" w:space="0" w:color="auto" w:frame="1"/>
        </w:rPr>
      </w:pPr>
      <w:r w:rsidRPr="00DC7E7A">
        <w:rPr>
          <w:rStyle w:val="ac"/>
          <w:rFonts w:ascii="Times New Roman" w:hAnsi="Times New Roman"/>
          <w:sz w:val="24"/>
          <w:szCs w:val="24"/>
          <w:bdr w:val="none" w:sz="0" w:space="0" w:color="auto" w:frame="1"/>
        </w:rPr>
        <w:t>б)</w:t>
      </w:r>
      <w:r w:rsidRPr="00DC7E7A">
        <w:rPr>
          <w:rFonts w:ascii="Times New Roman" w:hAnsi="Times New Roman"/>
          <w:sz w:val="24"/>
          <w:szCs w:val="24"/>
        </w:rPr>
        <w:t>создание рабочих мест для населения, живущего в окрестностяхпредприятия</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недопущение сбоев в работе предприятия (срыва поставки, выпуска бракованной продукции, резкого сокращения объема производства и снижения его рентабельности)</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7.</w:t>
      </w:r>
      <w:r w:rsidRPr="00DC7E7A">
        <w:rPr>
          <w:rFonts w:ascii="Times New Roman" w:hAnsi="Times New Roman" w:cs="Times New Roman"/>
          <w:sz w:val="24"/>
          <w:szCs w:val="24"/>
        </w:rPr>
        <w:t xml:space="preserve"> Какого вида износа основных и оборотных фондов не существует?</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Style w:val="ac"/>
          <w:rFonts w:ascii="Times New Roman" w:hAnsi="Times New Roman" w:cs="Times New Roman"/>
          <w:sz w:val="24"/>
          <w:szCs w:val="24"/>
          <w:bdr w:val="none" w:sz="0" w:space="0" w:color="auto" w:frame="1"/>
        </w:rPr>
        <w:t xml:space="preserve">а) </w:t>
      </w:r>
      <w:r w:rsidRPr="00DC7E7A">
        <w:rPr>
          <w:rFonts w:ascii="Times New Roman" w:hAnsi="Times New Roman" w:cs="Times New Roman"/>
          <w:sz w:val="24"/>
          <w:szCs w:val="24"/>
        </w:rPr>
        <w:t xml:space="preserve">моральный </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r w:rsidRPr="00DC7E7A">
        <w:rPr>
          <w:rStyle w:val="ac"/>
          <w:rFonts w:ascii="Times New Roman" w:hAnsi="Times New Roman" w:cs="Times New Roman"/>
          <w:sz w:val="24"/>
          <w:szCs w:val="24"/>
          <w:bdr w:val="none" w:sz="0" w:space="0" w:color="auto" w:frame="1"/>
        </w:rPr>
        <w:t xml:space="preserve">б) </w:t>
      </w:r>
      <w:r w:rsidRPr="00DC7E7A">
        <w:rPr>
          <w:rFonts w:ascii="Times New Roman" w:hAnsi="Times New Roman" w:cs="Times New Roman"/>
          <w:sz w:val="24"/>
          <w:szCs w:val="24"/>
        </w:rPr>
        <w:t>полный</w:t>
      </w:r>
    </w:p>
    <w:p w:rsidR="0058549D" w:rsidRPr="00DC7E7A" w:rsidRDefault="0058549D" w:rsidP="007B49B1">
      <w:pPr>
        <w:pStyle w:val="aa"/>
        <w:tabs>
          <w:tab w:val="left" w:pos="0"/>
          <w:tab w:val="left" w:pos="235"/>
        </w:tabs>
        <w:spacing w:before="0" w:after="0"/>
        <w:rPr>
          <w:rFonts w:ascii="Times New Roman" w:hAnsi="Times New Roman"/>
          <w:b/>
          <w:sz w:val="24"/>
          <w:szCs w:val="24"/>
        </w:rPr>
      </w:pPr>
      <w:r w:rsidRPr="00DC7E7A">
        <w:rPr>
          <w:rStyle w:val="ac"/>
          <w:rFonts w:ascii="Times New Roman" w:hAnsi="Times New Roman"/>
          <w:sz w:val="24"/>
          <w:szCs w:val="24"/>
          <w:bdr w:val="none" w:sz="0" w:space="0" w:color="auto" w:frame="1"/>
        </w:rPr>
        <w:t xml:space="preserve">в) </w:t>
      </w:r>
      <w:r w:rsidRPr="00DC7E7A">
        <w:rPr>
          <w:rFonts w:ascii="Times New Roman" w:hAnsi="Times New Roman"/>
          <w:sz w:val="24"/>
          <w:szCs w:val="24"/>
        </w:rPr>
        <w:t>физический</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8.</w:t>
      </w:r>
      <w:r w:rsidRPr="00DC7E7A">
        <w:rPr>
          <w:rFonts w:ascii="Times New Roman" w:hAnsi="Times New Roman"/>
          <w:sz w:val="24"/>
          <w:szCs w:val="24"/>
        </w:rPr>
        <w:t xml:space="preserve"> Критерии, установленные для отнесения предприятий к разряду малых:</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численность персонала</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объем выпуска продукции и численность персонала</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Style w:val="ac"/>
          <w:rFonts w:ascii="Times New Roman" w:hAnsi="Times New Roman"/>
          <w:sz w:val="24"/>
          <w:szCs w:val="24"/>
          <w:bdr w:val="none" w:sz="0" w:space="0" w:color="auto" w:frame="1"/>
        </w:rPr>
        <w:t>в)численность персонала, объем выпуска продукции и условия формирования уставного</w:t>
      </w:r>
      <w:r w:rsidRPr="00DC7E7A">
        <w:rPr>
          <w:rStyle w:val="apple-converted-space"/>
          <w:rFonts w:ascii="Times New Roman" w:eastAsiaTheme="majorEastAsia" w:hAnsi="Times New Roman"/>
          <w:b/>
          <w:sz w:val="24"/>
          <w:szCs w:val="24"/>
        </w:rPr>
        <w:t> </w:t>
      </w:r>
      <w:r w:rsidRPr="00DC7E7A">
        <w:rPr>
          <w:rStyle w:val="ac"/>
          <w:rFonts w:ascii="Times New Roman" w:hAnsi="Times New Roman"/>
          <w:sz w:val="24"/>
          <w:szCs w:val="24"/>
          <w:bdr w:val="none" w:sz="0" w:space="0" w:color="auto" w:frame="1"/>
        </w:rPr>
        <w:t>капитала</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численность персонала и формирование уставного капитала</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Задание 9.</w:t>
      </w:r>
      <w:r w:rsidRPr="00DC7E7A">
        <w:rPr>
          <w:rFonts w:ascii="Times New Roman" w:hAnsi="Times New Roman"/>
          <w:sz w:val="24"/>
          <w:szCs w:val="24"/>
        </w:rPr>
        <w:t xml:space="preserve"> Что относится к внутренней среде фирмы:</w:t>
      </w:r>
      <w:r w:rsidRPr="00DC7E7A">
        <w:rPr>
          <w:rFonts w:ascii="Times New Roman" w:hAnsi="Times New Roman"/>
          <w:sz w:val="24"/>
          <w:szCs w:val="24"/>
        </w:rPr>
        <w:br/>
        <w:t>а) потребители продукции</w:t>
      </w:r>
      <w:r w:rsidRPr="00DC7E7A">
        <w:rPr>
          <w:rFonts w:ascii="Times New Roman" w:hAnsi="Times New Roman"/>
          <w:sz w:val="24"/>
          <w:szCs w:val="24"/>
        </w:rPr>
        <w:br/>
      </w:r>
      <w:r w:rsidRPr="00DC7E7A">
        <w:rPr>
          <w:rStyle w:val="ac"/>
          <w:rFonts w:ascii="Times New Roman" w:hAnsi="Times New Roman"/>
          <w:sz w:val="24"/>
          <w:szCs w:val="24"/>
          <w:bdr w:val="none" w:sz="0" w:space="0" w:color="auto" w:frame="1"/>
        </w:rPr>
        <w:t>б)</w:t>
      </w:r>
      <w:r w:rsidRPr="00DC7E7A">
        <w:rPr>
          <w:rFonts w:ascii="Times New Roman" w:hAnsi="Times New Roman"/>
          <w:sz w:val="24"/>
          <w:szCs w:val="24"/>
        </w:rPr>
        <w:t>поставщики ресурсов производства</w:t>
      </w:r>
      <w:r w:rsidRPr="00DC7E7A">
        <w:rPr>
          <w:rFonts w:ascii="Times New Roman" w:hAnsi="Times New Roman"/>
          <w:sz w:val="24"/>
          <w:szCs w:val="24"/>
        </w:rPr>
        <w:br/>
        <w:t xml:space="preserve">в) </w:t>
      </w:r>
      <w:r w:rsidRPr="00DC7E7A">
        <w:rPr>
          <w:rStyle w:val="ac"/>
          <w:rFonts w:ascii="Times New Roman" w:hAnsi="Times New Roman"/>
          <w:sz w:val="24"/>
          <w:szCs w:val="24"/>
          <w:bdr w:val="none" w:sz="0" w:space="0" w:color="auto" w:frame="1"/>
        </w:rPr>
        <w:t>средства производства, трудовые ресурсы и информация</w:t>
      </w:r>
      <w:r w:rsidRPr="00DC7E7A">
        <w:rPr>
          <w:rFonts w:ascii="Times New Roman" w:hAnsi="Times New Roman"/>
          <w:sz w:val="24"/>
          <w:szCs w:val="24"/>
        </w:rPr>
        <w:br/>
        <w:t>г) органы власти</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10.</w:t>
      </w:r>
      <w:r w:rsidRPr="00DC7E7A">
        <w:rPr>
          <w:rFonts w:ascii="Times New Roman" w:hAnsi="Times New Roman"/>
          <w:sz w:val="24"/>
          <w:szCs w:val="24"/>
        </w:rPr>
        <w:t xml:space="preserve"> Система управления включает следующие компоненты:</w:t>
      </w:r>
    </w:p>
    <w:p w:rsidR="0058549D" w:rsidRPr="00DC7E7A" w:rsidRDefault="0058549D" w:rsidP="007B49B1">
      <w:pPr>
        <w:pStyle w:val="aa"/>
        <w:shd w:val="clear" w:color="auto" w:fill="FFFFFF"/>
        <w:tabs>
          <w:tab w:val="left" w:pos="0"/>
        </w:tabs>
        <w:spacing w:before="0" w:after="0"/>
        <w:jc w:val="both"/>
        <w:rPr>
          <w:rStyle w:val="ac"/>
          <w:rFonts w:ascii="Times New Roman" w:hAnsi="Times New Roman"/>
          <w:sz w:val="24"/>
          <w:szCs w:val="24"/>
          <w:bdr w:val="none" w:sz="0" w:space="0" w:color="auto" w:frame="1"/>
        </w:rPr>
      </w:pPr>
      <w:r w:rsidRPr="00DC7E7A">
        <w:rPr>
          <w:rStyle w:val="ac"/>
          <w:rFonts w:ascii="Times New Roman" w:hAnsi="Times New Roman"/>
          <w:sz w:val="24"/>
          <w:szCs w:val="24"/>
          <w:bdr w:val="none" w:sz="0" w:space="0" w:color="auto" w:frame="1"/>
        </w:rPr>
        <w:t>а)принципы, задачи и методы управления</w:t>
      </w:r>
    </w:p>
    <w:p w:rsidR="0058549D" w:rsidRPr="00DC7E7A" w:rsidRDefault="0058549D" w:rsidP="007B49B1">
      <w:pPr>
        <w:pStyle w:val="aa"/>
        <w:shd w:val="clear" w:color="auto" w:fill="FFFFFF"/>
        <w:tabs>
          <w:tab w:val="left" w:pos="0"/>
        </w:tabs>
        <w:spacing w:before="0" w:after="0"/>
        <w:jc w:val="both"/>
        <w:rPr>
          <w:rStyle w:val="ac"/>
          <w:rFonts w:ascii="Times New Roman" w:hAnsi="Times New Roman"/>
          <w:sz w:val="24"/>
          <w:szCs w:val="24"/>
          <w:bdr w:val="none" w:sz="0" w:space="0" w:color="auto" w:frame="1"/>
        </w:rPr>
      </w:pPr>
      <w:r w:rsidRPr="00DC7E7A">
        <w:rPr>
          <w:rStyle w:val="ac"/>
          <w:rFonts w:ascii="Times New Roman" w:hAnsi="Times New Roman"/>
          <w:sz w:val="24"/>
          <w:szCs w:val="24"/>
          <w:bdr w:val="none" w:sz="0" w:space="0" w:color="auto" w:frame="1"/>
        </w:rPr>
        <w:t>б)</w:t>
      </w:r>
      <w:r w:rsidRPr="00DC7E7A">
        <w:rPr>
          <w:rFonts w:ascii="Times New Roman" w:hAnsi="Times New Roman"/>
          <w:sz w:val="24"/>
          <w:szCs w:val="24"/>
        </w:rPr>
        <w:t>текущее управление</w:t>
      </w:r>
    </w:p>
    <w:p w:rsidR="0058549D" w:rsidRPr="00DC7E7A" w:rsidRDefault="0058549D" w:rsidP="007B49B1">
      <w:pPr>
        <w:pStyle w:val="aa"/>
        <w:shd w:val="clear" w:color="auto" w:fill="FFFFFF"/>
        <w:tabs>
          <w:tab w:val="left" w:pos="0"/>
        </w:tabs>
        <w:spacing w:before="0" w:after="0"/>
        <w:jc w:val="both"/>
        <w:rPr>
          <w:rStyle w:val="ac"/>
          <w:rFonts w:ascii="Times New Roman" w:hAnsi="Times New Roman"/>
          <w:sz w:val="24"/>
          <w:szCs w:val="24"/>
          <w:bdr w:val="none" w:sz="0" w:space="0" w:color="auto" w:frame="1"/>
        </w:rPr>
      </w:pPr>
      <w:r w:rsidRPr="00DC7E7A">
        <w:rPr>
          <w:rStyle w:val="ac"/>
          <w:rFonts w:ascii="Times New Roman" w:hAnsi="Times New Roman"/>
          <w:sz w:val="24"/>
          <w:szCs w:val="24"/>
          <w:bdr w:val="none" w:sz="0" w:space="0" w:color="auto" w:frame="1"/>
        </w:rPr>
        <w:t>в)информацию и средства ее обработки</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 xml:space="preserve">г) </w:t>
      </w:r>
      <w:r w:rsidRPr="00DC7E7A">
        <w:rPr>
          <w:rStyle w:val="ac"/>
          <w:rFonts w:ascii="Times New Roman" w:hAnsi="Times New Roman"/>
          <w:sz w:val="24"/>
          <w:szCs w:val="24"/>
          <w:bdr w:val="none" w:sz="0" w:space="0" w:color="auto" w:frame="1"/>
        </w:rPr>
        <w:t>структуру органов управления</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11.</w:t>
      </w:r>
      <w:r w:rsidRPr="00DC7E7A">
        <w:rPr>
          <w:rFonts w:ascii="Times New Roman" w:hAnsi="Times New Roman"/>
          <w:sz w:val="24"/>
          <w:szCs w:val="24"/>
        </w:rPr>
        <w:t xml:space="preserve"> Управление предприятием включает следующие подсистемы:</w:t>
      </w:r>
    </w:p>
    <w:p w:rsidR="0058549D" w:rsidRPr="00DC7E7A" w:rsidRDefault="0058549D" w:rsidP="007B49B1">
      <w:pPr>
        <w:pStyle w:val="aa"/>
        <w:shd w:val="clear" w:color="auto" w:fill="FFFFFF"/>
        <w:tabs>
          <w:tab w:val="left" w:pos="0"/>
        </w:tabs>
        <w:spacing w:before="0" w:after="0"/>
        <w:jc w:val="both"/>
        <w:rPr>
          <w:rStyle w:val="ac"/>
          <w:rFonts w:ascii="Times New Roman" w:hAnsi="Times New Roman"/>
          <w:sz w:val="24"/>
          <w:szCs w:val="24"/>
          <w:bdr w:val="none" w:sz="0" w:space="0" w:color="auto" w:frame="1"/>
        </w:rPr>
      </w:pPr>
      <w:r w:rsidRPr="00DC7E7A">
        <w:rPr>
          <w:rStyle w:val="ac"/>
          <w:rFonts w:ascii="Times New Roman" w:hAnsi="Times New Roman"/>
          <w:sz w:val="24"/>
          <w:szCs w:val="24"/>
          <w:bdr w:val="none" w:sz="0" w:space="0" w:color="auto" w:frame="1"/>
        </w:rPr>
        <w:t>а)</w:t>
      </w:r>
      <w:r w:rsidRPr="00DC7E7A">
        <w:rPr>
          <w:rFonts w:ascii="Times New Roman" w:hAnsi="Times New Roman"/>
          <w:sz w:val="24"/>
          <w:szCs w:val="24"/>
        </w:rPr>
        <w:t>управление запасами</w:t>
      </w:r>
    </w:p>
    <w:p w:rsidR="0058549D" w:rsidRPr="00DC7E7A" w:rsidRDefault="0058549D" w:rsidP="007B49B1">
      <w:pPr>
        <w:pStyle w:val="aa"/>
        <w:shd w:val="clear" w:color="auto" w:fill="FFFFFF"/>
        <w:tabs>
          <w:tab w:val="left" w:pos="0"/>
        </w:tabs>
        <w:spacing w:before="0" w:after="0"/>
        <w:jc w:val="both"/>
        <w:rPr>
          <w:rStyle w:val="ac"/>
          <w:rFonts w:ascii="Times New Roman" w:hAnsi="Times New Roman"/>
          <w:b w:val="0"/>
          <w:sz w:val="24"/>
          <w:szCs w:val="24"/>
          <w:bdr w:val="none" w:sz="0" w:space="0" w:color="auto" w:frame="1"/>
        </w:rPr>
      </w:pPr>
      <w:r w:rsidRPr="00DC7E7A">
        <w:rPr>
          <w:rStyle w:val="ac"/>
          <w:rFonts w:ascii="Times New Roman" w:hAnsi="Times New Roman"/>
          <w:sz w:val="24"/>
          <w:szCs w:val="24"/>
          <w:bdr w:val="none" w:sz="0" w:space="0" w:color="auto" w:frame="1"/>
        </w:rPr>
        <w:t>б)управление маркетингом</w:t>
      </w:r>
    </w:p>
    <w:p w:rsidR="0058549D" w:rsidRPr="00DC7E7A" w:rsidRDefault="0058549D" w:rsidP="007B49B1">
      <w:pPr>
        <w:pStyle w:val="aa"/>
        <w:shd w:val="clear" w:color="auto" w:fill="FFFFFF"/>
        <w:tabs>
          <w:tab w:val="left" w:pos="0"/>
        </w:tabs>
        <w:spacing w:before="0" w:after="0"/>
        <w:jc w:val="both"/>
        <w:rPr>
          <w:rStyle w:val="ac"/>
          <w:rFonts w:ascii="Times New Roman" w:hAnsi="Times New Roman"/>
          <w:b w:val="0"/>
          <w:sz w:val="24"/>
          <w:szCs w:val="24"/>
          <w:bdr w:val="none" w:sz="0" w:space="0" w:color="auto" w:frame="1"/>
        </w:rPr>
      </w:pPr>
      <w:r w:rsidRPr="00DC7E7A">
        <w:rPr>
          <w:rStyle w:val="ac"/>
          <w:rFonts w:ascii="Times New Roman" w:hAnsi="Times New Roman"/>
          <w:sz w:val="24"/>
          <w:szCs w:val="24"/>
          <w:bdr w:val="none" w:sz="0" w:space="0" w:color="auto" w:frame="1"/>
        </w:rPr>
        <w:t>в) управление финансами</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 xml:space="preserve">г) </w:t>
      </w:r>
      <w:r w:rsidRPr="00DC7E7A">
        <w:rPr>
          <w:rStyle w:val="ac"/>
          <w:rFonts w:ascii="Times New Roman" w:hAnsi="Times New Roman"/>
          <w:sz w:val="24"/>
          <w:szCs w:val="24"/>
          <w:bdr w:val="none" w:sz="0" w:space="0" w:color="auto" w:frame="1"/>
        </w:rPr>
        <w:t>управление персоналом</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Задание 12.</w:t>
      </w:r>
      <w:r w:rsidRPr="00DC7E7A">
        <w:rPr>
          <w:rFonts w:ascii="Times New Roman" w:hAnsi="Times New Roman"/>
          <w:sz w:val="24"/>
          <w:szCs w:val="24"/>
        </w:rPr>
        <w:t xml:space="preserve"> Задачи предприятия определяются:</w:t>
      </w:r>
      <w:r w:rsidRPr="00DC7E7A">
        <w:rPr>
          <w:rFonts w:ascii="Times New Roman" w:hAnsi="Times New Roman"/>
          <w:sz w:val="24"/>
          <w:szCs w:val="24"/>
        </w:rPr>
        <w:br/>
        <w:t xml:space="preserve">а) </w:t>
      </w:r>
      <w:r w:rsidRPr="00DC7E7A">
        <w:rPr>
          <w:rStyle w:val="ac"/>
          <w:rFonts w:ascii="Times New Roman" w:hAnsi="Times New Roman"/>
          <w:sz w:val="24"/>
          <w:szCs w:val="24"/>
          <w:bdr w:val="none" w:sz="0" w:space="0" w:color="auto" w:frame="1"/>
        </w:rPr>
        <w:t>высшим руководством</w:t>
      </w:r>
      <w:r w:rsidRPr="00DC7E7A">
        <w:rPr>
          <w:rFonts w:ascii="Times New Roman" w:hAnsi="Times New Roman"/>
          <w:sz w:val="24"/>
          <w:szCs w:val="24"/>
        </w:rPr>
        <w:br/>
        <w:t>б) размером капитала</w:t>
      </w:r>
      <w:r w:rsidRPr="00DC7E7A">
        <w:rPr>
          <w:rFonts w:ascii="Times New Roman" w:hAnsi="Times New Roman"/>
          <w:sz w:val="24"/>
          <w:szCs w:val="24"/>
        </w:rPr>
        <w:br/>
        <w:t>в) ситуацией внутри предприятия</w:t>
      </w:r>
      <w:r w:rsidRPr="00DC7E7A">
        <w:rPr>
          <w:rFonts w:ascii="Times New Roman" w:hAnsi="Times New Roman"/>
          <w:sz w:val="24"/>
          <w:szCs w:val="24"/>
        </w:rPr>
        <w:br/>
      </w:r>
      <w:r w:rsidRPr="00DC7E7A">
        <w:rPr>
          <w:rStyle w:val="ac"/>
          <w:rFonts w:ascii="Times New Roman" w:hAnsi="Times New Roman"/>
          <w:sz w:val="24"/>
          <w:szCs w:val="24"/>
          <w:bdr w:val="none" w:sz="0" w:space="0" w:color="auto" w:frame="1"/>
        </w:rPr>
        <w:t>г)</w:t>
      </w:r>
      <w:r w:rsidRPr="00DC7E7A">
        <w:rPr>
          <w:rFonts w:ascii="Times New Roman" w:hAnsi="Times New Roman"/>
          <w:sz w:val="24"/>
          <w:szCs w:val="24"/>
        </w:rPr>
        <w:t>интересами владельца</w:t>
      </w:r>
      <w:r w:rsidRPr="00DC7E7A">
        <w:rPr>
          <w:rFonts w:ascii="Times New Roman" w:hAnsi="Times New Roman"/>
          <w:sz w:val="24"/>
          <w:szCs w:val="24"/>
        </w:rPr>
        <w:br/>
        <w:t>д) коллективом предприятия</w:t>
      </w:r>
      <w:r w:rsidRPr="00DC7E7A">
        <w:rPr>
          <w:rFonts w:ascii="Times New Roman" w:hAnsi="Times New Roman"/>
          <w:sz w:val="24"/>
          <w:szCs w:val="24"/>
        </w:rPr>
        <w:br/>
        <w:t>е) внешней средой</w:t>
      </w:r>
    </w:p>
    <w:p w:rsidR="0058549D" w:rsidRPr="00DC7E7A" w:rsidRDefault="0058549D" w:rsidP="007B49B1">
      <w:pPr>
        <w:pStyle w:val="aa"/>
        <w:tabs>
          <w:tab w:val="left" w:pos="0"/>
          <w:tab w:val="left" w:pos="235"/>
        </w:tabs>
        <w:spacing w:before="0" w:after="0"/>
        <w:jc w:val="both"/>
        <w:rPr>
          <w:rFonts w:ascii="Times New Roman" w:hAnsi="Times New Roman"/>
          <w:sz w:val="24"/>
          <w:szCs w:val="24"/>
        </w:rPr>
      </w:pPr>
    </w:p>
    <w:p w:rsidR="0058549D" w:rsidRPr="00DC7E7A" w:rsidRDefault="0058549D" w:rsidP="007B49B1">
      <w:pPr>
        <w:pStyle w:val="aa"/>
        <w:tabs>
          <w:tab w:val="left" w:pos="0"/>
          <w:tab w:val="left" w:pos="235"/>
        </w:tabs>
        <w:spacing w:before="0" w:after="0"/>
        <w:jc w:val="both"/>
        <w:rPr>
          <w:rFonts w:ascii="Times New Roman" w:hAnsi="Times New Roman"/>
          <w:sz w:val="24"/>
          <w:szCs w:val="24"/>
        </w:rPr>
      </w:pPr>
      <w:r w:rsidRPr="00DC7E7A">
        <w:rPr>
          <w:rFonts w:ascii="Times New Roman" w:hAnsi="Times New Roman"/>
          <w:b/>
          <w:sz w:val="24"/>
          <w:szCs w:val="24"/>
        </w:rPr>
        <w:t>Задание 13.</w:t>
      </w:r>
      <w:r w:rsidRPr="00DC7E7A">
        <w:rPr>
          <w:rFonts w:ascii="Times New Roman" w:hAnsi="Times New Roman"/>
          <w:sz w:val="24"/>
          <w:szCs w:val="24"/>
        </w:rPr>
        <w:t>Выберите из перечисленного основные средства:</w:t>
      </w:r>
    </w:p>
    <w:p w:rsidR="0058549D" w:rsidRPr="00DC7E7A" w:rsidRDefault="0058549D" w:rsidP="007B49B1">
      <w:pPr>
        <w:pStyle w:val="aa"/>
        <w:tabs>
          <w:tab w:val="left" w:pos="0"/>
          <w:tab w:val="left" w:pos="235"/>
        </w:tabs>
        <w:spacing w:before="0" w:after="0"/>
        <w:jc w:val="both"/>
        <w:rPr>
          <w:rFonts w:ascii="Times New Roman" w:hAnsi="Times New Roman"/>
          <w:sz w:val="24"/>
          <w:szCs w:val="24"/>
        </w:rPr>
      </w:pPr>
      <w:r w:rsidRPr="00DC7E7A">
        <w:rPr>
          <w:rStyle w:val="ac"/>
          <w:rFonts w:ascii="Times New Roman" w:hAnsi="Times New Roman"/>
          <w:sz w:val="24"/>
          <w:szCs w:val="24"/>
          <w:bdr w:val="none" w:sz="0" w:space="0" w:color="auto" w:frame="1"/>
        </w:rPr>
        <w:t>а)</w:t>
      </w:r>
      <w:r w:rsidRPr="00DC7E7A">
        <w:rPr>
          <w:rFonts w:ascii="Times New Roman" w:hAnsi="Times New Roman"/>
          <w:sz w:val="24"/>
          <w:szCs w:val="24"/>
        </w:rPr>
        <w:t>денежные средства в кассе</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б) </w:t>
      </w:r>
      <w:r w:rsidRPr="00DC7E7A">
        <w:rPr>
          <w:rFonts w:ascii="Times New Roman" w:hAnsi="Times New Roman"/>
          <w:sz w:val="24"/>
          <w:szCs w:val="24"/>
        </w:rPr>
        <w:t>запчасти</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в)</w:t>
      </w:r>
      <w:r w:rsidRPr="00DC7E7A">
        <w:rPr>
          <w:rFonts w:ascii="Times New Roman" w:hAnsi="Times New Roman"/>
          <w:sz w:val="24"/>
          <w:szCs w:val="24"/>
        </w:rPr>
        <w:t>передаточные устройства</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г) незаконченные расчеты</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д) здания</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е) многолетние насаждения</w:t>
      </w:r>
    </w:p>
    <w:p w:rsidR="0058549D" w:rsidRPr="00DC7E7A" w:rsidRDefault="0058549D" w:rsidP="007B49B1">
      <w:pPr>
        <w:pStyle w:val="aa"/>
        <w:tabs>
          <w:tab w:val="left" w:pos="0"/>
          <w:tab w:val="left" w:pos="235"/>
        </w:tabs>
        <w:spacing w:before="0" w:after="0"/>
        <w:jc w:val="both"/>
        <w:rPr>
          <w:rFonts w:ascii="Times New Roman" w:hAnsi="Times New Roman"/>
          <w:sz w:val="24"/>
          <w:szCs w:val="24"/>
        </w:rPr>
      </w:pPr>
    </w:p>
    <w:p w:rsidR="0058549D" w:rsidRPr="00DC7E7A" w:rsidRDefault="0058549D" w:rsidP="007B49B1">
      <w:pPr>
        <w:pStyle w:val="aa"/>
        <w:tabs>
          <w:tab w:val="left" w:pos="0"/>
          <w:tab w:val="left" w:pos="235"/>
        </w:tabs>
        <w:spacing w:before="0" w:after="0"/>
        <w:jc w:val="both"/>
        <w:rPr>
          <w:rFonts w:ascii="Times New Roman" w:hAnsi="Times New Roman"/>
          <w:sz w:val="24"/>
          <w:szCs w:val="24"/>
        </w:rPr>
      </w:pPr>
      <w:r w:rsidRPr="00DC7E7A">
        <w:rPr>
          <w:rFonts w:ascii="Times New Roman" w:hAnsi="Times New Roman"/>
          <w:b/>
          <w:sz w:val="24"/>
          <w:szCs w:val="24"/>
        </w:rPr>
        <w:t>Задание 14.</w:t>
      </w:r>
      <w:r w:rsidRPr="00DC7E7A">
        <w:rPr>
          <w:rFonts w:ascii="Times New Roman" w:hAnsi="Times New Roman"/>
          <w:sz w:val="24"/>
          <w:szCs w:val="24"/>
        </w:rPr>
        <w:t xml:space="preserve"> Часть имущества предприятия, служащая сроком более 12 месяцев и переносящая свою стоимость на готовую продукцию частично – это …</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а)</w:t>
      </w:r>
      <w:r w:rsidRPr="00DC7E7A">
        <w:rPr>
          <w:rFonts w:ascii="Times New Roman" w:hAnsi="Times New Roman"/>
          <w:sz w:val="24"/>
          <w:szCs w:val="24"/>
        </w:rPr>
        <w:t>оборотные средства</w:t>
      </w:r>
    </w:p>
    <w:p w:rsidR="0058549D" w:rsidRPr="00DC7E7A" w:rsidRDefault="0058549D" w:rsidP="007B49B1">
      <w:pPr>
        <w:pStyle w:val="aa"/>
        <w:tabs>
          <w:tab w:val="left" w:pos="0"/>
          <w:tab w:val="left" w:pos="235"/>
        </w:tabs>
        <w:spacing w:before="0" w:after="0"/>
        <w:rPr>
          <w:rFonts w:ascii="Times New Roman" w:hAnsi="Times New Roman"/>
          <w:b/>
          <w:sz w:val="24"/>
          <w:szCs w:val="24"/>
        </w:rPr>
      </w:pPr>
      <w:r w:rsidRPr="00DC7E7A">
        <w:rPr>
          <w:rStyle w:val="ac"/>
          <w:rFonts w:ascii="Times New Roman" w:hAnsi="Times New Roman"/>
          <w:sz w:val="24"/>
          <w:szCs w:val="24"/>
          <w:bdr w:val="none" w:sz="0" w:space="0" w:color="auto" w:frame="1"/>
        </w:rPr>
        <w:t>б)</w:t>
      </w:r>
      <w:r w:rsidRPr="00DC7E7A">
        <w:rPr>
          <w:rFonts w:ascii="Times New Roman" w:hAnsi="Times New Roman"/>
          <w:sz w:val="24"/>
          <w:szCs w:val="24"/>
        </w:rPr>
        <w:t>уставный капитал</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в)</w:t>
      </w:r>
      <w:r w:rsidRPr="00DC7E7A">
        <w:rPr>
          <w:rFonts w:ascii="Times New Roman" w:hAnsi="Times New Roman"/>
          <w:sz w:val="24"/>
          <w:szCs w:val="24"/>
        </w:rPr>
        <w:t>основные средства</w:t>
      </w:r>
    </w:p>
    <w:p w:rsidR="0058549D" w:rsidRPr="00DC7E7A" w:rsidRDefault="0058549D" w:rsidP="007B49B1">
      <w:pPr>
        <w:pStyle w:val="aa"/>
        <w:tabs>
          <w:tab w:val="left" w:pos="0"/>
          <w:tab w:val="left" w:pos="235"/>
        </w:tabs>
        <w:spacing w:before="0" w:after="0"/>
        <w:jc w:val="both"/>
        <w:rPr>
          <w:rFonts w:ascii="Times New Roman" w:hAnsi="Times New Roman"/>
          <w:sz w:val="24"/>
          <w:szCs w:val="24"/>
        </w:rPr>
      </w:pPr>
      <w:r w:rsidRPr="00DC7E7A">
        <w:rPr>
          <w:rFonts w:ascii="Times New Roman" w:hAnsi="Times New Roman"/>
          <w:sz w:val="24"/>
          <w:szCs w:val="24"/>
        </w:rPr>
        <w:lastRenderedPageBreak/>
        <w:br/>
      </w:r>
      <w:r w:rsidRPr="00DC7E7A">
        <w:rPr>
          <w:rFonts w:ascii="Times New Roman" w:hAnsi="Times New Roman"/>
          <w:b/>
          <w:sz w:val="24"/>
          <w:szCs w:val="24"/>
        </w:rPr>
        <w:t>Задание 15.</w:t>
      </w:r>
      <w:r w:rsidRPr="00DC7E7A">
        <w:rPr>
          <w:rFonts w:ascii="Times New Roman" w:hAnsi="Times New Roman"/>
          <w:sz w:val="24"/>
          <w:szCs w:val="24"/>
        </w:rPr>
        <w:t xml:space="preserve"> Износ – это…</w:t>
      </w:r>
    </w:p>
    <w:p w:rsidR="0058549D" w:rsidRPr="00DC7E7A" w:rsidRDefault="0058549D" w:rsidP="007B49B1">
      <w:pPr>
        <w:pStyle w:val="aa"/>
        <w:tabs>
          <w:tab w:val="left" w:pos="0"/>
          <w:tab w:val="left" w:pos="235"/>
        </w:tabs>
        <w:spacing w:before="0" w:after="0"/>
        <w:jc w:val="both"/>
        <w:rPr>
          <w:rFonts w:ascii="Times New Roman" w:hAnsi="Times New Roman"/>
          <w:sz w:val="24"/>
          <w:szCs w:val="24"/>
        </w:rPr>
      </w:pPr>
      <w:r w:rsidRPr="00DC7E7A">
        <w:rPr>
          <w:rStyle w:val="ac"/>
          <w:rFonts w:ascii="Times New Roman" w:hAnsi="Times New Roman"/>
          <w:sz w:val="24"/>
          <w:szCs w:val="24"/>
          <w:bdr w:val="none" w:sz="0" w:space="0" w:color="auto" w:frame="1"/>
        </w:rPr>
        <w:t xml:space="preserve">а) </w:t>
      </w:r>
      <w:r w:rsidRPr="00DC7E7A">
        <w:rPr>
          <w:rFonts w:ascii="Times New Roman" w:hAnsi="Times New Roman"/>
          <w:sz w:val="24"/>
          <w:szCs w:val="24"/>
        </w:rPr>
        <w:t>поломка машин, механизмов под воздействием человека</w:t>
      </w:r>
    </w:p>
    <w:p w:rsidR="0058549D" w:rsidRPr="00DC7E7A" w:rsidRDefault="0058549D" w:rsidP="007B49B1">
      <w:pPr>
        <w:pStyle w:val="aa"/>
        <w:tabs>
          <w:tab w:val="left" w:pos="0"/>
          <w:tab w:val="left" w:pos="235"/>
        </w:tabs>
        <w:spacing w:before="0" w:after="0"/>
        <w:rPr>
          <w:rFonts w:ascii="Times New Roman" w:hAnsi="Times New Roman"/>
          <w:b/>
          <w:sz w:val="24"/>
          <w:szCs w:val="24"/>
        </w:rPr>
      </w:pPr>
      <w:r w:rsidRPr="00DC7E7A">
        <w:rPr>
          <w:rStyle w:val="ac"/>
          <w:rFonts w:ascii="Times New Roman" w:hAnsi="Times New Roman"/>
          <w:sz w:val="24"/>
          <w:szCs w:val="24"/>
          <w:bdr w:val="none" w:sz="0" w:space="0" w:color="auto" w:frame="1"/>
        </w:rPr>
        <w:t xml:space="preserve">б) </w:t>
      </w:r>
      <w:r w:rsidRPr="00DC7E7A">
        <w:rPr>
          <w:rFonts w:ascii="Times New Roman" w:hAnsi="Times New Roman"/>
          <w:sz w:val="24"/>
          <w:szCs w:val="24"/>
        </w:rPr>
        <w:t>утрата материальной ценности</w:t>
      </w:r>
    </w:p>
    <w:p w:rsidR="0058549D" w:rsidRPr="00DC7E7A" w:rsidRDefault="0058549D" w:rsidP="007B49B1">
      <w:pPr>
        <w:pStyle w:val="aa"/>
        <w:tabs>
          <w:tab w:val="left" w:pos="0"/>
          <w:tab w:val="left" w:pos="235"/>
        </w:tabs>
        <w:spacing w:before="0" w:after="0"/>
        <w:rPr>
          <w:rFonts w:ascii="Times New Roman" w:hAnsi="Times New Roman"/>
          <w:b/>
          <w:sz w:val="24"/>
          <w:szCs w:val="24"/>
        </w:rPr>
      </w:pPr>
      <w:r w:rsidRPr="00DC7E7A">
        <w:rPr>
          <w:rStyle w:val="ac"/>
          <w:rFonts w:ascii="Times New Roman" w:hAnsi="Times New Roman"/>
          <w:sz w:val="24"/>
          <w:szCs w:val="24"/>
          <w:bdr w:val="none" w:sz="0" w:space="0" w:color="auto" w:frame="1"/>
        </w:rPr>
        <w:t xml:space="preserve">в) </w:t>
      </w:r>
      <w:r w:rsidRPr="00DC7E7A">
        <w:rPr>
          <w:rFonts w:ascii="Times New Roman" w:hAnsi="Times New Roman"/>
          <w:sz w:val="24"/>
          <w:szCs w:val="24"/>
        </w:rPr>
        <w:t>утрата основными фондами их первоначальных технических свойств</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16.</w:t>
      </w:r>
      <w:r w:rsidRPr="00DC7E7A">
        <w:rPr>
          <w:rFonts w:ascii="Times New Roman" w:hAnsi="Times New Roman"/>
          <w:sz w:val="24"/>
          <w:szCs w:val="24"/>
        </w:rPr>
        <w:t xml:space="preserve"> Укажите основную цель функционирования предприятия в рыночных условиях:</w:t>
      </w:r>
    </w:p>
    <w:p w:rsidR="0058549D" w:rsidRPr="00DC7E7A" w:rsidRDefault="0058549D" w:rsidP="007B49B1">
      <w:pPr>
        <w:pStyle w:val="aa"/>
        <w:shd w:val="clear" w:color="auto" w:fill="FFFFFF"/>
        <w:tabs>
          <w:tab w:val="left" w:pos="0"/>
        </w:tabs>
        <w:spacing w:before="0" w:after="0"/>
        <w:jc w:val="both"/>
        <w:rPr>
          <w:rStyle w:val="ac"/>
          <w:rFonts w:ascii="Times New Roman" w:hAnsi="Times New Roman"/>
          <w:sz w:val="24"/>
          <w:szCs w:val="24"/>
          <w:bdr w:val="none" w:sz="0" w:space="0" w:color="auto" w:frame="1"/>
        </w:rPr>
      </w:pPr>
      <w:r w:rsidRPr="00DC7E7A">
        <w:rPr>
          <w:rStyle w:val="ac"/>
          <w:rFonts w:ascii="Times New Roman" w:hAnsi="Times New Roman"/>
          <w:sz w:val="24"/>
          <w:szCs w:val="24"/>
          <w:bdr w:val="none" w:sz="0" w:space="0" w:color="auto" w:frame="1"/>
        </w:rPr>
        <w:t>а)</w:t>
      </w:r>
      <w:r w:rsidRPr="00DC7E7A">
        <w:rPr>
          <w:rFonts w:ascii="Times New Roman" w:hAnsi="Times New Roman"/>
          <w:sz w:val="24"/>
          <w:szCs w:val="24"/>
        </w:rPr>
        <w:t>совершенствование производственной структуры предприятия</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повышение заработной платы работников</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выход на мировой рынок</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максимальное удовлетворение общественных потребностей</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 xml:space="preserve">д) </w:t>
      </w:r>
      <w:r w:rsidRPr="00DC7E7A">
        <w:rPr>
          <w:rStyle w:val="ac"/>
          <w:rFonts w:ascii="Times New Roman" w:hAnsi="Times New Roman"/>
          <w:sz w:val="24"/>
          <w:szCs w:val="24"/>
          <w:bdr w:val="none" w:sz="0" w:space="0" w:color="auto" w:frame="1"/>
        </w:rPr>
        <w:t>получение прибыли и ее максимизация</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е) внедрение новой техники и технологии</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Задание 17.</w:t>
      </w:r>
      <w:r w:rsidRPr="00DC7E7A">
        <w:rPr>
          <w:rFonts w:ascii="Times New Roman" w:hAnsi="Times New Roman"/>
          <w:sz w:val="24"/>
          <w:szCs w:val="24"/>
        </w:rPr>
        <w:t xml:space="preserve"> Предприятия по формам собственности классифицируются на:</w:t>
      </w:r>
      <w:r w:rsidRPr="00DC7E7A">
        <w:rPr>
          <w:rFonts w:ascii="Times New Roman" w:hAnsi="Times New Roman"/>
          <w:sz w:val="24"/>
          <w:szCs w:val="24"/>
        </w:rPr>
        <w:br/>
        <w:t xml:space="preserve">а) </w:t>
      </w:r>
      <w:r w:rsidRPr="00DC7E7A">
        <w:rPr>
          <w:rStyle w:val="ac"/>
          <w:rFonts w:ascii="Times New Roman" w:hAnsi="Times New Roman"/>
          <w:sz w:val="24"/>
          <w:szCs w:val="24"/>
          <w:bdr w:val="none" w:sz="0" w:space="0" w:color="auto" w:frame="1"/>
        </w:rPr>
        <w:t>частные</w:t>
      </w:r>
      <w:r w:rsidRPr="00DC7E7A">
        <w:rPr>
          <w:rFonts w:ascii="Times New Roman" w:hAnsi="Times New Roman"/>
          <w:sz w:val="24"/>
          <w:szCs w:val="24"/>
        </w:rPr>
        <w:br/>
      </w:r>
      <w:r w:rsidRPr="00DC7E7A">
        <w:rPr>
          <w:rStyle w:val="ac"/>
          <w:rFonts w:ascii="Times New Roman" w:hAnsi="Times New Roman"/>
          <w:sz w:val="24"/>
          <w:szCs w:val="24"/>
          <w:bdr w:val="none" w:sz="0" w:space="0" w:color="auto" w:frame="1"/>
        </w:rPr>
        <w:t>б)</w:t>
      </w:r>
      <w:r w:rsidRPr="00DC7E7A">
        <w:rPr>
          <w:rFonts w:ascii="Times New Roman" w:hAnsi="Times New Roman"/>
          <w:sz w:val="24"/>
          <w:szCs w:val="24"/>
        </w:rPr>
        <w:t>индивидуальные</w:t>
      </w:r>
      <w:r w:rsidRPr="00DC7E7A">
        <w:rPr>
          <w:rFonts w:ascii="Times New Roman" w:hAnsi="Times New Roman"/>
          <w:sz w:val="24"/>
          <w:szCs w:val="24"/>
        </w:rPr>
        <w:br/>
        <w:t xml:space="preserve">в) </w:t>
      </w:r>
      <w:r w:rsidRPr="00DC7E7A">
        <w:rPr>
          <w:rStyle w:val="ac"/>
          <w:rFonts w:ascii="Times New Roman" w:hAnsi="Times New Roman"/>
          <w:sz w:val="24"/>
          <w:szCs w:val="24"/>
          <w:bdr w:val="none" w:sz="0" w:space="0" w:color="auto" w:frame="1"/>
        </w:rPr>
        <w:t>государственные</w:t>
      </w:r>
      <w:r w:rsidRPr="00DC7E7A">
        <w:rPr>
          <w:rFonts w:ascii="Times New Roman" w:hAnsi="Times New Roman"/>
          <w:sz w:val="24"/>
          <w:szCs w:val="24"/>
        </w:rPr>
        <w:br/>
      </w:r>
      <w:r w:rsidRPr="00DC7E7A">
        <w:rPr>
          <w:rStyle w:val="ac"/>
          <w:rFonts w:ascii="Times New Roman" w:hAnsi="Times New Roman"/>
          <w:sz w:val="24"/>
          <w:szCs w:val="24"/>
          <w:bdr w:val="none" w:sz="0" w:space="0" w:color="auto" w:frame="1"/>
        </w:rPr>
        <w:t>г)</w:t>
      </w:r>
      <w:r w:rsidRPr="00DC7E7A">
        <w:rPr>
          <w:rFonts w:ascii="Times New Roman" w:hAnsi="Times New Roman"/>
          <w:sz w:val="24"/>
          <w:szCs w:val="24"/>
        </w:rPr>
        <w:t>малые</w:t>
      </w:r>
      <w:r w:rsidRPr="00DC7E7A">
        <w:rPr>
          <w:rFonts w:ascii="Times New Roman" w:hAnsi="Times New Roman"/>
          <w:sz w:val="24"/>
          <w:szCs w:val="24"/>
        </w:rPr>
        <w:br/>
        <w:t xml:space="preserve">д) </w:t>
      </w:r>
      <w:r w:rsidRPr="00DC7E7A">
        <w:rPr>
          <w:rStyle w:val="ac"/>
          <w:rFonts w:ascii="Times New Roman" w:hAnsi="Times New Roman"/>
          <w:sz w:val="24"/>
          <w:szCs w:val="24"/>
          <w:bdr w:val="none" w:sz="0" w:space="0" w:color="auto" w:frame="1"/>
        </w:rPr>
        <w:t>муниципальные</w:t>
      </w:r>
      <w:r w:rsidRPr="00DC7E7A">
        <w:rPr>
          <w:rFonts w:ascii="Times New Roman" w:hAnsi="Times New Roman"/>
          <w:sz w:val="24"/>
          <w:szCs w:val="24"/>
        </w:rPr>
        <w:br/>
      </w:r>
      <w:r w:rsidRPr="00DC7E7A">
        <w:rPr>
          <w:rStyle w:val="ac"/>
          <w:rFonts w:ascii="Times New Roman" w:hAnsi="Times New Roman"/>
          <w:sz w:val="24"/>
          <w:szCs w:val="24"/>
          <w:bdr w:val="none" w:sz="0" w:space="0" w:color="auto" w:frame="1"/>
        </w:rPr>
        <w:t>е)</w:t>
      </w:r>
      <w:r w:rsidRPr="00DC7E7A">
        <w:rPr>
          <w:rFonts w:ascii="Times New Roman" w:hAnsi="Times New Roman"/>
          <w:sz w:val="24"/>
          <w:szCs w:val="24"/>
        </w:rPr>
        <w:t>коллективные</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p>
    <w:p w:rsidR="0058549D" w:rsidRPr="00DC7E7A" w:rsidRDefault="0058549D" w:rsidP="007B49B1">
      <w:pPr>
        <w:pStyle w:val="aa"/>
        <w:tabs>
          <w:tab w:val="left" w:pos="-206"/>
          <w:tab w:val="left" w:pos="0"/>
          <w:tab w:val="left" w:pos="220"/>
        </w:tabs>
        <w:spacing w:before="0" w:after="0"/>
        <w:rPr>
          <w:rFonts w:ascii="Times New Roman" w:hAnsi="Times New Roman"/>
          <w:sz w:val="24"/>
          <w:szCs w:val="24"/>
        </w:rPr>
      </w:pPr>
      <w:r w:rsidRPr="00DC7E7A">
        <w:rPr>
          <w:rFonts w:ascii="Times New Roman" w:hAnsi="Times New Roman"/>
          <w:b/>
          <w:sz w:val="24"/>
          <w:szCs w:val="24"/>
        </w:rPr>
        <w:t>Задание 18.</w:t>
      </w:r>
      <w:r w:rsidRPr="00DC7E7A">
        <w:rPr>
          <w:rFonts w:ascii="Times New Roman" w:hAnsi="Times New Roman"/>
          <w:sz w:val="24"/>
          <w:szCs w:val="24"/>
        </w:rPr>
        <w:t xml:space="preserve"> Максимальное количество продукции, которое может выпустить предприятие при заданных условиях работы – это…</w:t>
      </w:r>
      <w:r w:rsidRPr="00DC7E7A">
        <w:rPr>
          <w:rFonts w:ascii="Times New Roman" w:hAnsi="Times New Roman"/>
          <w:sz w:val="24"/>
          <w:szCs w:val="24"/>
        </w:rPr>
        <w:br/>
      </w:r>
      <w:r w:rsidRPr="00DC7E7A">
        <w:rPr>
          <w:rStyle w:val="ac"/>
          <w:rFonts w:ascii="Times New Roman" w:hAnsi="Times New Roman"/>
          <w:sz w:val="24"/>
          <w:szCs w:val="24"/>
          <w:bdr w:val="none" w:sz="0" w:space="0" w:color="auto" w:frame="1"/>
        </w:rPr>
        <w:t xml:space="preserve">а) </w:t>
      </w:r>
      <w:r w:rsidRPr="00DC7E7A">
        <w:rPr>
          <w:rFonts w:ascii="Times New Roman" w:hAnsi="Times New Roman"/>
          <w:sz w:val="24"/>
          <w:szCs w:val="24"/>
        </w:rPr>
        <w:t>мощность</w:t>
      </w:r>
    </w:p>
    <w:p w:rsidR="0058549D" w:rsidRPr="00DC7E7A" w:rsidRDefault="0058549D" w:rsidP="007B49B1">
      <w:pPr>
        <w:pStyle w:val="aa"/>
        <w:tabs>
          <w:tab w:val="left" w:pos="0"/>
          <w:tab w:val="left" w:pos="220"/>
        </w:tabs>
        <w:spacing w:before="0" w:after="0"/>
        <w:rPr>
          <w:rFonts w:ascii="Times New Roman" w:hAnsi="Times New Roman"/>
          <w:b/>
          <w:sz w:val="24"/>
          <w:szCs w:val="24"/>
        </w:rPr>
      </w:pPr>
      <w:r w:rsidRPr="00DC7E7A">
        <w:rPr>
          <w:rStyle w:val="ac"/>
          <w:rFonts w:ascii="Times New Roman" w:hAnsi="Times New Roman"/>
          <w:sz w:val="24"/>
          <w:szCs w:val="24"/>
          <w:bdr w:val="none" w:sz="0" w:space="0" w:color="auto" w:frame="1"/>
        </w:rPr>
        <w:t xml:space="preserve">б) </w:t>
      </w:r>
      <w:r w:rsidRPr="00DC7E7A">
        <w:rPr>
          <w:rFonts w:ascii="Times New Roman" w:hAnsi="Times New Roman"/>
          <w:sz w:val="24"/>
          <w:szCs w:val="24"/>
        </w:rPr>
        <w:t>объем продукции</w:t>
      </w:r>
    </w:p>
    <w:p w:rsidR="0058549D" w:rsidRPr="00DC7E7A" w:rsidRDefault="0058549D" w:rsidP="007B49B1">
      <w:pPr>
        <w:pStyle w:val="aa"/>
        <w:tabs>
          <w:tab w:val="left" w:pos="-206"/>
          <w:tab w:val="left" w:pos="0"/>
          <w:tab w:val="left" w:pos="220"/>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в)</w:t>
      </w:r>
      <w:r w:rsidRPr="00DC7E7A">
        <w:rPr>
          <w:rFonts w:ascii="Times New Roman" w:hAnsi="Times New Roman"/>
          <w:sz w:val="24"/>
          <w:szCs w:val="24"/>
        </w:rPr>
        <w:t xml:space="preserve"> прибыль</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 объем работы</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p>
    <w:p w:rsidR="0058549D" w:rsidRPr="00DC7E7A" w:rsidRDefault="0058549D" w:rsidP="007B49B1">
      <w:pPr>
        <w:tabs>
          <w:tab w:val="left" w:pos="0"/>
          <w:tab w:val="left" w:pos="235"/>
        </w:tabs>
        <w:spacing w:after="0" w:line="240" w:lineRule="auto"/>
        <w:rPr>
          <w:rFonts w:ascii="Times New Roman" w:hAnsi="Times New Roman" w:cs="Times New Roman"/>
          <w:b/>
          <w:sz w:val="24"/>
          <w:szCs w:val="24"/>
        </w:rPr>
      </w:pPr>
      <w:r w:rsidRPr="00DC7E7A">
        <w:rPr>
          <w:rFonts w:ascii="Times New Roman" w:hAnsi="Times New Roman" w:cs="Times New Roman"/>
          <w:b/>
          <w:sz w:val="24"/>
          <w:szCs w:val="24"/>
        </w:rPr>
        <w:t>Задание 19.</w:t>
      </w:r>
      <w:r w:rsidRPr="00DC7E7A">
        <w:rPr>
          <w:rFonts w:ascii="Times New Roman" w:hAnsi="Times New Roman" w:cs="Times New Roman"/>
          <w:sz w:val="24"/>
          <w:szCs w:val="24"/>
        </w:rPr>
        <w:t xml:space="preserve"> Сумма затрат на воспроизводство основных фондов в современных условиях; она устанавливается обычно во время переоценки фондов – это…</w:t>
      </w:r>
    </w:p>
    <w:p w:rsidR="0058549D" w:rsidRPr="00DC7E7A" w:rsidRDefault="0058549D" w:rsidP="007B49B1">
      <w:pPr>
        <w:pStyle w:val="aa"/>
        <w:shd w:val="clear" w:color="auto" w:fill="FFFFFF"/>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а) </w:t>
      </w:r>
      <w:r w:rsidRPr="00DC7E7A">
        <w:rPr>
          <w:rFonts w:ascii="Times New Roman" w:hAnsi="Times New Roman"/>
          <w:sz w:val="24"/>
          <w:szCs w:val="24"/>
        </w:rPr>
        <w:t>первоначальная стоимость</w:t>
      </w:r>
    </w:p>
    <w:p w:rsidR="0058549D" w:rsidRPr="00DC7E7A" w:rsidRDefault="0058549D" w:rsidP="007B49B1">
      <w:pPr>
        <w:pStyle w:val="aa"/>
        <w:shd w:val="clear" w:color="auto" w:fill="FFFFFF"/>
        <w:tabs>
          <w:tab w:val="left" w:pos="0"/>
          <w:tab w:val="left" w:pos="235"/>
        </w:tabs>
        <w:spacing w:before="0" w:after="0"/>
        <w:rPr>
          <w:rFonts w:ascii="Times New Roman" w:hAnsi="Times New Roman"/>
          <w:b/>
          <w:sz w:val="24"/>
          <w:szCs w:val="24"/>
        </w:rPr>
      </w:pPr>
      <w:r w:rsidRPr="00DC7E7A">
        <w:rPr>
          <w:rStyle w:val="ac"/>
          <w:rFonts w:ascii="Times New Roman" w:hAnsi="Times New Roman"/>
          <w:sz w:val="24"/>
          <w:szCs w:val="24"/>
          <w:bdr w:val="none" w:sz="0" w:space="0" w:color="auto" w:frame="1"/>
        </w:rPr>
        <w:t>б)</w:t>
      </w:r>
      <w:r w:rsidRPr="00DC7E7A">
        <w:rPr>
          <w:rFonts w:ascii="Times New Roman" w:hAnsi="Times New Roman"/>
          <w:sz w:val="24"/>
          <w:szCs w:val="24"/>
        </w:rPr>
        <w:t>восстановительная стоимость</w:t>
      </w:r>
    </w:p>
    <w:p w:rsidR="0058549D" w:rsidRPr="00DC7E7A" w:rsidRDefault="0058549D" w:rsidP="007B49B1">
      <w:pPr>
        <w:pStyle w:val="aa"/>
        <w:shd w:val="clear" w:color="auto" w:fill="FFFFFF"/>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в)</w:t>
      </w:r>
      <w:r w:rsidRPr="00DC7E7A">
        <w:rPr>
          <w:rFonts w:ascii="Times New Roman" w:hAnsi="Times New Roman"/>
          <w:sz w:val="24"/>
          <w:szCs w:val="24"/>
        </w:rPr>
        <w:t>остаточная стоимость</w:t>
      </w:r>
    </w:p>
    <w:p w:rsidR="0058549D" w:rsidRPr="00DC7E7A" w:rsidRDefault="0058549D" w:rsidP="007B49B1">
      <w:pPr>
        <w:pStyle w:val="aa"/>
        <w:tabs>
          <w:tab w:val="left" w:pos="0"/>
          <w:tab w:val="left" w:pos="235"/>
        </w:tabs>
        <w:spacing w:before="0" w:after="0"/>
        <w:jc w:val="both"/>
        <w:rPr>
          <w:rFonts w:ascii="Times New Roman" w:hAnsi="Times New Roman"/>
          <w:sz w:val="24"/>
          <w:szCs w:val="24"/>
        </w:rPr>
      </w:pPr>
    </w:p>
    <w:p w:rsidR="0058549D" w:rsidRPr="00DC7E7A" w:rsidRDefault="0058549D" w:rsidP="007B49B1">
      <w:pPr>
        <w:pStyle w:val="aa"/>
        <w:tabs>
          <w:tab w:val="left" w:pos="0"/>
          <w:tab w:val="left" w:pos="235"/>
        </w:tabs>
        <w:spacing w:before="0" w:after="0"/>
        <w:jc w:val="both"/>
        <w:rPr>
          <w:rFonts w:ascii="Times New Roman" w:hAnsi="Times New Roman"/>
          <w:sz w:val="24"/>
          <w:szCs w:val="24"/>
        </w:rPr>
      </w:pPr>
      <w:r w:rsidRPr="00DC7E7A">
        <w:rPr>
          <w:rFonts w:ascii="Times New Roman" w:hAnsi="Times New Roman"/>
          <w:b/>
          <w:sz w:val="24"/>
          <w:szCs w:val="24"/>
        </w:rPr>
        <w:t>Задание 20.</w:t>
      </w:r>
      <w:r w:rsidRPr="00DC7E7A">
        <w:rPr>
          <w:rFonts w:ascii="Times New Roman" w:hAnsi="Times New Roman"/>
          <w:sz w:val="24"/>
          <w:szCs w:val="24"/>
        </w:rPr>
        <w:t xml:space="preserve"> Часть имущества предприятия, служащая сроком до 12 месяцев и переносящая свою стоимость на готовую продукцию полностью – это…</w:t>
      </w:r>
    </w:p>
    <w:p w:rsidR="0058549D" w:rsidRPr="00DC7E7A" w:rsidRDefault="0058549D" w:rsidP="007B49B1">
      <w:pPr>
        <w:pStyle w:val="aa"/>
        <w:tabs>
          <w:tab w:val="left" w:pos="0"/>
          <w:tab w:val="left" w:pos="235"/>
        </w:tabs>
        <w:spacing w:before="0" w:after="0"/>
        <w:jc w:val="both"/>
        <w:rPr>
          <w:rFonts w:ascii="Times New Roman" w:hAnsi="Times New Roman"/>
          <w:sz w:val="24"/>
          <w:szCs w:val="24"/>
        </w:rPr>
      </w:pPr>
      <w:r w:rsidRPr="00DC7E7A">
        <w:rPr>
          <w:rStyle w:val="ac"/>
          <w:rFonts w:ascii="Times New Roman" w:hAnsi="Times New Roman"/>
          <w:sz w:val="24"/>
          <w:szCs w:val="24"/>
          <w:bdr w:val="none" w:sz="0" w:space="0" w:color="auto" w:frame="1"/>
        </w:rPr>
        <w:t xml:space="preserve">а) </w:t>
      </w:r>
      <w:r w:rsidRPr="00DC7E7A">
        <w:rPr>
          <w:rFonts w:ascii="Times New Roman" w:hAnsi="Times New Roman"/>
          <w:sz w:val="24"/>
          <w:szCs w:val="24"/>
        </w:rPr>
        <w:t>основные средства</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б)</w:t>
      </w:r>
      <w:r w:rsidRPr="00DC7E7A">
        <w:rPr>
          <w:rFonts w:ascii="Times New Roman" w:hAnsi="Times New Roman"/>
          <w:sz w:val="24"/>
          <w:szCs w:val="24"/>
        </w:rPr>
        <w:t>первоначальный капитал</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в) </w:t>
      </w:r>
      <w:r w:rsidRPr="00DC7E7A">
        <w:rPr>
          <w:rFonts w:ascii="Times New Roman" w:hAnsi="Times New Roman"/>
          <w:sz w:val="24"/>
          <w:szCs w:val="24"/>
        </w:rPr>
        <w:t>оборотные средства</w:t>
      </w:r>
    </w:p>
    <w:p w:rsidR="0058549D" w:rsidRPr="00DC7E7A" w:rsidRDefault="0058549D" w:rsidP="007B49B1">
      <w:pPr>
        <w:pStyle w:val="aa"/>
        <w:tabs>
          <w:tab w:val="left" w:pos="0"/>
          <w:tab w:val="left" w:pos="235"/>
        </w:tabs>
        <w:spacing w:before="0" w:after="0"/>
        <w:rPr>
          <w:rFonts w:ascii="Times New Roman" w:hAnsi="Times New Roman"/>
          <w:b/>
          <w:sz w:val="24"/>
          <w:szCs w:val="24"/>
        </w:rPr>
      </w:pP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 xml:space="preserve">Задание 21. </w:t>
      </w:r>
      <w:r w:rsidRPr="00DC7E7A">
        <w:rPr>
          <w:rFonts w:ascii="Times New Roman" w:hAnsi="Times New Roman"/>
          <w:sz w:val="24"/>
          <w:szCs w:val="24"/>
        </w:rPr>
        <w:t>Выделите организационно-правовые формы предприятий:</w:t>
      </w:r>
      <w:r w:rsidRPr="00DC7E7A">
        <w:rPr>
          <w:rFonts w:ascii="Times New Roman" w:hAnsi="Times New Roman"/>
          <w:sz w:val="24"/>
          <w:szCs w:val="24"/>
        </w:rPr>
        <w:br/>
        <w:t xml:space="preserve">а) </w:t>
      </w:r>
      <w:r w:rsidRPr="00DC7E7A">
        <w:rPr>
          <w:rStyle w:val="ac"/>
          <w:rFonts w:ascii="Times New Roman" w:hAnsi="Times New Roman"/>
          <w:sz w:val="24"/>
          <w:szCs w:val="24"/>
          <w:bdr w:val="none" w:sz="0" w:space="0" w:color="auto" w:frame="1"/>
        </w:rPr>
        <w:t>производственные кооперативы</w:t>
      </w:r>
      <w:r w:rsidRPr="00DC7E7A">
        <w:rPr>
          <w:rFonts w:ascii="Times New Roman" w:hAnsi="Times New Roman"/>
          <w:b/>
          <w:sz w:val="24"/>
          <w:szCs w:val="24"/>
        </w:rPr>
        <w:br/>
      </w:r>
      <w:r w:rsidRPr="00DC7E7A">
        <w:rPr>
          <w:rFonts w:ascii="Times New Roman" w:hAnsi="Times New Roman"/>
          <w:sz w:val="24"/>
          <w:szCs w:val="24"/>
        </w:rPr>
        <w:t>б)</w:t>
      </w:r>
      <w:r w:rsidRPr="00DC7E7A">
        <w:rPr>
          <w:rStyle w:val="ac"/>
          <w:rFonts w:ascii="Times New Roman" w:hAnsi="Times New Roman"/>
          <w:sz w:val="24"/>
          <w:szCs w:val="24"/>
          <w:bdr w:val="none" w:sz="0" w:space="0" w:color="auto" w:frame="1"/>
        </w:rPr>
        <w:t>хозяйственные товарищества</w:t>
      </w:r>
      <w:r w:rsidRPr="00DC7E7A">
        <w:rPr>
          <w:rFonts w:ascii="Times New Roman" w:hAnsi="Times New Roman"/>
          <w:sz w:val="24"/>
          <w:szCs w:val="24"/>
        </w:rPr>
        <w:br/>
      </w:r>
      <w:r w:rsidRPr="00DC7E7A">
        <w:rPr>
          <w:rStyle w:val="ac"/>
          <w:rFonts w:ascii="Times New Roman" w:hAnsi="Times New Roman"/>
          <w:sz w:val="24"/>
          <w:szCs w:val="24"/>
          <w:bdr w:val="none" w:sz="0" w:space="0" w:color="auto" w:frame="1"/>
        </w:rPr>
        <w:t>в)</w:t>
      </w:r>
      <w:r w:rsidRPr="00DC7E7A">
        <w:rPr>
          <w:rFonts w:ascii="Times New Roman" w:hAnsi="Times New Roman"/>
          <w:sz w:val="24"/>
          <w:szCs w:val="24"/>
        </w:rPr>
        <w:t>государственное или имущественное унитарные предприятия</w:t>
      </w:r>
      <w:r w:rsidRPr="00DC7E7A">
        <w:rPr>
          <w:rFonts w:ascii="Times New Roman" w:hAnsi="Times New Roman"/>
          <w:sz w:val="24"/>
          <w:szCs w:val="24"/>
        </w:rPr>
        <w:br/>
        <w:t>г) малые предприятия</w:t>
      </w:r>
      <w:r w:rsidRPr="00DC7E7A">
        <w:rPr>
          <w:rFonts w:ascii="Times New Roman" w:hAnsi="Times New Roman"/>
          <w:sz w:val="24"/>
          <w:szCs w:val="24"/>
        </w:rPr>
        <w:br/>
      </w:r>
      <w:r w:rsidRPr="00DC7E7A">
        <w:rPr>
          <w:rStyle w:val="ac"/>
          <w:rFonts w:ascii="Times New Roman" w:hAnsi="Times New Roman"/>
          <w:sz w:val="24"/>
          <w:szCs w:val="24"/>
          <w:bdr w:val="none" w:sz="0" w:space="0" w:color="auto" w:frame="1"/>
        </w:rPr>
        <w:t>д)хозяйственные общества</w:t>
      </w:r>
      <w:r w:rsidRPr="00DC7E7A">
        <w:rPr>
          <w:rFonts w:ascii="Times New Roman" w:hAnsi="Times New Roman"/>
          <w:sz w:val="24"/>
          <w:szCs w:val="24"/>
        </w:rPr>
        <w:br/>
      </w:r>
      <w:r w:rsidRPr="00DC7E7A">
        <w:rPr>
          <w:rStyle w:val="ac"/>
          <w:rFonts w:ascii="Times New Roman" w:hAnsi="Times New Roman"/>
          <w:sz w:val="24"/>
          <w:szCs w:val="24"/>
          <w:bdr w:val="none" w:sz="0" w:space="0" w:color="auto" w:frame="1"/>
        </w:rPr>
        <w:t>е)</w:t>
      </w:r>
      <w:r w:rsidRPr="00DC7E7A">
        <w:rPr>
          <w:rFonts w:ascii="Times New Roman" w:hAnsi="Times New Roman"/>
          <w:sz w:val="24"/>
          <w:szCs w:val="24"/>
        </w:rPr>
        <w:t>совместные предприятия</w:t>
      </w:r>
    </w:p>
    <w:p w:rsidR="0058549D" w:rsidRPr="00DC7E7A" w:rsidRDefault="0058549D" w:rsidP="007B49B1">
      <w:pPr>
        <w:pStyle w:val="aa"/>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a"/>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22.</w:t>
      </w:r>
      <w:r w:rsidRPr="00DC7E7A">
        <w:rPr>
          <w:rFonts w:ascii="Times New Roman" w:hAnsi="Times New Roman"/>
          <w:sz w:val="24"/>
          <w:szCs w:val="24"/>
        </w:rPr>
        <w:t>Выберите из перечисленного оборотные средства:</w:t>
      </w:r>
    </w:p>
    <w:p w:rsidR="0058549D" w:rsidRPr="00DC7E7A" w:rsidRDefault="0058549D" w:rsidP="007B49B1">
      <w:pPr>
        <w:pStyle w:val="aa"/>
        <w:tabs>
          <w:tab w:val="left" w:pos="0"/>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а) </w:t>
      </w:r>
      <w:r w:rsidRPr="00DC7E7A">
        <w:rPr>
          <w:rFonts w:ascii="Times New Roman" w:hAnsi="Times New Roman"/>
          <w:sz w:val="24"/>
          <w:szCs w:val="24"/>
        </w:rPr>
        <w:t>многолетние насаждения</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б) </w:t>
      </w:r>
      <w:r w:rsidRPr="00DC7E7A">
        <w:rPr>
          <w:rFonts w:ascii="Times New Roman" w:hAnsi="Times New Roman"/>
          <w:sz w:val="24"/>
          <w:szCs w:val="24"/>
        </w:rPr>
        <w:t>сооружения</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lastRenderedPageBreak/>
        <w:t xml:space="preserve">в) </w:t>
      </w:r>
      <w:r w:rsidRPr="00DC7E7A">
        <w:rPr>
          <w:rFonts w:ascii="Times New Roman" w:hAnsi="Times New Roman"/>
          <w:sz w:val="24"/>
          <w:szCs w:val="24"/>
        </w:rPr>
        <w:t>топливо</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г) транспортные средства</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д) спецодежда</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е) материалы</w:t>
      </w:r>
    </w:p>
    <w:p w:rsidR="0058549D" w:rsidRPr="00DC7E7A" w:rsidRDefault="0058549D" w:rsidP="007B49B1">
      <w:pPr>
        <w:pStyle w:val="aa"/>
        <w:tabs>
          <w:tab w:val="left" w:pos="0"/>
          <w:tab w:val="left" w:pos="235"/>
        </w:tabs>
        <w:spacing w:before="0" w:after="0"/>
        <w:rPr>
          <w:rFonts w:ascii="Times New Roman" w:hAnsi="Times New Roman"/>
          <w:b/>
          <w:sz w:val="24"/>
          <w:szCs w:val="24"/>
        </w:rPr>
      </w:pP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23. </w:t>
      </w:r>
      <w:r w:rsidRPr="00DC7E7A">
        <w:rPr>
          <w:rFonts w:ascii="Times New Roman" w:hAnsi="Times New Roman" w:cs="Times New Roman"/>
          <w:sz w:val="24"/>
          <w:szCs w:val="24"/>
        </w:rPr>
        <w:t>Единица измерения нормы амортизационных отчислений – это…</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Style w:val="ac"/>
          <w:rFonts w:ascii="Times New Roman" w:hAnsi="Times New Roman" w:cs="Times New Roman"/>
          <w:sz w:val="24"/>
          <w:szCs w:val="24"/>
          <w:bdr w:val="none" w:sz="0" w:space="0" w:color="auto" w:frame="1"/>
        </w:rPr>
        <w:t xml:space="preserve">а) </w:t>
      </w:r>
      <w:r w:rsidRPr="00DC7E7A">
        <w:rPr>
          <w:rFonts w:ascii="Times New Roman" w:hAnsi="Times New Roman" w:cs="Times New Roman"/>
          <w:sz w:val="24"/>
          <w:szCs w:val="24"/>
        </w:rPr>
        <w:t>рубли</w:t>
      </w:r>
    </w:p>
    <w:p w:rsidR="0058549D" w:rsidRPr="00DC7E7A" w:rsidRDefault="0058549D" w:rsidP="007B49B1">
      <w:pPr>
        <w:pStyle w:val="aa"/>
        <w:tabs>
          <w:tab w:val="left" w:pos="0"/>
          <w:tab w:val="left" w:pos="235"/>
        </w:tabs>
        <w:spacing w:before="0" w:after="0"/>
        <w:rPr>
          <w:rFonts w:ascii="Times New Roman" w:hAnsi="Times New Roman"/>
          <w:sz w:val="24"/>
          <w:szCs w:val="24"/>
        </w:rPr>
      </w:pPr>
      <w:r w:rsidRPr="00DC7E7A">
        <w:rPr>
          <w:rStyle w:val="ac"/>
          <w:rFonts w:ascii="Times New Roman" w:hAnsi="Times New Roman"/>
          <w:sz w:val="24"/>
          <w:szCs w:val="24"/>
          <w:bdr w:val="none" w:sz="0" w:space="0" w:color="auto" w:frame="1"/>
        </w:rPr>
        <w:t xml:space="preserve">б) </w:t>
      </w:r>
      <w:r w:rsidRPr="00DC7E7A">
        <w:rPr>
          <w:rFonts w:ascii="Times New Roman" w:hAnsi="Times New Roman"/>
          <w:sz w:val="24"/>
          <w:szCs w:val="24"/>
        </w:rPr>
        <w:t>проценты</w:t>
      </w:r>
    </w:p>
    <w:p w:rsidR="0058549D" w:rsidRPr="00DC7E7A" w:rsidRDefault="0058549D" w:rsidP="007B49B1">
      <w:pPr>
        <w:pStyle w:val="aa"/>
        <w:tabs>
          <w:tab w:val="left" w:pos="0"/>
          <w:tab w:val="left" w:pos="235"/>
        </w:tabs>
        <w:spacing w:before="0" w:after="0"/>
        <w:rPr>
          <w:rFonts w:ascii="Times New Roman" w:hAnsi="Times New Roman"/>
          <w:b/>
          <w:sz w:val="24"/>
          <w:szCs w:val="24"/>
        </w:rPr>
      </w:pPr>
      <w:r w:rsidRPr="00DC7E7A">
        <w:rPr>
          <w:rStyle w:val="ac"/>
          <w:rFonts w:ascii="Times New Roman" w:hAnsi="Times New Roman"/>
          <w:sz w:val="24"/>
          <w:szCs w:val="24"/>
          <w:bdr w:val="none" w:sz="0" w:space="0" w:color="auto" w:frame="1"/>
        </w:rPr>
        <w:t xml:space="preserve">в) </w:t>
      </w:r>
      <w:r w:rsidRPr="00DC7E7A">
        <w:rPr>
          <w:rFonts w:ascii="Times New Roman" w:hAnsi="Times New Roman"/>
          <w:sz w:val="24"/>
          <w:szCs w:val="24"/>
        </w:rPr>
        <w:t>штуки</w:t>
      </w:r>
    </w:p>
    <w:p w:rsidR="0058549D" w:rsidRPr="00DC7E7A" w:rsidRDefault="0058549D" w:rsidP="007B49B1">
      <w:pPr>
        <w:pStyle w:val="aa"/>
        <w:tabs>
          <w:tab w:val="left" w:pos="0"/>
          <w:tab w:val="left" w:pos="235"/>
        </w:tabs>
        <w:spacing w:before="0" w:after="0"/>
        <w:rPr>
          <w:rFonts w:ascii="Times New Roman" w:hAnsi="Times New Roman"/>
          <w:b/>
          <w:sz w:val="24"/>
          <w:szCs w:val="24"/>
        </w:rPr>
      </w:pP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24.</w:t>
      </w:r>
      <w:r w:rsidRPr="00DC7E7A">
        <w:rPr>
          <w:rFonts w:ascii="Times New Roman" w:hAnsi="Times New Roman"/>
          <w:sz w:val="24"/>
          <w:szCs w:val="24"/>
        </w:rPr>
        <w:t xml:space="preserve"> В чем состоит различие между производственным предприятием и фирмой:</w:t>
      </w:r>
    </w:p>
    <w:p w:rsidR="0058549D" w:rsidRPr="00DC7E7A" w:rsidRDefault="0058549D" w:rsidP="007B49B1">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предприятие осуществляет производственную деятельность, а фирма – коммерческую</w:t>
      </w:r>
      <w:r w:rsidRPr="00DC7E7A">
        <w:rPr>
          <w:rFonts w:ascii="Times New Roman" w:hAnsi="Times New Roman"/>
          <w:sz w:val="24"/>
          <w:szCs w:val="24"/>
        </w:rPr>
        <w:br/>
        <w:t>(торговую) деятельность</w:t>
      </w:r>
    </w:p>
    <w:p w:rsidR="0058549D" w:rsidRPr="00DC7E7A" w:rsidRDefault="0058549D" w:rsidP="007B49B1">
      <w:pPr>
        <w:pStyle w:val="aa"/>
        <w:shd w:val="clear" w:color="auto" w:fill="FFFFFF"/>
        <w:tabs>
          <w:tab w:val="left" w:pos="0"/>
        </w:tabs>
        <w:spacing w:before="0" w:after="0"/>
        <w:jc w:val="both"/>
        <w:rPr>
          <w:rStyle w:val="ac"/>
          <w:rFonts w:ascii="Times New Roman" w:hAnsi="Times New Roman"/>
          <w:sz w:val="24"/>
          <w:szCs w:val="24"/>
          <w:bdr w:val="none" w:sz="0" w:space="0" w:color="auto" w:frame="1"/>
        </w:rPr>
      </w:pPr>
      <w:r w:rsidRPr="00DC7E7A">
        <w:rPr>
          <w:rStyle w:val="ac"/>
          <w:rFonts w:ascii="Times New Roman" w:hAnsi="Times New Roman"/>
          <w:sz w:val="24"/>
          <w:szCs w:val="24"/>
          <w:bdr w:val="none" w:sz="0" w:space="0" w:color="auto" w:frame="1"/>
        </w:rPr>
        <w:t>б)</w:t>
      </w:r>
      <w:r w:rsidRPr="00DC7E7A">
        <w:rPr>
          <w:rFonts w:ascii="Times New Roman" w:hAnsi="Times New Roman"/>
          <w:sz w:val="24"/>
          <w:szCs w:val="24"/>
        </w:rPr>
        <w:t>различия между предприятием и фирмой нет</w:t>
      </w:r>
    </w:p>
    <w:p w:rsidR="0058549D" w:rsidRPr="00DC7E7A" w:rsidRDefault="0058549D" w:rsidP="007B49B1">
      <w:pPr>
        <w:pStyle w:val="aa"/>
        <w:shd w:val="clear" w:color="auto" w:fill="FFFFFF"/>
        <w:tabs>
          <w:tab w:val="left" w:pos="0"/>
        </w:tabs>
        <w:spacing w:before="0" w:after="0"/>
        <w:jc w:val="both"/>
        <w:rPr>
          <w:rFonts w:ascii="Times New Roman" w:hAnsi="Times New Roman"/>
          <w:b/>
          <w:sz w:val="24"/>
          <w:szCs w:val="24"/>
        </w:rPr>
      </w:pPr>
      <w:r w:rsidRPr="00DC7E7A">
        <w:rPr>
          <w:rFonts w:ascii="Times New Roman" w:hAnsi="Times New Roman"/>
          <w:sz w:val="24"/>
          <w:szCs w:val="24"/>
        </w:rPr>
        <w:t>в)</w:t>
      </w:r>
      <w:r w:rsidRPr="00DC7E7A">
        <w:rPr>
          <w:rStyle w:val="ac"/>
          <w:rFonts w:ascii="Times New Roman" w:hAnsi="Times New Roman"/>
          <w:sz w:val="24"/>
          <w:szCs w:val="24"/>
          <w:bdr w:val="none" w:sz="0" w:space="0" w:color="auto" w:frame="1"/>
        </w:rPr>
        <w:t>фирма – более широкое понятие, чем предприятие, и может включать несколько производственных или торговых предприятий</w:t>
      </w:r>
    </w:p>
    <w:p w:rsidR="0058549D" w:rsidRPr="00DC7E7A" w:rsidRDefault="0058549D" w:rsidP="007B49B1">
      <w:pPr>
        <w:pStyle w:val="a4"/>
        <w:tabs>
          <w:tab w:val="left" w:pos="0"/>
        </w:tabs>
        <w:spacing w:after="0" w:line="240" w:lineRule="auto"/>
        <w:rPr>
          <w:rFonts w:ascii="Times New Roman" w:hAnsi="Times New Roman"/>
          <w:b/>
          <w:sz w:val="24"/>
          <w:szCs w:val="24"/>
        </w:rPr>
      </w:pPr>
    </w:p>
    <w:p w:rsidR="0058549D" w:rsidRPr="00DC7E7A" w:rsidRDefault="0058549D" w:rsidP="00CB50FC">
      <w:pPr>
        <w:pStyle w:val="a4"/>
        <w:tabs>
          <w:tab w:val="left" w:pos="0"/>
        </w:tabs>
        <w:spacing w:after="0" w:line="240" w:lineRule="auto"/>
        <w:ind w:firstLine="709"/>
        <w:rPr>
          <w:rFonts w:ascii="Times New Roman" w:hAnsi="Times New Roman"/>
          <w:b/>
          <w:sz w:val="24"/>
          <w:szCs w:val="24"/>
        </w:rPr>
      </w:pPr>
      <w:r w:rsidRPr="00DC7E7A">
        <w:rPr>
          <w:rFonts w:ascii="Times New Roman" w:hAnsi="Times New Roman"/>
          <w:b/>
          <w:sz w:val="24"/>
          <w:szCs w:val="24"/>
        </w:rPr>
        <w:t>Эталоны ответов</w:t>
      </w:r>
    </w:p>
    <w:tbl>
      <w:tblPr>
        <w:tblW w:w="6464" w:type="dxa"/>
        <w:tblInd w:w="720" w:type="dxa"/>
        <w:tblLook w:val="04A0"/>
      </w:tblPr>
      <w:tblGrid>
        <w:gridCol w:w="3227"/>
        <w:gridCol w:w="3237"/>
      </w:tblGrid>
      <w:tr w:rsidR="0058549D" w:rsidRPr="00DC7E7A" w:rsidTr="0058549D">
        <w:tc>
          <w:tcPr>
            <w:tcW w:w="3227" w:type="dxa"/>
          </w:tcPr>
          <w:p w:rsidR="0058549D" w:rsidRPr="00DC7E7A" w:rsidRDefault="0058549D" w:rsidP="00E377F9">
            <w:pPr>
              <w:pStyle w:val="a4"/>
              <w:tabs>
                <w:tab w:val="left" w:pos="0"/>
              </w:tabs>
              <w:spacing w:after="0" w:line="240" w:lineRule="auto"/>
              <w:ind w:left="0"/>
              <w:rPr>
                <w:rFonts w:ascii="Times New Roman" w:hAnsi="Times New Roman"/>
                <w:b/>
                <w:sz w:val="24"/>
                <w:szCs w:val="24"/>
              </w:rPr>
            </w:pPr>
            <w:r w:rsidRPr="00DC7E7A">
              <w:rPr>
                <w:rFonts w:ascii="Times New Roman" w:hAnsi="Times New Roman"/>
                <w:b/>
                <w:sz w:val="24"/>
                <w:szCs w:val="24"/>
              </w:rPr>
              <w:t>Вариант 1</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 а</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 б, г, е</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3) в, д, е</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4) б</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5) в, г</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6) в</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7) б</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8) б</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9) г</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10) в</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11) а, б, в</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12) а, б, в</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13) б</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14) а, в, е</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15) в</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16) б</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17) б</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18) в</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19) а, в, д</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20) б</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21) б</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22) в</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23) б</w:t>
            </w:r>
          </w:p>
          <w:p w:rsidR="0058549D" w:rsidRPr="00DC7E7A" w:rsidRDefault="0058549D" w:rsidP="00E377F9">
            <w:pPr>
              <w:pStyle w:val="a4"/>
              <w:tabs>
                <w:tab w:val="left" w:pos="0"/>
              </w:tabs>
              <w:spacing w:after="0" w:line="240" w:lineRule="auto"/>
              <w:ind w:left="0"/>
              <w:rPr>
                <w:rFonts w:ascii="Times New Roman" w:hAnsi="Times New Roman"/>
                <w:b/>
                <w:sz w:val="24"/>
                <w:szCs w:val="24"/>
              </w:rPr>
            </w:pPr>
            <w:r w:rsidRPr="00DC7E7A">
              <w:rPr>
                <w:rFonts w:ascii="Times New Roman" w:hAnsi="Times New Roman"/>
                <w:sz w:val="24"/>
                <w:szCs w:val="24"/>
              </w:rPr>
              <w:t>24) а</w:t>
            </w:r>
          </w:p>
        </w:tc>
        <w:tc>
          <w:tcPr>
            <w:tcW w:w="3237" w:type="dxa"/>
          </w:tcPr>
          <w:p w:rsidR="0058549D" w:rsidRPr="00DC7E7A" w:rsidRDefault="0058549D" w:rsidP="00E377F9">
            <w:pPr>
              <w:pStyle w:val="a4"/>
              <w:tabs>
                <w:tab w:val="left" w:pos="0"/>
              </w:tabs>
              <w:spacing w:after="0" w:line="240" w:lineRule="auto"/>
              <w:ind w:left="0"/>
              <w:rPr>
                <w:rFonts w:ascii="Times New Roman" w:hAnsi="Times New Roman"/>
                <w:b/>
                <w:sz w:val="24"/>
                <w:szCs w:val="24"/>
              </w:rPr>
            </w:pPr>
            <w:r w:rsidRPr="00DC7E7A">
              <w:rPr>
                <w:rFonts w:ascii="Times New Roman" w:hAnsi="Times New Roman"/>
                <w:b/>
                <w:sz w:val="24"/>
                <w:szCs w:val="24"/>
              </w:rPr>
              <w:t>Вариант 2</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 б, г</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 а</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3) б</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4) в</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5) в</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6) а</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7) б</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8) в</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9) в</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10) а, в, г</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11) б, в, г</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12) а</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13) в, д, е</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14) в</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15) в</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16) д</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17) а, в, д</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18) а</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19) б</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20) в</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21) а, б, д</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22) в, д, е</w:t>
            </w:r>
          </w:p>
          <w:p w:rsidR="0058549D" w:rsidRPr="00DC7E7A" w:rsidRDefault="0058549D" w:rsidP="00E377F9">
            <w:pPr>
              <w:pStyle w:val="a4"/>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23) б</w:t>
            </w:r>
          </w:p>
          <w:p w:rsidR="0058549D" w:rsidRPr="00DC7E7A" w:rsidRDefault="0058549D" w:rsidP="00E377F9">
            <w:pPr>
              <w:pStyle w:val="a4"/>
              <w:tabs>
                <w:tab w:val="left" w:pos="0"/>
              </w:tabs>
              <w:spacing w:after="0" w:line="240" w:lineRule="auto"/>
              <w:ind w:left="0"/>
              <w:rPr>
                <w:rFonts w:ascii="Times New Roman" w:hAnsi="Times New Roman"/>
                <w:b/>
                <w:sz w:val="24"/>
                <w:szCs w:val="24"/>
              </w:rPr>
            </w:pPr>
            <w:r w:rsidRPr="00DC7E7A">
              <w:rPr>
                <w:rFonts w:ascii="Times New Roman" w:hAnsi="Times New Roman"/>
                <w:sz w:val="24"/>
                <w:szCs w:val="24"/>
              </w:rPr>
              <w:t>24) в</w:t>
            </w:r>
          </w:p>
        </w:tc>
      </w:tr>
    </w:tbl>
    <w:p w:rsidR="0058549D" w:rsidRPr="00DC7E7A" w:rsidRDefault="0058549D" w:rsidP="00CB50FC">
      <w:pPr>
        <w:pStyle w:val="a4"/>
        <w:tabs>
          <w:tab w:val="left" w:pos="0"/>
        </w:tabs>
        <w:spacing w:after="0" w:line="240" w:lineRule="auto"/>
        <w:ind w:firstLine="709"/>
        <w:rPr>
          <w:rFonts w:ascii="Times New Roman" w:hAnsi="Times New Roman"/>
          <w:sz w:val="24"/>
          <w:szCs w:val="24"/>
        </w:rPr>
      </w:pP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caps/>
          <w:sz w:val="28"/>
          <w:szCs w:val="28"/>
        </w:rPr>
      </w:pP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тестовОе заданиЕ</w:t>
      </w: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Тема </w:t>
      </w:r>
      <w:r w:rsidRPr="00DC7E7A">
        <w:rPr>
          <w:rStyle w:val="10pt"/>
          <w:rFonts w:eastAsiaTheme="minorHAnsi"/>
          <w:b/>
          <w:bCs/>
          <w:color w:val="auto"/>
          <w:sz w:val="28"/>
          <w:szCs w:val="28"/>
        </w:rPr>
        <w:t>1.11. Основы организации и нормирования труда. Ресурсы управления</w:t>
      </w:r>
    </w:p>
    <w:p w:rsidR="00566F0D" w:rsidRPr="00DC7E7A" w:rsidRDefault="00566F0D" w:rsidP="00CB50FC">
      <w:pPr>
        <w:tabs>
          <w:tab w:val="left" w:pos="0"/>
        </w:tabs>
        <w:spacing w:after="0" w:line="240" w:lineRule="auto"/>
        <w:ind w:firstLine="709"/>
        <w:rPr>
          <w:rFonts w:ascii="Times New Roman" w:hAnsi="Times New Roman" w:cs="Times New Roman"/>
          <w:b/>
          <w:sz w:val="24"/>
          <w:szCs w:val="24"/>
        </w:rPr>
      </w:pPr>
    </w:p>
    <w:p w:rsidR="00566F0D" w:rsidRPr="00DC7E7A" w:rsidRDefault="00566F0D" w:rsidP="00CB50FC">
      <w:pPr>
        <w:tabs>
          <w:tab w:val="left" w:pos="0"/>
        </w:tabs>
        <w:spacing w:after="0" w:line="240" w:lineRule="auto"/>
        <w:ind w:firstLine="709"/>
        <w:rPr>
          <w:rFonts w:ascii="Times New Roman" w:eastAsia="Calibri" w:hAnsi="Times New Roman" w:cs="Times New Roman"/>
          <w:b/>
          <w:sz w:val="28"/>
          <w:szCs w:val="28"/>
        </w:rPr>
      </w:pPr>
      <w:r w:rsidRPr="00DC7E7A">
        <w:rPr>
          <w:rFonts w:ascii="Times New Roman" w:eastAsia="Calibri" w:hAnsi="Times New Roman" w:cs="Times New Roman"/>
          <w:b/>
          <w:sz w:val="28"/>
          <w:szCs w:val="28"/>
        </w:rPr>
        <w:t>Методические указания к тесту</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Цель: Проверить основные знания, умения и навыки, по изученной теме.</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lastRenderedPageBreak/>
        <w:t>Разработано 2 варианта заданий.</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варианте: 62.</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 xml:space="preserve">Все варианты работы равноценны. </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45 минут.</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 каждый правильный ответ, начисляется 1 балл.</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(56-62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 правильно выполнено 71 – 90% заданий (44-55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(31-43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(0-30 баллов).</w:t>
      </w:r>
    </w:p>
    <w:p w:rsidR="00566F0D" w:rsidRPr="00DC7E7A" w:rsidRDefault="00566F0D" w:rsidP="00CB50FC">
      <w:pPr>
        <w:tabs>
          <w:tab w:val="left" w:pos="0"/>
        </w:tabs>
        <w:spacing w:after="0" w:line="240" w:lineRule="auto"/>
        <w:ind w:firstLine="709"/>
        <w:rPr>
          <w:rFonts w:ascii="Times New Roman" w:hAnsi="Times New Roman" w:cs="Times New Roman"/>
          <w:b/>
          <w:sz w:val="24"/>
          <w:szCs w:val="24"/>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4"/>
          <w:szCs w:val="24"/>
        </w:rPr>
      </w:pPr>
      <w:r w:rsidRPr="00DC7E7A">
        <w:rPr>
          <w:rFonts w:ascii="Times New Roman" w:hAnsi="Times New Roman" w:cs="Times New Roman"/>
          <w:b/>
          <w:sz w:val="24"/>
          <w:szCs w:val="24"/>
        </w:rPr>
        <w:t>Вариант 1</w:t>
      </w:r>
    </w:p>
    <w:p w:rsidR="00566F0D" w:rsidRPr="00DC7E7A" w:rsidRDefault="00566F0D" w:rsidP="00CB50FC">
      <w:pPr>
        <w:tabs>
          <w:tab w:val="left" w:pos="0"/>
        </w:tabs>
        <w:spacing w:after="0" w:line="240" w:lineRule="auto"/>
        <w:ind w:firstLine="709"/>
        <w:jc w:val="center"/>
        <w:rPr>
          <w:rFonts w:ascii="Times New Roman" w:hAnsi="Times New Roman" w:cs="Times New Roman"/>
          <w:i/>
          <w:iCs/>
          <w:sz w:val="24"/>
          <w:szCs w:val="24"/>
        </w:rPr>
      </w:pPr>
      <w:r w:rsidRPr="00DC7E7A">
        <w:rPr>
          <w:rFonts w:ascii="Times New Roman" w:hAnsi="Times New Roman" w:cs="Times New Roman"/>
          <w:i/>
          <w:iCs/>
          <w:sz w:val="24"/>
          <w:szCs w:val="24"/>
        </w:rPr>
        <w:t>Выберите один или несколько правильных вариантов ответа</w:t>
      </w:r>
    </w:p>
    <w:p w:rsidR="00566F0D" w:rsidRPr="00DC7E7A" w:rsidRDefault="00566F0D" w:rsidP="00CB50FC">
      <w:pPr>
        <w:tabs>
          <w:tab w:val="left" w:pos="0"/>
        </w:tabs>
        <w:spacing w:after="0" w:line="240" w:lineRule="auto"/>
        <w:ind w:firstLine="709"/>
        <w:jc w:val="center"/>
        <w:rPr>
          <w:rFonts w:ascii="Times New Roman" w:hAnsi="Times New Roman" w:cs="Times New Roman"/>
          <w:i/>
          <w:iCs/>
          <w:sz w:val="20"/>
          <w:szCs w:val="20"/>
        </w:rPr>
      </w:pPr>
    </w:p>
    <w:p w:rsidR="00566F0D" w:rsidRPr="00DC7E7A" w:rsidRDefault="00566F0D" w:rsidP="00E377F9">
      <w:pPr>
        <w:pStyle w:val="aa"/>
        <w:tabs>
          <w:tab w:val="left" w:pos="0"/>
        </w:tabs>
        <w:spacing w:before="0" w:after="0"/>
        <w:rPr>
          <w:rFonts w:ascii="Times New Roman" w:hAnsi="Times New Roman"/>
          <w:sz w:val="24"/>
          <w:szCs w:val="24"/>
        </w:rPr>
      </w:pPr>
      <w:r w:rsidRPr="00DC7E7A">
        <w:rPr>
          <w:rFonts w:ascii="Times New Roman" w:hAnsi="Times New Roman"/>
          <w:b/>
          <w:bCs/>
          <w:sz w:val="24"/>
          <w:szCs w:val="24"/>
        </w:rPr>
        <w:t>Задание 1</w:t>
      </w:r>
      <w:r w:rsidRPr="00DC7E7A">
        <w:rPr>
          <w:rFonts w:ascii="Times New Roman" w:hAnsi="Times New Roman"/>
          <w:sz w:val="24"/>
          <w:szCs w:val="24"/>
        </w:rPr>
        <w:t>. Организация труда – это…</w:t>
      </w:r>
    </w:p>
    <w:p w:rsidR="00566F0D" w:rsidRPr="00DC7E7A" w:rsidRDefault="00566F0D" w:rsidP="00E377F9">
      <w:pPr>
        <w:pStyle w:val="aa"/>
        <w:tabs>
          <w:tab w:val="left" w:pos="0"/>
        </w:tabs>
        <w:spacing w:before="0" w:after="0"/>
        <w:rPr>
          <w:rFonts w:ascii="Times New Roman" w:hAnsi="Times New Roman"/>
          <w:sz w:val="24"/>
          <w:szCs w:val="24"/>
        </w:rPr>
      </w:pPr>
      <w:r w:rsidRPr="00DC7E7A">
        <w:rPr>
          <w:rFonts w:ascii="Times New Roman" w:hAnsi="Times New Roman"/>
          <w:sz w:val="24"/>
          <w:szCs w:val="24"/>
        </w:rPr>
        <w:t>А. работа, связанная с расчетом и определением меры труда</w:t>
      </w:r>
    </w:p>
    <w:p w:rsidR="00566F0D" w:rsidRPr="00DC7E7A" w:rsidRDefault="00566F0D" w:rsidP="00E377F9">
      <w:pPr>
        <w:pStyle w:val="aa"/>
        <w:tabs>
          <w:tab w:val="left" w:pos="0"/>
        </w:tabs>
        <w:spacing w:before="0" w:after="0"/>
        <w:rPr>
          <w:rFonts w:ascii="Times New Roman" w:hAnsi="Times New Roman"/>
          <w:sz w:val="24"/>
          <w:szCs w:val="24"/>
        </w:rPr>
      </w:pPr>
      <w:r w:rsidRPr="00DC7E7A">
        <w:rPr>
          <w:rFonts w:ascii="Times New Roman" w:hAnsi="Times New Roman"/>
          <w:sz w:val="24"/>
          <w:szCs w:val="24"/>
        </w:rPr>
        <w:t>Б. упорядочение, приведение в систему трудовой деятельности людей</w:t>
      </w:r>
    </w:p>
    <w:p w:rsidR="00566F0D" w:rsidRPr="00DC7E7A" w:rsidRDefault="00566F0D" w:rsidP="00E377F9">
      <w:pPr>
        <w:pStyle w:val="aa"/>
        <w:tabs>
          <w:tab w:val="left" w:pos="0"/>
        </w:tabs>
        <w:spacing w:before="0" w:after="0"/>
        <w:rPr>
          <w:rFonts w:ascii="Times New Roman" w:hAnsi="Times New Roman"/>
          <w:sz w:val="24"/>
          <w:szCs w:val="24"/>
        </w:rPr>
      </w:pPr>
      <w:r w:rsidRPr="00DC7E7A">
        <w:rPr>
          <w:rFonts w:ascii="Times New Roman" w:hAnsi="Times New Roman"/>
          <w:sz w:val="24"/>
          <w:szCs w:val="24"/>
        </w:rPr>
        <w:t>В. целесообразная деятельность человека, направленная на создание потребительных стоимостей</w:t>
      </w:r>
    </w:p>
    <w:p w:rsidR="00566F0D" w:rsidRPr="00DC7E7A" w:rsidRDefault="00566F0D" w:rsidP="00E377F9">
      <w:pPr>
        <w:pStyle w:val="aa"/>
        <w:tabs>
          <w:tab w:val="left" w:pos="0"/>
        </w:tabs>
        <w:spacing w:before="0" w:after="0"/>
        <w:rPr>
          <w:rFonts w:ascii="Times New Roman" w:hAnsi="Times New Roman"/>
          <w:sz w:val="24"/>
          <w:szCs w:val="24"/>
        </w:rPr>
      </w:pPr>
      <w:r w:rsidRPr="00DC7E7A">
        <w:rPr>
          <w:rFonts w:ascii="Times New Roman" w:hAnsi="Times New Roman"/>
          <w:sz w:val="24"/>
          <w:szCs w:val="24"/>
        </w:rPr>
        <w:t>Г. формирование у работников побуждений, сочетающих личные интересы с интересами коллектива</w:t>
      </w:r>
    </w:p>
    <w:p w:rsidR="00566F0D" w:rsidRPr="00DC7E7A" w:rsidRDefault="00566F0D" w:rsidP="00E377F9">
      <w:pPr>
        <w:tabs>
          <w:tab w:val="left" w:pos="0"/>
        </w:tabs>
        <w:spacing w:after="0" w:line="240" w:lineRule="auto"/>
        <w:rPr>
          <w:rFonts w:ascii="Times New Roman" w:eastAsia="Times New Roman" w:hAnsi="Times New Roman" w:cs="Times New Roman"/>
          <w:b/>
          <w:bCs/>
          <w:sz w:val="20"/>
          <w:szCs w:val="20"/>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w:t>
      </w:r>
      <w:r w:rsidRPr="00DC7E7A">
        <w:rPr>
          <w:rFonts w:ascii="Times New Roman" w:eastAsia="Times New Roman" w:hAnsi="Times New Roman" w:cs="Times New Roman"/>
          <w:sz w:val="24"/>
          <w:szCs w:val="24"/>
        </w:rPr>
        <w:t> Право на выбор профессии, рода занятий и работы в соответствии с желанием, образованием, и возможностями человека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Коллективизм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Всеобщность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Ответственность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Г.Творчество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Д. Свобода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0"/>
          <w:szCs w:val="20"/>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w:t>
      </w:r>
      <w:r w:rsidRPr="00DC7E7A">
        <w:rPr>
          <w:rFonts w:ascii="Times New Roman" w:eastAsia="Times New Roman" w:hAnsi="Times New Roman" w:cs="Times New Roman"/>
          <w:sz w:val="24"/>
          <w:szCs w:val="24"/>
        </w:rPr>
        <w:t> В процессе организации, нормирования и оплаты труда решаются важнейшие задачи: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Экономические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Психофизиологические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Социальные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Эстетические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Д. Экологические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0"/>
          <w:szCs w:val="20"/>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4. </w:t>
      </w:r>
      <w:r w:rsidRPr="00DC7E7A">
        <w:rPr>
          <w:rFonts w:ascii="Times New Roman" w:eastAsia="Times New Roman" w:hAnsi="Times New Roman" w:cs="Times New Roman"/>
          <w:sz w:val="24"/>
          <w:szCs w:val="24"/>
        </w:rPr>
        <w:t>Выбор наилучшего варианта организации трудового процесса – это принцип…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Гуманности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Оптимальности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Ритмичности</w:t>
      </w:r>
    </w:p>
    <w:p w:rsidR="00566F0D" w:rsidRPr="00DC7E7A" w:rsidRDefault="00566F0D" w:rsidP="00E377F9">
      <w:pPr>
        <w:tabs>
          <w:tab w:val="left" w:pos="0"/>
        </w:tabs>
        <w:spacing w:after="0" w:line="240" w:lineRule="auto"/>
        <w:jc w:val="both"/>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w:t>
      </w:r>
      <w:r w:rsidRPr="00DC7E7A">
        <w:rPr>
          <w:rFonts w:ascii="Times New Roman" w:eastAsia="Times New Roman" w:hAnsi="Times New Roman" w:cs="Times New Roman"/>
          <w:sz w:val="24"/>
          <w:szCs w:val="24"/>
        </w:rPr>
        <w:t> Проведение мероприятий по организации труда одновременно по всем направлениям – это принцип…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Гуманности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Оптимальности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Ритмичности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w:t>
      </w:r>
      <w:r w:rsidRPr="00DC7E7A">
        <w:rPr>
          <w:rFonts w:ascii="Times New Roman" w:eastAsia="Times New Roman" w:hAnsi="Times New Roman" w:cs="Times New Roman"/>
          <w:sz w:val="24"/>
          <w:szCs w:val="24"/>
        </w:rPr>
        <w:t> Проявление постоянной заботы о человеке труда - это принцип…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А. Комплексности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Гуманности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Оптимальности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Ритмичности</w:t>
      </w:r>
    </w:p>
    <w:p w:rsidR="00566F0D" w:rsidRPr="00DC7E7A" w:rsidRDefault="00566F0D" w:rsidP="00E377F9">
      <w:pPr>
        <w:tabs>
          <w:tab w:val="left" w:pos="0"/>
        </w:tabs>
        <w:spacing w:after="0" w:line="240" w:lineRule="auto"/>
        <w:jc w:val="both"/>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7.</w:t>
      </w:r>
      <w:r w:rsidRPr="00DC7E7A">
        <w:rPr>
          <w:rFonts w:ascii="Times New Roman" w:eastAsia="Times New Roman" w:hAnsi="Times New Roman" w:cs="Times New Roman"/>
          <w:sz w:val="24"/>
          <w:szCs w:val="24"/>
        </w:rPr>
        <w:t> Организация труда на основе исследований и анализа трудовых процессов и передового опыта – это принцип…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Оптимальности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Научности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Экономичности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Пропорциональности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8.</w:t>
      </w:r>
      <w:r w:rsidRPr="00DC7E7A">
        <w:rPr>
          <w:rFonts w:ascii="Times New Roman" w:eastAsia="Times New Roman" w:hAnsi="Times New Roman" w:cs="Times New Roman"/>
          <w:sz w:val="24"/>
          <w:szCs w:val="24"/>
        </w:rPr>
        <w:t> Обособление от</w:t>
      </w:r>
      <w:r w:rsidRPr="00DC7E7A">
        <w:rPr>
          <w:rFonts w:ascii="Times New Roman" w:eastAsia="Times New Roman" w:hAnsi="Times New Roman" w:cs="Times New Roman"/>
          <w:sz w:val="24"/>
          <w:szCs w:val="24"/>
        </w:rPr>
        <w:softHyphen/>
        <w:t>дельных групп работников в зависимости от их роли в производ</w:t>
      </w:r>
      <w:r w:rsidRPr="00DC7E7A">
        <w:rPr>
          <w:rFonts w:ascii="Times New Roman" w:eastAsia="Times New Roman" w:hAnsi="Times New Roman" w:cs="Times New Roman"/>
          <w:sz w:val="24"/>
          <w:szCs w:val="24"/>
        </w:rPr>
        <w:softHyphen/>
        <w:t>стве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Функциональное разделение труда</w:t>
      </w: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9.</w:t>
      </w:r>
      <w:r w:rsidRPr="00DC7E7A">
        <w:rPr>
          <w:rFonts w:ascii="Times New Roman" w:eastAsia="Times New Roman" w:hAnsi="Times New Roman" w:cs="Times New Roman"/>
          <w:sz w:val="24"/>
          <w:szCs w:val="24"/>
        </w:rPr>
        <w:t> Обособление отдельных групп рабочих в зависимости от уровня их квалифика</w:t>
      </w:r>
      <w:r w:rsidRPr="00DC7E7A">
        <w:rPr>
          <w:rFonts w:ascii="Times New Roman" w:eastAsia="Times New Roman" w:hAnsi="Times New Roman" w:cs="Times New Roman"/>
          <w:sz w:val="24"/>
          <w:szCs w:val="24"/>
        </w:rPr>
        <w:softHyphen/>
        <w:t>ции (классности, тарифного разряда)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Функциональное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10.</w:t>
      </w:r>
      <w:r w:rsidRPr="00DC7E7A">
        <w:rPr>
          <w:rFonts w:ascii="Times New Roman" w:eastAsia="Times New Roman" w:hAnsi="Times New Roman" w:cs="Times New Roman"/>
          <w:sz w:val="24"/>
          <w:szCs w:val="24"/>
        </w:rPr>
        <w:t> Специализация отдельных групп работников на выполнении одной или нескольких родственных операциях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Функциональное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11.</w:t>
      </w:r>
      <w:r w:rsidRPr="00DC7E7A">
        <w:rPr>
          <w:rFonts w:ascii="Times New Roman" w:eastAsia="Times New Roman" w:hAnsi="Times New Roman" w:cs="Times New Roman"/>
          <w:sz w:val="24"/>
          <w:szCs w:val="24"/>
        </w:rPr>
        <w:t> Обособление отдельных групп рабочих в зависимости от технологии производства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Функциональное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12. </w:t>
      </w:r>
      <w:r w:rsidRPr="00DC7E7A">
        <w:rPr>
          <w:rFonts w:ascii="Times New Roman" w:eastAsia="Times New Roman" w:hAnsi="Times New Roman" w:cs="Times New Roman"/>
          <w:sz w:val="24"/>
          <w:szCs w:val="24"/>
        </w:rPr>
        <w:t>К достоинствам разделения труда относятся следующие: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создает положительный микроклимат в коллективе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способствует формированию навыков, углублению знаний, специализации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рабочие места максимально приспособлены к исполнителю и характеру выполняемых работ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ликвидирует монотонность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13. </w:t>
      </w:r>
      <w:r w:rsidRPr="00DC7E7A">
        <w:rPr>
          <w:rFonts w:ascii="Times New Roman" w:eastAsia="Times New Roman" w:hAnsi="Times New Roman" w:cs="Times New Roman"/>
          <w:sz w:val="24"/>
          <w:szCs w:val="24"/>
        </w:rPr>
        <w:t>Кооперация</w:t>
      </w:r>
      <w:r w:rsidRPr="00DC7E7A">
        <w:rPr>
          <w:rFonts w:ascii="Times New Roman" w:eastAsia="Times New Roman" w:hAnsi="Times New Roman" w:cs="Times New Roman"/>
          <w:b/>
          <w:bCs/>
          <w:i/>
          <w:iCs/>
          <w:sz w:val="24"/>
          <w:szCs w:val="24"/>
        </w:rPr>
        <w:t> </w:t>
      </w:r>
      <w:r w:rsidRPr="00DC7E7A">
        <w:rPr>
          <w:rFonts w:ascii="Times New Roman" w:eastAsia="Times New Roman" w:hAnsi="Times New Roman" w:cs="Times New Roman"/>
          <w:sz w:val="24"/>
          <w:szCs w:val="24"/>
        </w:rPr>
        <w:t>—это___________участие людей в одном или в разных, связанных между собой процессах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коллективное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совместное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раздельное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организованное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lastRenderedPageBreak/>
        <w:t xml:space="preserve">Задание </w:t>
      </w:r>
      <w:r w:rsidRPr="00DC7E7A">
        <w:rPr>
          <w:rFonts w:ascii="Times New Roman" w:eastAsia="Times New Roman" w:hAnsi="Times New Roman" w:cs="Times New Roman"/>
          <w:b/>
          <w:bCs/>
          <w:sz w:val="24"/>
          <w:szCs w:val="24"/>
        </w:rPr>
        <w:t>14. </w:t>
      </w:r>
      <w:r w:rsidRPr="00DC7E7A">
        <w:rPr>
          <w:rFonts w:ascii="Times New Roman" w:eastAsia="Times New Roman" w:hAnsi="Times New Roman" w:cs="Times New Roman"/>
          <w:sz w:val="24"/>
          <w:szCs w:val="24"/>
        </w:rPr>
        <w:t>Важным условием разделения труда является: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крупные объемы произ</w:t>
      </w:r>
      <w:r w:rsidRPr="00DC7E7A">
        <w:rPr>
          <w:rFonts w:ascii="Times New Roman" w:eastAsia="Times New Roman" w:hAnsi="Times New Roman" w:cs="Times New Roman"/>
          <w:sz w:val="24"/>
          <w:szCs w:val="24"/>
        </w:rPr>
        <w:softHyphen/>
        <w:t>водства и специализация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небольшие объемы производства и специализация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крупные объемы производства и высокая производительность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15. </w:t>
      </w:r>
      <w:r w:rsidRPr="00DC7E7A">
        <w:rPr>
          <w:rFonts w:ascii="Times New Roman" w:eastAsia="Times New Roman" w:hAnsi="Times New Roman" w:cs="Times New Roman"/>
          <w:sz w:val="24"/>
          <w:szCs w:val="24"/>
        </w:rPr>
        <w:t>При разделении труда перечень закрепляемого за рабочим оборудования: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увеличиваются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уменьшаются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 изменяются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16. </w:t>
      </w:r>
      <w:r w:rsidRPr="00DC7E7A">
        <w:rPr>
          <w:rFonts w:ascii="Times New Roman" w:eastAsia="Times New Roman" w:hAnsi="Times New Roman" w:cs="Times New Roman"/>
          <w:bCs/>
          <w:sz w:val="24"/>
          <w:szCs w:val="24"/>
        </w:rPr>
        <w:t>Рабочее место</w:t>
      </w:r>
      <w:r w:rsidRPr="00DC7E7A">
        <w:rPr>
          <w:rFonts w:ascii="Times New Roman" w:eastAsia="Times New Roman" w:hAnsi="Times New Roman" w:cs="Times New Roman"/>
          <w:i/>
          <w:iCs/>
          <w:sz w:val="24"/>
          <w:szCs w:val="24"/>
        </w:rPr>
        <w:t> </w:t>
      </w:r>
      <w:r w:rsidRPr="00DC7E7A">
        <w:rPr>
          <w:rFonts w:ascii="Times New Roman" w:eastAsia="Times New Roman" w:hAnsi="Times New Roman" w:cs="Times New Roman"/>
          <w:sz w:val="24"/>
          <w:szCs w:val="24"/>
        </w:rPr>
        <w:t>- это ______________участок с необходимыми технически</w:t>
      </w:r>
      <w:r w:rsidRPr="00DC7E7A">
        <w:rPr>
          <w:rFonts w:ascii="Times New Roman" w:eastAsia="Times New Roman" w:hAnsi="Times New Roman" w:cs="Times New Roman"/>
          <w:sz w:val="24"/>
          <w:szCs w:val="24"/>
        </w:rPr>
        <w:softHyphen/>
        <w:t>ми средствами, на котором протекает тру</w:t>
      </w:r>
      <w:r w:rsidRPr="00DC7E7A">
        <w:rPr>
          <w:rFonts w:ascii="Times New Roman" w:eastAsia="Times New Roman" w:hAnsi="Times New Roman" w:cs="Times New Roman"/>
          <w:sz w:val="24"/>
          <w:szCs w:val="24"/>
        </w:rPr>
        <w:softHyphen/>
        <w:t>довая деятельность одного исполнителя или группы работников, совместно выполняющих трудовую операцию</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оборудованный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ограниченный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обособленный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оснащенный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17. </w:t>
      </w:r>
      <w:r w:rsidRPr="00DC7E7A">
        <w:rPr>
          <w:rFonts w:ascii="Times New Roman" w:eastAsia="Times New Roman" w:hAnsi="Times New Roman" w:cs="Times New Roman"/>
          <w:sz w:val="24"/>
          <w:szCs w:val="24"/>
        </w:rPr>
        <w:t>Рабочая зона – это ____________, предоставляемая (ое) для одного или группы рабочих с необходимыми средствами производства для выполнения от</w:t>
      </w:r>
      <w:r w:rsidRPr="00DC7E7A">
        <w:rPr>
          <w:rFonts w:ascii="Times New Roman" w:eastAsia="Times New Roman" w:hAnsi="Times New Roman" w:cs="Times New Roman"/>
          <w:sz w:val="24"/>
          <w:szCs w:val="24"/>
        </w:rPr>
        <w:softHyphen/>
        <w:t>дельной операции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площадь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территория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помещение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производственное здание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18. </w:t>
      </w:r>
      <w:r w:rsidRPr="00DC7E7A">
        <w:rPr>
          <w:rFonts w:ascii="Times New Roman" w:eastAsia="Times New Roman" w:hAnsi="Times New Roman" w:cs="Times New Roman"/>
          <w:sz w:val="24"/>
          <w:szCs w:val="24"/>
        </w:rPr>
        <w:t>В зависимости от функций исполнителей рабочие места подразделяются 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19.</w:t>
      </w:r>
      <w:r w:rsidRPr="00DC7E7A">
        <w:rPr>
          <w:rFonts w:ascii="Times New Roman" w:eastAsia="Times New Roman" w:hAnsi="Times New Roman" w:cs="Times New Roman"/>
          <w:sz w:val="24"/>
          <w:szCs w:val="24"/>
        </w:rPr>
        <w:t> По степени механизации рабочие места подразделяются 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20</w:t>
      </w:r>
      <w:r w:rsidRPr="00DC7E7A">
        <w:rPr>
          <w:rFonts w:ascii="Times New Roman" w:eastAsia="Times New Roman" w:hAnsi="Times New Roman" w:cs="Times New Roman"/>
          <w:sz w:val="24"/>
          <w:szCs w:val="24"/>
        </w:rPr>
        <w:t>. По степени специализации рабочие места подразделяются 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21.</w:t>
      </w:r>
      <w:r w:rsidRPr="00DC7E7A">
        <w:rPr>
          <w:rFonts w:ascii="Times New Roman" w:eastAsia="Times New Roman" w:hAnsi="Times New Roman" w:cs="Times New Roman"/>
          <w:sz w:val="24"/>
          <w:szCs w:val="24"/>
        </w:rPr>
        <w:t> В зависимости от числа работников места подразделяются 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22.</w:t>
      </w:r>
      <w:r w:rsidRPr="00DC7E7A">
        <w:rPr>
          <w:rFonts w:ascii="Times New Roman" w:eastAsia="Times New Roman" w:hAnsi="Times New Roman" w:cs="Times New Roman"/>
          <w:sz w:val="24"/>
          <w:szCs w:val="24"/>
        </w:rPr>
        <w:t> Производственная ме</w:t>
      </w:r>
      <w:r w:rsidRPr="00DC7E7A">
        <w:rPr>
          <w:rFonts w:ascii="Times New Roman" w:eastAsia="Times New Roman" w:hAnsi="Times New Roman" w:cs="Times New Roman"/>
          <w:sz w:val="24"/>
          <w:szCs w:val="24"/>
        </w:rPr>
        <w:softHyphen/>
        <w:t>бель, средства сиг</w:t>
      </w:r>
      <w:r w:rsidRPr="00DC7E7A">
        <w:rPr>
          <w:rFonts w:ascii="Times New Roman" w:eastAsia="Times New Roman" w:hAnsi="Times New Roman" w:cs="Times New Roman"/>
          <w:sz w:val="24"/>
          <w:szCs w:val="24"/>
        </w:rPr>
        <w:softHyphen/>
        <w:t>нализации, связи, тара для производ</w:t>
      </w:r>
      <w:r w:rsidRPr="00DC7E7A">
        <w:rPr>
          <w:rFonts w:ascii="Times New Roman" w:eastAsia="Times New Roman" w:hAnsi="Times New Roman" w:cs="Times New Roman"/>
          <w:sz w:val="24"/>
          <w:szCs w:val="24"/>
        </w:rPr>
        <w:softHyphen/>
        <w:t>ственных отходов являются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Основным оборудованием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Б.Вспомогательным оборудованием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Технологической оснасткой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Организационной оснасткой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23.</w:t>
      </w:r>
      <w:r w:rsidRPr="00DC7E7A">
        <w:rPr>
          <w:rFonts w:ascii="Times New Roman" w:eastAsia="Times New Roman" w:hAnsi="Times New Roman" w:cs="Times New Roman"/>
          <w:sz w:val="24"/>
          <w:szCs w:val="24"/>
        </w:rPr>
        <w:t> Приспособления, облегчающие выполнение операций: транспортеры, тележки и т.п. являются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Основным оборудованием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Вспомогательным оборудованием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Технологической оснасткой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Организационной оснасткой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24</w:t>
      </w:r>
      <w:r w:rsidRPr="00DC7E7A">
        <w:rPr>
          <w:rFonts w:ascii="Times New Roman" w:eastAsia="Times New Roman" w:hAnsi="Times New Roman" w:cs="Times New Roman"/>
          <w:b/>
          <w:bCs/>
          <w:i/>
          <w:iCs/>
          <w:sz w:val="24"/>
          <w:szCs w:val="24"/>
        </w:rPr>
        <w:t>. </w:t>
      </w:r>
      <w:r w:rsidRPr="00DC7E7A">
        <w:rPr>
          <w:rFonts w:ascii="Times New Roman" w:eastAsia="Times New Roman" w:hAnsi="Times New Roman" w:cs="Times New Roman"/>
          <w:sz w:val="24"/>
          <w:szCs w:val="24"/>
        </w:rPr>
        <w:t>Планировка рабочего мес</w:t>
      </w:r>
      <w:r w:rsidRPr="00DC7E7A">
        <w:rPr>
          <w:rFonts w:ascii="Times New Roman" w:eastAsia="Times New Roman" w:hAnsi="Times New Roman" w:cs="Times New Roman"/>
          <w:sz w:val="24"/>
          <w:szCs w:val="24"/>
        </w:rPr>
        <w:softHyphen/>
        <w:t>та - это наиболее ______________пространственное размещение материальных элементов производства: техники, машин, механиз</w:t>
      </w:r>
      <w:r w:rsidRPr="00DC7E7A">
        <w:rPr>
          <w:rFonts w:ascii="Times New Roman" w:eastAsia="Times New Roman" w:hAnsi="Times New Roman" w:cs="Times New Roman"/>
          <w:sz w:val="24"/>
          <w:szCs w:val="24"/>
        </w:rPr>
        <w:softHyphen/>
        <w:t>мов, предметов труда, исполнителей, технологической и организа</w:t>
      </w:r>
      <w:r w:rsidRPr="00DC7E7A">
        <w:rPr>
          <w:rFonts w:ascii="Times New Roman" w:eastAsia="Times New Roman" w:hAnsi="Times New Roman" w:cs="Times New Roman"/>
          <w:sz w:val="24"/>
          <w:szCs w:val="24"/>
        </w:rPr>
        <w:softHyphen/>
        <w:t>ционной оснастки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оптимальное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рациональное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эстетическое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удобное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25.</w:t>
      </w:r>
      <w:r w:rsidRPr="00DC7E7A">
        <w:rPr>
          <w:rFonts w:ascii="Times New Roman" w:eastAsia="Times New Roman" w:hAnsi="Times New Roman" w:cs="Times New Roman"/>
          <w:sz w:val="24"/>
          <w:szCs w:val="24"/>
        </w:rPr>
        <w:t> Ра</w:t>
      </w:r>
      <w:r w:rsidRPr="00DC7E7A">
        <w:rPr>
          <w:rFonts w:ascii="Times New Roman" w:eastAsia="Times New Roman" w:hAnsi="Times New Roman" w:cs="Times New Roman"/>
          <w:sz w:val="24"/>
          <w:szCs w:val="24"/>
        </w:rPr>
        <w:softHyphen/>
        <w:t>циональная</w:t>
      </w:r>
      <w:r w:rsidRPr="00DC7E7A">
        <w:rPr>
          <w:rFonts w:ascii="Times New Roman" w:eastAsia="Times New Roman" w:hAnsi="Times New Roman" w:cs="Times New Roman"/>
          <w:i/>
          <w:iCs/>
          <w:sz w:val="24"/>
          <w:szCs w:val="24"/>
        </w:rPr>
        <w:t> </w:t>
      </w:r>
      <w:r w:rsidRPr="00DC7E7A">
        <w:rPr>
          <w:rFonts w:ascii="Times New Roman" w:eastAsia="Times New Roman" w:hAnsi="Times New Roman" w:cs="Times New Roman"/>
          <w:sz w:val="24"/>
          <w:szCs w:val="24"/>
        </w:rPr>
        <w:t>организация обслуживания рабочего места означает: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Свое</w:t>
      </w:r>
      <w:r w:rsidRPr="00DC7E7A">
        <w:rPr>
          <w:rFonts w:ascii="Times New Roman" w:eastAsia="Times New Roman" w:hAnsi="Times New Roman" w:cs="Times New Roman"/>
          <w:sz w:val="24"/>
          <w:szCs w:val="24"/>
        </w:rPr>
        <w:softHyphen/>
        <w:t>временное обеспечение его материалами, электроэнергией, водой и т.д.</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Механизация, специализация и централизация вспо</w:t>
      </w:r>
      <w:r w:rsidRPr="00DC7E7A">
        <w:rPr>
          <w:rFonts w:ascii="Times New Roman" w:eastAsia="Times New Roman" w:hAnsi="Times New Roman" w:cs="Times New Roman"/>
          <w:sz w:val="24"/>
          <w:szCs w:val="24"/>
        </w:rPr>
        <w:softHyphen/>
        <w:t>могательных работ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Налаженная связь и наличие диспетчерской службы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Планировка рабочего места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Д. Оснастка и оборудование рабочего места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26. </w:t>
      </w:r>
      <w:r w:rsidRPr="00DC7E7A">
        <w:rPr>
          <w:rFonts w:ascii="Times New Roman" w:eastAsia="Times New Roman" w:hAnsi="Times New Roman" w:cs="Times New Roman"/>
          <w:sz w:val="24"/>
          <w:szCs w:val="24"/>
        </w:rPr>
        <w:t>Оценка каждого рабочего места на его соответствие нормативным требованиям и прогрессивным технологиям проводится по уровням: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техническому, организационному</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организационному, технологическому, условиям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технологическому, организационному, правовому</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организационно-экономическому, технико-технологическому, условиям труда и техники безопасности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27. </w:t>
      </w:r>
      <w:r w:rsidRPr="00DC7E7A">
        <w:rPr>
          <w:rFonts w:ascii="Times New Roman" w:eastAsia="Times New Roman" w:hAnsi="Times New Roman" w:cs="Times New Roman"/>
          <w:sz w:val="24"/>
          <w:szCs w:val="24"/>
        </w:rPr>
        <w:t>Рационализации подлежат рабочие места</w:t>
      </w:r>
      <w:r w:rsidRPr="00DC7E7A">
        <w:rPr>
          <w:rFonts w:ascii="Times New Roman" w:eastAsia="Times New Roman" w:hAnsi="Times New Roman" w:cs="Times New Roman"/>
          <w:b/>
          <w:bCs/>
          <w:sz w:val="24"/>
          <w:szCs w:val="24"/>
        </w:rPr>
        <w:t>:</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полностью соответствующие предъявляемым требованиям;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отдельные характеристики которых не соответствуют установленным требованиям, но могут быть доведены до уровня этих требований;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которые не соответствуют необходимым параметрам и не могут быть доведены до этого уровня.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28</w:t>
      </w:r>
      <w:r w:rsidRPr="00DC7E7A">
        <w:rPr>
          <w:rFonts w:ascii="Times New Roman" w:eastAsia="Times New Roman" w:hAnsi="Times New Roman" w:cs="Times New Roman"/>
          <w:sz w:val="24"/>
          <w:szCs w:val="24"/>
        </w:rPr>
        <w:t>. Отно</w:t>
      </w:r>
      <w:r w:rsidRPr="00DC7E7A">
        <w:rPr>
          <w:rFonts w:ascii="Times New Roman" w:eastAsia="Times New Roman" w:hAnsi="Times New Roman" w:cs="Times New Roman"/>
          <w:sz w:val="24"/>
          <w:szCs w:val="24"/>
        </w:rPr>
        <w:softHyphen/>
        <w:t>шение работающих к труду, эстетико-воспитательная деятель</w:t>
      </w:r>
      <w:r w:rsidRPr="00DC7E7A">
        <w:rPr>
          <w:rFonts w:ascii="Times New Roman" w:eastAsia="Times New Roman" w:hAnsi="Times New Roman" w:cs="Times New Roman"/>
          <w:sz w:val="24"/>
          <w:szCs w:val="24"/>
        </w:rPr>
        <w:softHyphen/>
        <w:t>ность, межличностные и межгрупповые отношения в коллективе, отношения между руководителями и подчиненными составляют группу _________ факторов, определяющих условия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экономических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общественно-политических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нормативно-правовых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социально-психологических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29.</w:t>
      </w:r>
      <w:r w:rsidRPr="00DC7E7A">
        <w:rPr>
          <w:rFonts w:ascii="Times New Roman" w:eastAsia="Times New Roman" w:hAnsi="Times New Roman" w:cs="Times New Roman"/>
          <w:sz w:val="24"/>
          <w:szCs w:val="24"/>
        </w:rPr>
        <w:t> Система мате</w:t>
      </w:r>
      <w:r w:rsidRPr="00DC7E7A">
        <w:rPr>
          <w:rFonts w:ascii="Times New Roman" w:eastAsia="Times New Roman" w:hAnsi="Times New Roman" w:cs="Times New Roman"/>
          <w:sz w:val="24"/>
          <w:szCs w:val="24"/>
        </w:rPr>
        <w:softHyphen/>
        <w:t>риального и морального стимулирования за работу по улучшению условий труда, а также набор льгот и компенсаций за работу в не</w:t>
      </w:r>
      <w:r w:rsidRPr="00DC7E7A">
        <w:rPr>
          <w:rFonts w:ascii="Times New Roman" w:eastAsia="Times New Roman" w:hAnsi="Times New Roman" w:cs="Times New Roman"/>
          <w:sz w:val="24"/>
          <w:szCs w:val="24"/>
        </w:rPr>
        <w:softHyphen/>
        <w:t>благоприятных условиях составляет группу__________ факторов, определяющих условия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А. экономических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общественно-политических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нормативно-правовых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социально-психологических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30.</w:t>
      </w:r>
      <w:r w:rsidRPr="00DC7E7A">
        <w:rPr>
          <w:rFonts w:ascii="Times New Roman" w:eastAsia="Times New Roman" w:hAnsi="Times New Roman" w:cs="Times New Roman"/>
          <w:sz w:val="24"/>
          <w:szCs w:val="24"/>
        </w:rPr>
        <w:t> К факторам организации труда относятся</w:t>
      </w:r>
      <w:r w:rsidRPr="00DC7E7A">
        <w:rPr>
          <w:rFonts w:ascii="Times New Roman" w:eastAsia="Times New Roman" w:hAnsi="Times New Roman" w:cs="Times New Roman"/>
          <w:b/>
          <w:bCs/>
          <w:sz w:val="24"/>
          <w:szCs w:val="24"/>
        </w:rPr>
        <w:t>:</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формы трудовых коллективов;</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методы и приемы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струк</w:t>
      </w:r>
      <w:r w:rsidRPr="00DC7E7A">
        <w:rPr>
          <w:rFonts w:ascii="Times New Roman" w:eastAsia="Times New Roman" w:hAnsi="Times New Roman" w:cs="Times New Roman"/>
          <w:sz w:val="24"/>
          <w:szCs w:val="24"/>
        </w:rPr>
        <w:softHyphen/>
        <w:t>тура подразделений и характер их взаимодействия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способы обработки предметов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31. </w:t>
      </w:r>
      <w:r w:rsidRPr="00DC7E7A">
        <w:rPr>
          <w:rFonts w:ascii="Times New Roman" w:eastAsia="Times New Roman" w:hAnsi="Times New Roman" w:cs="Times New Roman"/>
          <w:sz w:val="24"/>
          <w:szCs w:val="24"/>
        </w:rPr>
        <w:t>Психофизиологические условия труда включают следующие элементы: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физическая и нервно-психическая нагрузка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рабочая поза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освещенность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вредные вещества, пары, аэрозоли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32. </w:t>
      </w:r>
      <w:r w:rsidRPr="00DC7E7A">
        <w:rPr>
          <w:rFonts w:ascii="Times New Roman" w:eastAsia="Times New Roman" w:hAnsi="Times New Roman" w:cs="Times New Roman"/>
          <w:sz w:val="24"/>
          <w:szCs w:val="24"/>
        </w:rPr>
        <w:t>Санитарно-гигиенические условия труда включают следующие элементы: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микроклимат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механические колебания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состояние воздушной среды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озеленение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33. </w:t>
      </w:r>
      <w:r w:rsidRPr="00DC7E7A">
        <w:rPr>
          <w:rFonts w:ascii="Times New Roman" w:eastAsia="Times New Roman" w:hAnsi="Times New Roman" w:cs="Times New Roman"/>
          <w:sz w:val="24"/>
          <w:szCs w:val="24"/>
        </w:rPr>
        <w:t>Социально-психологические условия</w:t>
      </w:r>
      <w:r w:rsidRPr="00DC7E7A">
        <w:rPr>
          <w:rFonts w:ascii="Times New Roman" w:eastAsia="Times New Roman" w:hAnsi="Times New Roman" w:cs="Times New Roman"/>
          <w:b/>
          <w:bCs/>
          <w:i/>
          <w:iCs/>
          <w:sz w:val="24"/>
          <w:szCs w:val="24"/>
        </w:rPr>
        <w:t> </w:t>
      </w:r>
      <w:r w:rsidRPr="00DC7E7A">
        <w:rPr>
          <w:rFonts w:ascii="Times New Roman" w:eastAsia="Times New Roman" w:hAnsi="Times New Roman" w:cs="Times New Roman"/>
          <w:sz w:val="24"/>
          <w:szCs w:val="24"/>
        </w:rPr>
        <w:t>труда включают следующие элементы: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сплоченность коллектива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характер межличностных отношений в коллективе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ароматичность запахов</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режим труда и отдыха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34.</w:t>
      </w:r>
      <w:r w:rsidRPr="00DC7E7A">
        <w:rPr>
          <w:rFonts w:ascii="Times New Roman" w:eastAsia="Times New Roman" w:hAnsi="Times New Roman" w:cs="Times New Roman"/>
          <w:sz w:val="24"/>
          <w:szCs w:val="24"/>
        </w:rPr>
        <w:t> Со</w:t>
      </w:r>
      <w:r w:rsidRPr="00DC7E7A">
        <w:rPr>
          <w:rFonts w:ascii="Times New Roman" w:eastAsia="Times New Roman" w:hAnsi="Times New Roman" w:cs="Times New Roman"/>
          <w:sz w:val="24"/>
          <w:szCs w:val="24"/>
        </w:rPr>
        <w:softHyphen/>
        <w:t>блюдение правил эксплуатации техники и оборудования, охраны и безопасности труда, выполнение норм труда, дневных и сменных заданий является ___дисциплиной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государственной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производственной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технологической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35.</w:t>
      </w:r>
      <w:r w:rsidRPr="00DC7E7A">
        <w:rPr>
          <w:rFonts w:ascii="Times New Roman" w:eastAsia="Times New Roman" w:hAnsi="Times New Roman" w:cs="Times New Roman"/>
          <w:sz w:val="24"/>
          <w:szCs w:val="24"/>
        </w:rPr>
        <w:t> Степень со</w:t>
      </w:r>
      <w:r w:rsidRPr="00DC7E7A">
        <w:rPr>
          <w:rFonts w:ascii="Times New Roman" w:eastAsia="Times New Roman" w:hAnsi="Times New Roman" w:cs="Times New Roman"/>
          <w:sz w:val="24"/>
          <w:szCs w:val="24"/>
        </w:rPr>
        <w:softHyphen/>
        <w:t>блюдения установленных режимов труда и отдыха, правил внутрен</w:t>
      </w:r>
      <w:r w:rsidRPr="00DC7E7A">
        <w:rPr>
          <w:rFonts w:ascii="Times New Roman" w:eastAsia="Times New Roman" w:hAnsi="Times New Roman" w:cs="Times New Roman"/>
          <w:sz w:val="24"/>
          <w:szCs w:val="24"/>
        </w:rPr>
        <w:softHyphen/>
        <w:t>него распорядка является ______ дисциплиной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государственной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производственной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технологической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36.</w:t>
      </w:r>
      <w:r w:rsidRPr="00DC7E7A">
        <w:rPr>
          <w:rFonts w:ascii="Times New Roman" w:eastAsia="Times New Roman" w:hAnsi="Times New Roman" w:cs="Times New Roman"/>
          <w:sz w:val="24"/>
          <w:szCs w:val="24"/>
        </w:rPr>
        <w:t> Объединение работников по производству одного вида продукции – это ____бригада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специализированная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межотраслевая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многоотраслевая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37.</w:t>
      </w:r>
      <w:r w:rsidRPr="00DC7E7A">
        <w:rPr>
          <w:rFonts w:ascii="Times New Roman" w:eastAsia="Times New Roman" w:hAnsi="Times New Roman" w:cs="Times New Roman"/>
          <w:sz w:val="24"/>
          <w:szCs w:val="24"/>
        </w:rPr>
        <w:t> Объединение работников по производству нескольких однородных видов продукции – это ______бригада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специализированная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Б. 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межотраслевая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многоотраслевая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38.</w:t>
      </w:r>
      <w:r w:rsidRPr="00DC7E7A">
        <w:rPr>
          <w:rFonts w:ascii="Times New Roman" w:eastAsia="Times New Roman" w:hAnsi="Times New Roman" w:cs="Times New Roman"/>
          <w:sz w:val="24"/>
          <w:szCs w:val="24"/>
        </w:rPr>
        <w:t> Объединение работников по производству нескольких разнородных видов продукции – это ______бригада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специализированная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межотраслевая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многоотраслевая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39. </w:t>
      </w:r>
      <w:r w:rsidRPr="00DC7E7A">
        <w:rPr>
          <w:rFonts w:ascii="Times New Roman" w:eastAsia="Times New Roman" w:hAnsi="Times New Roman" w:cs="Times New Roman"/>
          <w:sz w:val="24"/>
          <w:szCs w:val="24"/>
        </w:rPr>
        <w:t>Для правильной расстановки рабочих кадров необходимо учитывать: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характер выполняемых работ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соответствие квалификации сложности выполняемой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состояние здоровья и семейное положение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устоявшиеся традиции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 xml:space="preserve">40. _________ </w:t>
      </w:r>
      <w:r w:rsidRPr="00DC7E7A">
        <w:rPr>
          <w:rFonts w:ascii="Times New Roman" w:eastAsia="Times New Roman" w:hAnsi="Times New Roman" w:cs="Times New Roman"/>
          <w:bCs/>
          <w:sz w:val="24"/>
          <w:szCs w:val="24"/>
        </w:rPr>
        <w:t>о</w:t>
      </w:r>
      <w:r w:rsidRPr="00DC7E7A">
        <w:rPr>
          <w:rFonts w:ascii="Times New Roman" w:eastAsia="Times New Roman" w:hAnsi="Times New Roman" w:cs="Times New Roman"/>
          <w:sz w:val="24"/>
          <w:szCs w:val="24"/>
        </w:rPr>
        <w:t>пределяет пути повышения работоспособности человека и сохранения его здоровья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эргономика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физиология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гигиена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психология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41.</w:t>
      </w:r>
      <w:r w:rsidRPr="00DC7E7A">
        <w:rPr>
          <w:rFonts w:ascii="Times New Roman" w:eastAsia="Times New Roman" w:hAnsi="Times New Roman" w:cs="Times New Roman"/>
          <w:sz w:val="24"/>
          <w:szCs w:val="24"/>
        </w:rPr>
        <w:t> _______позволяет установить влияние условий труда на деятельность работников, функциональные взаимоотношения внутри коллектива, эффективность методов обучения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эргономика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физиология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гигиена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психология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42. </w:t>
      </w:r>
      <w:r w:rsidRPr="00DC7E7A">
        <w:rPr>
          <w:rFonts w:ascii="Times New Roman" w:eastAsia="Times New Roman" w:hAnsi="Times New Roman" w:cs="Times New Roman"/>
          <w:sz w:val="24"/>
          <w:szCs w:val="24"/>
        </w:rPr>
        <w:t>Часть трудового приема, объединяющая несколько непрерывных, переходящих одно в другое движения человека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трудовая операция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трудовой прием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трудовое действие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трудовое движение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43. </w:t>
      </w:r>
      <w:r w:rsidRPr="00DC7E7A">
        <w:rPr>
          <w:rFonts w:ascii="Times New Roman" w:eastAsia="Times New Roman" w:hAnsi="Times New Roman" w:cs="Times New Roman"/>
          <w:sz w:val="24"/>
          <w:szCs w:val="24"/>
        </w:rPr>
        <w:t>Законченный элемент трудового процесса, характеризующийся неизменностью предметов труда и средств труда, периодически, последовательно повторяющийся во времени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трудовая операция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трудовой прием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трудовое действие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трудовое движение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44. </w:t>
      </w:r>
      <w:r w:rsidRPr="00DC7E7A">
        <w:rPr>
          <w:rFonts w:ascii="Times New Roman" w:eastAsia="Times New Roman" w:hAnsi="Times New Roman" w:cs="Times New Roman"/>
          <w:sz w:val="24"/>
          <w:szCs w:val="24"/>
        </w:rPr>
        <w:t>Технологически однородная часть операции, объединяющая совокупность непрерывно выполняемых целенаправленных действий рабочего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трудовая операция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трудовой прием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трудовое действие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трудовое движение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45. </w:t>
      </w:r>
      <w:r w:rsidRPr="00DC7E7A">
        <w:rPr>
          <w:rFonts w:ascii="Times New Roman" w:eastAsia="Times New Roman" w:hAnsi="Times New Roman" w:cs="Times New Roman"/>
          <w:sz w:val="24"/>
          <w:szCs w:val="24"/>
        </w:rPr>
        <w:t>Работа, связанная с расчетом и определением меры труда, называется _______</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нормированием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тарификацией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В.организацией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мотивацией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46</w:t>
      </w:r>
      <w:r w:rsidRPr="00DC7E7A">
        <w:rPr>
          <w:rFonts w:ascii="Times New Roman" w:eastAsia="Times New Roman" w:hAnsi="Times New Roman" w:cs="Times New Roman"/>
          <w:sz w:val="24"/>
          <w:szCs w:val="24"/>
        </w:rPr>
        <w:t>. Нормирование труда способствует: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рациональному использова</w:t>
      </w:r>
      <w:r w:rsidRPr="00DC7E7A">
        <w:rPr>
          <w:rFonts w:ascii="Times New Roman" w:eastAsia="Times New Roman" w:hAnsi="Times New Roman" w:cs="Times New Roman"/>
          <w:sz w:val="24"/>
          <w:szCs w:val="24"/>
        </w:rPr>
        <w:softHyphen/>
        <w:t>нию техники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сокращению регламентированных перерывов</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применению передовых методов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совершенствованию системы материального стимулирования.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47. </w:t>
      </w:r>
      <w:r w:rsidRPr="00DC7E7A">
        <w:rPr>
          <w:rFonts w:ascii="Times New Roman" w:eastAsia="Times New Roman" w:hAnsi="Times New Roman" w:cs="Times New Roman"/>
          <w:sz w:val="24"/>
          <w:szCs w:val="24"/>
        </w:rPr>
        <w:t>Время регламентированных пере</w:t>
      </w:r>
      <w:r w:rsidRPr="00DC7E7A">
        <w:rPr>
          <w:rFonts w:ascii="Times New Roman" w:eastAsia="Times New Roman" w:hAnsi="Times New Roman" w:cs="Times New Roman"/>
          <w:sz w:val="24"/>
          <w:szCs w:val="24"/>
        </w:rPr>
        <w:softHyphen/>
        <w:t>рывов включает: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перерывы на отдых;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перерывы на личные надобности;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перерывы, обусловленные технологией или организацией тру</w:t>
      </w:r>
      <w:r w:rsidRPr="00DC7E7A">
        <w:rPr>
          <w:rFonts w:ascii="Times New Roman" w:eastAsia="Times New Roman" w:hAnsi="Times New Roman" w:cs="Times New Roman"/>
          <w:sz w:val="24"/>
          <w:szCs w:val="24"/>
        </w:rPr>
        <w:softHyphen/>
        <w:t>дового процесса;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потери рабочего времени по техническим или организационным причинам.</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48. </w:t>
      </w:r>
      <w:r w:rsidRPr="00DC7E7A">
        <w:rPr>
          <w:rFonts w:ascii="Times New Roman" w:eastAsia="Times New Roman" w:hAnsi="Times New Roman" w:cs="Times New Roman"/>
          <w:sz w:val="24"/>
          <w:szCs w:val="24"/>
        </w:rPr>
        <w:t>К способам изучения трудовых процессов относятся: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фотография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хронометраж</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фотохронометраж</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Постоянное наблюдение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49. </w:t>
      </w:r>
      <w:r w:rsidRPr="00DC7E7A">
        <w:rPr>
          <w:rFonts w:ascii="Times New Roman" w:eastAsia="Times New Roman" w:hAnsi="Times New Roman" w:cs="Times New Roman"/>
          <w:sz w:val="24"/>
          <w:szCs w:val="24"/>
        </w:rPr>
        <w:t>Разновидностями</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фотография рабочего дня</w:t>
      </w:r>
      <w:r w:rsidRPr="00DC7E7A">
        <w:rPr>
          <w:rFonts w:ascii="Times New Roman" w:eastAsia="Times New Roman" w:hAnsi="Times New Roman" w:cs="Times New Roman"/>
          <w:i/>
          <w:iCs/>
          <w:sz w:val="24"/>
          <w:szCs w:val="24"/>
        </w:rPr>
        <w:t> </w:t>
      </w:r>
      <w:r w:rsidRPr="00DC7E7A">
        <w:rPr>
          <w:rFonts w:ascii="Times New Roman" w:eastAsia="Times New Roman" w:hAnsi="Times New Roman" w:cs="Times New Roman"/>
          <w:sz w:val="24"/>
          <w:szCs w:val="24"/>
        </w:rPr>
        <w:t>являются: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групповая фотография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самофотография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способ моментных наблюдений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киновидеосъемка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50. </w:t>
      </w:r>
      <w:r w:rsidRPr="00DC7E7A">
        <w:rPr>
          <w:rFonts w:ascii="Times New Roman" w:eastAsia="Times New Roman" w:hAnsi="Times New Roman" w:cs="Times New Roman"/>
          <w:sz w:val="24"/>
          <w:szCs w:val="24"/>
        </w:rPr>
        <w:t>Затраты труда на выполнение отдельных элементов трудового процесса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объем работ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нормированное задание</w:t>
      </w:r>
    </w:p>
    <w:p w:rsidR="00566F0D" w:rsidRPr="00DC7E7A" w:rsidRDefault="00566F0D" w:rsidP="00E377F9">
      <w:pPr>
        <w:tabs>
          <w:tab w:val="left" w:pos="0"/>
        </w:tabs>
        <w:spacing w:after="0" w:line="240" w:lineRule="auto"/>
        <w:jc w:val="both"/>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51. </w:t>
      </w:r>
      <w:r w:rsidRPr="00DC7E7A">
        <w:rPr>
          <w:rFonts w:ascii="Times New Roman" w:eastAsia="Times New Roman" w:hAnsi="Times New Roman" w:cs="Times New Roman"/>
          <w:sz w:val="24"/>
          <w:szCs w:val="24"/>
        </w:rPr>
        <w:t>Затраты времени на выполнение единицы работы или выработку единицы продукции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выработки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 численности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норма обслуживания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sz w:val="24"/>
          <w:szCs w:val="24"/>
        </w:rPr>
        <w:t>52.</w:t>
      </w:r>
      <w:r w:rsidRPr="00DC7E7A">
        <w:rPr>
          <w:rFonts w:ascii="Times New Roman" w:eastAsia="Times New Roman" w:hAnsi="Times New Roman" w:cs="Times New Roman"/>
          <w:sz w:val="24"/>
          <w:szCs w:val="24"/>
        </w:rPr>
        <w:t xml:space="preserve"> Количество единиц продукции (ра</w:t>
      </w:r>
      <w:r w:rsidRPr="00DC7E7A">
        <w:rPr>
          <w:rFonts w:ascii="Times New Roman" w:eastAsia="Times New Roman" w:hAnsi="Times New Roman" w:cs="Times New Roman"/>
          <w:sz w:val="24"/>
          <w:szCs w:val="24"/>
        </w:rPr>
        <w:softHyphen/>
        <w:t>боты), которое должно быть произведено (выполнено) одним или группой работников в единицу времени (час, смену)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выработки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 численности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норма обслуживания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lastRenderedPageBreak/>
        <w:t xml:space="preserve">Задание </w:t>
      </w:r>
      <w:r w:rsidRPr="00DC7E7A">
        <w:rPr>
          <w:rFonts w:ascii="Times New Roman" w:eastAsia="Times New Roman" w:hAnsi="Times New Roman" w:cs="Times New Roman"/>
          <w:b/>
          <w:sz w:val="24"/>
          <w:szCs w:val="24"/>
        </w:rPr>
        <w:t>53.</w:t>
      </w:r>
      <w:r w:rsidRPr="00DC7E7A">
        <w:rPr>
          <w:rFonts w:ascii="Times New Roman" w:eastAsia="Times New Roman" w:hAnsi="Times New Roman" w:cs="Times New Roman"/>
          <w:sz w:val="24"/>
          <w:szCs w:val="24"/>
        </w:rPr>
        <w:t xml:space="preserve"> Количество единиц оборудова</w:t>
      </w:r>
      <w:r w:rsidRPr="00DC7E7A">
        <w:rPr>
          <w:rFonts w:ascii="Times New Roman" w:eastAsia="Times New Roman" w:hAnsi="Times New Roman" w:cs="Times New Roman"/>
          <w:sz w:val="24"/>
          <w:szCs w:val="24"/>
        </w:rPr>
        <w:softHyphen/>
        <w:t>ния, машин, голов животных, число рабочих мест или размер пло</w:t>
      </w:r>
      <w:r w:rsidRPr="00DC7E7A">
        <w:rPr>
          <w:rFonts w:ascii="Times New Roman" w:eastAsia="Times New Roman" w:hAnsi="Times New Roman" w:cs="Times New Roman"/>
          <w:sz w:val="24"/>
          <w:szCs w:val="24"/>
        </w:rPr>
        <w:softHyphen/>
        <w:t>щади, обслуживаемые одним или группой работников в единицу времени (рабочий день, смену)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выработки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 численности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норма обслуживания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54. </w:t>
      </w:r>
      <w:r w:rsidRPr="00DC7E7A">
        <w:rPr>
          <w:rFonts w:ascii="Times New Roman" w:eastAsia="Times New Roman" w:hAnsi="Times New Roman" w:cs="Times New Roman"/>
          <w:sz w:val="24"/>
          <w:szCs w:val="24"/>
        </w:rPr>
        <w:t>_________ нормы</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применяются для нормирования труда на одина</w:t>
      </w:r>
      <w:r w:rsidRPr="00DC7E7A">
        <w:rPr>
          <w:rFonts w:ascii="Times New Roman" w:eastAsia="Times New Roman" w:hAnsi="Times New Roman" w:cs="Times New Roman"/>
          <w:sz w:val="24"/>
          <w:szCs w:val="24"/>
        </w:rPr>
        <w:softHyphen/>
        <w:t>ковых работах на предприятиях одной или нескольких отраслей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Местные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Типовые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Единые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55</w:t>
      </w:r>
      <w:r w:rsidRPr="00DC7E7A">
        <w:rPr>
          <w:rFonts w:ascii="Times New Roman" w:eastAsia="Times New Roman" w:hAnsi="Times New Roman" w:cs="Times New Roman"/>
          <w:sz w:val="24"/>
          <w:szCs w:val="24"/>
        </w:rPr>
        <w:t>. _________ нормы применяются для нормирования труда на оди</w:t>
      </w:r>
      <w:r w:rsidRPr="00DC7E7A">
        <w:rPr>
          <w:rFonts w:ascii="Times New Roman" w:eastAsia="Times New Roman" w:hAnsi="Times New Roman" w:cs="Times New Roman"/>
          <w:sz w:val="24"/>
          <w:szCs w:val="24"/>
        </w:rPr>
        <w:softHyphen/>
        <w:t>наковыx, наиболее распространенных работах с типовыми техно</w:t>
      </w:r>
      <w:r w:rsidRPr="00DC7E7A">
        <w:rPr>
          <w:rFonts w:ascii="Times New Roman" w:eastAsia="Times New Roman" w:hAnsi="Times New Roman" w:cs="Times New Roman"/>
          <w:sz w:val="24"/>
          <w:szCs w:val="24"/>
        </w:rPr>
        <w:softHyphen/>
        <w:t>логией и организацией труда, достигнутыми большинством пред</w:t>
      </w:r>
      <w:r w:rsidRPr="00DC7E7A">
        <w:rPr>
          <w:rFonts w:ascii="Times New Roman" w:eastAsia="Times New Roman" w:hAnsi="Times New Roman" w:cs="Times New Roman"/>
          <w:sz w:val="24"/>
          <w:szCs w:val="24"/>
        </w:rPr>
        <w:softHyphen/>
        <w:t>приятий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Местные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Типовые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Единые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56.</w:t>
      </w:r>
      <w:r w:rsidRPr="00DC7E7A">
        <w:rPr>
          <w:rFonts w:ascii="Times New Roman" w:eastAsia="Times New Roman" w:hAnsi="Times New Roman" w:cs="Times New Roman"/>
          <w:sz w:val="24"/>
          <w:szCs w:val="24"/>
        </w:rPr>
        <w:t> _________ нормы разрабатываются и применяются в одном конк</w:t>
      </w:r>
      <w:r w:rsidRPr="00DC7E7A">
        <w:rPr>
          <w:rFonts w:ascii="Times New Roman" w:eastAsia="Times New Roman" w:hAnsi="Times New Roman" w:cs="Times New Roman"/>
          <w:sz w:val="24"/>
          <w:szCs w:val="24"/>
        </w:rPr>
        <w:softHyphen/>
        <w:t>ретном хозяйстве или группе хозяйств одного района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Местные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Типовые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Единые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57. </w:t>
      </w:r>
      <w:r w:rsidRPr="00DC7E7A">
        <w:rPr>
          <w:rFonts w:ascii="Times New Roman" w:eastAsia="Times New Roman" w:hAnsi="Times New Roman" w:cs="Times New Roman"/>
          <w:sz w:val="24"/>
          <w:szCs w:val="24"/>
        </w:rPr>
        <w:t>___________метод нормирования пред</w:t>
      </w:r>
      <w:r w:rsidRPr="00DC7E7A">
        <w:rPr>
          <w:rFonts w:ascii="Times New Roman" w:eastAsia="Times New Roman" w:hAnsi="Times New Roman" w:cs="Times New Roman"/>
          <w:sz w:val="24"/>
          <w:szCs w:val="24"/>
        </w:rPr>
        <w:softHyphen/>
        <w:t>полагает наблюдение за трудовыми процессами, изучение затрат времени на выполнение отдельных элементов работ, анализ полу</w:t>
      </w:r>
      <w:r w:rsidRPr="00DC7E7A">
        <w:rPr>
          <w:rFonts w:ascii="Times New Roman" w:eastAsia="Times New Roman" w:hAnsi="Times New Roman" w:cs="Times New Roman"/>
          <w:sz w:val="24"/>
          <w:szCs w:val="24"/>
        </w:rPr>
        <w:softHyphen/>
        <w:t>ченных данных и на их основе расчет норм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микроэлементный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аналитически-расчетный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В.аналитически-экспериментальный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суммарный</w:t>
      </w:r>
    </w:p>
    <w:p w:rsidR="00566F0D" w:rsidRPr="00DC7E7A" w:rsidRDefault="00566F0D" w:rsidP="00E377F9">
      <w:pPr>
        <w:tabs>
          <w:tab w:val="left" w:pos="0"/>
        </w:tabs>
        <w:spacing w:after="0" w:line="240" w:lineRule="auto"/>
        <w:jc w:val="both"/>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58. </w:t>
      </w:r>
      <w:r w:rsidRPr="00DC7E7A">
        <w:rPr>
          <w:rFonts w:ascii="Times New Roman" w:eastAsia="Times New Roman" w:hAnsi="Times New Roman" w:cs="Times New Roman"/>
          <w:sz w:val="24"/>
          <w:szCs w:val="24"/>
        </w:rPr>
        <w:t>При решении проблем организации, нормирования и оплаты труда широко применяются следующие научные методы: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экспериментальный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монографический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экспертный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исторический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59. </w:t>
      </w:r>
      <w:r w:rsidRPr="00DC7E7A">
        <w:rPr>
          <w:rFonts w:ascii="Times New Roman" w:eastAsia="Times New Roman" w:hAnsi="Times New Roman" w:cs="Times New Roman"/>
          <w:sz w:val="24"/>
          <w:szCs w:val="24"/>
        </w:rPr>
        <w:t>Нормальная продолжительность рабочего дня при 6-дневной рабочей неделе: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5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6,67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7 час.</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60. </w:t>
      </w:r>
      <w:r w:rsidRPr="00DC7E7A">
        <w:rPr>
          <w:rFonts w:ascii="Times New Roman" w:eastAsia="Times New Roman" w:hAnsi="Times New Roman" w:cs="Times New Roman"/>
          <w:sz w:val="24"/>
          <w:szCs w:val="24"/>
        </w:rPr>
        <w:t>Нормальная продолжительность рабочего дня при 5-дневной рабочей неделе: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5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Б. 6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7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8 час.</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61. </w:t>
      </w:r>
      <w:r w:rsidRPr="00DC7E7A">
        <w:rPr>
          <w:rFonts w:ascii="Times New Roman" w:eastAsia="Times New Roman" w:hAnsi="Times New Roman" w:cs="Times New Roman"/>
          <w:sz w:val="24"/>
          <w:szCs w:val="24"/>
        </w:rPr>
        <w:t>Сокращенная продолжительность рабочего времени (36 час.в неделю) устанавливается для следующих категорий работающих: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 возрасте от 16 до 18 лет;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женщин, работающих в воинских частях;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инвалидов 1 и 2 групп;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врачей и учителей.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62. </w:t>
      </w:r>
      <w:r w:rsidRPr="00DC7E7A">
        <w:rPr>
          <w:rFonts w:ascii="Times New Roman" w:eastAsia="Times New Roman" w:hAnsi="Times New Roman" w:cs="Times New Roman"/>
          <w:sz w:val="24"/>
          <w:szCs w:val="24"/>
        </w:rPr>
        <w:t>Продолжительность работы сокращается на 1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накануне праздничных дней;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накануне выходного дня;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при работе в ночное время,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на работах с вредными и опасными условиями труда.</w:t>
      </w:r>
    </w:p>
    <w:p w:rsidR="00566F0D" w:rsidRPr="00DC7E7A" w:rsidRDefault="00566F0D" w:rsidP="00CB50FC">
      <w:pPr>
        <w:tabs>
          <w:tab w:val="left" w:pos="0"/>
        </w:tabs>
        <w:spacing w:after="0" w:line="240" w:lineRule="auto"/>
        <w:ind w:firstLine="709"/>
        <w:rPr>
          <w:rFonts w:ascii="Times New Roman" w:eastAsia="Times New Roman" w:hAnsi="Times New Roman" w:cs="Times New Roman"/>
          <w:b/>
          <w:bCs/>
          <w:sz w:val="24"/>
          <w:szCs w:val="24"/>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4"/>
          <w:szCs w:val="24"/>
        </w:rPr>
      </w:pPr>
      <w:r w:rsidRPr="00DC7E7A">
        <w:rPr>
          <w:rFonts w:ascii="Times New Roman" w:hAnsi="Times New Roman" w:cs="Times New Roman"/>
          <w:b/>
          <w:sz w:val="24"/>
          <w:szCs w:val="24"/>
        </w:rPr>
        <w:t>Вариант 2</w:t>
      </w:r>
    </w:p>
    <w:p w:rsidR="00566F0D" w:rsidRPr="00DC7E7A" w:rsidRDefault="00566F0D" w:rsidP="00CB50FC">
      <w:pPr>
        <w:tabs>
          <w:tab w:val="left" w:pos="0"/>
        </w:tabs>
        <w:spacing w:after="0" w:line="240" w:lineRule="auto"/>
        <w:ind w:firstLine="709"/>
        <w:jc w:val="center"/>
        <w:rPr>
          <w:rFonts w:ascii="Times New Roman" w:hAnsi="Times New Roman" w:cs="Times New Roman"/>
          <w:i/>
          <w:iCs/>
          <w:sz w:val="24"/>
          <w:szCs w:val="24"/>
        </w:rPr>
      </w:pPr>
      <w:r w:rsidRPr="00DC7E7A">
        <w:rPr>
          <w:rFonts w:ascii="Times New Roman" w:hAnsi="Times New Roman" w:cs="Times New Roman"/>
          <w:i/>
          <w:iCs/>
          <w:sz w:val="24"/>
          <w:szCs w:val="24"/>
        </w:rPr>
        <w:t>Выберите один или несколько правильных вариантов ответа</w:t>
      </w:r>
    </w:p>
    <w:p w:rsidR="00566F0D" w:rsidRPr="00DC7E7A" w:rsidRDefault="00566F0D" w:rsidP="00CB50FC">
      <w:pPr>
        <w:tabs>
          <w:tab w:val="left" w:pos="0"/>
        </w:tabs>
        <w:spacing w:after="0" w:line="240" w:lineRule="auto"/>
        <w:ind w:firstLine="709"/>
        <w:jc w:val="center"/>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1. </w:t>
      </w:r>
      <w:r w:rsidRPr="00DC7E7A">
        <w:rPr>
          <w:rFonts w:ascii="Times New Roman" w:eastAsia="Times New Roman" w:hAnsi="Times New Roman" w:cs="Times New Roman"/>
          <w:sz w:val="24"/>
          <w:szCs w:val="24"/>
        </w:rPr>
        <w:t>Затраты труда на выполнение отдельных элементов трудового процесса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объем работ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нормированное задание</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2. </w:t>
      </w:r>
      <w:r w:rsidRPr="00DC7E7A">
        <w:rPr>
          <w:rFonts w:ascii="Times New Roman" w:eastAsia="Times New Roman" w:hAnsi="Times New Roman" w:cs="Times New Roman"/>
          <w:sz w:val="24"/>
          <w:szCs w:val="24"/>
        </w:rPr>
        <w:t>К достоинствам разделения труда относятся следующие: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создает положительный микроклимат в коллективе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способствует формированию навыков, углублению знаний, специализации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рабочие места максимально приспособлены к исполнителю и характеру выполняемых работ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ликвидирует монотонность труда</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w:t>
      </w:r>
      <w:r w:rsidRPr="00DC7E7A">
        <w:rPr>
          <w:rFonts w:ascii="Times New Roman" w:eastAsia="Times New Roman" w:hAnsi="Times New Roman" w:cs="Times New Roman"/>
          <w:sz w:val="24"/>
          <w:szCs w:val="24"/>
        </w:rPr>
        <w:t> Обособление отдельных групп рабочих в зависимости от уровня их квалифика</w:t>
      </w:r>
      <w:r w:rsidRPr="00DC7E7A">
        <w:rPr>
          <w:rFonts w:ascii="Times New Roman" w:eastAsia="Times New Roman" w:hAnsi="Times New Roman" w:cs="Times New Roman"/>
          <w:sz w:val="24"/>
          <w:szCs w:val="24"/>
        </w:rPr>
        <w:softHyphen/>
        <w:t>ции (классности, тарифного разряда)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Функциональное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4. </w:t>
      </w:r>
      <w:r w:rsidRPr="00DC7E7A">
        <w:rPr>
          <w:rFonts w:ascii="Times New Roman" w:eastAsia="Times New Roman" w:hAnsi="Times New Roman" w:cs="Times New Roman"/>
          <w:sz w:val="24"/>
          <w:szCs w:val="24"/>
        </w:rPr>
        <w:t>Кооперация</w:t>
      </w:r>
      <w:r w:rsidRPr="00DC7E7A">
        <w:rPr>
          <w:rFonts w:ascii="Times New Roman" w:eastAsia="Times New Roman" w:hAnsi="Times New Roman" w:cs="Times New Roman"/>
          <w:b/>
          <w:bCs/>
          <w:i/>
          <w:iCs/>
          <w:sz w:val="24"/>
          <w:szCs w:val="24"/>
        </w:rPr>
        <w:t> </w:t>
      </w:r>
      <w:r w:rsidRPr="00DC7E7A">
        <w:rPr>
          <w:rFonts w:ascii="Times New Roman" w:eastAsia="Times New Roman" w:hAnsi="Times New Roman" w:cs="Times New Roman"/>
          <w:sz w:val="24"/>
          <w:szCs w:val="24"/>
        </w:rPr>
        <w:t>—это___________ участие людей в одном или в разных, связанных между собой процессах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коллективное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совместное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раздельное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организованное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w:t>
      </w:r>
      <w:r w:rsidRPr="00DC7E7A">
        <w:rPr>
          <w:rFonts w:ascii="Times New Roman" w:eastAsia="Times New Roman" w:hAnsi="Times New Roman" w:cs="Times New Roman"/>
          <w:sz w:val="24"/>
          <w:szCs w:val="24"/>
        </w:rPr>
        <w:t> Обособление отдельных групп рабочих в зависимости от технологии производства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Функциональное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w:t>
      </w:r>
      <w:r w:rsidRPr="00DC7E7A">
        <w:rPr>
          <w:rFonts w:ascii="Times New Roman" w:eastAsia="Times New Roman" w:hAnsi="Times New Roman" w:cs="Times New Roman"/>
          <w:sz w:val="24"/>
          <w:szCs w:val="24"/>
        </w:rPr>
        <w:t> Специализация отдельных групп работников на выполнении одной или нескольких родственных операциях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Функциональное разделение труда</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7. </w:t>
      </w:r>
      <w:r w:rsidRPr="00DC7E7A">
        <w:rPr>
          <w:rFonts w:ascii="Times New Roman" w:eastAsia="Times New Roman" w:hAnsi="Times New Roman" w:cs="Times New Roman"/>
          <w:sz w:val="24"/>
          <w:szCs w:val="24"/>
        </w:rPr>
        <w:t>Важным условием разделения труда является: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крупные объемы произ</w:t>
      </w:r>
      <w:r w:rsidRPr="00DC7E7A">
        <w:rPr>
          <w:rFonts w:ascii="Times New Roman" w:eastAsia="Times New Roman" w:hAnsi="Times New Roman" w:cs="Times New Roman"/>
          <w:sz w:val="24"/>
          <w:szCs w:val="24"/>
        </w:rPr>
        <w:softHyphen/>
        <w:t>водства и специализация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небольшие объемы производства и специализация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крупные объемы производства и высокая производительность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8. </w:t>
      </w:r>
      <w:r w:rsidRPr="00DC7E7A">
        <w:rPr>
          <w:rFonts w:ascii="Times New Roman" w:eastAsia="Times New Roman" w:hAnsi="Times New Roman" w:cs="Times New Roman"/>
          <w:sz w:val="24"/>
          <w:szCs w:val="24"/>
        </w:rPr>
        <w:t>К способам изучения трудовых процессов относятся: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фотография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хронометраж</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фотохронометраж</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Постоянное наблюдение</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9. </w:t>
      </w:r>
      <w:r w:rsidRPr="00DC7E7A">
        <w:rPr>
          <w:rFonts w:ascii="Times New Roman" w:eastAsia="Times New Roman" w:hAnsi="Times New Roman" w:cs="Times New Roman"/>
          <w:sz w:val="24"/>
          <w:szCs w:val="24"/>
        </w:rPr>
        <w:t>Рабочая зона – это ____________, предоставляемая (ое) для одного или группы рабочих с необходимыми средствами производства для выполнения от</w:t>
      </w:r>
      <w:r w:rsidRPr="00DC7E7A">
        <w:rPr>
          <w:rFonts w:ascii="Times New Roman" w:eastAsia="Times New Roman" w:hAnsi="Times New Roman" w:cs="Times New Roman"/>
          <w:sz w:val="24"/>
          <w:szCs w:val="24"/>
        </w:rPr>
        <w:softHyphen/>
        <w:t>дельной операции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площадь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территория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помещение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производственное здание</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sz w:val="24"/>
          <w:szCs w:val="24"/>
        </w:rPr>
        <w:t>10.</w:t>
      </w:r>
      <w:r w:rsidRPr="00DC7E7A">
        <w:rPr>
          <w:rFonts w:ascii="Times New Roman" w:eastAsia="Times New Roman" w:hAnsi="Times New Roman" w:cs="Times New Roman"/>
          <w:sz w:val="24"/>
          <w:szCs w:val="24"/>
        </w:rPr>
        <w:t xml:space="preserve"> Количество единиц оборудова</w:t>
      </w:r>
      <w:r w:rsidRPr="00DC7E7A">
        <w:rPr>
          <w:rFonts w:ascii="Times New Roman" w:eastAsia="Times New Roman" w:hAnsi="Times New Roman" w:cs="Times New Roman"/>
          <w:sz w:val="24"/>
          <w:szCs w:val="24"/>
        </w:rPr>
        <w:softHyphen/>
        <w:t>ния, машин, голов животных, число рабочих мест или размер пло</w:t>
      </w:r>
      <w:r w:rsidRPr="00DC7E7A">
        <w:rPr>
          <w:rFonts w:ascii="Times New Roman" w:eastAsia="Times New Roman" w:hAnsi="Times New Roman" w:cs="Times New Roman"/>
          <w:sz w:val="24"/>
          <w:szCs w:val="24"/>
        </w:rPr>
        <w:softHyphen/>
        <w:t>щади, обслуживаемые одним или группой работников в единицу времени (рабочий день, смену)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выработки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 численности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норма обслуживания</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11. </w:t>
      </w:r>
      <w:r w:rsidRPr="00DC7E7A">
        <w:rPr>
          <w:rFonts w:ascii="Times New Roman" w:eastAsia="Times New Roman" w:hAnsi="Times New Roman" w:cs="Times New Roman"/>
          <w:sz w:val="24"/>
          <w:szCs w:val="24"/>
        </w:rPr>
        <w:t>При разделении труда перечень закрепляемого за рабочим оборудования: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увеличиваются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уменьшаются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 изменяются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12. </w:t>
      </w:r>
      <w:r w:rsidRPr="00DC7E7A">
        <w:rPr>
          <w:rFonts w:ascii="Times New Roman" w:eastAsia="Times New Roman" w:hAnsi="Times New Roman" w:cs="Times New Roman"/>
          <w:bCs/>
          <w:sz w:val="24"/>
          <w:szCs w:val="24"/>
        </w:rPr>
        <w:t>Рабочее место</w:t>
      </w:r>
      <w:r w:rsidRPr="00DC7E7A">
        <w:rPr>
          <w:rFonts w:ascii="Times New Roman" w:eastAsia="Times New Roman" w:hAnsi="Times New Roman" w:cs="Times New Roman"/>
          <w:i/>
          <w:iCs/>
          <w:sz w:val="24"/>
          <w:szCs w:val="24"/>
        </w:rPr>
        <w:t> </w:t>
      </w:r>
      <w:r w:rsidRPr="00DC7E7A">
        <w:rPr>
          <w:rFonts w:ascii="Times New Roman" w:eastAsia="Times New Roman" w:hAnsi="Times New Roman" w:cs="Times New Roman"/>
          <w:sz w:val="24"/>
          <w:szCs w:val="24"/>
        </w:rPr>
        <w:t>- это ______________ участок с необходимыми технически</w:t>
      </w:r>
      <w:r w:rsidRPr="00DC7E7A">
        <w:rPr>
          <w:rFonts w:ascii="Times New Roman" w:eastAsia="Times New Roman" w:hAnsi="Times New Roman" w:cs="Times New Roman"/>
          <w:sz w:val="24"/>
          <w:szCs w:val="24"/>
        </w:rPr>
        <w:softHyphen/>
        <w:t>ми средствами, на котором протекает тру</w:t>
      </w:r>
      <w:r w:rsidRPr="00DC7E7A">
        <w:rPr>
          <w:rFonts w:ascii="Times New Roman" w:eastAsia="Times New Roman" w:hAnsi="Times New Roman" w:cs="Times New Roman"/>
          <w:sz w:val="24"/>
          <w:szCs w:val="24"/>
        </w:rPr>
        <w:softHyphen/>
        <w:t>довая деятельность одного исполнителя или группы работников, совместно выполняющих трудовую операцию</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оборудованный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ограниченный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обособленный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оснащенный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13. </w:t>
      </w:r>
      <w:r w:rsidRPr="00DC7E7A">
        <w:rPr>
          <w:rFonts w:ascii="Times New Roman" w:eastAsia="Times New Roman" w:hAnsi="Times New Roman" w:cs="Times New Roman"/>
          <w:sz w:val="24"/>
          <w:szCs w:val="24"/>
        </w:rPr>
        <w:t>Работа, связанная с расчетом и определением меры труда, называется _______</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нормированием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тарификацией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В.организацией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мотивацией труда</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14. </w:t>
      </w:r>
      <w:r w:rsidRPr="00DC7E7A">
        <w:rPr>
          <w:rFonts w:ascii="Times New Roman" w:eastAsia="Times New Roman" w:hAnsi="Times New Roman" w:cs="Times New Roman"/>
          <w:sz w:val="24"/>
          <w:szCs w:val="24"/>
        </w:rPr>
        <w:t>В зависимости от функций исполнителей рабочие места подразделяются 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pStyle w:val="aa"/>
        <w:tabs>
          <w:tab w:val="left" w:pos="0"/>
        </w:tabs>
        <w:spacing w:before="0" w:after="0"/>
        <w:rPr>
          <w:rFonts w:ascii="Times New Roman" w:hAnsi="Times New Roman"/>
          <w:sz w:val="24"/>
          <w:szCs w:val="24"/>
        </w:rPr>
      </w:pPr>
      <w:r w:rsidRPr="00DC7E7A">
        <w:rPr>
          <w:rFonts w:ascii="Times New Roman" w:hAnsi="Times New Roman"/>
          <w:b/>
          <w:bCs/>
          <w:sz w:val="24"/>
          <w:szCs w:val="24"/>
        </w:rPr>
        <w:t>Задание 15</w:t>
      </w:r>
      <w:r w:rsidRPr="00DC7E7A">
        <w:rPr>
          <w:rFonts w:ascii="Times New Roman" w:hAnsi="Times New Roman"/>
          <w:sz w:val="24"/>
          <w:szCs w:val="24"/>
        </w:rPr>
        <w:t>. Организация труда – это…</w:t>
      </w:r>
    </w:p>
    <w:p w:rsidR="00566F0D" w:rsidRPr="00DC7E7A" w:rsidRDefault="00566F0D" w:rsidP="00E377F9">
      <w:pPr>
        <w:pStyle w:val="aa"/>
        <w:tabs>
          <w:tab w:val="left" w:pos="0"/>
        </w:tabs>
        <w:spacing w:before="0" w:after="0"/>
        <w:rPr>
          <w:rFonts w:ascii="Times New Roman" w:hAnsi="Times New Roman"/>
          <w:sz w:val="24"/>
          <w:szCs w:val="24"/>
        </w:rPr>
      </w:pPr>
      <w:r w:rsidRPr="00DC7E7A">
        <w:rPr>
          <w:rFonts w:ascii="Times New Roman" w:hAnsi="Times New Roman"/>
          <w:sz w:val="24"/>
          <w:szCs w:val="24"/>
        </w:rPr>
        <w:t>А. работа, связанная с расчетом и определением меры труда</w:t>
      </w:r>
    </w:p>
    <w:p w:rsidR="00566F0D" w:rsidRPr="00DC7E7A" w:rsidRDefault="00566F0D" w:rsidP="00E377F9">
      <w:pPr>
        <w:pStyle w:val="aa"/>
        <w:tabs>
          <w:tab w:val="left" w:pos="0"/>
        </w:tabs>
        <w:spacing w:before="0" w:after="0"/>
        <w:rPr>
          <w:rFonts w:ascii="Times New Roman" w:hAnsi="Times New Roman"/>
          <w:sz w:val="24"/>
          <w:szCs w:val="24"/>
        </w:rPr>
      </w:pPr>
      <w:r w:rsidRPr="00DC7E7A">
        <w:rPr>
          <w:rFonts w:ascii="Times New Roman" w:hAnsi="Times New Roman"/>
          <w:sz w:val="24"/>
          <w:szCs w:val="24"/>
        </w:rPr>
        <w:t>Б. упорядочение, приведение в систему трудовой деятельности людей</w:t>
      </w:r>
    </w:p>
    <w:p w:rsidR="00566F0D" w:rsidRPr="00DC7E7A" w:rsidRDefault="00566F0D" w:rsidP="00E377F9">
      <w:pPr>
        <w:pStyle w:val="aa"/>
        <w:tabs>
          <w:tab w:val="left" w:pos="0"/>
        </w:tabs>
        <w:spacing w:before="0" w:after="0"/>
        <w:rPr>
          <w:rFonts w:ascii="Times New Roman" w:hAnsi="Times New Roman"/>
          <w:sz w:val="24"/>
          <w:szCs w:val="24"/>
        </w:rPr>
      </w:pPr>
      <w:r w:rsidRPr="00DC7E7A">
        <w:rPr>
          <w:rFonts w:ascii="Times New Roman" w:hAnsi="Times New Roman"/>
          <w:sz w:val="24"/>
          <w:szCs w:val="24"/>
        </w:rPr>
        <w:t>В. целесообразная деятельность человека, направленная на создание потребительных стоимостей</w:t>
      </w:r>
    </w:p>
    <w:p w:rsidR="00566F0D" w:rsidRPr="00DC7E7A" w:rsidRDefault="00566F0D" w:rsidP="00E377F9">
      <w:pPr>
        <w:pStyle w:val="aa"/>
        <w:tabs>
          <w:tab w:val="left" w:pos="0"/>
        </w:tabs>
        <w:spacing w:before="0" w:after="0"/>
        <w:rPr>
          <w:rFonts w:ascii="Times New Roman" w:hAnsi="Times New Roman"/>
          <w:sz w:val="24"/>
          <w:szCs w:val="24"/>
        </w:rPr>
      </w:pPr>
      <w:r w:rsidRPr="00DC7E7A">
        <w:rPr>
          <w:rFonts w:ascii="Times New Roman" w:hAnsi="Times New Roman"/>
          <w:sz w:val="24"/>
          <w:szCs w:val="24"/>
        </w:rPr>
        <w:t>Г. формирование у работников побуждений, сочетающих личные интересы с интересами коллектива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16</w:t>
      </w:r>
      <w:r w:rsidRPr="00DC7E7A">
        <w:rPr>
          <w:rFonts w:ascii="Times New Roman" w:eastAsia="Times New Roman" w:hAnsi="Times New Roman" w:cs="Times New Roman"/>
          <w:sz w:val="24"/>
          <w:szCs w:val="24"/>
        </w:rPr>
        <w:t>. Нормирование труда способствует: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рациональному использова</w:t>
      </w:r>
      <w:r w:rsidRPr="00DC7E7A">
        <w:rPr>
          <w:rFonts w:ascii="Times New Roman" w:eastAsia="Times New Roman" w:hAnsi="Times New Roman" w:cs="Times New Roman"/>
          <w:sz w:val="24"/>
          <w:szCs w:val="24"/>
        </w:rPr>
        <w:softHyphen/>
        <w:t>нию техники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сокращению регламентированных перерывов</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применению передовых методов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совершенствованию системы материального стимулирования.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sz w:val="24"/>
          <w:szCs w:val="24"/>
        </w:rPr>
        <w:t>17.</w:t>
      </w:r>
      <w:r w:rsidRPr="00DC7E7A">
        <w:rPr>
          <w:rFonts w:ascii="Times New Roman" w:eastAsia="Times New Roman" w:hAnsi="Times New Roman" w:cs="Times New Roman"/>
          <w:sz w:val="24"/>
          <w:szCs w:val="24"/>
        </w:rPr>
        <w:t xml:space="preserve"> Количество единиц продукции (ра</w:t>
      </w:r>
      <w:r w:rsidRPr="00DC7E7A">
        <w:rPr>
          <w:rFonts w:ascii="Times New Roman" w:eastAsia="Times New Roman" w:hAnsi="Times New Roman" w:cs="Times New Roman"/>
          <w:sz w:val="24"/>
          <w:szCs w:val="24"/>
        </w:rPr>
        <w:softHyphen/>
        <w:t>боты), которое должно быть произведено (выполнено) одним или группой работников в единицу времени (час, смену)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выработки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 численности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норма обслуживания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18. </w:t>
      </w:r>
      <w:r w:rsidRPr="00DC7E7A">
        <w:rPr>
          <w:rFonts w:ascii="Times New Roman" w:eastAsia="Times New Roman" w:hAnsi="Times New Roman" w:cs="Times New Roman"/>
          <w:sz w:val="24"/>
          <w:szCs w:val="24"/>
        </w:rPr>
        <w:t>Разновидностями</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фотография рабочего дня</w:t>
      </w:r>
      <w:r w:rsidRPr="00DC7E7A">
        <w:rPr>
          <w:rFonts w:ascii="Times New Roman" w:eastAsia="Times New Roman" w:hAnsi="Times New Roman" w:cs="Times New Roman"/>
          <w:i/>
          <w:iCs/>
          <w:sz w:val="24"/>
          <w:szCs w:val="24"/>
        </w:rPr>
        <w:t> </w:t>
      </w:r>
      <w:r w:rsidRPr="00DC7E7A">
        <w:rPr>
          <w:rFonts w:ascii="Times New Roman" w:eastAsia="Times New Roman" w:hAnsi="Times New Roman" w:cs="Times New Roman"/>
          <w:sz w:val="24"/>
          <w:szCs w:val="24"/>
        </w:rPr>
        <w:t>являются: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групповая фотография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самофотография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способ моментных наблюдений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киновидеосъемка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19. </w:t>
      </w:r>
      <w:r w:rsidRPr="00DC7E7A">
        <w:rPr>
          <w:rFonts w:ascii="Times New Roman" w:eastAsia="Times New Roman" w:hAnsi="Times New Roman" w:cs="Times New Roman"/>
          <w:sz w:val="24"/>
          <w:szCs w:val="24"/>
        </w:rPr>
        <w:t>Затраты времени на выполнение единицы работы или выработку единицы продукции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выработки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 численности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норма обслуживания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20. </w:t>
      </w:r>
      <w:r w:rsidRPr="00DC7E7A">
        <w:rPr>
          <w:rFonts w:ascii="Times New Roman" w:eastAsia="Times New Roman" w:hAnsi="Times New Roman" w:cs="Times New Roman"/>
          <w:sz w:val="24"/>
          <w:szCs w:val="24"/>
        </w:rPr>
        <w:t>_________ нормы</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применяются для нормирования труда на одина</w:t>
      </w:r>
      <w:r w:rsidRPr="00DC7E7A">
        <w:rPr>
          <w:rFonts w:ascii="Times New Roman" w:eastAsia="Times New Roman" w:hAnsi="Times New Roman" w:cs="Times New Roman"/>
          <w:sz w:val="24"/>
          <w:szCs w:val="24"/>
        </w:rPr>
        <w:softHyphen/>
        <w:t>ковых работах на предприятиях одной или нескольких отраслей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Местные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Типовые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Единые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21. </w:t>
      </w:r>
      <w:r w:rsidRPr="00DC7E7A">
        <w:rPr>
          <w:rFonts w:ascii="Times New Roman" w:eastAsia="Times New Roman" w:hAnsi="Times New Roman" w:cs="Times New Roman"/>
          <w:sz w:val="24"/>
          <w:szCs w:val="24"/>
        </w:rPr>
        <w:t>___________ метод нормирования пред</w:t>
      </w:r>
      <w:r w:rsidRPr="00DC7E7A">
        <w:rPr>
          <w:rFonts w:ascii="Times New Roman" w:eastAsia="Times New Roman" w:hAnsi="Times New Roman" w:cs="Times New Roman"/>
          <w:sz w:val="24"/>
          <w:szCs w:val="24"/>
        </w:rPr>
        <w:softHyphen/>
        <w:t>полагает наблюдение за трудовыми процессами, изучение затрат времени на выполнение отдельных элементов работ, анализ полу</w:t>
      </w:r>
      <w:r w:rsidRPr="00DC7E7A">
        <w:rPr>
          <w:rFonts w:ascii="Times New Roman" w:eastAsia="Times New Roman" w:hAnsi="Times New Roman" w:cs="Times New Roman"/>
          <w:sz w:val="24"/>
          <w:szCs w:val="24"/>
        </w:rPr>
        <w:softHyphen/>
        <w:t>ченных данных и на их основе расчет норм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микроэлементный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аналитически-расчетный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В.аналитически-экспериментальный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суммарный</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22</w:t>
      </w:r>
      <w:r w:rsidRPr="00DC7E7A">
        <w:rPr>
          <w:rFonts w:ascii="Times New Roman" w:eastAsia="Times New Roman" w:hAnsi="Times New Roman" w:cs="Times New Roman"/>
          <w:sz w:val="24"/>
          <w:szCs w:val="24"/>
        </w:rPr>
        <w:t>. _________ нормы применяются для нормирования труда на оди</w:t>
      </w:r>
      <w:r w:rsidRPr="00DC7E7A">
        <w:rPr>
          <w:rFonts w:ascii="Times New Roman" w:eastAsia="Times New Roman" w:hAnsi="Times New Roman" w:cs="Times New Roman"/>
          <w:sz w:val="24"/>
          <w:szCs w:val="24"/>
        </w:rPr>
        <w:softHyphen/>
        <w:t>наковыx, наиболее распространенных работах с типовыми техно</w:t>
      </w:r>
      <w:r w:rsidRPr="00DC7E7A">
        <w:rPr>
          <w:rFonts w:ascii="Times New Roman" w:eastAsia="Times New Roman" w:hAnsi="Times New Roman" w:cs="Times New Roman"/>
          <w:sz w:val="24"/>
          <w:szCs w:val="24"/>
        </w:rPr>
        <w:softHyphen/>
        <w:t>логией и организацией труда, достигнутыми большинством пред</w:t>
      </w:r>
      <w:r w:rsidRPr="00DC7E7A">
        <w:rPr>
          <w:rFonts w:ascii="Times New Roman" w:eastAsia="Times New Roman" w:hAnsi="Times New Roman" w:cs="Times New Roman"/>
          <w:sz w:val="24"/>
          <w:szCs w:val="24"/>
        </w:rPr>
        <w:softHyphen/>
        <w:t>приятий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Местные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Типовые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Единые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23.</w:t>
      </w:r>
      <w:r w:rsidRPr="00DC7E7A">
        <w:rPr>
          <w:rFonts w:ascii="Times New Roman" w:eastAsia="Times New Roman" w:hAnsi="Times New Roman" w:cs="Times New Roman"/>
          <w:sz w:val="24"/>
          <w:szCs w:val="24"/>
        </w:rPr>
        <w:t> _________ нормы разрабатываются и применяются в одном конк</w:t>
      </w:r>
      <w:r w:rsidRPr="00DC7E7A">
        <w:rPr>
          <w:rFonts w:ascii="Times New Roman" w:eastAsia="Times New Roman" w:hAnsi="Times New Roman" w:cs="Times New Roman"/>
          <w:sz w:val="24"/>
          <w:szCs w:val="24"/>
        </w:rPr>
        <w:softHyphen/>
        <w:t>ретном хозяйстве или группе хозяйств одного района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Местные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Типовые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Единые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24. </w:t>
      </w:r>
      <w:r w:rsidRPr="00DC7E7A">
        <w:rPr>
          <w:rFonts w:ascii="Times New Roman" w:eastAsia="Times New Roman" w:hAnsi="Times New Roman" w:cs="Times New Roman"/>
          <w:sz w:val="24"/>
          <w:szCs w:val="24"/>
        </w:rPr>
        <w:t>При решении проблем организации, нормирования и оплаты труда широко применяются следующие научные методы: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экспериментальный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монографический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экспертный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исторический</w:t>
      </w:r>
    </w:p>
    <w:p w:rsidR="00E377F9" w:rsidRPr="00DC7E7A" w:rsidRDefault="00E377F9"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25. </w:t>
      </w:r>
      <w:r w:rsidRPr="00DC7E7A">
        <w:rPr>
          <w:rFonts w:ascii="Times New Roman" w:eastAsia="Times New Roman" w:hAnsi="Times New Roman" w:cs="Times New Roman"/>
          <w:sz w:val="24"/>
          <w:szCs w:val="24"/>
        </w:rPr>
        <w:t>Время регламентированных пере</w:t>
      </w:r>
      <w:r w:rsidRPr="00DC7E7A">
        <w:rPr>
          <w:rFonts w:ascii="Times New Roman" w:eastAsia="Times New Roman" w:hAnsi="Times New Roman" w:cs="Times New Roman"/>
          <w:sz w:val="24"/>
          <w:szCs w:val="24"/>
        </w:rPr>
        <w:softHyphen/>
        <w:t>рывов включает: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перерывы на отдых;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перерывы на личные надобности;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перерывы, обусловленные технологией или организацией тру</w:t>
      </w:r>
      <w:r w:rsidRPr="00DC7E7A">
        <w:rPr>
          <w:rFonts w:ascii="Times New Roman" w:eastAsia="Times New Roman" w:hAnsi="Times New Roman" w:cs="Times New Roman"/>
          <w:sz w:val="24"/>
          <w:szCs w:val="24"/>
        </w:rPr>
        <w:softHyphen/>
        <w:t>дового процесса;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потери рабочего времени по техническим или организационным причинам.</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26. </w:t>
      </w:r>
      <w:r w:rsidRPr="00DC7E7A">
        <w:rPr>
          <w:rFonts w:ascii="Times New Roman" w:eastAsia="Times New Roman" w:hAnsi="Times New Roman" w:cs="Times New Roman"/>
          <w:sz w:val="24"/>
          <w:szCs w:val="24"/>
        </w:rPr>
        <w:t>Сокращенная продолжительность рабочего времени (36 час.в неделю) устанавливается для следующих категорий работающих: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 возрасте от 16 до 18 лет;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женщин, работающих в воинских частях;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инвалидов 1 и 2 групп;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врачей и учителей.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27. </w:t>
      </w:r>
      <w:r w:rsidRPr="00DC7E7A">
        <w:rPr>
          <w:rFonts w:ascii="Times New Roman" w:eastAsia="Times New Roman" w:hAnsi="Times New Roman" w:cs="Times New Roman"/>
          <w:sz w:val="24"/>
          <w:szCs w:val="24"/>
        </w:rPr>
        <w:t>Продолжительность работы сокращается на 1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накануне праздничных дней;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накануне выходного дня;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при работе в ночное время,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на работах с вредными и опасными условиями труда.</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28.</w:t>
      </w:r>
      <w:r w:rsidRPr="00DC7E7A">
        <w:rPr>
          <w:rFonts w:ascii="Times New Roman" w:eastAsia="Times New Roman" w:hAnsi="Times New Roman" w:cs="Times New Roman"/>
          <w:sz w:val="24"/>
          <w:szCs w:val="24"/>
        </w:rPr>
        <w:t> Право на выбор профессии, рода занятий и работы в соответствии с желанием, образованием, и возможностями человека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Коллективизм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Всеобщность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Ответственность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Г.Творчество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Д. Свобода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lastRenderedPageBreak/>
        <w:t xml:space="preserve">Задание </w:t>
      </w:r>
      <w:r w:rsidRPr="00DC7E7A">
        <w:rPr>
          <w:rFonts w:ascii="Times New Roman" w:eastAsia="Times New Roman" w:hAnsi="Times New Roman" w:cs="Times New Roman"/>
          <w:b/>
          <w:bCs/>
          <w:sz w:val="24"/>
          <w:szCs w:val="24"/>
        </w:rPr>
        <w:t>29.</w:t>
      </w:r>
      <w:r w:rsidRPr="00DC7E7A">
        <w:rPr>
          <w:rFonts w:ascii="Times New Roman" w:eastAsia="Times New Roman" w:hAnsi="Times New Roman" w:cs="Times New Roman"/>
          <w:sz w:val="24"/>
          <w:szCs w:val="24"/>
        </w:rPr>
        <w:t> В процессе организации, нормирования и оплаты труда решаются важнейшие задачи: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Экономические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Психофизиологические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Социальные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Эстетические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Д. Экологические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30. </w:t>
      </w:r>
      <w:r w:rsidRPr="00DC7E7A">
        <w:rPr>
          <w:rFonts w:ascii="Times New Roman" w:eastAsia="Times New Roman" w:hAnsi="Times New Roman" w:cs="Times New Roman"/>
          <w:sz w:val="24"/>
          <w:szCs w:val="24"/>
        </w:rPr>
        <w:t>Нормальная продолжительность рабочего дня при 5-дневной рабочей неделе: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5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6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7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8 час.</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31. </w:t>
      </w:r>
      <w:r w:rsidRPr="00DC7E7A">
        <w:rPr>
          <w:rFonts w:ascii="Times New Roman" w:eastAsia="Times New Roman" w:hAnsi="Times New Roman" w:cs="Times New Roman"/>
          <w:sz w:val="24"/>
          <w:szCs w:val="24"/>
        </w:rPr>
        <w:t>Выбор наилучшего варианта организации трудового процесса – это принцип…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Гуманности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Оптимальности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Ритмичности</w:t>
      </w:r>
    </w:p>
    <w:p w:rsidR="00566F0D" w:rsidRPr="00DC7E7A" w:rsidRDefault="00566F0D" w:rsidP="00E377F9">
      <w:pPr>
        <w:tabs>
          <w:tab w:val="left" w:pos="0"/>
        </w:tabs>
        <w:spacing w:after="0" w:line="240" w:lineRule="auto"/>
        <w:jc w:val="both"/>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32.</w:t>
      </w:r>
      <w:r w:rsidRPr="00DC7E7A">
        <w:rPr>
          <w:rFonts w:ascii="Times New Roman" w:eastAsia="Times New Roman" w:hAnsi="Times New Roman" w:cs="Times New Roman"/>
          <w:sz w:val="24"/>
          <w:szCs w:val="24"/>
        </w:rPr>
        <w:t> Проведение мероприятий по организации труда одновременно по всем направлениям – это принцип…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Гуманности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Оптимальности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Ритмичности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33. </w:t>
      </w:r>
      <w:r w:rsidRPr="00DC7E7A">
        <w:rPr>
          <w:rFonts w:ascii="Times New Roman" w:eastAsia="Times New Roman" w:hAnsi="Times New Roman" w:cs="Times New Roman"/>
          <w:sz w:val="24"/>
          <w:szCs w:val="24"/>
        </w:rPr>
        <w:t>Нормальная продолжительность рабочего дня при 6-дневной рабочей неделе: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5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6,67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7 час.</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34.</w:t>
      </w:r>
      <w:r w:rsidRPr="00DC7E7A">
        <w:rPr>
          <w:rFonts w:ascii="Times New Roman" w:eastAsia="Times New Roman" w:hAnsi="Times New Roman" w:cs="Times New Roman"/>
          <w:sz w:val="24"/>
          <w:szCs w:val="24"/>
        </w:rPr>
        <w:t> Проявление постоянной заботы о человеке труда - это принцип…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Гуманности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Оптимальности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Ритмичности</w:t>
      </w:r>
    </w:p>
    <w:p w:rsidR="00566F0D" w:rsidRPr="00DC7E7A" w:rsidRDefault="00566F0D" w:rsidP="00E377F9">
      <w:pPr>
        <w:tabs>
          <w:tab w:val="left" w:pos="0"/>
        </w:tabs>
        <w:spacing w:after="0" w:line="240" w:lineRule="auto"/>
        <w:jc w:val="both"/>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35.</w:t>
      </w:r>
      <w:r w:rsidRPr="00DC7E7A">
        <w:rPr>
          <w:rFonts w:ascii="Times New Roman" w:eastAsia="Times New Roman" w:hAnsi="Times New Roman" w:cs="Times New Roman"/>
          <w:sz w:val="24"/>
          <w:szCs w:val="24"/>
        </w:rPr>
        <w:t> Организация труда на основе исследований и анализа трудовых процессов и передового опыта – это принцип…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Оптимальности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Научности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Экономичности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Пропорциональности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36.</w:t>
      </w:r>
      <w:r w:rsidRPr="00DC7E7A">
        <w:rPr>
          <w:rFonts w:ascii="Times New Roman" w:eastAsia="Times New Roman" w:hAnsi="Times New Roman" w:cs="Times New Roman"/>
          <w:sz w:val="24"/>
          <w:szCs w:val="24"/>
        </w:rPr>
        <w:t> Производственная ме</w:t>
      </w:r>
      <w:r w:rsidRPr="00DC7E7A">
        <w:rPr>
          <w:rFonts w:ascii="Times New Roman" w:eastAsia="Times New Roman" w:hAnsi="Times New Roman" w:cs="Times New Roman"/>
          <w:sz w:val="24"/>
          <w:szCs w:val="24"/>
        </w:rPr>
        <w:softHyphen/>
        <w:t>бель, средства сиг</w:t>
      </w:r>
      <w:r w:rsidRPr="00DC7E7A">
        <w:rPr>
          <w:rFonts w:ascii="Times New Roman" w:eastAsia="Times New Roman" w:hAnsi="Times New Roman" w:cs="Times New Roman"/>
          <w:sz w:val="24"/>
          <w:szCs w:val="24"/>
        </w:rPr>
        <w:softHyphen/>
        <w:t>нализации, связи, тара для производ</w:t>
      </w:r>
      <w:r w:rsidRPr="00DC7E7A">
        <w:rPr>
          <w:rFonts w:ascii="Times New Roman" w:eastAsia="Times New Roman" w:hAnsi="Times New Roman" w:cs="Times New Roman"/>
          <w:sz w:val="24"/>
          <w:szCs w:val="24"/>
        </w:rPr>
        <w:softHyphen/>
        <w:t>ственных отходов являются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Основным оборудованием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Б.Вспомогательным оборудованием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Технологической оснасткой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Организационной оснасткой</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lastRenderedPageBreak/>
        <w:t xml:space="preserve">Задание </w:t>
      </w:r>
      <w:r w:rsidRPr="00DC7E7A">
        <w:rPr>
          <w:rFonts w:ascii="Times New Roman" w:eastAsia="Times New Roman" w:hAnsi="Times New Roman" w:cs="Times New Roman"/>
          <w:b/>
          <w:bCs/>
          <w:sz w:val="24"/>
          <w:szCs w:val="24"/>
        </w:rPr>
        <w:t>37.</w:t>
      </w:r>
      <w:r w:rsidRPr="00DC7E7A">
        <w:rPr>
          <w:rFonts w:ascii="Times New Roman" w:eastAsia="Times New Roman" w:hAnsi="Times New Roman" w:cs="Times New Roman"/>
          <w:sz w:val="24"/>
          <w:szCs w:val="24"/>
        </w:rPr>
        <w:t> Обособление от</w:t>
      </w:r>
      <w:r w:rsidRPr="00DC7E7A">
        <w:rPr>
          <w:rFonts w:ascii="Times New Roman" w:eastAsia="Times New Roman" w:hAnsi="Times New Roman" w:cs="Times New Roman"/>
          <w:sz w:val="24"/>
          <w:szCs w:val="24"/>
        </w:rPr>
        <w:softHyphen/>
        <w:t>дельных групп работников в зависимости от их роли в производ</w:t>
      </w:r>
      <w:r w:rsidRPr="00DC7E7A">
        <w:rPr>
          <w:rFonts w:ascii="Times New Roman" w:eastAsia="Times New Roman" w:hAnsi="Times New Roman" w:cs="Times New Roman"/>
          <w:sz w:val="24"/>
          <w:szCs w:val="24"/>
        </w:rPr>
        <w:softHyphen/>
        <w:t>стве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b/>
          <w:sz w:val="24"/>
          <w:szCs w:val="24"/>
        </w:rPr>
      </w:pPr>
      <w:r w:rsidRPr="00DC7E7A">
        <w:rPr>
          <w:rFonts w:ascii="Times New Roman" w:eastAsia="Times New Roman" w:hAnsi="Times New Roman" w:cs="Times New Roman"/>
          <w:b/>
          <w:sz w:val="24"/>
          <w:szCs w:val="24"/>
        </w:rPr>
        <w:t>Г. Функциональное разделение труда</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38.</w:t>
      </w:r>
      <w:r w:rsidRPr="00DC7E7A">
        <w:rPr>
          <w:rFonts w:ascii="Times New Roman" w:eastAsia="Times New Roman" w:hAnsi="Times New Roman" w:cs="Times New Roman"/>
          <w:sz w:val="24"/>
          <w:szCs w:val="24"/>
        </w:rPr>
        <w:t> По степени механизации рабочие места подразделяются 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39</w:t>
      </w:r>
      <w:r w:rsidRPr="00DC7E7A">
        <w:rPr>
          <w:rFonts w:ascii="Times New Roman" w:eastAsia="Times New Roman" w:hAnsi="Times New Roman" w:cs="Times New Roman"/>
          <w:sz w:val="24"/>
          <w:szCs w:val="24"/>
        </w:rPr>
        <w:t>. По степени специализации рабочие места подразделяются 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40.</w:t>
      </w:r>
      <w:r w:rsidRPr="00DC7E7A">
        <w:rPr>
          <w:rFonts w:ascii="Times New Roman" w:eastAsia="Times New Roman" w:hAnsi="Times New Roman" w:cs="Times New Roman"/>
          <w:sz w:val="24"/>
          <w:szCs w:val="24"/>
        </w:rPr>
        <w:t> Система мате</w:t>
      </w:r>
      <w:r w:rsidRPr="00DC7E7A">
        <w:rPr>
          <w:rFonts w:ascii="Times New Roman" w:eastAsia="Times New Roman" w:hAnsi="Times New Roman" w:cs="Times New Roman"/>
          <w:sz w:val="24"/>
          <w:szCs w:val="24"/>
        </w:rPr>
        <w:softHyphen/>
        <w:t>риального и морального стимулирования за работу по улучшению условий труда, а также набор льгот и компенсаций за работу в не</w:t>
      </w:r>
      <w:r w:rsidRPr="00DC7E7A">
        <w:rPr>
          <w:rFonts w:ascii="Times New Roman" w:eastAsia="Times New Roman" w:hAnsi="Times New Roman" w:cs="Times New Roman"/>
          <w:sz w:val="24"/>
          <w:szCs w:val="24"/>
        </w:rPr>
        <w:softHyphen/>
        <w:t>благоприятных условиях составляет группу__________ факторов, определяющих условия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экономических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общественно-политических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нормативно-правовых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социально-психологических</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41.</w:t>
      </w:r>
      <w:r w:rsidRPr="00DC7E7A">
        <w:rPr>
          <w:rFonts w:ascii="Times New Roman" w:eastAsia="Times New Roman" w:hAnsi="Times New Roman" w:cs="Times New Roman"/>
          <w:sz w:val="24"/>
          <w:szCs w:val="24"/>
        </w:rPr>
        <w:t> В зависимости от числа работников места подразделяются 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42</w:t>
      </w:r>
      <w:r w:rsidRPr="00DC7E7A">
        <w:rPr>
          <w:rFonts w:ascii="Times New Roman" w:eastAsia="Times New Roman" w:hAnsi="Times New Roman" w:cs="Times New Roman"/>
          <w:b/>
          <w:bCs/>
          <w:i/>
          <w:iCs/>
          <w:sz w:val="24"/>
          <w:szCs w:val="24"/>
        </w:rPr>
        <w:t>. </w:t>
      </w:r>
      <w:r w:rsidRPr="00DC7E7A">
        <w:rPr>
          <w:rFonts w:ascii="Times New Roman" w:eastAsia="Times New Roman" w:hAnsi="Times New Roman" w:cs="Times New Roman"/>
          <w:sz w:val="24"/>
          <w:szCs w:val="24"/>
        </w:rPr>
        <w:t>Планировка рабочего мес</w:t>
      </w:r>
      <w:r w:rsidRPr="00DC7E7A">
        <w:rPr>
          <w:rFonts w:ascii="Times New Roman" w:eastAsia="Times New Roman" w:hAnsi="Times New Roman" w:cs="Times New Roman"/>
          <w:sz w:val="24"/>
          <w:szCs w:val="24"/>
        </w:rPr>
        <w:softHyphen/>
        <w:t>та - это наиболее ______________ пространственное размещение материальных элементов производства: техники, машин, механиз</w:t>
      </w:r>
      <w:r w:rsidRPr="00DC7E7A">
        <w:rPr>
          <w:rFonts w:ascii="Times New Roman" w:eastAsia="Times New Roman" w:hAnsi="Times New Roman" w:cs="Times New Roman"/>
          <w:sz w:val="24"/>
          <w:szCs w:val="24"/>
        </w:rPr>
        <w:softHyphen/>
        <w:t>мов, предметов труда, исполнителей, технологической и организа</w:t>
      </w:r>
      <w:r w:rsidRPr="00DC7E7A">
        <w:rPr>
          <w:rFonts w:ascii="Times New Roman" w:eastAsia="Times New Roman" w:hAnsi="Times New Roman" w:cs="Times New Roman"/>
          <w:sz w:val="24"/>
          <w:szCs w:val="24"/>
        </w:rPr>
        <w:softHyphen/>
        <w:t>ционной оснастки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оптимальное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рациональное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эстетическое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удобное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43. </w:t>
      </w:r>
      <w:r w:rsidRPr="00DC7E7A">
        <w:rPr>
          <w:rFonts w:ascii="Times New Roman" w:eastAsia="Times New Roman" w:hAnsi="Times New Roman" w:cs="Times New Roman"/>
          <w:sz w:val="24"/>
          <w:szCs w:val="24"/>
        </w:rPr>
        <w:t>Для правильной расстановки рабочих кадров необходимо учитывать: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характер выполняемых работ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соответствие квалификации сложности выполняемой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состояние здоровья и семейное положение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устоявшиеся традиции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44.</w:t>
      </w:r>
      <w:r w:rsidRPr="00DC7E7A">
        <w:rPr>
          <w:rFonts w:ascii="Times New Roman" w:eastAsia="Times New Roman" w:hAnsi="Times New Roman" w:cs="Times New Roman"/>
          <w:sz w:val="24"/>
          <w:szCs w:val="24"/>
        </w:rPr>
        <w:t> _______ позволяет установить влияние условий труда на деятельность работников, функциональные взаимоотношения внутри коллектива, эффективность методов обучения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эргономика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физиология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гигиена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Г. психология труда</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45.</w:t>
      </w:r>
      <w:r w:rsidRPr="00DC7E7A">
        <w:rPr>
          <w:rFonts w:ascii="Times New Roman" w:eastAsia="Times New Roman" w:hAnsi="Times New Roman" w:cs="Times New Roman"/>
          <w:sz w:val="24"/>
          <w:szCs w:val="24"/>
        </w:rPr>
        <w:t> Приспособления, облегчающие выполнение операций: транспортеры, тележки и т.п. являются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Основным оборудованием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Вспомогательным оборудованием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Технологической оснасткой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Организационной оснасткой</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46. _________ о</w:t>
      </w:r>
      <w:r w:rsidRPr="00DC7E7A">
        <w:rPr>
          <w:rFonts w:ascii="Times New Roman" w:eastAsia="Times New Roman" w:hAnsi="Times New Roman" w:cs="Times New Roman"/>
          <w:sz w:val="24"/>
          <w:szCs w:val="24"/>
        </w:rPr>
        <w:t>пределяет пути повышения работоспособности человека и сохранения его здоровья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эргономика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физиология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гигиена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психология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47. </w:t>
      </w:r>
      <w:r w:rsidRPr="00DC7E7A">
        <w:rPr>
          <w:rFonts w:ascii="Times New Roman" w:eastAsia="Times New Roman" w:hAnsi="Times New Roman" w:cs="Times New Roman"/>
          <w:sz w:val="24"/>
          <w:szCs w:val="24"/>
        </w:rPr>
        <w:t>Часть трудового приема, объединяющая несколько непрерывных, переходящих одно в другое движения человека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трудовая операция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трудовой прием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трудовое действие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трудовое движение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48. </w:t>
      </w:r>
      <w:r w:rsidRPr="00DC7E7A">
        <w:rPr>
          <w:rFonts w:ascii="Times New Roman" w:eastAsia="Times New Roman" w:hAnsi="Times New Roman" w:cs="Times New Roman"/>
          <w:sz w:val="24"/>
          <w:szCs w:val="24"/>
        </w:rPr>
        <w:t>Социально-психологические условия</w:t>
      </w:r>
      <w:r w:rsidRPr="00DC7E7A">
        <w:rPr>
          <w:rFonts w:ascii="Times New Roman" w:eastAsia="Times New Roman" w:hAnsi="Times New Roman" w:cs="Times New Roman"/>
          <w:b/>
          <w:bCs/>
          <w:i/>
          <w:iCs/>
          <w:sz w:val="24"/>
          <w:szCs w:val="24"/>
        </w:rPr>
        <w:t> </w:t>
      </w:r>
      <w:r w:rsidRPr="00DC7E7A">
        <w:rPr>
          <w:rFonts w:ascii="Times New Roman" w:eastAsia="Times New Roman" w:hAnsi="Times New Roman" w:cs="Times New Roman"/>
          <w:sz w:val="24"/>
          <w:szCs w:val="24"/>
        </w:rPr>
        <w:t>труда включают следующие элементы: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сплоченность коллектива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характер межличностных отношений в коллективе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ароматичность запахов</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режим труда и отдыха</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49. </w:t>
      </w:r>
      <w:r w:rsidRPr="00DC7E7A">
        <w:rPr>
          <w:rFonts w:ascii="Times New Roman" w:eastAsia="Times New Roman" w:hAnsi="Times New Roman" w:cs="Times New Roman"/>
          <w:sz w:val="24"/>
          <w:szCs w:val="24"/>
        </w:rPr>
        <w:t>Законченный элемент трудового процесса, характеризующийся неизменностью предметов труда и средств труда, периодически, последовательно повторяющийся во времени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трудовая операция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трудовой прием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трудовое действие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трудовое движение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50. </w:t>
      </w:r>
      <w:r w:rsidRPr="00DC7E7A">
        <w:rPr>
          <w:rFonts w:ascii="Times New Roman" w:eastAsia="Times New Roman" w:hAnsi="Times New Roman" w:cs="Times New Roman"/>
          <w:sz w:val="24"/>
          <w:szCs w:val="24"/>
        </w:rPr>
        <w:t>Технологически однородная часть операции, объединяющая совокупность непрерывно выполняемых целенаправленных действий рабочего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трудовая операция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трудовой прием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трудовое действие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трудовое движение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51.</w:t>
      </w:r>
      <w:r w:rsidRPr="00DC7E7A">
        <w:rPr>
          <w:rFonts w:ascii="Times New Roman" w:eastAsia="Times New Roman" w:hAnsi="Times New Roman" w:cs="Times New Roman"/>
          <w:sz w:val="24"/>
          <w:szCs w:val="24"/>
        </w:rPr>
        <w:t> Ра</w:t>
      </w:r>
      <w:r w:rsidRPr="00DC7E7A">
        <w:rPr>
          <w:rFonts w:ascii="Times New Roman" w:eastAsia="Times New Roman" w:hAnsi="Times New Roman" w:cs="Times New Roman"/>
          <w:sz w:val="24"/>
          <w:szCs w:val="24"/>
        </w:rPr>
        <w:softHyphen/>
        <w:t>циональная</w:t>
      </w:r>
      <w:r w:rsidRPr="00DC7E7A">
        <w:rPr>
          <w:rFonts w:ascii="Times New Roman" w:eastAsia="Times New Roman" w:hAnsi="Times New Roman" w:cs="Times New Roman"/>
          <w:i/>
          <w:iCs/>
          <w:sz w:val="24"/>
          <w:szCs w:val="24"/>
        </w:rPr>
        <w:t> </w:t>
      </w:r>
      <w:r w:rsidRPr="00DC7E7A">
        <w:rPr>
          <w:rFonts w:ascii="Times New Roman" w:eastAsia="Times New Roman" w:hAnsi="Times New Roman" w:cs="Times New Roman"/>
          <w:sz w:val="24"/>
          <w:szCs w:val="24"/>
        </w:rPr>
        <w:t>организация обслуживания рабочего места означает: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Свое</w:t>
      </w:r>
      <w:r w:rsidRPr="00DC7E7A">
        <w:rPr>
          <w:rFonts w:ascii="Times New Roman" w:eastAsia="Times New Roman" w:hAnsi="Times New Roman" w:cs="Times New Roman"/>
          <w:sz w:val="24"/>
          <w:szCs w:val="24"/>
        </w:rPr>
        <w:softHyphen/>
        <w:t>временное обеспечение его материалами, электроэнергией, водой и т.д.</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Механизация, специализация и централизация вспо</w:t>
      </w:r>
      <w:r w:rsidRPr="00DC7E7A">
        <w:rPr>
          <w:rFonts w:ascii="Times New Roman" w:eastAsia="Times New Roman" w:hAnsi="Times New Roman" w:cs="Times New Roman"/>
          <w:sz w:val="24"/>
          <w:szCs w:val="24"/>
        </w:rPr>
        <w:softHyphen/>
        <w:t>могательных работ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Налаженная связь и наличие диспетчерской службы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Планировка рабочего места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Д. Оснастка и оборудование рабочего места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lastRenderedPageBreak/>
        <w:t xml:space="preserve">Задание </w:t>
      </w:r>
      <w:r w:rsidRPr="00DC7E7A">
        <w:rPr>
          <w:rFonts w:ascii="Times New Roman" w:eastAsia="Times New Roman" w:hAnsi="Times New Roman" w:cs="Times New Roman"/>
          <w:b/>
          <w:bCs/>
          <w:sz w:val="24"/>
          <w:szCs w:val="24"/>
        </w:rPr>
        <w:t>52.</w:t>
      </w:r>
      <w:r w:rsidRPr="00DC7E7A">
        <w:rPr>
          <w:rFonts w:ascii="Times New Roman" w:eastAsia="Times New Roman" w:hAnsi="Times New Roman" w:cs="Times New Roman"/>
          <w:sz w:val="24"/>
          <w:szCs w:val="24"/>
        </w:rPr>
        <w:t> Объединение работников по производству нескольких разнородных видов продукции – это ______ бригада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специализированная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межотраслевая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многоотраслевая</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53. </w:t>
      </w:r>
      <w:r w:rsidRPr="00DC7E7A">
        <w:rPr>
          <w:rFonts w:ascii="Times New Roman" w:eastAsia="Times New Roman" w:hAnsi="Times New Roman" w:cs="Times New Roman"/>
          <w:sz w:val="24"/>
          <w:szCs w:val="24"/>
        </w:rPr>
        <w:t>Оценка каждого рабочего места на его соответствие нормативным требованиям и прогрессивным технологиям проводится по уровням: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техническому, организационному</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организационному, технологическому, условиям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технологическому, организационному, правовому</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организационно-экономическому, технико-технологическому, условиям труда и техники безопасности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54</w:t>
      </w:r>
      <w:r w:rsidRPr="00DC7E7A">
        <w:rPr>
          <w:rFonts w:ascii="Times New Roman" w:eastAsia="Times New Roman" w:hAnsi="Times New Roman" w:cs="Times New Roman"/>
          <w:sz w:val="24"/>
          <w:szCs w:val="24"/>
        </w:rPr>
        <w:t>. Отно</w:t>
      </w:r>
      <w:r w:rsidRPr="00DC7E7A">
        <w:rPr>
          <w:rFonts w:ascii="Times New Roman" w:eastAsia="Times New Roman" w:hAnsi="Times New Roman" w:cs="Times New Roman"/>
          <w:sz w:val="24"/>
          <w:szCs w:val="24"/>
        </w:rPr>
        <w:softHyphen/>
        <w:t>шение работающих к труду, эстетико-воспитательная деятель</w:t>
      </w:r>
      <w:r w:rsidRPr="00DC7E7A">
        <w:rPr>
          <w:rFonts w:ascii="Times New Roman" w:eastAsia="Times New Roman" w:hAnsi="Times New Roman" w:cs="Times New Roman"/>
          <w:sz w:val="24"/>
          <w:szCs w:val="24"/>
        </w:rPr>
        <w:softHyphen/>
        <w:t>ность, межличностные и межгрупповые отношения в коллективе, отношения между руководителями и подчиненными составляют группу _________ факторов, определяющих условия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экономических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общественно-политических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нормативно-правовых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социально-психологических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55.</w:t>
      </w:r>
      <w:r w:rsidRPr="00DC7E7A">
        <w:rPr>
          <w:rFonts w:ascii="Times New Roman" w:eastAsia="Times New Roman" w:hAnsi="Times New Roman" w:cs="Times New Roman"/>
          <w:sz w:val="24"/>
          <w:szCs w:val="24"/>
        </w:rPr>
        <w:t> К факторам организации труда относятся</w:t>
      </w:r>
      <w:r w:rsidRPr="00DC7E7A">
        <w:rPr>
          <w:rFonts w:ascii="Times New Roman" w:eastAsia="Times New Roman" w:hAnsi="Times New Roman" w:cs="Times New Roman"/>
          <w:b/>
          <w:bCs/>
          <w:sz w:val="24"/>
          <w:szCs w:val="24"/>
        </w:rPr>
        <w:t>:</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формы трудовых коллективов;</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методы и приемы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струк</w:t>
      </w:r>
      <w:r w:rsidRPr="00DC7E7A">
        <w:rPr>
          <w:rFonts w:ascii="Times New Roman" w:eastAsia="Times New Roman" w:hAnsi="Times New Roman" w:cs="Times New Roman"/>
          <w:sz w:val="24"/>
          <w:szCs w:val="24"/>
        </w:rPr>
        <w:softHyphen/>
        <w:t>тура подразделений и характер их взаимодействия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способы обработки предметов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56.</w:t>
      </w:r>
      <w:r w:rsidRPr="00DC7E7A">
        <w:rPr>
          <w:rFonts w:ascii="Times New Roman" w:eastAsia="Times New Roman" w:hAnsi="Times New Roman" w:cs="Times New Roman"/>
          <w:sz w:val="24"/>
          <w:szCs w:val="24"/>
        </w:rPr>
        <w:t> Объединение работников по производству одного вида продукции – это ____бригада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специализированная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межотраслевая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многоотраслевая</w:t>
      </w: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57.</w:t>
      </w:r>
      <w:r w:rsidRPr="00DC7E7A">
        <w:rPr>
          <w:rFonts w:ascii="Times New Roman" w:eastAsia="Times New Roman" w:hAnsi="Times New Roman" w:cs="Times New Roman"/>
          <w:sz w:val="24"/>
          <w:szCs w:val="24"/>
        </w:rPr>
        <w:t> Степень со</w:t>
      </w:r>
      <w:r w:rsidRPr="00DC7E7A">
        <w:rPr>
          <w:rFonts w:ascii="Times New Roman" w:eastAsia="Times New Roman" w:hAnsi="Times New Roman" w:cs="Times New Roman"/>
          <w:sz w:val="24"/>
          <w:szCs w:val="24"/>
        </w:rPr>
        <w:softHyphen/>
        <w:t>блюдения установленных режимов труда и отдыха, правил внутрен</w:t>
      </w:r>
      <w:r w:rsidRPr="00DC7E7A">
        <w:rPr>
          <w:rFonts w:ascii="Times New Roman" w:eastAsia="Times New Roman" w:hAnsi="Times New Roman" w:cs="Times New Roman"/>
          <w:sz w:val="24"/>
          <w:szCs w:val="24"/>
        </w:rPr>
        <w:softHyphen/>
        <w:t>него распорядка является ______ дисциплиной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государственной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производственной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технологической</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58. </w:t>
      </w:r>
      <w:r w:rsidRPr="00DC7E7A">
        <w:rPr>
          <w:rFonts w:ascii="Times New Roman" w:eastAsia="Times New Roman" w:hAnsi="Times New Roman" w:cs="Times New Roman"/>
          <w:sz w:val="24"/>
          <w:szCs w:val="24"/>
        </w:rPr>
        <w:t>Психофизиологические условия труда включают следующие элементы: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физическая и нервно-психическая нагрузка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рабочая поза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освещенность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вредные вещества, пары, аэрозоли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59. </w:t>
      </w:r>
      <w:r w:rsidRPr="00DC7E7A">
        <w:rPr>
          <w:rFonts w:ascii="Times New Roman" w:eastAsia="Times New Roman" w:hAnsi="Times New Roman" w:cs="Times New Roman"/>
          <w:sz w:val="24"/>
          <w:szCs w:val="24"/>
        </w:rPr>
        <w:t>Санитарно-гигиенические условия труда включают следующие элементы: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микроклимат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механические колебания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состояние воздушной среды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озеленение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60.</w:t>
      </w:r>
      <w:r w:rsidRPr="00DC7E7A">
        <w:rPr>
          <w:rFonts w:ascii="Times New Roman" w:eastAsia="Times New Roman" w:hAnsi="Times New Roman" w:cs="Times New Roman"/>
          <w:sz w:val="24"/>
          <w:szCs w:val="24"/>
        </w:rPr>
        <w:t> Со</w:t>
      </w:r>
      <w:r w:rsidRPr="00DC7E7A">
        <w:rPr>
          <w:rFonts w:ascii="Times New Roman" w:eastAsia="Times New Roman" w:hAnsi="Times New Roman" w:cs="Times New Roman"/>
          <w:sz w:val="24"/>
          <w:szCs w:val="24"/>
        </w:rPr>
        <w:softHyphen/>
        <w:t>блюдение правил эксплуатации техники и оборудования, охраны и безопасности труда, выполнение норм труда, дневных и сменных заданий является ___ дисциплиной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государственной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производственной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технологической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61. </w:t>
      </w:r>
      <w:r w:rsidRPr="00DC7E7A">
        <w:rPr>
          <w:rFonts w:ascii="Times New Roman" w:eastAsia="Times New Roman" w:hAnsi="Times New Roman" w:cs="Times New Roman"/>
          <w:sz w:val="24"/>
          <w:szCs w:val="24"/>
        </w:rPr>
        <w:t>Рационализации подлежат рабочие места</w:t>
      </w:r>
      <w:r w:rsidRPr="00DC7E7A">
        <w:rPr>
          <w:rFonts w:ascii="Times New Roman" w:eastAsia="Times New Roman" w:hAnsi="Times New Roman" w:cs="Times New Roman"/>
          <w:b/>
          <w:bCs/>
          <w:sz w:val="24"/>
          <w:szCs w:val="24"/>
        </w:rPr>
        <w:t>:</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полностью соответствующие предъявляемым требованиям;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отдельные характеристики которых не соответствуют установленным требованиям, но могут быть доведены до уровня этих требований;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которые не соответствуют необходимым параметрам и не могут быть доведены до этого уровня.</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62.</w:t>
      </w:r>
      <w:r w:rsidRPr="00DC7E7A">
        <w:rPr>
          <w:rFonts w:ascii="Times New Roman" w:eastAsia="Times New Roman" w:hAnsi="Times New Roman" w:cs="Times New Roman"/>
          <w:sz w:val="24"/>
          <w:szCs w:val="24"/>
        </w:rPr>
        <w:t> Объединение работников по производству нескольких однородных видов продукции – это ______ бригада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специализированная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межотраслевая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многоотраслевая</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Эталон выполнения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
        <w:gridCol w:w="1799"/>
        <w:gridCol w:w="850"/>
        <w:gridCol w:w="1560"/>
      </w:tblGrid>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p>
        </w:tc>
        <w:tc>
          <w:tcPr>
            <w:tcW w:w="1799"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 Вариант</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p>
        </w:tc>
        <w:tc>
          <w:tcPr>
            <w:tcW w:w="156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 Вариант</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Д</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7</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7</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8</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8</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9</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9</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10</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10</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11</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11</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12</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12</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13</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13</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14</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14</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15</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15</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16</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16</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17</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17</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18</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18</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19</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19</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20</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20</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21</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21</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22</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22</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23</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23</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24</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24</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25</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Д</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25</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26</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26</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27</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27</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28</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28</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Д</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29</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29</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u w:val="double"/>
              </w:rPr>
            </w:pPr>
            <w:r w:rsidRPr="00DC7E7A">
              <w:rPr>
                <w:rFonts w:ascii="Times New Roman" w:hAnsi="Times New Roman" w:cs="Times New Roman"/>
                <w:sz w:val="20"/>
                <w:szCs w:val="20"/>
              </w:rPr>
              <w:t>А,Б,В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30</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30</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31</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31</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32</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32</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lastRenderedPageBreak/>
              <w:t>33</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33</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34</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34</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35</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35</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36</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36</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37</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37</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38</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38</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39</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39</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40</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40</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41</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41</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42</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42</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43</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43</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44</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44</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45</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45</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46</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46</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47</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47</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48</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48</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49</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49</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50</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50</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51</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51</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Д</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52</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52</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53</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53</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54</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54</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55</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55</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56</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56</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57</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57</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58</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58</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59</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59</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60</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60</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61</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61</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62</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62</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bl>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тестовЫе заданиЯ</w:t>
      </w: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Тема </w:t>
      </w:r>
      <w:r w:rsidRPr="00DC7E7A">
        <w:rPr>
          <w:rStyle w:val="10pt"/>
          <w:rFonts w:eastAsiaTheme="minorHAnsi"/>
          <w:b/>
          <w:bCs/>
          <w:color w:val="auto"/>
          <w:sz w:val="28"/>
          <w:szCs w:val="28"/>
        </w:rPr>
        <w:t>1.12. Трудовые ресурсы и оплата труда</w:t>
      </w:r>
    </w:p>
    <w:p w:rsidR="00566F0D" w:rsidRPr="00DC7E7A" w:rsidRDefault="00566F0D" w:rsidP="00CB50FC">
      <w:pPr>
        <w:widowControl w:val="0"/>
        <w:tabs>
          <w:tab w:val="left" w:pos="0"/>
        </w:tabs>
        <w:spacing w:after="0" w:line="240" w:lineRule="auto"/>
        <w:ind w:firstLine="709"/>
        <w:rPr>
          <w:rFonts w:ascii="Times New Roman" w:hAnsi="Times New Roman" w:cs="Times New Roman"/>
          <w:b/>
          <w:sz w:val="24"/>
          <w:szCs w:val="24"/>
        </w:rPr>
      </w:pPr>
    </w:p>
    <w:p w:rsidR="00566F0D" w:rsidRPr="00DC7E7A" w:rsidRDefault="00566F0D" w:rsidP="00CB50FC">
      <w:pPr>
        <w:widowControl w:val="0"/>
        <w:tabs>
          <w:tab w:val="left" w:pos="0"/>
        </w:tabs>
        <w:spacing w:after="0" w:line="240" w:lineRule="auto"/>
        <w:ind w:firstLine="709"/>
        <w:rPr>
          <w:rFonts w:ascii="Times New Roman" w:eastAsia="Calibri" w:hAnsi="Times New Roman" w:cs="Times New Roman"/>
          <w:b/>
          <w:sz w:val="28"/>
          <w:szCs w:val="28"/>
        </w:rPr>
      </w:pPr>
      <w:r w:rsidRPr="00DC7E7A">
        <w:rPr>
          <w:rFonts w:ascii="Times New Roman" w:eastAsia="Calibri" w:hAnsi="Times New Roman" w:cs="Times New Roman"/>
          <w:b/>
          <w:sz w:val="28"/>
          <w:szCs w:val="28"/>
        </w:rPr>
        <w:t>Методические указания к тесту</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Цель: Проверить основные знания, умения и навыки, по изученной теме.</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Разработано 2 варианта заданий в двух частях.</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части А: 36.</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части Б: 60.</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 xml:space="preserve">Все варианты работы равноценны. </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части А: 30 минут.</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части Б: 45 минут.</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 части А:</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 каждый правильный ответ, начисляется 1 балл.</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(32-36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 правильно выполнено 71 – 90% заданий (25-31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(18-24 балла);</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(0-17 баллов).</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b/>
          <w:sz w:val="28"/>
          <w:szCs w:val="28"/>
          <w:u w:val="single"/>
        </w:rPr>
      </w:pP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 части Б:</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 каждый правильный ответ, начисляется 1 балл.</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(54-60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lastRenderedPageBreak/>
        <w:t>«4» - правильно выполнено 71 – 90% заданий (42-53 балла);</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(30-41 балл);</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(0-29 баллов).</w:t>
      </w:r>
    </w:p>
    <w:p w:rsidR="00566F0D" w:rsidRPr="00DC7E7A" w:rsidRDefault="00566F0D" w:rsidP="00CB50FC">
      <w:pPr>
        <w:tabs>
          <w:tab w:val="left" w:pos="0"/>
        </w:tabs>
        <w:spacing w:after="0" w:line="240" w:lineRule="auto"/>
        <w:ind w:firstLine="709"/>
        <w:rPr>
          <w:rFonts w:ascii="Times New Roman" w:hAnsi="Times New Roman" w:cs="Times New Roman"/>
          <w:b/>
          <w:sz w:val="24"/>
          <w:szCs w:val="24"/>
        </w:rPr>
      </w:pPr>
    </w:p>
    <w:p w:rsidR="00566F0D" w:rsidRPr="00DC7E7A" w:rsidRDefault="00566F0D" w:rsidP="00CB50FC">
      <w:pPr>
        <w:tabs>
          <w:tab w:val="left" w:pos="0"/>
        </w:tabs>
        <w:spacing w:after="0" w:line="240" w:lineRule="auto"/>
        <w:ind w:firstLine="709"/>
        <w:jc w:val="center"/>
        <w:rPr>
          <w:rFonts w:ascii="Times New Roman" w:eastAsia="Times New Roman" w:hAnsi="Times New Roman" w:cs="Times New Roman"/>
          <w:b/>
          <w:bCs/>
          <w:sz w:val="28"/>
          <w:szCs w:val="28"/>
        </w:rPr>
      </w:pPr>
      <w:r w:rsidRPr="00DC7E7A">
        <w:rPr>
          <w:rFonts w:ascii="Times New Roman" w:eastAsia="Times New Roman" w:hAnsi="Times New Roman" w:cs="Times New Roman"/>
          <w:b/>
          <w:bCs/>
          <w:sz w:val="28"/>
          <w:szCs w:val="28"/>
        </w:rPr>
        <w:t xml:space="preserve">Вариант 1 </w:t>
      </w:r>
    </w:p>
    <w:p w:rsidR="00566F0D" w:rsidRPr="00DC7E7A" w:rsidRDefault="00566F0D" w:rsidP="00CB50FC">
      <w:pPr>
        <w:tabs>
          <w:tab w:val="left" w:pos="0"/>
        </w:tabs>
        <w:spacing w:after="0" w:line="240" w:lineRule="auto"/>
        <w:ind w:firstLine="709"/>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часть А</w:t>
      </w:r>
    </w:p>
    <w:p w:rsidR="00566F0D" w:rsidRPr="00DC7E7A" w:rsidRDefault="00566F0D" w:rsidP="00CB50FC">
      <w:pPr>
        <w:tabs>
          <w:tab w:val="left" w:pos="0"/>
        </w:tabs>
        <w:spacing w:after="0" w:line="240" w:lineRule="auto"/>
        <w:ind w:firstLine="709"/>
        <w:jc w:val="center"/>
        <w:rPr>
          <w:rFonts w:ascii="Times New Roman" w:hAnsi="Times New Roman" w:cs="Times New Roman"/>
          <w:i/>
          <w:iCs/>
          <w:sz w:val="28"/>
          <w:szCs w:val="28"/>
        </w:rPr>
      </w:pPr>
      <w:r w:rsidRPr="00DC7E7A">
        <w:rPr>
          <w:rFonts w:ascii="Times New Roman" w:hAnsi="Times New Roman" w:cs="Times New Roman"/>
          <w:i/>
          <w:iCs/>
          <w:sz w:val="28"/>
          <w:szCs w:val="28"/>
        </w:rPr>
        <w:t>Выберите один или несколько правильных вариантов ответа</w:t>
      </w:r>
    </w:p>
    <w:p w:rsidR="00566F0D" w:rsidRPr="00DC7E7A" w:rsidRDefault="00566F0D" w:rsidP="00CB50FC">
      <w:pPr>
        <w:tabs>
          <w:tab w:val="left" w:pos="0"/>
        </w:tabs>
        <w:spacing w:after="0" w:line="240" w:lineRule="auto"/>
        <w:ind w:firstLine="709"/>
        <w:jc w:val="center"/>
        <w:rPr>
          <w:rFonts w:ascii="Times New Roman" w:eastAsia="Times New Roman" w:hAnsi="Times New Roman" w:cs="Times New Roman"/>
          <w:sz w:val="28"/>
          <w:szCs w:val="28"/>
        </w:rPr>
      </w:pPr>
    </w:p>
    <w:p w:rsidR="00566F0D" w:rsidRPr="00DC7E7A" w:rsidRDefault="00566F0D" w:rsidP="00E377F9">
      <w:pPr>
        <w:pStyle w:val="p2"/>
        <w:tabs>
          <w:tab w:val="left" w:pos="0"/>
        </w:tabs>
        <w:spacing w:before="0" w:beforeAutospacing="0" w:after="0" w:afterAutospacing="0"/>
        <w:jc w:val="both"/>
      </w:pPr>
      <w:r w:rsidRPr="00DC7E7A">
        <w:rPr>
          <w:b/>
        </w:rPr>
        <w:t>Задание 1.</w:t>
      </w:r>
      <w:r w:rsidRPr="00DC7E7A">
        <w:t xml:space="preserve"> Что понимается под словом «Трудовые ресурсы» предприятия – это…</w:t>
      </w:r>
    </w:p>
    <w:p w:rsidR="00566F0D" w:rsidRPr="00DC7E7A" w:rsidRDefault="00566F0D" w:rsidP="00E377F9">
      <w:pPr>
        <w:pStyle w:val="p3"/>
        <w:tabs>
          <w:tab w:val="left" w:pos="0"/>
        </w:tabs>
        <w:spacing w:before="0" w:beforeAutospacing="0" w:after="0" w:afterAutospacing="0"/>
      </w:pPr>
      <w:r w:rsidRPr="00DC7E7A">
        <w:rPr>
          <w:rStyle w:val="s1"/>
        </w:rPr>
        <w:t>а) запас трудовых возможностей у людей</w:t>
      </w:r>
    </w:p>
    <w:p w:rsidR="00566F0D" w:rsidRPr="00DC7E7A" w:rsidRDefault="00566F0D" w:rsidP="00E377F9">
      <w:pPr>
        <w:pStyle w:val="p3"/>
        <w:tabs>
          <w:tab w:val="left" w:pos="0"/>
        </w:tabs>
        <w:spacing w:before="0" w:beforeAutospacing="0" w:after="0" w:afterAutospacing="0"/>
      </w:pPr>
      <w:r w:rsidRPr="00DC7E7A">
        <w:rPr>
          <w:rStyle w:val="s1"/>
        </w:rPr>
        <w:t>б) всех тех, кто участвует в трудовом процессе</w:t>
      </w:r>
    </w:p>
    <w:p w:rsidR="00566F0D" w:rsidRPr="00DC7E7A" w:rsidRDefault="00566F0D" w:rsidP="00E377F9">
      <w:pPr>
        <w:pStyle w:val="p3"/>
        <w:tabs>
          <w:tab w:val="left" w:pos="0"/>
        </w:tabs>
        <w:spacing w:before="0" w:beforeAutospacing="0" w:after="0" w:afterAutospacing="0"/>
      </w:pPr>
      <w:r w:rsidRPr="00DC7E7A">
        <w:rPr>
          <w:rStyle w:val="s2"/>
        </w:rPr>
        <w:t>в) всех желающих участвовать в трудовом процессе</w:t>
      </w:r>
    </w:p>
    <w:p w:rsidR="00566F0D" w:rsidRPr="00DC7E7A" w:rsidRDefault="00566F0D" w:rsidP="00E377F9">
      <w:pPr>
        <w:pStyle w:val="p3"/>
        <w:tabs>
          <w:tab w:val="left" w:pos="0"/>
        </w:tabs>
        <w:spacing w:before="0" w:beforeAutospacing="0" w:after="0" w:afterAutospacing="0"/>
      </w:pPr>
      <w:r w:rsidRPr="00DC7E7A">
        <w:rPr>
          <w:rStyle w:val="s1"/>
        </w:rPr>
        <w:t>г) работающих в основных цехах</w:t>
      </w:r>
    </w:p>
    <w:p w:rsidR="00566F0D" w:rsidRPr="00DC7E7A" w:rsidRDefault="00566F0D" w:rsidP="00E377F9">
      <w:pPr>
        <w:pStyle w:val="p4"/>
        <w:tabs>
          <w:tab w:val="left" w:pos="0"/>
        </w:tabs>
        <w:spacing w:before="0" w:beforeAutospacing="0" w:after="0" w:afterAutospacing="0"/>
      </w:pPr>
      <w:r w:rsidRPr="00DC7E7A">
        <w:rPr>
          <w:rStyle w:val="s1"/>
        </w:rPr>
        <w:t>д) рабочих сдельщиков</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pPr>
      <w:r w:rsidRPr="00DC7E7A">
        <w:rPr>
          <w:b/>
        </w:rPr>
        <w:t xml:space="preserve">Задание </w:t>
      </w:r>
      <w:r w:rsidRPr="00DC7E7A">
        <w:rPr>
          <w:rStyle w:val="s1"/>
        </w:rPr>
        <w:t>2. К специалистам относятся:</w:t>
      </w:r>
    </w:p>
    <w:p w:rsidR="00566F0D" w:rsidRPr="00DC7E7A" w:rsidRDefault="00566F0D" w:rsidP="00E377F9">
      <w:pPr>
        <w:pStyle w:val="p3"/>
        <w:tabs>
          <w:tab w:val="left" w:pos="0"/>
        </w:tabs>
        <w:spacing w:before="0" w:beforeAutospacing="0" w:after="0" w:afterAutospacing="0"/>
      </w:pPr>
      <w:r w:rsidRPr="00DC7E7A">
        <w:rPr>
          <w:rStyle w:val="s1"/>
        </w:rPr>
        <w:t>а) главный механик</w:t>
      </w:r>
    </w:p>
    <w:p w:rsidR="00566F0D" w:rsidRPr="00DC7E7A" w:rsidRDefault="00566F0D" w:rsidP="00E377F9">
      <w:pPr>
        <w:pStyle w:val="p3"/>
        <w:tabs>
          <w:tab w:val="left" w:pos="0"/>
        </w:tabs>
        <w:spacing w:before="0" w:beforeAutospacing="0" w:after="0" w:afterAutospacing="0"/>
      </w:pPr>
      <w:r w:rsidRPr="00DC7E7A">
        <w:rPr>
          <w:rStyle w:val="s1"/>
        </w:rPr>
        <w:t>б) агент</w:t>
      </w:r>
    </w:p>
    <w:p w:rsidR="00566F0D" w:rsidRPr="00DC7E7A" w:rsidRDefault="00566F0D" w:rsidP="00E377F9">
      <w:pPr>
        <w:pStyle w:val="p3"/>
        <w:tabs>
          <w:tab w:val="left" w:pos="0"/>
        </w:tabs>
        <w:spacing w:before="0" w:beforeAutospacing="0" w:after="0" w:afterAutospacing="0"/>
      </w:pPr>
      <w:r w:rsidRPr="00DC7E7A">
        <w:rPr>
          <w:rStyle w:val="s1"/>
        </w:rPr>
        <w:t>в) кассир</w:t>
      </w:r>
    </w:p>
    <w:p w:rsidR="00566F0D" w:rsidRPr="00DC7E7A" w:rsidRDefault="00566F0D" w:rsidP="00E377F9">
      <w:pPr>
        <w:pStyle w:val="p3"/>
        <w:tabs>
          <w:tab w:val="left" w:pos="0"/>
        </w:tabs>
        <w:spacing w:before="0" w:beforeAutospacing="0" w:after="0" w:afterAutospacing="0"/>
      </w:pPr>
      <w:r w:rsidRPr="00DC7E7A">
        <w:rPr>
          <w:rStyle w:val="s2"/>
        </w:rPr>
        <w:t>г) инженер-механик</w:t>
      </w:r>
    </w:p>
    <w:p w:rsidR="00566F0D" w:rsidRPr="00DC7E7A" w:rsidRDefault="00566F0D" w:rsidP="00E377F9">
      <w:pPr>
        <w:pStyle w:val="p4"/>
        <w:tabs>
          <w:tab w:val="left" w:pos="0"/>
        </w:tabs>
        <w:spacing w:before="0" w:beforeAutospacing="0" w:after="0" w:afterAutospacing="0"/>
      </w:pPr>
      <w:r w:rsidRPr="00DC7E7A">
        <w:rPr>
          <w:rStyle w:val="s1"/>
        </w:rPr>
        <w:t>д) учётчик</w:t>
      </w:r>
    </w:p>
    <w:p w:rsidR="00566F0D" w:rsidRPr="00DC7E7A" w:rsidRDefault="00566F0D" w:rsidP="00E377F9">
      <w:pPr>
        <w:tabs>
          <w:tab w:val="left" w:pos="0"/>
          <w:tab w:val="left" w:pos="993"/>
        </w:tabs>
        <w:spacing w:after="0" w:line="240" w:lineRule="auto"/>
        <w:rPr>
          <w:rFonts w:ascii="Times New Roman" w:eastAsia="Times New Roman" w:hAnsi="Times New Roman" w:cs="Times New Roman"/>
          <w:sz w:val="24"/>
          <w:szCs w:val="24"/>
        </w:rPr>
      </w:pPr>
    </w:p>
    <w:p w:rsidR="00566F0D" w:rsidRPr="00DC7E7A" w:rsidRDefault="00566F0D" w:rsidP="00E377F9">
      <w:pPr>
        <w:pStyle w:val="p3"/>
        <w:tabs>
          <w:tab w:val="left" w:pos="0"/>
        </w:tabs>
        <w:spacing w:before="0" w:beforeAutospacing="0" w:after="0" w:afterAutospacing="0"/>
        <w:jc w:val="both"/>
      </w:pPr>
      <w:r w:rsidRPr="00DC7E7A">
        <w:rPr>
          <w:b/>
        </w:rPr>
        <w:t xml:space="preserve">Задание </w:t>
      </w:r>
      <w:r w:rsidRPr="00DC7E7A">
        <w:rPr>
          <w:rStyle w:val="s1"/>
        </w:rPr>
        <w:t>3. Трудоемкость определяет:</w:t>
      </w:r>
    </w:p>
    <w:p w:rsidR="00566F0D" w:rsidRPr="00DC7E7A" w:rsidRDefault="00566F0D" w:rsidP="00E377F9">
      <w:pPr>
        <w:pStyle w:val="p3"/>
        <w:tabs>
          <w:tab w:val="left" w:pos="0"/>
        </w:tabs>
        <w:spacing w:before="0" w:beforeAutospacing="0" w:after="0" w:afterAutospacing="0"/>
      </w:pPr>
      <w:r w:rsidRPr="00DC7E7A">
        <w:rPr>
          <w:rStyle w:val="s1"/>
        </w:rPr>
        <w:t>а) затраты труда на производство продукции</w:t>
      </w:r>
    </w:p>
    <w:p w:rsidR="00566F0D" w:rsidRPr="00DC7E7A" w:rsidRDefault="00566F0D" w:rsidP="00E377F9">
      <w:pPr>
        <w:pStyle w:val="p3"/>
        <w:tabs>
          <w:tab w:val="left" w:pos="0"/>
        </w:tabs>
        <w:spacing w:before="0" w:beforeAutospacing="0" w:after="0" w:afterAutospacing="0"/>
      </w:pPr>
      <w:r w:rsidRPr="00DC7E7A">
        <w:rPr>
          <w:rStyle w:val="s2"/>
        </w:rPr>
        <w:t>б) затраты рабочего времени на производство единицы продукции</w:t>
      </w:r>
    </w:p>
    <w:p w:rsidR="00566F0D" w:rsidRPr="00DC7E7A" w:rsidRDefault="00566F0D" w:rsidP="00E377F9">
      <w:pPr>
        <w:pStyle w:val="p3"/>
        <w:tabs>
          <w:tab w:val="left" w:pos="0"/>
        </w:tabs>
        <w:spacing w:before="0" w:beforeAutospacing="0" w:after="0" w:afterAutospacing="0"/>
      </w:pPr>
      <w:r w:rsidRPr="00DC7E7A">
        <w:rPr>
          <w:rStyle w:val="s1"/>
        </w:rPr>
        <w:t>в) количество продукции производимой в единицу времени</w:t>
      </w:r>
    </w:p>
    <w:p w:rsidR="00566F0D" w:rsidRPr="00DC7E7A" w:rsidRDefault="00566F0D" w:rsidP="00E377F9">
      <w:pPr>
        <w:pStyle w:val="p3"/>
        <w:tabs>
          <w:tab w:val="left" w:pos="0"/>
        </w:tabs>
        <w:spacing w:before="0" w:beforeAutospacing="0" w:after="0" w:afterAutospacing="0"/>
      </w:pPr>
      <w:r w:rsidRPr="00DC7E7A">
        <w:rPr>
          <w:rStyle w:val="s1"/>
        </w:rPr>
        <w:t>г) количество продукции высшего качества</w:t>
      </w:r>
    </w:p>
    <w:p w:rsidR="00566F0D" w:rsidRPr="00DC7E7A" w:rsidRDefault="00566F0D" w:rsidP="00E377F9">
      <w:pPr>
        <w:pStyle w:val="p4"/>
        <w:tabs>
          <w:tab w:val="left" w:pos="0"/>
        </w:tabs>
        <w:spacing w:before="0" w:beforeAutospacing="0" w:after="0" w:afterAutospacing="0"/>
      </w:pPr>
      <w:r w:rsidRPr="00DC7E7A">
        <w:rPr>
          <w:rStyle w:val="s1"/>
        </w:rPr>
        <w:t>д) затраты рабочего времени на вспомогательные работы</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jc w:val="both"/>
      </w:pPr>
      <w:r w:rsidRPr="00DC7E7A">
        <w:rPr>
          <w:b/>
        </w:rPr>
        <w:t xml:space="preserve">Задание </w:t>
      </w:r>
      <w:r w:rsidRPr="00DC7E7A">
        <w:rPr>
          <w:rStyle w:val="s1"/>
        </w:rPr>
        <w:t>4. Показатели, характеризующие эффективность использования трудовых ресурсов предприятия:</w:t>
      </w:r>
    </w:p>
    <w:p w:rsidR="00566F0D" w:rsidRPr="00DC7E7A" w:rsidRDefault="00566F0D" w:rsidP="00E377F9">
      <w:pPr>
        <w:pStyle w:val="p3"/>
        <w:tabs>
          <w:tab w:val="left" w:pos="0"/>
        </w:tabs>
        <w:spacing w:before="0" w:beforeAutospacing="0" w:after="0" w:afterAutospacing="0"/>
      </w:pPr>
      <w:r w:rsidRPr="00DC7E7A">
        <w:rPr>
          <w:rStyle w:val="s1"/>
        </w:rPr>
        <w:t>а) выработка продукции</w:t>
      </w:r>
    </w:p>
    <w:p w:rsidR="00566F0D" w:rsidRPr="00DC7E7A" w:rsidRDefault="00566F0D" w:rsidP="00E377F9">
      <w:pPr>
        <w:pStyle w:val="p3"/>
        <w:tabs>
          <w:tab w:val="left" w:pos="0"/>
        </w:tabs>
        <w:spacing w:before="0" w:beforeAutospacing="0" w:after="0" w:afterAutospacing="0"/>
      </w:pPr>
      <w:r w:rsidRPr="00DC7E7A">
        <w:rPr>
          <w:rStyle w:val="s1"/>
        </w:rPr>
        <w:t>б) трудоёмкость</w:t>
      </w:r>
    </w:p>
    <w:p w:rsidR="00566F0D" w:rsidRPr="00DC7E7A" w:rsidRDefault="00566F0D" w:rsidP="00E377F9">
      <w:pPr>
        <w:pStyle w:val="p3"/>
        <w:tabs>
          <w:tab w:val="left" w:pos="0"/>
        </w:tabs>
        <w:spacing w:before="0" w:beforeAutospacing="0" w:after="0" w:afterAutospacing="0"/>
      </w:pPr>
      <w:r w:rsidRPr="00DC7E7A">
        <w:rPr>
          <w:rStyle w:val="s1"/>
        </w:rPr>
        <w:t>в) валовая продукция</w:t>
      </w:r>
    </w:p>
    <w:p w:rsidR="00566F0D" w:rsidRPr="00DC7E7A" w:rsidRDefault="00566F0D" w:rsidP="00E377F9">
      <w:pPr>
        <w:pStyle w:val="p3"/>
        <w:tabs>
          <w:tab w:val="left" w:pos="0"/>
        </w:tabs>
        <w:spacing w:before="0" w:beforeAutospacing="0" w:after="0" w:afterAutospacing="0"/>
      </w:pPr>
      <w:r w:rsidRPr="00DC7E7A">
        <w:rPr>
          <w:rStyle w:val="s1"/>
        </w:rPr>
        <w:t>г) фонд ресурсов труда</w:t>
      </w:r>
    </w:p>
    <w:p w:rsidR="00566F0D" w:rsidRPr="00DC7E7A" w:rsidRDefault="00566F0D" w:rsidP="00E377F9">
      <w:pPr>
        <w:pStyle w:val="p4"/>
        <w:tabs>
          <w:tab w:val="left" w:pos="0"/>
        </w:tabs>
        <w:spacing w:before="0" w:beforeAutospacing="0" w:after="0" w:afterAutospacing="0"/>
      </w:pPr>
      <w:r w:rsidRPr="00DC7E7A">
        <w:rPr>
          <w:rStyle w:val="s2"/>
        </w:rPr>
        <w:t>д) указанное в п. а, б</w:t>
      </w:r>
    </w:p>
    <w:p w:rsidR="00566F0D" w:rsidRPr="00DC7E7A" w:rsidRDefault="00566F0D" w:rsidP="00E377F9">
      <w:pPr>
        <w:tabs>
          <w:tab w:val="left" w:pos="0"/>
          <w:tab w:val="left" w:pos="993"/>
        </w:tabs>
        <w:spacing w:after="0" w:line="240" w:lineRule="auto"/>
        <w:rPr>
          <w:rFonts w:ascii="Times New Roman" w:eastAsia="Times New Roman" w:hAnsi="Times New Roman" w:cs="Times New Roman"/>
          <w:sz w:val="24"/>
          <w:szCs w:val="24"/>
        </w:rPr>
      </w:pPr>
    </w:p>
    <w:p w:rsidR="00566F0D" w:rsidRPr="00DC7E7A" w:rsidRDefault="00566F0D" w:rsidP="00E377F9">
      <w:pPr>
        <w:pStyle w:val="p3"/>
        <w:tabs>
          <w:tab w:val="left" w:pos="0"/>
        </w:tabs>
        <w:spacing w:before="0" w:beforeAutospacing="0" w:after="0" w:afterAutospacing="0"/>
        <w:jc w:val="both"/>
        <w:rPr>
          <w:rStyle w:val="s1"/>
        </w:rPr>
      </w:pPr>
      <w:r w:rsidRPr="00DC7E7A">
        <w:rPr>
          <w:b/>
        </w:rPr>
        <w:t xml:space="preserve">Задание </w:t>
      </w:r>
      <w:r w:rsidRPr="00DC7E7A">
        <w:rPr>
          <w:rStyle w:val="s1"/>
        </w:rPr>
        <w:t>5. Явочная численность работающих учитывает:</w:t>
      </w:r>
    </w:p>
    <w:p w:rsidR="00566F0D" w:rsidRPr="00DC7E7A" w:rsidRDefault="00566F0D" w:rsidP="00E377F9">
      <w:pPr>
        <w:pStyle w:val="p3"/>
        <w:tabs>
          <w:tab w:val="left" w:pos="0"/>
        </w:tabs>
        <w:spacing w:before="0" w:beforeAutospacing="0" w:after="0" w:afterAutospacing="0"/>
        <w:jc w:val="both"/>
      </w:pPr>
      <w:r w:rsidRPr="00DC7E7A">
        <w:rPr>
          <w:rStyle w:val="s1"/>
        </w:rPr>
        <w:t>а) весь штат работающих числящихся на предприятии</w:t>
      </w:r>
    </w:p>
    <w:p w:rsidR="00566F0D" w:rsidRPr="00DC7E7A" w:rsidRDefault="00566F0D" w:rsidP="00E377F9">
      <w:pPr>
        <w:pStyle w:val="p3"/>
        <w:tabs>
          <w:tab w:val="left" w:pos="0"/>
        </w:tabs>
        <w:spacing w:before="0" w:beforeAutospacing="0" w:after="0" w:afterAutospacing="0"/>
      </w:pPr>
      <w:r w:rsidRPr="00DC7E7A">
        <w:rPr>
          <w:rStyle w:val="s1"/>
        </w:rPr>
        <w:t>б) штат работающих занятых в основном производственном процессе</w:t>
      </w:r>
    </w:p>
    <w:p w:rsidR="00566F0D" w:rsidRPr="00DC7E7A" w:rsidRDefault="00566F0D" w:rsidP="00E377F9">
      <w:pPr>
        <w:pStyle w:val="p3"/>
        <w:tabs>
          <w:tab w:val="left" w:pos="0"/>
        </w:tabs>
        <w:spacing w:before="0" w:beforeAutospacing="0" w:after="0" w:afterAutospacing="0"/>
      </w:pPr>
      <w:r w:rsidRPr="00DC7E7A">
        <w:rPr>
          <w:rStyle w:val="s2"/>
        </w:rPr>
        <w:t>в) штат работающих ежедневно выходящих на работу в данные сутки</w:t>
      </w:r>
    </w:p>
    <w:p w:rsidR="00566F0D" w:rsidRPr="00DC7E7A" w:rsidRDefault="00566F0D" w:rsidP="00E377F9">
      <w:pPr>
        <w:pStyle w:val="p3"/>
        <w:tabs>
          <w:tab w:val="left" w:pos="0"/>
        </w:tabs>
        <w:spacing w:before="0" w:beforeAutospacing="0" w:after="0" w:afterAutospacing="0"/>
      </w:pPr>
      <w:r w:rsidRPr="00DC7E7A">
        <w:rPr>
          <w:rStyle w:val="s1"/>
        </w:rPr>
        <w:t>г) работающих основных цехов</w:t>
      </w:r>
    </w:p>
    <w:p w:rsidR="00566F0D" w:rsidRPr="00DC7E7A" w:rsidRDefault="00566F0D" w:rsidP="00E377F9">
      <w:pPr>
        <w:pStyle w:val="p4"/>
        <w:tabs>
          <w:tab w:val="left" w:pos="0"/>
        </w:tabs>
        <w:spacing w:before="0" w:beforeAutospacing="0" w:after="0" w:afterAutospacing="0"/>
      </w:pPr>
      <w:r w:rsidRPr="00DC7E7A">
        <w:rPr>
          <w:rStyle w:val="s1"/>
        </w:rPr>
        <w:t>д) работающих вспомогательных цехов</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pPr>
      <w:r w:rsidRPr="00DC7E7A">
        <w:rPr>
          <w:b/>
        </w:rPr>
        <w:t xml:space="preserve">Задание </w:t>
      </w:r>
      <w:r w:rsidRPr="00DC7E7A">
        <w:rPr>
          <w:rStyle w:val="s1"/>
        </w:rPr>
        <w:t>6. Списочная численность работающих учитывает:</w:t>
      </w:r>
    </w:p>
    <w:p w:rsidR="00566F0D" w:rsidRPr="00DC7E7A" w:rsidRDefault="00566F0D" w:rsidP="00E377F9">
      <w:pPr>
        <w:pStyle w:val="p3"/>
        <w:tabs>
          <w:tab w:val="left" w:pos="0"/>
        </w:tabs>
        <w:spacing w:before="0" w:beforeAutospacing="0" w:after="0" w:afterAutospacing="0"/>
      </w:pPr>
      <w:r w:rsidRPr="00DC7E7A">
        <w:rPr>
          <w:rStyle w:val="s2"/>
        </w:rPr>
        <w:t>а) весь штат работающих числящихся на предприятии</w:t>
      </w:r>
    </w:p>
    <w:p w:rsidR="00566F0D" w:rsidRPr="00DC7E7A" w:rsidRDefault="00566F0D" w:rsidP="00E377F9">
      <w:pPr>
        <w:pStyle w:val="p3"/>
        <w:tabs>
          <w:tab w:val="left" w:pos="0"/>
        </w:tabs>
        <w:spacing w:before="0" w:beforeAutospacing="0" w:after="0" w:afterAutospacing="0"/>
      </w:pPr>
      <w:r w:rsidRPr="00DC7E7A">
        <w:rPr>
          <w:rStyle w:val="s1"/>
        </w:rPr>
        <w:t>б) штат работающих занятых в основном производственном процессе</w:t>
      </w:r>
    </w:p>
    <w:p w:rsidR="00566F0D" w:rsidRPr="00DC7E7A" w:rsidRDefault="00566F0D" w:rsidP="00E377F9">
      <w:pPr>
        <w:pStyle w:val="p3"/>
        <w:tabs>
          <w:tab w:val="left" w:pos="0"/>
        </w:tabs>
        <w:spacing w:before="0" w:beforeAutospacing="0" w:after="0" w:afterAutospacing="0"/>
      </w:pPr>
      <w:r w:rsidRPr="00DC7E7A">
        <w:rPr>
          <w:rStyle w:val="s1"/>
        </w:rPr>
        <w:t>в) штат работающих ежедневно выходящих на работу в данные сутки</w:t>
      </w:r>
    </w:p>
    <w:p w:rsidR="00566F0D" w:rsidRPr="00DC7E7A" w:rsidRDefault="00566F0D" w:rsidP="00E377F9">
      <w:pPr>
        <w:pStyle w:val="p3"/>
        <w:tabs>
          <w:tab w:val="left" w:pos="0"/>
        </w:tabs>
        <w:spacing w:before="0" w:beforeAutospacing="0" w:after="0" w:afterAutospacing="0"/>
      </w:pPr>
      <w:r w:rsidRPr="00DC7E7A">
        <w:rPr>
          <w:rStyle w:val="s1"/>
        </w:rPr>
        <w:t>г) работающих подсобных и побочных производств</w:t>
      </w:r>
    </w:p>
    <w:p w:rsidR="00566F0D" w:rsidRPr="00DC7E7A" w:rsidRDefault="00566F0D" w:rsidP="00E377F9">
      <w:pPr>
        <w:pStyle w:val="p4"/>
        <w:tabs>
          <w:tab w:val="left" w:pos="0"/>
        </w:tabs>
        <w:spacing w:before="0" w:beforeAutospacing="0" w:after="0" w:afterAutospacing="0"/>
      </w:pPr>
      <w:r w:rsidRPr="00DC7E7A">
        <w:rPr>
          <w:rStyle w:val="s1"/>
        </w:rPr>
        <w:t>д) работающих основных и вспомогательных цехов</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pPr>
      <w:r w:rsidRPr="00DC7E7A">
        <w:rPr>
          <w:b/>
        </w:rPr>
        <w:lastRenderedPageBreak/>
        <w:t xml:space="preserve">Задание </w:t>
      </w:r>
      <w:r w:rsidRPr="00DC7E7A">
        <w:rPr>
          <w:rStyle w:val="s1"/>
        </w:rPr>
        <w:t>7. Коэффициент списочного состава определяется:</w:t>
      </w:r>
    </w:p>
    <w:p w:rsidR="00566F0D" w:rsidRPr="00DC7E7A" w:rsidRDefault="00566F0D" w:rsidP="00E377F9">
      <w:pPr>
        <w:pStyle w:val="p3"/>
        <w:tabs>
          <w:tab w:val="left" w:pos="0"/>
        </w:tabs>
        <w:spacing w:before="0" w:beforeAutospacing="0" w:after="0" w:afterAutospacing="0"/>
      </w:pPr>
      <w:r w:rsidRPr="00DC7E7A">
        <w:rPr>
          <w:rStyle w:val="s1"/>
        </w:rPr>
        <w:t>а) отношением явочной численности к списочной</w:t>
      </w:r>
    </w:p>
    <w:p w:rsidR="00566F0D" w:rsidRPr="00DC7E7A" w:rsidRDefault="00566F0D" w:rsidP="00E377F9">
      <w:pPr>
        <w:pStyle w:val="p3"/>
        <w:tabs>
          <w:tab w:val="left" w:pos="0"/>
        </w:tabs>
        <w:spacing w:before="0" w:beforeAutospacing="0" w:after="0" w:afterAutospacing="0"/>
      </w:pPr>
      <w:r w:rsidRPr="00DC7E7A">
        <w:rPr>
          <w:rStyle w:val="s1"/>
        </w:rPr>
        <w:t>б) отношением календарного фонда рабочего времени к номинальному</w:t>
      </w:r>
    </w:p>
    <w:p w:rsidR="00566F0D" w:rsidRPr="00DC7E7A" w:rsidRDefault="00566F0D" w:rsidP="00E377F9">
      <w:pPr>
        <w:pStyle w:val="p3"/>
        <w:tabs>
          <w:tab w:val="left" w:pos="0"/>
        </w:tabs>
        <w:spacing w:before="0" w:beforeAutospacing="0" w:after="0" w:afterAutospacing="0"/>
      </w:pPr>
      <w:r w:rsidRPr="00DC7E7A">
        <w:rPr>
          <w:rStyle w:val="s1"/>
        </w:rPr>
        <w:t>в) </w:t>
      </w:r>
      <w:r w:rsidRPr="00DC7E7A">
        <w:rPr>
          <w:rStyle w:val="s2"/>
        </w:rPr>
        <w:t>отношением списочной численности к явочной</w:t>
      </w:r>
    </w:p>
    <w:p w:rsidR="00566F0D" w:rsidRPr="00DC7E7A" w:rsidRDefault="00566F0D" w:rsidP="00E377F9">
      <w:pPr>
        <w:pStyle w:val="p3"/>
        <w:tabs>
          <w:tab w:val="left" w:pos="0"/>
        </w:tabs>
        <w:spacing w:before="0" w:beforeAutospacing="0" w:after="0" w:afterAutospacing="0"/>
      </w:pPr>
      <w:r w:rsidRPr="00DC7E7A">
        <w:rPr>
          <w:rStyle w:val="s1"/>
        </w:rPr>
        <w:t>г) отношением номинального фонда рабочего времени к календарному</w:t>
      </w:r>
    </w:p>
    <w:p w:rsidR="00566F0D" w:rsidRPr="00DC7E7A" w:rsidRDefault="00566F0D" w:rsidP="00E377F9">
      <w:pPr>
        <w:pStyle w:val="p4"/>
        <w:tabs>
          <w:tab w:val="left" w:pos="0"/>
        </w:tabs>
        <w:spacing w:before="0" w:beforeAutospacing="0" w:after="0" w:afterAutospacing="0"/>
      </w:pPr>
      <w:r w:rsidRPr="00DC7E7A">
        <w:rPr>
          <w:rStyle w:val="s1"/>
        </w:rPr>
        <w:t>д) отношением числа дней работы работника к числу дней работы предприятия</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pPr>
      <w:r w:rsidRPr="00DC7E7A">
        <w:rPr>
          <w:b/>
        </w:rPr>
        <w:t xml:space="preserve">Задание </w:t>
      </w:r>
      <w:r w:rsidRPr="00DC7E7A">
        <w:rPr>
          <w:rStyle w:val="s1"/>
        </w:rPr>
        <w:t>8. Показатели эффективности использования трудовых ресурсов:</w:t>
      </w:r>
    </w:p>
    <w:p w:rsidR="00566F0D" w:rsidRPr="00DC7E7A" w:rsidRDefault="00566F0D" w:rsidP="00E377F9">
      <w:pPr>
        <w:pStyle w:val="p3"/>
        <w:tabs>
          <w:tab w:val="left" w:pos="0"/>
        </w:tabs>
        <w:spacing w:before="0" w:beforeAutospacing="0" w:after="0" w:afterAutospacing="0"/>
      </w:pPr>
      <w:r w:rsidRPr="00DC7E7A">
        <w:rPr>
          <w:rStyle w:val="s1"/>
        </w:rPr>
        <w:t>а) оборачиваемость, коэффициент списочного состава;</w:t>
      </w:r>
    </w:p>
    <w:p w:rsidR="00566F0D" w:rsidRPr="00DC7E7A" w:rsidRDefault="00566F0D" w:rsidP="00E377F9">
      <w:pPr>
        <w:pStyle w:val="p3"/>
        <w:tabs>
          <w:tab w:val="left" w:pos="0"/>
        </w:tabs>
        <w:spacing w:before="0" w:beforeAutospacing="0" w:after="0" w:afterAutospacing="0"/>
      </w:pPr>
      <w:r w:rsidRPr="00DC7E7A">
        <w:rPr>
          <w:rStyle w:val="s2"/>
        </w:rPr>
        <w:t>б) выработка, трудоемкость</w:t>
      </w:r>
    </w:p>
    <w:p w:rsidR="00566F0D" w:rsidRPr="00DC7E7A" w:rsidRDefault="00566F0D" w:rsidP="00E377F9">
      <w:pPr>
        <w:pStyle w:val="p3"/>
        <w:tabs>
          <w:tab w:val="left" w:pos="0"/>
        </w:tabs>
        <w:spacing w:before="0" w:beforeAutospacing="0" w:after="0" w:afterAutospacing="0"/>
      </w:pPr>
      <w:r w:rsidRPr="00DC7E7A">
        <w:rPr>
          <w:rStyle w:val="s1"/>
        </w:rPr>
        <w:t>в) коэффициент списочного состава, коэффициент сменности</w:t>
      </w:r>
    </w:p>
    <w:p w:rsidR="00566F0D" w:rsidRPr="00DC7E7A" w:rsidRDefault="00566F0D" w:rsidP="00E377F9">
      <w:pPr>
        <w:pStyle w:val="p3"/>
        <w:tabs>
          <w:tab w:val="left" w:pos="0"/>
        </w:tabs>
        <w:spacing w:before="0" w:beforeAutospacing="0" w:after="0" w:afterAutospacing="0"/>
      </w:pPr>
      <w:r w:rsidRPr="00DC7E7A">
        <w:rPr>
          <w:rStyle w:val="s1"/>
        </w:rPr>
        <w:t>г) рентабельность производства</w:t>
      </w:r>
    </w:p>
    <w:p w:rsidR="00566F0D" w:rsidRPr="00DC7E7A" w:rsidRDefault="00566F0D" w:rsidP="00E377F9">
      <w:pPr>
        <w:pStyle w:val="p4"/>
        <w:tabs>
          <w:tab w:val="left" w:pos="0"/>
        </w:tabs>
        <w:spacing w:before="0" w:beforeAutospacing="0" w:after="0" w:afterAutospacing="0"/>
      </w:pPr>
      <w:r w:rsidRPr="00DC7E7A">
        <w:rPr>
          <w:rStyle w:val="s1"/>
        </w:rPr>
        <w:t>д) штатный коэффициент</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jc w:val="both"/>
      </w:pPr>
      <w:r w:rsidRPr="00DC7E7A">
        <w:rPr>
          <w:b/>
        </w:rPr>
        <w:t xml:space="preserve">Задание </w:t>
      </w:r>
      <w:r w:rsidRPr="00DC7E7A">
        <w:rPr>
          <w:rStyle w:val="s1"/>
        </w:rPr>
        <w:t>9. От чего в большей степени зависит производительность труда на рабочем месте:</w:t>
      </w:r>
    </w:p>
    <w:p w:rsidR="00566F0D" w:rsidRPr="00DC7E7A" w:rsidRDefault="00566F0D" w:rsidP="00E377F9">
      <w:pPr>
        <w:pStyle w:val="p3"/>
        <w:tabs>
          <w:tab w:val="left" w:pos="0"/>
        </w:tabs>
        <w:spacing w:before="0" w:beforeAutospacing="0" w:after="0" w:afterAutospacing="0"/>
      </w:pPr>
      <w:r w:rsidRPr="00DC7E7A">
        <w:rPr>
          <w:rStyle w:val="s1"/>
        </w:rPr>
        <w:t>а) от организации рабочего процесса, квалификации персонала, технической оснащенности производства</w:t>
      </w:r>
    </w:p>
    <w:p w:rsidR="00566F0D" w:rsidRPr="00DC7E7A" w:rsidRDefault="00566F0D" w:rsidP="00E377F9">
      <w:pPr>
        <w:pStyle w:val="p3"/>
        <w:tabs>
          <w:tab w:val="left" w:pos="0"/>
        </w:tabs>
        <w:spacing w:before="0" w:beforeAutospacing="0" w:after="0" w:afterAutospacing="0"/>
      </w:pPr>
      <w:r w:rsidRPr="00DC7E7A">
        <w:rPr>
          <w:rStyle w:val="s1"/>
        </w:rPr>
        <w:t>б) от величины заработной платы, престижности работы, количества работников</w:t>
      </w:r>
    </w:p>
    <w:p w:rsidR="00566F0D" w:rsidRPr="00DC7E7A" w:rsidRDefault="00566F0D" w:rsidP="00E377F9">
      <w:pPr>
        <w:pStyle w:val="p3"/>
        <w:tabs>
          <w:tab w:val="left" w:pos="0"/>
        </w:tabs>
        <w:spacing w:before="0" w:beforeAutospacing="0" w:after="0" w:afterAutospacing="0"/>
      </w:pPr>
      <w:r w:rsidRPr="00DC7E7A">
        <w:rPr>
          <w:rStyle w:val="s2"/>
        </w:rPr>
        <w:t>в) от наличия заказов, спроса и цен на продукцию, объема сбыта</w:t>
      </w:r>
    </w:p>
    <w:p w:rsidR="00566F0D" w:rsidRPr="00DC7E7A" w:rsidRDefault="00566F0D" w:rsidP="00E377F9">
      <w:pPr>
        <w:pStyle w:val="p3"/>
        <w:tabs>
          <w:tab w:val="left" w:pos="0"/>
        </w:tabs>
        <w:spacing w:before="0" w:beforeAutospacing="0" w:after="0" w:afterAutospacing="0"/>
      </w:pPr>
      <w:r w:rsidRPr="00DC7E7A">
        <w:rPr>
          <w:rStyle w:val="s1"/>
        </w:rPr>
        <w:t>г) от объективных и субъективных факторов производства</w:t>
      </w:r>
    </w:p>
    <w:p w:rsidR="00566F0D" w:rsidRPr="00DC7E7A" w:rsidRDefault="00566F0D" w:rsidP="00E377F9">
      <w:pPr>
        <w:pStyle w:val="p4"/>
        <w:tabs>
          <w:tab w:val="left" w:pos="0"/>
        </w:tabs>
        <w:spacing w:before="0" w:beforeAutospacing="0" w:after="0" w:afterAutospacing="0"/>
      </w:pPr>
      <w:r w:rsidRPr="00DC7E7A">
        <w:rPr>
          <w:rStyle w:val="s1"/>
        </w:rPr>
        <w:t>д) от медицинского обслуживания и оздоровительных мероприятий</w:t>
      </w:r>
    </w:p>
    <w:p w:rsidR="00566F0D" w:rsidRPr="00DC7E7A" w:rsidRDefault="00566F0D" w:rsidP="00E377F9">
      <w:pPr>
        <w:pStyle w:val="p5"/>
        <w:tabs>
          <w:tab w:val="left" w:pos="0"/>
        </w:tabs>
        <w:spacing w:before="0" w:beforeAutospacing="0" w:after="0" w:afterAutospacing="0"/>
        <w:rPr>
          <w:rStyle w:val="s1"/>
        </w:rPr>
      </w:pPr>
    </w:p>
    <w:p w:rsidR="00566F0D" w:rsidRPr="00DC7E7A" w:rsidRDefault="00566F0D" w:rsidP="00E377F9">
      <w:pPr>
        <w:pStyle w:val="p5"/>
        <w:tabs>
          <w:tab w:val="left" w:pos="0"/>
        </w:tabs>
        <w:spacing w:before="0" w:beforeAutospacing="0" w:after="0" w:afterAutospacing="0"/>
        <w:jc w:val="both"/>
      </w:pPr>
      <w:r w:rsidRPr="00DC7E7A">
        <w:rPr>
          <w:b/>
        </w:rPr>
        <w:t xml:space="preserve">Задание </w:t>
      </w:r>
      <w:r w:rsidRPr="00DC7E7A">
        <w:rPr>
          <w:rStyle w:val="s1"/>
        </w:rPr>
        <w:t>10. Укажите единицу измерения трудовых показателей производительности труда:</w:t>
      </w:r>
    </w:p>
    <w:p w:rsidR="00566F0D" w:rsidRPr="00DC7E7A" w:rsidRDefault="00566F0D" w:rsidP="00E377F9">
      <w:pPr>
        <w:pStyle w:val="p5"/>
        <w:tabs>
          <w:tab w:val="left" w:pos="0"/>
        </w:tabs>
        <w:spacing w:before="0" w:beforeAutospacing="0" w:after="0" w:afterAutospacing="0"/>
      </w:pPr>
      <w:r w:rsidRPr="00DC7E7A">
        <w:rPr>
          <w:rStyle w:val="s2"/>
        </w:rPr>
        <w:t>а) нормо-час/единицу продукции</w:t>
      </w:r>
    </w:p>
    <w:p w:rsidR="00566F0D" w:rsidRPr="00DC7E7A" w:rsidRDefault="00566F0D" w:rsidP="00E377F9">
      <w:pPr>
        <w:pStyle w:val="p5"/>
        <w:tabs>
          <w:tab w:val="left" w:pos="0"/>
        </w:tabs>
        <w:spacing w:before="0" w:beforeAutospacing="0" w:after="0" w:afterAutospacing="0"/>
        <w:rPr>
          <w:rStyle w:val="s1"/>
        </w:rPr>
      </w:pPr>
      <w:r w:rsidRPr="00DC7E7A">
        <w:rPr>
          <w:rStyle w:val="s1"/>
        </w:rPr>
        <w:t>б) штук/час</w:t>
      </w:r>
    </w:p>
    <w:p w:rsidR="00566F0D" w:rsidRPr="00DC7E7A" w:rsidRDefault="00566F0D" w:rsidP="00E377F9">
      <w:pPr>
        <w:pStyle w:val="p5"/>
        <w:tabs>
          <w:tab w:val="left" w:pos="0"/>
        </w:tabs>
        <w:spacing w:before="0" w:beforeAutospacing="0" w:after="0" w:afterAutospacing="0"/>
      </w:pPr>
      <w:r w:rsidRPr="00DC7E7A">
        <w:rPr>
          <w:rStyle w:val="s1"/>
        </w:rPr>
        <w:t>в) тонн/час</w:t>
      </w:r>
    </w:p>
    <w:p w:rsidR="00566F0D" w:rsidRPr="00DC7E7A" w:rsidRDefault="00566F0D" w:rsidP="00E377F9">
      <w:pPr>
        <w:pStyle w:val="p5"/>
        <w:tabs>
          <w:tab w:val="left" w:pos="0"/>
        </w:tabs>
        <w:spacing w:before="0" w:beforeAutospacing="0" w:after="0" w:afterAutospacing="0"/>
        <w:rPr>
          <w:rStyle w:val="s1"/>
        </w:rPr>
      </w:pPr>
      <w:r w:rsidRPr="00DC7E7A">
        <w:rPr>
          <w:rStyle w:val="s1"/>
        </w:rPr>
        <w:t>г) руб./час</w:t>
      </w:r>
    </w:p>
    <w:p w:rsidR="00566F0D" w:rsidRPr="00DC7E7A" w:rsidRDefault="00566F0D" w:rsidP="00E377F9">
      <w:pPr>
        <w:pStyle w:val="p5"/>
        <w:tabs>
          <w:tab w:val="left" w:pos="0"/>
        </w:tabs>
        <w:spacing w:before="0" w:beforeAutospacing="0" w:after="0" w:afterAutospacing="0"/>
      </w:pPr>
      <w:r w:rsidRPr="00DC7E7A">
        <w:rPr>
          <w:rStyle w:val="s1"/>
        </w:rPr>
        <w:t>д) руб./смену</w:t>
      </w:r>
    </w:p>
    <w:p w:rsidR="00566F0D" w:rsidRPr="00DC7E7A" w:rsidRDefault="00566F0D" w:rsidP="00E377F9">
      <w:pPr>
        <w:pStyle w:val="p5"/>
        <w:tabs>
          <w:tab w:val="left" w:pos="0"/>
        </w:tabs>
        <w:spacing w:before="0" w:beforeAutospacing="0" w:after="0" w:afterAutospacing="0"/>
        <w:rPr>
          <w:rStyle w:val="s1"/>
        </w:rPr>
      </w:pPr>
    </w:p>
    <w:p w:rsidR="00566F0D" w:rsidRPr="00DC7E7A" w:rsidRDefault="00566F0D" w:rsidP="00E377F9">
      <w:pPr>
        <w:pStyle w:val="p5"/>
        <w:tabs>
          <w:tab w:val="left" w:pos="0"/>
        </w:tabs>
        <w:spacing w:before="0" w:beforeAutospacing="0" w:after="0" w:afterAutospacing="0"/>
        <w:jc w:val="both"/>
      </w:pPr>
      <w:r w:rsidRPr="00DC7E7A">
        <w:rPr>
          <w:b/>
        </w:rPr>
        <w:t xml:space="preserve">Задание </w:t>
      </w:r>
      <w:r w:rsidRPr="00DC7E7A">
        <w:rPr>
          <w:rStyle w:val="s1"/>
        </w:rPr>
        <w:t>11. Показатель текучести кадров учитывает:</w:t>
      </w:r>
    </w:p>
    <w:p w:rsidR="00566F0D" w:rsidRPr="00DC7E7A" w:rsidRDefault="00566F0D" w:rsidP="00E377F9">
      <w:pPr>
        <w:pStyle w:val="p5"/>
        <w:tabs>
          <w:tab w:val="left" w:pos="0"/>
        </w:tabs>
        <w:spacing w:before="0" w:beforeAutospacing="0" w:after="0" w:afterAutospacing="0"/>
      </w:pPr>
      <w:r w:rsidRPr="00DC7E7A">
        <w:rPr>
          <w:rStyle w:val="s1"/>
        </w:rPr>
        <w:t>а) необходимый оборот рабочей силы;</w:t>
      </w:r>
    </w:p>
    <w:p w:rsidR="00566F0D" w:rsidRPr="00DC7E7A" w:rsidRDefault="00566F0D" w:rsidP="00E377F9">
      <w:pPr>
        <w:pStyle w:val="p5"/>
        <w:tabs>
          <w:tab w:val="left" w:pos="0"/>
        </w:tabs>
        <w:spacing w:before="0" w:beforeAutospacing="0" w:after="0" w:afterAutospacing="0"/>
      </w:pPr>
      <w:r w:rsidRPr="00DC7E7A">
        <w:rPr>
          <w:rStyle w:val="s1"/>
        </w:rPr>
        <w:t>б) излишний оборот по увольнению;</w:t>
      </w:r>
    </w:p>
    <w:p w:rsidR="00566F0D" w:rsidRPr="00DC7E7A" w:rsidRDefault="00566F0D" w:rsidP="00E377F9">
      <w:pPr>
        <w:pStyle w:val="p5"/>
        <w:tabs>
          <w:tab w:val="left" w:pos="0"/>
        </w:tabs>
        <w:spacing w:before="0" w:beforeAutospacing="0" w:after="0" w:afterAutospacing="0"/>
      </w:pPr>
      <w:r w:rsidRPr="00DC7E7A">
        <w:rPr>
          <w:rStyle w:val="s1"/>
        </w:rPr>
        <w:t>в) увольнение по организованным каналам;</w:t>
      </w:r>
    </w:p>
    <w:p w:rsidR="00566F0D" w:rsidRPr="00DC7E7A" w:rsidRDefault="00566F0D" w:rsidP="00E377F9">
      <w:pPr>
        <w:pStyle w:val="p5"/>
        <w:tabs>
          <w:tab w:val="left" w:pos="0"/>
        </w:tabs>
        <w:spacing w:before="0" w:beforeAutospacing="0" w:after="0" w:afterAutospacing="0"/>
      </w:pPr>
      <w:r w:rsidRPr="00DC7E7A">
        <w:rPr>
          <w:rStyle w:val="s1"/>
        </w:rPr>
        <w:t>г) увольнение в связи с оптимизацией организационной структуры предприятия;</w:t>
      </w:r>
    </w:p>
    <w:p w:rsidR="00566F0D" w:rsidRPr="00DC7E7A" w:rsidRDefault="00566F0D" w:rsidP="00E377F9">
      <w:pPr>
        <w:pStyle w:val="p6"/>
        <w:tabs>
          <w:tab w:val="left" w:pos="0"/>
        </w:tabs>
        <w:spacing w:before="0" w:beforeAutospacing="0" w:after="0" w:afterAutospacing="0"/>
      </w:pPr>
      <w:r w:rsidRPr="00DC7E7A">
        <w:rPr>
          <w:rStyle w:val="s2"/>
        </w:rPr>
        <w:t>д) ответы а, б</w:t>
      </w:r>
    </w:p>
    <w:p w:rsidR="00566F0D" w:rsidRPr="00DC7E7A" w:rsidRDefault="00566F0D" w:rsidP="00E377F9">
      <w:pPr>
        <w:tabs>
          <w:tab w:val="left" w:pos="0"/>
          <w:tab w:val="left" w:pos="993"/>
        </w:tabs>
        <w:spacing w:after="0" w:line="240" w:lineRule="auto"/>
        <w:ind w:left="720"/>
        <w:rPr>
          <w:rFonts w:ascii="Times New Roman" w:eastAsia="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Задание12. </w:t>
      </w:r>
      <w:r w:rsidRPr="00DC7E7A">
        <w:rPr>
          <w:rFonts w:ascii="Times New Roman" w:hAnsi="Times New Roman" w:cs="Times New Roman"/>
          <w:sz w:val="24"/>
          <w:szCs w:val="24"/>
        </w:rPr>
        <w:t>Ежедневно по данным табельного учета определяется:</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 xml:space="preserve">явочная численность работников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списочная численность работников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 xml:space="preserve">среднесписочная численность персонала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hAnsi="Times New Roman" w:cs="Times New Roman"/>
          <w:sz w:val="24"/>
          <w:szCs w:val="24"/>
        </w:rPr>
        <w:t xml:space="preserve">количество целодневных простоев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Задание13.</w:t>
      </w:r>
      <w:r w:rsidRPr="00DC7E7A">
        <w:rPr>
          <w:rFonts w:ascii="Times New Roman" w:hAnsi="Times New Roman" w:cs="Times New Roman"/>
          <w:sz w:val="24"/>
          <w:szCs w:val="24"/>
        </w:rPr>
        <w:t xml:space="preserve"> Работники предприятия, осуществляющие подготовку и оформление документации, учет и контроль, хозяйственное обслуживание и делопроизводство относятся к категории:</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служащих</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руководителей</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в)</w:t>
      </w:r>
      <w:r w:rsidRPr="00DC7E7A">
        <w:rPr>
          <w:rFonts w:ascii="Times New Roman" w:hAnsi="Times New Roman" w:cs="Times New Roman"/>
          <w:sz w:val="24"/>
          <w:szCs w:val="24"/>
        </w:rPr>
        <w:t xml:space="preserve"> руководителей низового звена</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г)</w:t>
      </w:r>
      <w:r w:rsidRPr="00DC7E7A">
        <w:rPr>
          <w:rFonts w:ascii="Times New Roman" w:hAnsi="Times New Roman" w:cs="Times New Roman"/>
          <w:sz w:val="24"/>
          <w:szCs w:val="24"/>
        </w:rPr>
        <w:t xml:space="preserve"> рабочих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14.</w:t>
      </w:r>
      <w:r w:rsidRPr="00DC7E7A">
        <w:rPr>
          <w:rFonts w:ascii="Times New Roman" w:hAnsi="Times New Roman" w:cs="Times New Roman"/>
          <w:sz w:val="24"/>
          <w:szCs w:val="24"/>
        </w:rPr>
        <w:t xml:space="preserve"> Количество человеко-часов, затраченных на выпуск единицы продукции, называется:</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 xml:space="preserve">комплексной выработкой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производительностью труда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lastRenderedPageBreak/>
        <w:t xml:space="preserve">в) </w:t>
      </w:r>
      <w:r w:rsidRPr="00DC7E7A">
        <w:rPr>
          <w:rFonts w:ascii="Times New Roman" w:hAnsi="Times New Roman" w:cs="Times New Roman"/>
          <w:sz w:val="24"/>
          <w:szCs w:val="24"/>
        </w:rPr>
        <w:t>трудоемкостью</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г)</w:t>
      </w:r>
      <w:r w:rsidRPr="00DC7E7A">
        <w:rPr>
          <w:rFonts w:ascii="Times New Roman" w:hAnsi="Times New Roman" w:cs="Times New Roman"/>
          <w:sz w:val="24"/>
          <w:szCs w:val="24"/>
        </w:rPr>
        <w:t xml:space="preserve">выработкой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15.</w:t>
      </w:r>
      <w:r w:rsidRPr="00DC7E7A">
        <w:rPr>
          <w:rFonts w:ascii="Times New Roman" w:hAnsi="Times New Roman" w:cs="Times New Roman"/>
          <w:sz w:val="24"/>
          <w:szCs w:val="24"/>
        </w:rPr>
        <w:t xml:space="preserve"> Не использованные ранее реальные возможности экономии трудовых ресурсов на предприятии, называются:</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 xml:space="preserve">факторами изменения производительности труда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факторами трудоемкости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 xml:space="preserve">резервами роста производительности труда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hAnsi="Times New Roman" w:cs="Times New Roman"/>
          <w:sz w:val="24"/>
          <w:szCs w:val="24"/>
        </w:rPr>
        <w:t>причинами снижения производительности труда</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16. </w:t>
      </w:r>
      <w:r w:rsidRPr="00DC7E7A">
        <w:rPr>
          <w:rFonts w:ascii="Times New Roman" w:hAnsi="Times New Roman" w:cs="Times New Roman"/>
          <w:sz w:val="24"/>
          <w:szCs w:val="24"/>
        </w:rPr>
        <w:t>Текучесть кадров на фирме (предприятии) определяется:</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коэффициентом выбытия кадров</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соотношением принятых работников и их среднегодовой численности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 xml:space="preserve">коэффициентом сменности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hAnsi="Times New Roman" w:cs="Times New Roman"/>
          <w:sz w:val="24"/>
          <w:szCs w:val="24"/>
        </w:rPr>
        <w:t>соотношение различных категорий работников в общей их численности</w:t>
      </w: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17.</w:t>
      </w:r>
      <w:r w:rsidRPr="00DC7E7A">
        <w:rPr>
          <w:rFonts w:ascii="Times New Roman" w:eastAsia="Times New Roman" w:hAnsi="Times New Roman" w:cs="Times New Roman"/>
          <w:sz w:val="24"/>
          <w:szCs w:val="24"/>
        </w:rPr>
        <w:t xml:space="preserve"> Работники предприятия непосредственно занятые созданием материальных ценностей илиоказанием производственных и транспортных услуг:</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w:t>
      </w:r>
      <w:r w:rsidRPr="00DC7E7A">
        <w:rPr>
          <w:rFonts w:ascii="Times New Roman" w:eastAsia="Times New Roman" w:hAnsi="Times New Roman" w:cs="Times New Roman"/>
          <w:bCs/>
          <w:sz w:val="24"/>
          <w:szCs w:val="24"/>
        </w:rPr>
        <w:t>рабочие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специалисты</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служащие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руководители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18.</w:t>
      </w:r>
      <w:r w:rsidRPr="00DC7E7A">
        <w:rPr>
          <w:rFonts w:ascii="Times New Roman" w:eastAsia="Times New Roman" w:hAnsi="Times New Roman" w:cs="Times New Roman"/>
          <w:sz w:val="24"/>
          <w:szCs w:val="24"/>
        </w:rPr>
        <w:t xml:space="preserve"> Работники предприятия занятые инженерно-техническими, экономическими, юридическими видами деятельности: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рабочие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w:t>
      </w:r>
      <w:r w:rsidRPr="00DC7E7A">
        <w:rPr>
          <w:rFonts w:ascii="Times New Roman" w:eastAsia="Times New Roman" w:hAnsi="Times New Roman" w:cs="Times New Roman"/>
          <w:bCs/>
          <w:sz w:val="24"/>
          <w:szCs w:val="24"/>
        </w:rPr>
        <w:t>специалисты</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служащие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руководители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19.</w:t>
      </w:r>
      <w:r w:rsidRPr="00DC7E7A">
        <w:rPr>
          <w:rFonts w:ascii="Times New Roman" w:eastAsia="Times New Roman" w:hAnsi="Times New Roman" w:cs="Times New Roman"/>
          <w:sz w:val="24"/>
          <w:szCs w:val="24"/>
        </w:rPr>
        <w:t xml:space="preserve"> Работники предприятия, осуществляющие подготовку и оформление документации, хозяйственное обслуживание и делопроизводство:</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рабочие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специалисты</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w:t>
      </w:r>
      <w:r w:rsidRPr="00DC7E7A">
        <w:rPr>
          <w:rFonts w:ascii="Times New Roman" w:eastAsia="Times New Roman" w:hAnsi="Times New Roman" w:cs="Times New Roman"/>
          <w:bCs/>
          <w:sz w:val="24"/>
          <w:szCs w:val="24"/>
        </w:rPr>
        <w:t>служащие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руководители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20.</w:t>
      </w:r>
      <w:r w:rsidRPr="00DC7E7A">
        <w:rPr>
          <w:rFonts w:ascii="Times New Roman" w:eastAsia="Times New Roman" w:hAnsi="Times New Roman" w:cs="Times New Roman"/>
          <w:sz w:val="24"/>
          <w:szCs w:val="24"/>
        </w:rPr>
        <w:t xml:space="preserve"> Работники предприятия, занимающие должности руководителей различных структурных единиц:</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рабочие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специалисты</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служащие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w:t>
      </w:r>
      <w:r w:rsidRPr="00DC7E7A">
        <w:rPr>
          <w:rFonts w:ascii="Times New Roman" w:eastAsia="Times New Roman" w:hAnsi="Times New Roman" w:cs="Times New Roman"/>
          <w:bCs/>
          <w:sz w:val="24"/>
          <w:szCs w:val="24"/>
        </w:rPr>
        <w:t>руководители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21.</w:t>
      </w:r>
      <w:r w:rsidRPr="00DC7E7A">
        <w:rPr>
          <w:rFonts w:ascii="Times New Roman" w:eastAsia="Times New Roman" w:hAnsi="Times New Roman" w:cs="Times New Roman"/>
          <w:sz w:val="24"/>
          <w:szCs w:val="24"/>
        </w:rPr>
        <w:t xml:space="preserve"> Затраты рабочего времени на производство единицы продукции: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а) трудоемкость</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скорость труда</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эффективность труда</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коэффициент выработки</w:t>
      </w:r>
    </w:p>
    <w:p w:rsidR="00566F0D" w:rsidRPr="00DC7E7A" w:rsidRDefault="00566F0D" w:rsidP="00E377F9">
      <w:pPr>
        <w:tabs>
          <w:tab w:val="left" w:pos="0"/>
          <w:tab w:val="left" w:pos="284"/>
        </w:tabs>
        <w:spacing w:after="0" w:line="240" w:lineRule="auto"/>
        <w:ind w:left="-360"/>
        <w:jc w:val="both"/>
        <w:textAlignment w:val="baseline"/>
        <w:rPr>
          <w:rFonts w:ascii="Times New Roman" w:eastAsia="Times New Roman" w:hAnsi="Times New Roman" w:cs="Times New Roman"/>
          <w:sz w:val="24"/>
          <w:szCs w:val="24"/>
        </w:rPr>
      </w:pP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22. </w:t>
      </w:r>
      <w:r w:rsidRPr="00DC7E7A">
        <w:rPr>
          <w:rFonts w:ascii="Times New Roman" w:eastAsia="Times New Roman" w:hAnsi="Times New Roman" w:cs="Times New Roman"/>
          <w:sz w:val="24"/>
          <w:szCs w:val="24"/>
        </w:rPr>
        <w:t>Показателями производительности труда служат:</w:t>
      </w:r>
    </w:p>
    <w:p w:rsidR="00566F0D" w:rsidRPr="00DC7E7A" w:rsidRDefault="00566F0D" w:rsidP="00E377F9">
      <w:pPr>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а) трудоемкость </w:t>
      </w:r>
      <w:r w:rsidRPr="00DC7E7A">
        <w:rPr>
          <w:rFonts w:ascii="Times New Roman" w:eastAsia="Times New Roman" w:hAnsi="Times New Roman" w:cs="Times New Roman"/>
          <w:sz w:val="24"/>
          <w:szCs w:val="24"/>
        </w:rPr>
        <w:br/>
        <w:t>б) качество</w:t>
      </w:r>
      <w:r w:rsidRPr="00DC7E7A">
        <w:rPr>
          <w:rFonts w:ascii="Times New Roman" w:eastAsia="Times New Roman" w:hAnsi="Times New Roman" w:cs="Times New Roman"/>
          <w:sz w:val="24"/>
          <w:szCs w:val="24"/>
        </w:rPr>
        <w:br/>
        <w:t>в) объем продукции</w:t>
      </w:r>
      <w:r w:rsidRPr="00DC7E7A">
        <w:rPr>
          <w:rFonts w:ascii="Times New Roman" w:eastAsia="Times New Roman" w:hAnsi="Times New Roman" w:cs="Times New Roman"/>
          <w:sz w:val="24"/>
          <w:szCs w:val="24"/>
        </w:rPr>
        <w:br/>
        <w:t>г) фондовооруженность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23. </w:t>
      </w:r>
      <w:r w:rsidRPr="00DC7E7A">
        <w:rPr>
          <w:rFonts w:ascii="Times New Roman" w:eastAsia="Times New Roman" w:hAnsi="Times New Roman" w:cs="Times New Roman"/>
          <w:sz w:val="24"/>
          <w:szCs w:val="24"/>
        </w:rPr>
        <w:t>К какой группе факторов повышения производительности труда относятся образование и профессиональная подготовка:</w:t>
      </w:r>
    </w:p>
    <w:p w:rsidR="00566F0D" w:rsidRPr="00DC7E7A" w:rsidRDefault="00566F0D" w:rsidP="00E377F9">
      <w:pPr>
        <w:tabs>
          <w:tab w:val="left" w:pos="0"/>
          <w:tab w:val="left" w:pos="284"/>
          <w:tab w:val="left" w:pos="993"/>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управляемые</w:t>
      </w:r>
      <w:r w:rsidRPr="00DC7E7A">
        <w:rPr>
          <w:rFonts w:ascii="Times New Roman" w:eastAsia="Times New Roman" w:hAnsi="Times New Roman" w:cs="Times New Roman"/>
          <w:sz w:val="24"/>
          <w:szCs w:val="24"/>
        </w:rPr>
        <w:br/>
        <w:t>б) неуправляемые</w:t>
      </w:r>
      <w:r w:rsidRPr="00DC7E7A">
        <w:rPr>
          <w:rFonts w:ascii="Times New Roman" w:eastAsia="Times New Roman" w:hAnsi="Times New Roman" w:cs="Times New Roman"/>
          <w:sz w:val="24"/>
          <w:szCs w:val="24"/>
        </w:rPr>
        <w:br/>
        <w:t>в) и то, и другое</w:t>
      </w:r>
      <w:r w:rsidRPr="00DC7E7A">
        <w:rPr>
          <w:rFonts w:ascii="Times New Roman" w:eastAsia="Times New Roman" w:hAnsi="Times New Roman" w:cs="Times New Roman"/>
          <w:sz w:val="24"/>
          <w:szCs w:val="24"/>
        </w:rPr>
        <w:br/>
        <w:t>г) ни то, ни другое</w:t>
      </w:r>
    </w:p>
    <w:p w:rsidR="00566F0D" w:rsidRPr="00DC7E7A" w:rsidRDefault="00566F0D" w:rsidP="00E377F9">
      <w:pPr>
        <w:tabs>
          <w:tab w:val="left" w:pos="0"/>
          <w:tab w:val="left" w:pos="284"/>
          <w:tab w:val="left" w:pos="993"/>
        </w:tabs>
        <w:spacing w:after="0" w:line="240" w:lineRule="auto"/>
        <w:rPr>
          <w:rFonts w:ascii="Times New Roman" w:eastAsia="Times New Roman" w:hAnsi="Times New Roman" w:cs="Times New Roman"/>
          <w:sz w:val="24"/>
          <w:szCs w:val="24"/>
        </w:rPr>
      </w:pP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24. </w:t>
      </w:r>
      <w:r w:rsidRPr="00DC7E7A">
        <w:rPr>
          <w:rFonts w:ascii="Times New Roman" w:eastAsia="Times New Roman" w:hAnsi="Times New Roman" w:cs="Times New Roman"/>
          <w:sz w:val="24"/>
          <w:szCs w:val="24"/>
        </w:rPr>
        <w:t>Количество затраченной работником энергии в единицу времени отражает следующий показатель:</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результативность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интенсивность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производительность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эффективность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25. </w:t>
      </w:r>
      <w:r w:rsidRPr="00DC7E7A">
        <w:rPr>
          <w:rFonts w:ascii="Times New Roman" w:eastAsia="Times New Roman" w:hAnsi="Times New Roman" w:cs="Times New Roman"/>
          <w:sz w:val="24"/>
          <w:szCs w:val="24"/>
        </w:rPr>
        <w:t>Трудовые затраты на выпуск продукции при расчете производительности труда не могут измеряться в следующих единицах:</w:t>
      </w:r>
    </w:p>
    <w:p w:rsidR="00566F0D" w:rsidRPr="00DC7E7A" w:rsidRDefault="00566F0D" w:rsidP="00E377F9">
      <w:pPr>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человеко-час</w:t>
      </w:r>
      <w:r w:rsidRPr="00DC7E7A">
        <w:rPr>
          <w:rFonts w:ascii="Times New Roman" w:eastAsia="Times New Roman" w:hAnsi="Times New Roman" w:cs="Times New Roman"/>
          <w:sz w:val="24"/>
          <w:szCs w:val="24"/>
        </w:rPr>
        <w:br/>
        <w:t>б) среднесписочная численность персонала</w:t>
      </w:r>
      <w:r w:rsidRPr="00DC7E7A">
        <w:rPr>
          <w:rFonts w:ascii="Times New Roman" w:eastAsia="Times New Roman" w:hAnsi="Times New Roman" w:cs="Times New Roman"/>
          <w:sz w:val="24"/>
          <w:szCs w:val="24"/>
        </w:rPr>
        <w:br/>
        <w:t>в) нормо-час </w:t>
      </w:r>
      <w:r w:rsidRPr="00DC7E7A">
        <w:rPr>
          <w:rFonts w:ascii="Times New Roman" w:eastAsia="Times New Roman" w:hAnsi="Times New Roman" w:cs="Times New Roman"/>
          <w:sz w:val="24"/>
          <w:szCs w:val="24"/>
        </w:rPr>
        <w:br/>
        <w:t>г) человеко-день</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26.</w:t>
      </w:r>
      <w:r w:rsidRPr="00DC7E7A">
        <w:rPr>
          <w:rFonts w:ascii="Times New Roman" w:eastAsia="Times New Roman" w:hAnsi="Times New Roman" w:cs="Times New Roman"/>
          <w:sz w:val="24"/>
          <w:szCs w:val="24"/>
        </w:rPr>
        <w:t xml:space="preserve"> Универсальным способом измерения объема продукции является:</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натурально-числовой</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b/>
          <w:bCs/>
          <w:sz w:val="24"/>
          <w:szCs w:val="24"/>
        </w:rPr>
      </w:pPr>
      <w:r w:rsidRPr="00DC7E7A">
        <w:rPr>
          <w:rFonts w:ascii="Times New Roman" w:eastAsia="Times New Roman" w:hAnsi="Times New Roman" w:cs="Times New Roman"/>
          <w:sz w:val="24"/>
          <w:szCs w:val="24"/>
        </w:rPr>
        <w:t xml:space="preserve">б) </w:t>
      </w:r>
      <w:r w:rsidRPr="00DC7E7A">
        <w:rPr>
          <w:rFonts w:ascii="Times New Roman" w:eastAsia="Times New Roman" w:hAnsi="Times New Roman" w:cs="Times New Roman"/>
          <w:b/>
          <w:bCs/>
          <w:sz w:val="24"/>
          <w:szCs w:val="24"/>
        </w:rPr>
        <w:t>натуральный</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стоимостной (ценностный)</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трудовой</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27. </w:t>
      </w:r>
      <w:r w:rsidRPr="00DC7E7A">
        <w:rPr>
          <w:rFonts w:ascii="Times New Roman" w:eastAsia="Times New Roman" w:hAnsi="Times New Roman" w:cs="Times New Roman"/>
          <w:sz w:val="24"/>
          <w:szCs w:val="24"/>
        </w:rPr>
        <w:t>Рост производительности труда ведет к:</w:t>
      </w:r>
    </w:p>
    <w:p w:rsidR="00566F0D" w:rsidRPr="00DC7E7A" w:rsidRDefault="00566F0D" w:rsidP="00E377F9">
      <w:pPr>
        <w:shd w:val="clear" w:color="auto" w:fill="FFFFFF"/>
        <w:tabs>
          <w:tab w:val="left" w:pos="0"/>
        </w:tabs>
        <w:spacing w:after="0" w:line="240" w:lineRule="auto"/>
        <w:outlineLvl w:val="2"/>
        <w:rPr>
          <w:rFonts w:ascii="Times New Roman" w:hAnsi="Times New Roman" w:cs="Times New Roman"/>
          <w:bCs/>
          <w:sz w:val="24"/>
          <w:szCs w:val="24"/>
        </w:rPr>
      </w:pPr>
      <w:r w:rsidRPr="00DC7E7A">
        <w:rPr>
          <w:rFonts w:ascii="Times New Roman" w:eastAsia="Times New Roman" w:hAnsi="Times New Roman" w:cs="Times New Roman"/>
          <w:sz w:val="24"/>
          <w:szCs w:val="24"/>
        </w:rPr>
        <w:t>а)</w:t>
      </w:r>
      <w:r w:rsidRPr="00DC7E7A">
        <w:rPr>
          <w:rFonts w:ascii="Times New Roman" w:hAnsi="Times New Roman" w:cs="Times New Roman"/>
          <w:bCs/>
          <w:sz w:val="24"/>
          <w:szCs w:val="24"/>
        </w:rPr>
        <w:t>высвобождению персонала предприятия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б)</w:t>
      </w:r>
      <w:r w:rsidRPr="00DC7E7A">
        <w:rPr>
          <w:rFonts w:ascii="Times New Roman" w:hAnsi="Times New Roman"/>
          <w:bCs/>
          <w:sz w:val="24"/>
          <w:szCs w:val="24"/>
        </w:rPr>
        <w:t xml:space="preserve"> повышению эффективности производства</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в) повышению стоимости рабочей силы</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увеличению заработной платы сотрудников</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28. </w:t>
      </w:r>
      <w:r w:rsidRPr="00DC7E7A">
        <w:rPr>
          <w:rFonts w:ascii="Times New Roman" w:eastAsia="Times New Roman" w:hAnsi="Times New Roman" w:cs="Times New Roman"/>
          <w:sz w:val="24"/>
          <w:szCs w:val="24"/>
        </w:rPr>
        <w:t>По продукту труда различают труд:</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живой и прошлый</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простой и сложный</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конкретный и абстрактный</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производительный и непроизводительный</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29.</w:t>
      </w:r>
      <w:r w:rsidRPr="00DC7E7A">
        <w:rPr>
          <w:rFonts w:ascii="Times New Roman" w:eastAsia="Times New Roman" w:hAnsi="Times New Roman" w:cs="Times New Roman"/>
          <w:sz w:val="24"/>
          <w:szCs w:val="24"/>
        </w:rPr>
        <w:t xml:space="preserve"> Какой показатель характеризует эффективность использования трудовых ресурсов:</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производительность</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объем выпуска продукции</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рентабельность персонала</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себестоимость продукции</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w:t>
      </w:r>
      <w:r w:rsidRPr="00DC7E7A">
        <w:rPr>
          <w:rFonts w:ascii="Times New Roman" w:eastAsia="Times New Roman" w:hAnsi="Times New Roman" w:cs="Times New Roman"/>
          <w:b/>
          <w:sz w:val="24"/>
          <w:szCs w:val="24"/>
        </w:rPr>
        <w:t xml:space="preserve">30. </w:t>
      </w:r>
      <w:r w:rsidRPr="00DC7E7A">
        <w:rPr>
          <w:rFonts w:ascii="Times New Roman" w:eastAsia="Times New Roman" w:hAnsi="Times New Roman" w:cs="Times New Roman"/>
          <w:bCs/>
          <w:sz w:val="24"/>
          <w:szCs w:val="24"/>
        </w:rPr>
        <w:t>Рост производительности труда влечет за собой</w:t>
      </w:r>
      <w:r w:rsidRPr="00DC7E7A">
        <w:rPr>
          <w:rFonts w:ascii="Times New Roman" w:eastAsia="Times New Roman" w:hAnsi="Times New Roman" w:cs="Times New Roman"/>
          <w:sz w:val="24"/>
          <w:szCs w:val="24"/>
        </w:rPr>
        <w:t>:</w:t>
      </w:r>
    </w:p>
    <w:p w:rsidR="00566F0D" w:rsidRPr="00DC7E7A" w:rsidRDefault="00566F0D" w:rsidP="00E377F9">
      <w:pPr>
        <w:shd w:val="clear" w:color="auto" w:fill="FEFEFE"/>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понижение заработной платы</w:t>
      </w:r>
    </w:p>
    <w:p w:rsidR="00566F0D" w:rsidRPr="00DC7E7A" w:rsidRDefault="00566F0D" w:rsidP="00E377F9">
      <w:pPr>
        <w:shd w:val="clear" w:color="auto" w:fill="FEFEFE"/>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повышение себестоимости</w:t>
      </w:r>
    </w:p>
    <w:p w:rsidR="00566F0D" w:rsidRPr="00DC7E7A" w:rsidRDefault="00566F0D" w:rsidP="00E377F9">
      <w:pPr>
        <w:shd w:val="clear" w:color="auto" w:fill="FEFEFE"/>
        <w:tabs>
          <w:tab w:val="left" w:pos="0"/>
        </w:tabs>
        <w:spacing w:after="0" w:line="240" w:lineRule="auto"/>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lastRenderedPageBreak/>
        <w:t>в)понижение себестоимости</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повышение стоимости оборудования</w:t>
      </w:r>
    </w:p>
    <w:p w:rsidR="00566F0D" w:rsidRPr="00DC7E7A" w:rsidRDefault="00566F0D" w:rsidP="00E377F9">
      <w:pPr>
        <w:tabs>
          <w:tab w:val="left" w:pos="0"/>
          <w:tab w:val="left" w:pos="993"/>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31.</w:t>
      </w:r>
      <w:r w:rsidRPr="00DC7E7A">
        <w:rPr>
          <w:rFonts w:ascii="Times New Roman" w:eastAsia="Times New Roman" w:hAnsi="Times New Roman" w:cs="Times New Roman"/>
          <w:sz w:val="24"/>
          <w:szCs w:val="24"/>
        </w:rPr>
        <w:t xml:space="preserve"> Производственный фактор, воздействие которого на работника может привести к его заболеванию, называется: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a) вредным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опасным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смертельным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мистическим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32.</w:t>
      </w:r>
      <w:r w:rsidRPr="00DC7E7A">
        <w:rPr>
          <w:rFonts w:ascii="Times New Roman" w:eastAsia="Times New Roman" w:hAnsi="Times New Roman" w:cs="Times New Roman"/>
          <w:sz w:val="24"/>
          <w:szCs w:val="24"/>
        </w:rPr>
        <w:t xml:space="preserve"> Производственный фактор, воздействие которого на работника может привести к его травме, называется: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a) вредным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б) опасным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смертельным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ужасным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33.</w:t>
      </w:r>
      <w:r w:rsidRPr="00DC7E7A">
        <w:rPr>
          <w:rFonts w:ascii="Times New Roman" w:eastAsia="Times New Roman" w:hAnsi="Times New Roman" w:cs="Times New Roman"/>
          <w:sz w:val="24"/>
          <w:szCs w:val="24"/>
        </w:rPr>
        <w:t xml:space="preserve"> Условия с оптимальными физическими, умственными, нервно-эмоциональными нагрузками, отличаются высокой работоспособностью и производительностью труда: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a) комфортные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экстремальные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неблагоприятные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34.</w:t>
      </w:r>
      <w:r w:rsidRPr="00DC7E7A">
        <w:rPr>
          <w:rFonts w:ascii="Times New Roman" w:eastAsia="Times New Roman" w:hAnsi="Times New Roman" w:cs="Times New Roman"/>
          <w:sz w:val="24"/>
          <w:szCs w:val="24"/>
        </w:rPr>
        <w:t xml:space="preserve"> Условия в пределах требований санитарным нормам, стандартам безопасности, физиологическим нормативам, не оказывают влияние на снижение работоспособности или отклонения в здоровье: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комфортные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б) нормативные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экстремальные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неблагоприятные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35.</w:t>
      </w:r>
      <w:r w:rsidRPr="00DC7E7A">
        <w:rPr>
          <w:rFonts w:ascii="Times New Roman" w:eastAsia="Times New Roman" w:hAnsi="Times New Roman" w:cs="Times New Roman"/>
          <w:sz w:val="24"/>
          <w:szCs w:val="24"/>
        </w:rPr>
        <w:t xml:space="preserve"> Условия на грани возможности человека: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a) комфортные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в) экстремальные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неблагоприятные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36.</w:t>
      </w:r>
      <w:r w:rsidRPr="00DC7E7A">
        <w:rPr>
          <w:rFonts w:ascii="Times New Roman" w:eastAsia="Times New Roman" w:hAnsi="Times New Roman" w:cs="Times New Roman"/>
          <w:sz w:val="24"/>
          <w:szCs w:val="24"/>
        </w:rPr>
        <w:t xml:space="preserve"> Условия вызывают повышение мышечной, психологической, нервно-эмоциональной нагрузки, ухудшения показателей физиологических функций и снижение производительности:</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a) комфортные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экстремальные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г) неблагоприятные</w:t>
      </w:r>
    </w:p>
    <w:p w:rsidR="00566F0D" w:rsidRPr="00DC7E7A" w:rsidRDefault="00566F0D" w:rsidP="00E377F9">
      <w:pPr>
        <w:tabs>
          <w:tab w:val="left" w:pos="0"/>
          <w:tab w:val="left" w:pos="993"/>
        </w:tabs>
        <w:spacing w:after="0" w:line="240" w:lineRule="auto"/>
        <w:ind w:left="720"/>
        <w:rPr>
          <w:rFonts w:ascii="Times New Roman" w:eastAsia="Times New Roman" w:hAnsi="Times New Roman" w:cs="Times New Roman"/>
          <w:sz w:val="24"/>
          <w:szCs w:val="24"/>
        </w:rPr>
      </w:pPr>
    </w:p>
    <w:p w:rsidR="00566F0D" w:rsidRPr="00DC7E7A" w:rsidRDefault="00566F0D" w:rsidP="00E377F9">
      <w:pPr>
        <w:tabs>
          <w:tab w:val="left" w:pos="0"/>
        </w:tabs>
        <w:spacing w:after="0" w:line="240" w:lineRule="auto"/>
        <w:jc w:val="center"/>
        <w:rPr>
          <w:rFonts w:ascii="Times New Roman" w:eastAsia="Times New Roman" w:hAnsi="Times New Roman" w:cs="Times New Roman"/>
          <w:sz w:val="24"/>
          <w:szCs w:val="24"/>
        </w:rPr>
      </w:pPr>
      <w:r w:rsidRPr="00DC7E7A">
        <w:rPr>
          <w:rFonts w:ascii="Times New Roman" w:eastAsia="Times New Roman" w:hAnsi="Times New Roman" w:cs="Times New Roman"/>
          <w:b/>
          <w:bCs/>
          <w:sz w:val="24"/>
          <w:szCs w:val="24"/>
        </w:rPr>
        <w:t>часть Б</w:t>
      </w:r>
    </w:p>
    <w:p w:rsidR="00566F0D" w:rsidRPr="00DC7E7A" w:rsidRDefault="00566F0D" w:rsidP="00E377F9">
      <w:pPr>
        <w:tabs>
          <w:tab w:val="left" w:pos="0"/>
        </w:tabs>
        <w:spacing w:after="0" w:line="240" w:lineRule="auto"/>
        <w:jc w:val="center"/>
        <w:rPr>
          <w:rFonts w:ascii="Times New Roman" w:hAnsi="Times New Roman" w:cs="Times New Roman"/>
          <w:i/>
          <w:iCs/>
          <w:sz w:val="24"/>
          <w:szCs w:val="24"/>
        </w:rPr>
      </w:pPr>
      <w:r w:rsidRPr="00DC7E7A">
        <w:rPr>
          <w:rFonts w:ascii="Times New Roman" w:hAnsi="Times New Roman" w:cs="Times New Roman"/>
          <w:i/>
          <w:iCs/>
          <w:sz w:val="24"/>
          <w:szCs w:val="24"/>
        </w:rPr>
        <w:t>Выберите один или несколько правильных вариантов ответа</w:t>
      </w:r>
    </w:p>
    <w:p w:rsidR="00566F0D" w:rsidRPr="00DC7E7A" w:rsidRDefault="00566F0D" w:rsidP="00E377F9">
      <w:pPr>
        <w:tabs>
          <w:tab w:val="left" w:pos="0"/>
        </w:tabs>
        <w:spacing w:after="0" w:line="240" w:lineRule="auto"/>
        <w:jc w:val="center"/>
        <w:rPr>
          <w:rFonts w:ascii="Times New Roman" w:eastAsia="Times New Roman" w:hAnsi="Times New Roman" w:cs="Times New Roman"/>
          <w:sz w:val="24"/>
          <w:szCs w:val="24"/>
        </w:rPr>
      </w:pPr>
    </w:p>
    <w:p w:rsidR="00566F0D" w:rsidRPr="00DC7E7A" w:rsidRDefault="00566F0D" w:rsidP="00E377F9">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 xml:space="preserve">Задание 1. </w:t>
      </w:r>
      <w:r w:rsidRPr="00DC7E7A">
        <w:rPr>
          <w:rFonts w:ascii="Times New Roman" w:hAnsi="Times New Roman"/>
          <w:sz w:val="24"/>
          <w:szCs w:val="24"/>
        </w:rPr>
        <w:t>В сдельную форму оплаты труда не входит:</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
          <w:bCs/>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bCs/>
          <w:sz w:val="24"/>
          <w:szCs w:val="24"/>
        </w:rPr>
        <w:t>контрактная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sz w:val="24"/>
          <w:szCs w:val="24"/>
        </w:rPr>
        <w:t>прямая сдельная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сдельно-премиальная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lastRenderedPageBreak/>
        <w:t xml:space="preserve">г) </w:t>
      </w:r>
      <w:r w:rsidRPr="00DC7E7A">
        <w:rPr>
          <w:rFonts w:ascii="Times New Roman" w:eastAsia="Times New Roman" w:hAnsi="Times New Roman" w:cs="Times New Roman"/>
          <w:sz w:val="24"/>
          <w:szCs w:val="24"/>
        </w:rPr>
        <w:t>сдельно-прогрессивная</w:t>
      </w:r>
    </w:p>
    <w:p w:rsidR="00566F0D" w:rsidRPr="00DC7E7A" w:rsidRDefault="00566F0D" w:rsidP="00E377F9">
      <w:pPr>
        <w:pStyle w:val="p2"/>
        <w:tabs>
          <w:tab w:val="left" w:pos="0"/>
        </w:tabs>
        <w:spacing w:before="0" w:beforeAutospacing="0" w:after="0" w:afterAutospacing="0"/>
        <w:jc w:val="both"/>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 </w:t>
      </w:r>
      <w:r w:rsidRPr="00DC7E7A">
        <w:rPr>
          <w:rFonts w:ascii="Times New Roman" w:eastAsia="Times New Roman" w:hAnsi="Times New Roman" w:cs="Times New Roman"/>
          <w:sz w:val="24"/>
          <w:szCs w:val="24"/>
        </w:rPr>
        <w:t>Подразделяются ли тарифные ставки на часовые, дневные, месячные в рыночных условиях?</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bCs/>
          <w:sz w:val="24"/>
          <w:szCs w:val="24"/>
        </w:rPr>
        <w:t>да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sz w:val="24"/>
          <w:szCs w:val="24"/>
        </w:rPr>
        <w:t>нет</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3.</w:t>
      </w:r>
      <w:r w:rsidRPr="00DC7E7A">
        <w:rPr>
          <w:rFonts w:ascii="Times New Roman" w:eastAsia="Times New Roman" w:hAnsi="Times New Roman" w:cs="Times New Roman"/>
          <w:sz w:val="24"/>
          <w:szCs w:val="24"/>
        </w:rPr>
        <w:t>Тарифная ставка первого разряда: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все ответы верны</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bCs/>
          <w:sz w:val="24"/>
          <w:szCs w:val="24"/>
        </w:rPr>
        <w:t>определяет минимальную оплату неквалифицированного труда в единицу времени</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определяется коллективным договором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 xml:space="preserve">г) </w:t>
      </w:r>
      <w:r w:rsidRPr="00DC7E7A">
        <w:rPr>
          <w:rFonts w:ascii="Times New Roman" w:eastAsia="Times New Roman" w:hAnsi="Times New Roman" w:cs="Times New Roman"/>
          <w:sz w:val="24"/>
          <w:szCs w:val="24"/>
        </w:rPr>
        <w:t>равна единице</w:t>
      </w:r>
    </w:p>
    <w:p w:rsidR="00566F0D" w:rsidRPr="00DC7E7A" w:rsidRDefault="00566F0D" w:rsidP="00E377F9">
      <w:pPr>
        <w:pStyle w:val="p3"/>
        <w:tabs>
          <w:tab w:val="left" w:pos="0"/>
        </w:tabs>
        <w:spacing w:before="0" w:beforeAutospacing="0" w:after="0" w:afterAutospacing="0"/>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 </w:t>
      </w:r>
      <w:r w:rsidRPr="00DC7E7A">
        <w:rPr>
          <w:rFonts w:ascii="Times New Roman" w:eastAsia="Times New Roman" w:hAnsi="Times New Roman" w:cs="Times New Roman"/>
          <w:sz w:val="24"/>
          <w:szCs w:val="24"/>
        </w:rPr>
        <w:t>Согласно Закону о занятости населения в РФ к безработным относятся трудоспособные граждане, которые: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готовы приступить к работе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sz w:val="24"/>
          <w:szCs w:val="24"/>
        </w:rPr>
        <w:t>ищут работу</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не достигшие 14-летнего возраста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2"/>
          <w:rFonts w:ascii="Times New Roman" w:hAnsi="Times New Roman" w:cs="Times New Roman"/>
          <w:sz w:val="24"/>
          <w:szCs w:val="24"/>
        </w:rPr>
        <w:t>г)</w:t>
      </w:r>
      <w:r w:rsidRPr="00DC7E7A">
        <w:rPr>
          <w:rFonts w:ascii="Times New Roman" w:eastAsia="Times New Roman" w:hAnsi="Times New Roman" w:cs="Times New Roman"/>
          <w:bCs/>
          <w:sz w:val="24"/>
          <w:szCs w:val="24"/>
        </w:rPr>
        <w:t xml:space="preserve"> не имеют работы и заработка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д) </w:t>
      </w:r>
      <w:r w:rsidRPr="00DC7E7A">
        <w:rPr>
          <w:rFonts w:ascii="Times New Roman" w:eastAsia="Times New Roman" w:hAnsi="Times New Roman" w:cs="Times New Roman"/>
          <w:sz w:val="24"/>
          <w:szCs w:val="24"/>
        </w:rPr>
        <w:t>не достигшие 16-летнего возраста</w:t>
      </w:r>
    </w:p>
    <w:p w:rsidR="00566F0D" w:rsidRPr="00DC7E7A" w:rsidRDefault="00566F0D" w:rsidP="00E377F9">
      <w:pPr>
        <w:pStyle w:val="p4"/>
        <w:tabs>
          <w:tab w:val="left" w:pos="0"/>
        </w:tabs>
        <w:spacing w:before="0" w:beforeAutospacing="0" w:after="0" w:afterAutospacing="0"/>
      </w:pPr>
    </w:p>
    <w:p w:rsidR="00566F0D" w:rsidRPr="00DC7E7A" w:rsidRDefault="00566F0D" w:rsidP="00E377F9">
      <w:pPr>
        <w:shd w:val="clear" w:color="auto" w:fill="FFFFFF"/>
        <w:tabs>
          <w:tab w:val="left" w:pos="0"/>
        </w:tabs>
        <w:spacing w:after="0" w:line="240" w:lineRule="auto"/>
        <w:jc w:val="both"/>
        <w:rPr>
          <w:rStyle w:val="ac"/>
          <w:rFonts w:ascii="Times New Roman" w:hAnsi="Times New Roman" w:cs="Times New Roman"/>
          <w:b w:val="0"/>
          <w:sz w:val="24"/>
          <w:szCs w:val="24"/>
          <w:shd w:val="clear" w:color="auto" w:fill="FFFFFF"/>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 </w:t>
      </w:r>
      <w:r w:rsidRPr="00DC7E7A">
        <w:rPr>
          <w:rStyle w:val="ac"/>
          <w:rFonts w:ascii="Times New Roman" w:hAnsi="Times New Roman" w:cs="Times New Roman"/>
          <w:sz w:val="24"/>
          <w:szCs w:val="24"/>
          <w:shd w:val="clear" w:color="auto" w:fill="FFFFFF"/>
        </w:rPr>
        <w:t>Документ для начисления заработной платы при повременной форме оплаты труда:</w:t>
      </w:r>
    </w:p>
    <w:p w:rsidR="00566F0D" w:rsidRPr="00DC7E7A" w:rsidRDefault="00566F0D" w:rsidP="00E377F9">
      <w:pPr>
        <w:shd w:val="clear" w:color="auto" w:fill="FFFFFF"/>
        <w:tabs>
          <w:tab w:val="left" w:pos="0"/>
        </w:tabs>
        <w:spacing w:after="0" w:line="240" w:lineRule="auto"/>
        <w:jc w:val="both"/>
        <w:rPr>
          <w:rStyle w:val="af4"/>
          <w:rFonts w:ascii="Times New Roman" w:hAnsi="Times New Roman" w:cs="Times New Roman"/>
          <w:b/>
          <w:i w:val="0"/>
          <w:sz w:val="24"/>
          <w:szCs w:val="24"/>
          <w:shd w:val="clear" w:color="auto" w:fill="FFFFFF"/>
        </w:rPr>
      </w:pPr>
      <w:r w:rsidRPr="00DC7E7A">
        <w:rPr>
          <w:rStyle w:val="s1"/>
          <w:rFonts w:ascii="Times New Roman" w:hAnsi="Times New Roman" w:cs="Times New Roman"/>
          <w:sz w:val="24"/>
          <w:szCs w:val="24"/>
        </w:rPr>
        <w:t xml:space="preserve">а) </w:t>
      </w:r>
      <w:r w:rsidRPr="00DC7E7A">
        <w:rPr>
          <w:rStyle w:val="af4"/>
          <w:rFonts w:ascii="Times New Roman" w:hAnsi="Times New Roman" w:cs="Times New Roman"/>
          <w:sz w:val="24"/>
          <w:szCs w:val="24"/>
          <w:shd w:val="clear" w:color="auto" w:fill="FFFFFF"/>
        </w:rPr>
        <w:t>наряд</w:t>
      </w:r>
    </w:p>
    <w:p w:rsidR="00566F0D" w:rsidRPr="00DC7E7A" w:rsidRDefault="00566F0D" w:rsidP="00E377F9">
      <w:pPr>
        <w:tabs>
          <w:tab w:val="left" w:pos="0"/>
        </w:tabs>
        <w:spacing w:after="0" w:line="240" w:lineRule="auto"/>
        <w:rPr>
          <w:rStyle w:val="af4"/>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б) </w:t>
      </w:r>
      <w:r w:rsidRPr="00DC7E7A">
        <w:rPr>
          <w:rStyle w:val="af4"/>
          <w:rFonts w:ascii="Times New Roman" w:hAnsi="Times New Roman" w:cs="Times New Roman"/>
          <w:sz w:val="24"/>
          <w:szCs w:val="24"/>
          <w:shd w:val="clear" w:color="auto" w:fill="FFFFFF"/>
        </w:rPr>
        <w:t>табель</w:t>
      </w:r>
    </w:p>
    <w:p w:rsidR="00566F0D" w:rsidRPr="00DC7E7A" w:rsidRDefault="00566F0D" w:rsidP="00E377F9">
      <w:pPr>
        <w:tabs>
          <w:tab w:val="left" w:pos="0"/>
        </w:tabs>
        <w:spacing w:after="0" w:line="240" w:lineRule="auto"/>
        <w:rPr>
          <w:rStyle w:val="af4"/>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в) </w:t>
      </w:r>
      <w:r w:rsidRPr="00DC7E7A">
        <w:rPr>
          <w:rStyle w:val="af4"/>
          <w:rFonts w:ascii="Times New Roman" w:hAnsi="Times New Roman" w:cs="Times New Roman"/>
          <w:sz w:val="24"/>
          <w:szCs w:val="24"/>
          <w:shd w:val="clear" w:color="auto" w:fill="FFFFFF"/>
        </w:rPr>
        <w:t>калькуляция</w:t>
      </w:r>
    </w:p>
    <w:p w:rsidR="00566F0D" w:rsidRPr="00DC7E7A" w:rsidRDefault="00566F0D" w:rsidP="00E377F9">
      <w:pPr>
        <w:tabs>
          <w:tab w:val="left" w:pos="0"/>
        </w:tabs>
        <w:spacing w:after="0" w:line="240" w:lineRule="auto"/>
        <w:rPr>
          <w:rFonts w:ascii="Times New Roman" w:hAnsi="Times New Roman" w:cs="Times New Roman"/>
          <w:b/>
          <w:i/>
          <w:sz w:val="24"/>
          <w:szCs w:val="24"/>
        </w:rPr>
      </w:pPr>
      <w:r w:rsidRPr="00DC7E7A">
        <w:rPr>
          <w:rFonts w:ascii="Times New Roman" w:hAnsi="Times New Roman" w:cs="Times New Roman"/>
          <w:sz w:val="24"/>
          <w:szCs w:val="24"/>
        </w:rPr>
        <w:t>г)</w:t>
      </w:r>
      <w:r w:rsidRPr="00DC7E7A">
        <w:rPr>
          <w:rStyle w:val="af4"/>
          <w:rFonts w:ascii="Times New Roman" w:hAnsi="Times New Roman" w:cs="Times New Roman"/>
          <w:sz w:val="24"/>
          <w:szCs w:val="24"/>
          <w:shd w:val="clear" w:color="auto" w:fill="FFFFFF"/>
        </w:rPr>
        <w:t xml:space="preserve"> отчет</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6. </w:t>
      </w:r>
      <w:r w:rsidRPr="00DC7E7A">
        <w:rPr>
          <w:rFonts w:ascii="Times New Roman" w:eastAsia="Times New Roman" w:hAnsi="Times New Roman" w:cs="Times New Roman"/>
          <w:sz w:val="24"/>
          <w:szCs w:val="24"/>
        </w:rPr>
        <w:t>Тарифная система оплаты труда рабочих включает:</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тарифные сетки, тарифно-квалификационный справочник</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
          <w:bCs/>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bCs/>
          <w:sz w:val="24"/>
          <w:szCs w:val="24"/>
        </w:rPr>
        <w:t>тарифные ставки, тарифные сетки, районные коэффициенты</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тарифные ставки, тарифные сетки, тарифно-квалификационный справочник</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г)</w:t>
      </w:r>
      <w:r w:rsidRPr="00DC7E7A">
        <w:rPr>
          <w:rFonts w:ascii="Times New Roman" w:eastAsia="Times New Roman" w:hAnsi="Times New Roman" w:cs="Times New Roman"/>
          <w:sz w:val="24"/>
          <w:szCs w:val="24"/>
        </w:rPr>
        <w:t>тарифные ставки, тарифные сетки, тарифно-квалификационный справочник, районный справочник</w:t>
      </w:r>
    </w:p>
    <w:p w:rsidR="00566F0D" w:rsidRPr="00DC7E7A" w:rsidRDefault="00566F0D" w:rsidP="00E377F9">
      <w:pPr>
        <w:pStyle w:val="p3"/>
        <w:tabs>
          <w:tab w:val="left" w:pos="0"/>
        </w:tabs>
        <w:spacing w:before="0" w:beforeAutospacing="0" w:after="0" w:afterAutospacing="0"/>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7. </w:t>
      </w:r>
      <w:r w:rsidRPr="00DC7E7A">
        <w:rPr>
          <w:rFonts w:ascii="Times New Roman" w:eastAsia="Times New Roman" w:hAnsi="Times New Roman" w:cs="Times New Roman"/>
          <w:sz w:val="24"/>
          <w:szCs w:val="24"/>
        </w:rPr>
        <w:t>Рассчитайте заработную плату рабочего-сдельщика, если известно, что норма времени 1,6 чел.-ч. В месяце 22 рабочих дня. Продолжительность смены 8 ч. Расценка за операцию – 300 руб.</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10560</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bCs/>
          <w:sz w:val="24"/>
          <w:szCs w:val="24"/>
        </w:rPr>
        <w:t>33000</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52800</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г)</w:t>
      </w:r>
      <w:r w:rsidRPr="00DC7E7A">
        <w:rPr>
          <w:rFonts w:ascii="Times New Roman" w:eastAsia="Times New Roman" w:hAnsi="Times New Roman" w:cs="Times New Roman"/>
          <w:sz w:val="24"/>
          <w:szCs w:val="24"/>
        </w:rPr>
        <w:t xml:space="preserve"> 6600</w:t>
      </w: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8. </w:t>
      </w:r>
      <w:r w:rsidRPr="00DC7E7A">
        <w:rPr>
          <w:rFonts w:ascii="Times New Roman" w:eastAsia="Times New Roman" w:hAnsi="Times New Roman" w:cs="Times New Roman"/>
          <w:sz w:val="24"/>
          <w:szCs w:val="24"/>
        </w:rPr>
        <w:t>Ставка налога на доходы физических лиц составляет: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10%</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13%</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18%</w:t>
      </w:r>
    </w:p>
    <w:p w:rsidR="00E377F9" w:rsidRPr="00DC7E7A" w:rsidRDefault="00E377F9"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9. </w:t>
      </w:r>
      <w:r w:rsidRPr="00DC7E7A">
        <w:rPr>
          <w:rFonts w:ascii="Times New Roman" w:eastAsia="Times New Roman" w:hAnsi="Times New Roman" w:cs="Times New Roman"/>
          <w:sz w:val="24"/>
          <w:szCs w:val="24"/>
        </w:rPr>
        <w:t>Размер алиментов на 4 детей устанавливается в размере:</w:t>
      </w: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1/3 заработка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1/4 заработка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1/2 заработка</w:t>
      </w:r>
    </w:p>
    <w:p w:rsidR="00566F0D" w:rsidRPr="00DC7E7A" w:rsidRDefault="00566F0D" w:rsidP="00E377F9">
      <w:pPr>
        <w:pStyle w:val="p3"/>
        <w:tabs>
          <w:tab w:val="left" w:pos="0"/>
        </w:tabs>
        <w:spacing w:before="0" w:beforeAutospacing="0" w:after="0" w:afterAutospacing="0"/>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10. </w:t>
      </w:r>
      <w:r w:rsidRPr="00DC7E7A">
        <w:rPr>
          <w:rFonts w:ascii="Times New Roman" w:hAnsi="Times New Roman" w:cs="Times New Roman"/>
          <w:sz w:val="24"/>
          <w:szCs w:val="24"/>
          <w:shd w:val="clear" w:color="auto" w:fill="FFFFFF"/>
        </w:rPr>
        <w:t>Продолжительность ежегодного оплачиваемого отпуска рабочим устанавливается: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26 календарных дней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28 календарных дней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30 календарных дней</w:t>
      </w:r>
    </w:p>
    <w:p w:rsidR="00E377F9" w:rsidRPr="00DC7E7A" w:rsidRDefault="00E377F9"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11. </w:t>
      </w:r>
      <w:r w:rsidRPr="00DC7E7A">
        <w:rPr>
          <w:rFonts w:ascii="Times New Roman" w:hAnsi="Times New Roman" w:cs="Times New Roman"/>
          <w:sz w:val="24"/>
          <w:szCs w:val="24"/>
          <w:shd w:val="clear" w:color="auto" w:fill="FFFFFF"/>
        </w:rPr>
        <w:t>В соответствии с трудовым законодательством оплата сверхурочной работы в первые два часа работы производится: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в одинарном размере;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в полуторном размере;</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в двойном размере.</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 1</w:t>
      </w:r>
      <w:r w:rsidRPr="00DC7E7A">
        <w:rPr>
          <w:rStyle w:val="s1"/>
          <w:rFonts w:ascii="Times New Roman" w:hAnsi="Times New Roman" w:cs="Times New Roman"/>
          <w:sz w:val="24"/>
          <w:szCs w:val="24"/>
        </w:rPr>
        <w:t xml:space="preserve">2. </w:t>
      </w:r>
      <w:r w:rsidRPr="00DC7E7A">
        <w:rPr>
          <w:rFonts w:ascii="Times New Roman" w:hAnsi="Times New Roman" w:cs="Times New Roman"/>
          <w:sz w:val="24"/>
          <w:szCs w:val="24"/>
        </w:rPr>
        <w:t>Форма оплаты труда, при которой оплата производится за определенное количество времени не зависимо от качества работ: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повременная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сдельная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аккордная</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13. </w:t>
      </w:r>
      <w:r w:rsidRPr="00DC7E7A">
        <w:rPr>
          <w:rFonts w:ascii="Times New Roman" w:hAnsi="Times New Roman" w:cs="Times New Roman"/>
          <w:sz w:val="24"/>
          <w:szCs w:val="24"/>
        </w:rPr>
        <w:t>Система оплаты труда, которая предусматривает премирование рабочих за перевыполнение норм выработки и достижение определенных качественных показателей: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прямая сдельная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сдельно премиальная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сдельно прогрессивная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косвенно сдельная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14. </w:t>
      </w:r>
      <w:r w:rsidRPr="00DC7E7A">
        <w:rPr>
          <w:rFonts w:ascii="Times New Roman" w:hAnsi="Times New Roman" w:cs="Times New Roman"/>
          <w:sz w:val="24"/>
          <w:szCs w:val="24"/>
        </w:rPr>
        <w:t>Пособие по временной нетрудоспособности застрахованному лицу, имеющему страховой стаж 8 и более лет выплачивается в размере: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60% среднего заработка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80% среднего заработка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100% среднего заработка</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15. </w:t>
      </w:r>
      <w:r w:rsidRPr="00DC7E7A">
        <w:rPr>
          <w:rFonts w:ascii="Times New Roman" w:hAnsi="Times New Roman" w:cs="Times New Roman"/>
          <w:sz w:val="24"/>
          <w:szCs w:val="24"/>
        </w:rPr>
        <w:t>Налоговый вычет на первого ребенка налогоплательщика за каждый месяц установлен в размере: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1400 руб.</w:t>
      </w:r>
      <w:r w:rsidRPr="00DC7E7A">
        <w:br/>
      </w:r>
      <w:r w:rsidRPr="00DC7E7A">
        <w:rPr>
          <w:rStyle w:val="s1"/>
        </w:rPr>
        <w:t>б)</w:t>
      </w:r>
      <w:r w:rsidRPr="00DC7E7A">
        <w:t>400 руб.</w:t>
      </w:r>
      <w:r w:rsidRPr="00DC7E7A">
        <w:br/>
      </w:r>
      <w:r w:rsidRPr="00DC7E7A">
        <w:rPr>
          <w:rStyle w:val="s1"/>
        </w:rPr>
        <w:t>в)</w:t>
      </w:r>
      <w:r w:rsidRPr="00DC7E7A">
        <w:t>800 руб.</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16. </w:t>
      </w:r>
      <w:r w:rsidRPr="00DC7E7A">
        <w:rPr>
          <w:rFonts w:ascii="Times New Roman" w:hAnsi="Times New Roman" w:cs="Times New Roman"/>
          <w:sz w:val="24"/>
          <w:szCs w:val="24"/>
        </w:rPr>
        <w:t>Налоговый вычет на третьего ребенка составляет: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3000 руб.</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1400 руб.</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800 руб.</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17. </w:t>
      </w:r>
      <w:r w:rsidRPr="00DC7E7A">
        <w:rPr>
          <w:rFonts w:ascii="Times New Roman" w:hAnsi="Times New Roman" w:cs="Times New Roman"/>
          <w:sz w:val="24"/>
          <w:szCs w:val="24"/>
        </w:rPr>
        <w:t>В каком размере выплачивается пособие по беременности и родам?</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100%</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80%</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50%</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18. </w:t>
      </w:r>
      <w:r w:rsidRPr="00DC7E7A">
        <w:rPr>
          <w:rFonts w:ascii="Times New Roman" w:hAnsi="Times New Roman" w:cs="Times New Roman"/>
          <w:sz w:val="24"/>
          <w:szCs w:val="24"/>
          <w:shd w:val="clear" w:color="auto" w:fill="FFFFFF"/>
        </w:rPr>
        <w:t>Кто является плательщиком налога на доходы физических лиц – НДФЛ?</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сотрудник, начисленный налог уменьшает заработную плату</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предприятие, начисленный налог может быть отнесен на себестоимость продукции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Фонд социального страхования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Style w:val="s1"/>
          <w:rFonts w:ascii="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19. </w:t>
      </w:r>
      <w:r w:rsidRPr="00DC7E7A">
        <w:rPr>
          <w:rFonts w:ascii="Times New Roman" w:hAnsi="Times New Roman" w:cs="Times New Roman"/>
          <w:sz w:val="24"/>
          <w:szCs w:val="24"/>
        </w:rPr>
        <w:t>Расчетный период для исчисления среднего заработка при определении отпускных составляет:</w:t>
      </w:r>
      <w:r w:rsidRPr="00DC7E7A">
        <w:rPr>
          <w:rFonts w:ascii="Times New Roman" w:hAnsi="Times New Roman" w:cs="Times New Roman"/>
          <w:sz w:val="24"/>
          <w:szCs w:val="24"/>
        </w:rPr>
        <w:br/>
      </w: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2 месяца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12 месяцев</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3 месяца</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20. </w:t>
      </w:r>
      <w:r w:rsidRPr="00DC7E7A">
        <w:rPr>
          <w:rFonts w:ascii="Times New Roman" w:hAnsi="Times New Roman" w:cs="Times New Roman"/>
          <w:sz w:val="24"/>
          <w:szCs w:val="24"/>
          <w:shd w:val="clear" w:color="auto" w:fill="FFFFFF"/>
        </w:rPr>
        <w:t>Простой по вине рабочего оплачивается в размере: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1/3 тарифной ставки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2/3 тарифной ставки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не оплачивается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21. </w:t>
      </w:r>
      <w:r w:rsidRPr="00DC7E7A">
        <w:rPr>
          <w:rFonts w:ascii="Times New Roman" w:hAnsi="Times New Roman" w:cs="Times New Roman"/>
          <w:sz w:val="24"/>
          <w:szCs w:val="24"/>
          <w:shd w:val="clear" w:color="auto" w:fill="FFFFFF"/>
        </w:rPr>
        <w:t>Модель оплаты труда, которая относится к бестарифным моделям:</w:t>
      </w:r>
    </w:p>
    <w:p w:rsidR="00566F0D" w:rsidRPr="00DC7E7A" w:rsidRDefault="00566F0D" w:rsidP="00E377F9">
      <w:pPr>
        <w:tabs>
          <w:tab w:val="left" w:pos="0"/>
        </w:tabs>
        <w:spacing w:after="0" w:line="240" w:lineRule="auto"/>
        <w:rPr>
          <w:rStyle w:val="s1"/>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shd w:val="clear" w:color="auto" w:fill="FFFFFF"/>
        </w:rPr>
        <w:t>сдельная</w:t>
      </w:r>
      <w:r w:rsidRPr="00DC7E7A">
        <w:rPr>
          <w:rFonts w:ascii="Times New Roman" w:hAnsi="Times New Roman" w:cs="Times New Roman"/>
          <w:sz w:val="24"/>
          <w:szCs w:val="24"/>
        </w:rPr>
        <w:br/>
      </w: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shd w:val="clear" w:color="auto" w:fill="FFFFFF"/>
        </w:rPr>
        <w:t>косвенно-сдельная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прогрессивно-премиальная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 xml:space="preserve">г) </w:t>
      </w:r>
      <w:r w:rsidRPr="00DC7E7A">
        <w:rPr>
          <w:rStyle w:val="ac"/>
          <w:rFonts w:ascii="Times New Roman" w:hAnsi="Times New Roman"/>
          <w:sz w:val="24"/>
          <w:szCs w:val="24"/>
          <w:bdr w:val="none" w:sz="0" w:space="0" w:color="auto" w:frame="1"/>
          <w:shd w:val="clear" w:color="auto" w:fill="FFFFFF"/>
        </w:rPr>
        <w:t>схема плавающих окладов</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 xml:space="preserve">д) </w:t>
      </w:r>
      <w:r w:rsidRPr="00DC7E7A">
        <w:rPr>
          <w:rFonts w:ascii="Times New Roman" w:hAnsi="Times New Roman"/>
          <w:sz w:val="24"/>
          <w:szCs w:val="24"/>
          <w:shd w:val="clear" w:color="auto" w:fill="FFFFFF"/>
        </w:rPr>
        <w:t>повременная</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22. </w:t>
      </w:r>
      <w:r w:rsidRPr="00DC7E7A">
        <w:rPr>
          <w:rFonts w:ascii="Times New Roman" w:hAnsi="Times New Roman" w:cs="Times New Roman"/>
          <w:sz w:val="24"/>
          <w:szCs w:val="24"/>
        </w:rPr>
        <w:t>Расчетный период для исчисления среднего заработка при определении пособия по временной нетрудоспособности составляет: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2 месяца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3 месяца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24месяцев</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pStyle w:val="aa"/>
        <w:tabs>
          <w:tab w:val="left" w:pos="0"/>
        </w:tabs>
        <w:spacing w:before="0" w:after="0"/>
        <w:rPr>
          <w:rFonts w:ascii="Times New Roman" w:hAnsi="Times New Roman"/>
          <w:sz w:val="24"/>
          <w:szCs w:val="24"/>
        </w:rPr>
      </w:pPr>
      <w:r w:rsidRPr="00DC7E7A">
        <w:rPr>
          <w:rFonts w:ascii="Times New Roman" w:hAnsi="Times New Roman"/>
          <w:b/>
          <w:sz w:val="24"/>
          <w:szCs w:val="24"/>
        </w:rPr>
        <w:t xml:space="preserve">Задание </w:t>
      </w:r>
      <w:r w:rsidRPr="00DC7E7A">
        <w:rPr>
          <w:rStyle w:val="s1"/>
          <w:rFonts w:ascii="Times New Roman" w:hAnsi="Times New Roman"/>
          <w:sz w:val="24"/>
          <w:szCs w:val="24"/>
        </w:rPr>
        <w:t>23.</w:t>
      </w:r>
      <w:r w:rsidRPr="00DC7E7A">
        <w:rPr>
          <w:rFonts w:ascii="Times New Roman" w:hAnsi="Times New Roman"/>
          <w:sz w:val="24"/>
          <w:szCs w:val="24"/>
        </w:rPr>
        <w:t xml:space="preserve"> Доплаты, компенсирующие различия в климатических условиях, включают: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районные доплаты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северные надбавки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выплаты и компенсации за работу в неблагоприятных условиях</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доплаты за тяжелые и вредные условия труда</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24. </w:t>
      </w:r>
      <w:r w:rsidRPr="00DC7E7A">
        <w:rPr>
          <w:rFonts w:ascii="Times New Roman" w:hAnsi="Times New Roman" w:cs="Times New Roman"/>
          <w:sz w:val="24"/>
          <w:szCs w:val="24"/>
        </w:rPr>
        <w:t>Выплаты и компенсации за работу в неблагоприятных условиях включают: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северные надбавки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доплата за работу в ночное время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доплаты за тяжелые и вредные условия труда</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районные доплаты</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25. </w:t>
      </w:r>
      <w:r w:rsidRPr="00DC7E7A">
        <w:rPr>
          <w:rFonts w:ascii="Times New Roman" w:hAnsi="Times New Roman" w:cs="Times New Roman"/>
          <w:sz w:val="24"/>
          <w:szCs w:val="24"/>
        </w:rPr>
        <w:t>Факторы, определяющие уровень оплаты труда</w:t>
      </w:r>
      <w:r w:rsidRPr="00DC7E7A">
        <w:rPr>
          <w:rFonts w:ascii="Times New Roman" w:hAnsi="Times New Roman" w:cs="Times New Roman"/>
          <w:i/>
          <w:iCs/>
          <w:sz w:val="24"/>
          <w:szCs w:val="24"/>
        </w:rPr>
        <w:t>:</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государственная политика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состояние спроса и предложения рабочей силы на рынке труда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соотношение в уровнях доходов рядовых работников и руководителей</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доля заработной платы в цене произведенного товара</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26.</w:t>
      </w:r>
      <w:r w:rsidRPr="00DC7E7A">
        <w:rPr>
          <w:rFonts w:ascii="Times New Roman" w:hAnsi="Times New Roman" w:cs="Times New Roman"/>
          <w:sz w:val="24"/>
          <w:szCs w:val="24"/>
        </w:rPr>
        <w:t>________ функция заработной платы обеспечивает заинтересованность в достижении высокой производительности труда на основе тесной связи материального вознаграждения с результатами труда:</w:t>
      </w:r>
    </w:p>
    <w:p w:rsidR="00566F0D" w:rsidRPr="00DC7E7A" w:rsidRDefault="00566F0D" w:rsidP="00E377F9">
      <w:pPr>
        <w:shd w:val="clear" w:color="auto" w:fill="FFFFFF"/>
        <w:tabs>
          <w:tab w:val="left" w:pos="0"/>
        </w:tabs>
        <w:spacing w:after="0" w:line="240" w:lineRule="auto"/>
        <w:jc w:val="both"/>
        <w:rPr>
          <w:rStyle w:val="s1"/>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воспроизводственная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стимулирующая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регулирующая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социальная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д) учетно-производственная</w:t>
      </w:r>
    </w:p>
    <w:p w:rsidR="00566F0D" w:rsidRPr="00DC7E7A" w:rsidRDefault="00566F0D" w:rsidP="00E377F9">
      <w:pPr>
        <w:pStyle w:val="aa"/>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lastRenderedPageBreak/>
        <w:t xml:space="preserve">Задание </w:t>
      </w:r>
      <w:r w:rsidRPr="00DC7E7A">
        <w:rPr>
          <w:rStyle w:val="s1"/>
          <w:rFonts w:ascii="Times New Roman" w:hAnsi="Times New Roman" w:cs="Times New Roman"/>
          <w:sz w:val="24"/>
          <w:szCs w:val="24"/>
        </w:rPr>
        <w:t xml:space="preserve">27. </w:t>
      </w:r>
      <w:r w:rsidRPr="00DC7E7A">
        <w:rPr>
          <w:rFonts w:ascii="Times New Roman" w:hAnsi="Times New Roman" w:cs="Times New Roman"/>
          <w:sz w:val="24"/>
          <w:szCs w:val="24"/>
        </w:rPr>
        <w:t>К основным принципам оплаты труда </w:t>
      </w:r>
      <w:r w:rsidRPr="00DC7E7A">
        <w:rPr>
          <w:rFonts w:ascii="Times New Roman" w:hAnsi="Times New Roman" w:cs="Times New Roman"/>
          <w:b/>
          <w:bCs/>
          <w:sz w:val="24"/>
          <w:szCs w:val="24"/>
        </w:rPr>
        <w:t>не </w:t>
      </w:r>
      <w:r w:rsidRPr="00DC7E7A">
        <w:rPr>
          <w:rFonts w:ascii="Times New Roman" w:hAnsi="Times New Roman" w:cs="Times New Roman"/>
          <w:sz w:val="24"/>
          <w:szCs w:val="24"/>
        </w:rPr>
        <w:t>относится:</w:t>
      </w:r>
    </w:p>
    <w:p w:rsidR="00566F0D" w:rsidRPr="00DC7E7A" w:rsidRDefault="00566F0D" w:rsidP="00E377F9">
      <w:pPr>
        <w:pStyle w:val="p3"/>
        <w:tabs>
          <w:tab w:val="left" w:pos="0"/>
        </w:tabs>
        <w:spacing w:before="0" w:beforeAutospacing="0" w:after="0" w:afterAutospacing="0"/>
        <w:jc w:val="both"/>
        <w:rPr>
          <w:rStyle w:val="s1"/>
        </w:rPr>
      </w:pPr>
      <w:r w:rsidRPr="00DC7E7A">
        <w:rPr>
          <w:rStyle w:val="s1"/>
        </w:rPr>
        <w:t xml:space="preserve">а) </w:t>
      </w:r>
      <w:r w:rsidRPr="00DC7E7A">
        <w:t>обеспечение оптимальных соотношений в оплате труда отдельных категорий и групп работников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ритмичность выплаты заработной платы</w:t>
      </w:r>
    </w:p>
    <w:p w:rsidR="00566F0D" w:rsidRPr="00DC7E7A" w:rsidRDefault="00566F0D" w:rsidP="00E377F9">
      <w:pPr>
        <w:pStyle w:val="p3"/>
        <w:tabs>
          <w:tab w:val="left" w:pos="0"/>
        </w:tabs>
        <w:spacing w:before="0" w:beforeAutospacing="0" w:after="0" w:afterAutospacing="0"/>
        <w:jc w:val="both"/>
      </w:pPr>
      <w:r w:rsidRPr="00DC7E7A">
        <w:rPr>
          <w:rStyle w:val="s1"/>
        </w:rPr>
        <w:t xml:space="preserve">в) </w:t>
      </w:r>
      <w:r w:rsidRPr="00DC7E7A">
        <w:t>дифференциация уровня оплаты труда в зависимости от уровня организованности трудящихся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стимулирование производительности труда и рационального использования ресурсов</w:t>
      </w:r>
    </w:p>
    <w:p w:rsidR="00566F0D" w:rsidRPr="00DC7E7A" w:rsidRDefault="00566F0D" w:rsidP="00E377F9">
      <w:pPr>
        <w:pStyle w:val="aa"/>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28. </w:t>
      </w:r>
      <w:r w:rsidRPr="00DC7E7A">
        <w:rPr>
          <w:rFonts w:ascii="Times New Roman" w:hAnsi="Times New Roman" w:cs="Times New Roman"/>
          <w:sz w:val="24"/>
          <w:szCs w:val="24"/>
        </w:rPr>
        <w:t>Совокупность нормативов, с помощью которых осуществляется дифференциация заработной платы работников различных категорий: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тарифная сетка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тарифный разряд</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тарифная система</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тарифное соглашение</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29. </w:t>
      </w:r>
      <w:r w:rsidRPr="00DC7E7A">
        <w:rPr>
          <w:rFonts w:ascii="Times New Roman" w:hAnsi="Times New Roman" w:cs="Times New Roman"/>
          <w:sz w:val="24"/>
          <w:szCs w:val="24"/>
        </w:rPr>
        <w:t>Фиксированный размер оплаты труда работника за выполнение нормы труда (трудовых обязанностей) определенной сложности (квалификации) за единицу времени: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оклад</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тарифный разряд</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квалификационный разряд</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ставка</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30. </w:t>
      </w:r>
      <w:r w:rsidRPr="00DC7E7A">
        <w:rPr>
          <w:rFonts w:ascii="Times New Roman" w:hAnsi="Times New Roman" w:cs="Times New Roman"/>
          <w:sz w:val="24"/>
          <w:szCs w:val="24"/>
        </w:rPr>
        <w:t>Совокупность квалификационных разрядов, расположенных по возрастающей в зависимости от качественной характеристики работ, и соответствующих этим разрядам тарифных коэффициентов: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тарифная система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диапазон тарифной сетки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тарифная сетка</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тарифное соглашение</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31. </w:t>
      </w:r>
      <w:r w:rsidRPr="00DC7E7A">
        <w:rPr>
          <w:rFonts w:ascii="Times New Roman" w:hAnsi="Times New Roman" w:cs="Times New Roman"/>
          <w:sz w:val="24"/>
          <w:szCs w:val="24"/>
        </w:rPr>
        <w:t>Тарифные ставки могут быть</w:t>
      </w:r>
      <w:r w:rsidRPr="00DC7E7A">
        <w:rPr>
          <w:rFonts w:ascii="Times New Roman" w:hAnsi="Times New Roman" w:cs="Times New Roman"/>
          <w:b/>
          <w:bCs/>
          <w:sz w:val="24"/>
          <w:szCs w:val="24"/>
        </w:rPr>
        <w:t>:</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повременные и сдельные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для авансирования и для расчета за продукцию</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часовые, дневные, месячные, годовые</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основные и переменные</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 3</w:t>
      </w:r>
      <w:r w:rsidRPr="00DC7E7A">
        <w:rPr>
          <w:rStyle w:val="s1"/>
          <w:rFonts w:ascii="Times New Roman" w:hAnsi="Times New Roman" w:cs="Times New Roman"/>
          <w:sz w:val="24"/>
          <w:szCs w:val="24"/>
        </w:rPr>
        <w:t xml:space="preserve">2. </w:t>
      </w:r>
      <w:r w:rsidRPr="00DC7E7A">
        <w:rPr>
          <w:rFonts w:ascii="Times New Roman" w:hAnsi="Times New Roman" w:cs="Times New Roman"/>
          <w:sz w:val="24"/>
          <w:szCs w:val="24"/>
        </w:rPr>
        <w:t>Что </w:t>
      </w:r>
      <w:r w:rsidRPr="00DC7E7A">
        <w:rPr>
          <w:rFonts w:ascii="Times New Roman" w:hAnsi="Times New Roman" w:cs="Times New Roman"/>
          <w:bCs/>
          <w:sz w:val="24"/>
          <w:szCs w:val="24"/>
        </w:rPr>
        <w:t>не</w:t>
      </w:r>
      <w:r w:rsidRPr="00DC7E7A">
        <w:rPr>
          <w:rFonts w:ascii="Times New Roman" w:hAnsi="Times New Roman" w:cs="Times New Roman"/>
          <w:sz w:val="24"/>
          <w:szCs w:val="24"/>
        </w:rPr>
        <w:t> относится к параметрам тарифной сетки: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число разрядов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диапазон сетки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межразрядные соотношения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ставка</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33. </w:t>
      </w:r>
      <w:r w:rsidRPr="00DC7E7A">
        <w:rPr>
          <w:rFonts w:ascii="Times New Roman" w:hAnsi="Times New Roman" w:cs="Times New Roman"/>
          <w:sz w:val="24"/>
          <w:szCs w:val="24"/>
        </w:rPr>
        <w:t>Согласно единой тарифной сетке тарифной ставкой является: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абсолютный размер оплаты труда рабочих за единицу времени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совокупность тарифных коэффициентов</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должностной оклад</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совокупность тарифных разрядов и тарифных коэффициентов</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34. </w:t>
      </w:r>
      <w:r w:rsidRPr="00DC7E7A">
        <w:rPr>
          <w:rFonts w:ascii="Times New Roman" w:hAnsi="Times New Roman" w:cs="Times New Roman"/>
          <w:sz w:val="24"/>
          <w:szCs w:val="24"/>
        </w:rPr>
        <w:t>К фонду основной заработной платы </w:t>
      </w:r>
      <w:r w:rsidRPr="00DC7E7A">
        <w:rPr>
          <w:rFonts w:ascii="Times New Roman" w:hAnsi="Times New Roman" w:cs="Times New Roman"/>
          <w:bCs/>
          <w:sz w:val="24"/>
          <w:szCs w:val="24"/>
        </w:rPr>
        <w:t>не</w:t>
      </w:r>
      <w:r w:rsidRPr="00DC7E7A">
        <w:rPr>
          <w:rFonts w:ascii="Times New Roman" w:hAnsi="Times New Roman" w:cs="Times New Roman"/>
          <w:b/>
          <w:bCs/>
          <w:sz w:val="24"/>
          <w:szCs w:val="24"/>
        </w:rPr>
        <w:t> </w:t>
      </w:r>
      <w:r w:rsidRPr="00DC7E7A">
        <w:rPr>
          <w:rFonts w:ascii="Times New Roman" w:hAnsi="Times New Roman" w:cs="Times New Roman"/>
          <w:sz w:val="24"/>
          <w:szCs w:val="24"/>
        </w:rPr>
        <w:t>относятся: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отпускные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премии и доплаты</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доплаты по районному коэффициенту</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тарифный фонд</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35. </w:t>
      </w:r>
      <w:r w:rsidRPr="00DC7E7A">
        <w:rPr>
          <w:rFonts w:ascii="Times New Roman" w:hAnsi="Times New Roman" w:cs="Times New Roman"/>
          <w:sz w:val="24"/>
          <w:szCs w:val="24"/>
        </w:rPr>
        <w:t>Принятый на каждом конкретном предприятии способ определения размера оплаты труда по результатам выполненной работы называется: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тарификацией труда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системой оплаты труда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формой оплаты труда</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системой материального стимулирования</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36. </w:t>
      </w:r>
      <w:r w:rsidRPr="00DC7E7A">
        <w:rPr>
          <w:rFonts w:ascii="Times New Roman" w:hAnsi="Times New Roman" w:cs="Times New Roman"/>
          <w:sz w:val="24"/>
          <w:szCs w:val="24"/>
        </w:rPr>
        <w:t>Повременная оплата труда может быть:</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простая повременная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повременно-премиальная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аккордно-премиальная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косвенно сдельная</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37. </w:t>
      </w:r>
      <w:r w:rsidRPr="00DC7E7A">
        <w:rPr>
          <w:rFonts w:ascii="Times New Roman" w:hAnsi="Times New Roman" w:cs="Times New Roman"/>
          <w:sz w:val="24"/>
          <w:szCs w:val="24"/>
        </w:rPr>
        <w:t>Сдельная оплата труда может быть:</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косвенная сдельная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повременно-премиальная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прямая сдельная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 xml:space="preserve">г) аккордно-премиальная </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38. </w:t>
      </w:r>
      <w:r w:rsidRPr="00DC7E7A">
        <w:rPr>
          <w:rFonts w:ascii="Times New Roman" w:hAnsi="Times New Roman" w:cs="Times New Roman"/>
          <w:sz w:val="24"/>
          <w:szCs w:val="24"/>
        </w:rPr>
        <w:t>При ________ системе труд в пределах установленной нормы (базы) оплачивается по основным (неизменным) сдельным расценкам, а весь объем работы сверх нормы (базы) - по повышенным расценкам</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прямой сдельной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сдельно-премиальной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сдельно-прогрессивной</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косвенно-сдельной</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39. </w:t>
      </w:r>
      <w:r w:rsidRPr="00DC7E7A">
        <w:rPr>
          <w:rFonts w:ascii="Times New Roman" w:hAnsi="Times New Roman" w:cs="Times New Roman"/>
          <w:sz w:val="24"/>
          <w:szCs w:val="24"/>
        </w:rPr>
        <w:t>Повременная форма оплаты применяется при следующих условиях:</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увеличение выработки не приводит к снижению качества работы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затруднен учет выработки исполнителей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перевыполнение норм труда нецелесообразно из-за ухудшения качества работы (продукции)</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обеспечивается точный учет количества и качества выполненной работы</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40. </w:t>
      </w:r>
      <w:r w:rsidRPr="00DC7E7A">
        <w:rPr>
          <w:rFonts w:ascii="Times New Roman" w:hAnsi="Times New Roman" w:cs="Times New Roman"/>
          <w:sz w:val="24"/>
          <w:szCs w:val="24"/>
        </w:rPr>
        <w:t>Аккордная система оплаты труда предполагает оплату за _______</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выполнение определенных работ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выполнение определенных функций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законченный объем работ</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фактически отработанное время</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41. </w:t>
      </w:r>
      <w:r w:rsidRPr="00DC7E7A">
        <w:rPr>
          <w:rFonts w:ascii="Times New Roman" w:hAnsi="Times New Roman" w:cs="Times New Roman"/>
          <w:sz w:val="24"/>
          <w:szCs w:val="24"/>
        </w:rPr>
        <w:t>Сдельная оплата применяется при условиях:</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при нормальной интенсивности труда работник получает достаточно высокую заработную плату</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объем и качество выполненной работы зависят от индивидуальных или коллективных усилий работающих</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технологический процесс не позволяет работнику существенно увеличить производительность труда</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в течение рабочего дня исполнитель выполняет разные виды работы</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 4</w:t>
      </w:r>
      <w:r w:rsidRPr="00DC7E7A">
        <w:rPr>
          <w:rStyle w:val="s1"/>
          <w:rFonts w:ascii="Times New Roman" w:hAnsi="Times New Roman" w:cs="Times New Roman"/>
          <w:sz w:val="24"/>
          <w:szCs w:val="24"/>
        </w:rPr>
        <w:t xml:space="preserve">2. </w:t>
      </w:r>
      <w:r w:rsidRPr="00DC7E7A">
        <w:rPr>
          <w:rFonts w:ascii="Times New Roman" w:hAnsi="Times New Roman" w:cs="Times New Roman"/>
          <w:sz w:val="24"/>
          <w:szCs w:val="24"/>
        </w:rPr>
        <w:t>Повременная оплата труда зависит от: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количества произведенной продукции в единицу времени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количества отработанного времени</w:t>
      </w:r>
    </w:p>
    <w:p w:rsidR="00566F0D" w:rsidRPr="00DC7E7A" w:rsidRDefault="00566F0D" w:rsidP="00E377F9">
      <w:pPr>
        <w:pStyle w:val="p3"/>
        <w:tabs>
          <w:tab w:val="left" w:pos="0"/>
        </w:tabs>
        <w:spacing w:before="0" w:beforeAutospacing="0" w:after="0" w:afterAutospacing="0"/>
      </w:pPr>
      <w:r w:rsidRPr="00DC7E7A">
        <w:rPr>
          <w:rStyle w:val="s1"/>
        </w:rPr>
        <w:lastRenderedPageBreak/>
        <w:t xml:space="preserve">в) </w:t>
      </w:r>
      <w:r w:rsidRPr="00DC7E7A">
        <w:t>количества произведенной продукции</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времени пребывания на предприятии</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43. </w:t>
      </w:r>
      <w:r w:rsidRPr="00DC7E7A">
        <w:rPr>
          <w:rFonts w:ascii="Times New Roman" w:hAnsi="Times New Roman" w:cs="Times New Roman"/>
          <w:sz w:val="24"/>
          <w:szCs w:val="24"/>
        </w:rPr>
        <w:t>За перевыполнение плана производства продукции, за экономию прямых затрат или снижение себестоимости продукции, за перевыполнение норм труда выплачиваются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надбавки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доплаты</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премии</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дивиденды</w:t>
      </w:r>
    </w:p>
    <w:p w:rsidR="00E377F9" w:rsidRPr="00DC7E7A" w:rsidRDefault="00E377F9"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44. </w:t>
      </w:r>
      <w:r w:rsidRPr="00DC7E7A">
        <w:rPr>
          <w:rFonts w:ascii="Times New Roman" w:hAnsi="Times New Roman" w:cs="Times New Roman"/>
          <w:sz w:val="24"/>
          <w:szCs w:val="24"/>
        </w:rPr>
        <w:t>За неблагоприятные и вредные условия труда, за работу в праздничные и выходные дни, за сложность работы, за работу в вечернюю и ночную смены выплачиваются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компенсирующие доплаты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стимулирующие надбавки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премии</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дивиденды</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45. </w:t>
      </w:r>
      <w:r w:rsidRPr="00DC7E7A">
        <w:rPr>
          <w:rFonts w:ascii="Times New Roman" w:hAnsi="Times New Roman" w:cs="Times New Roman"/>
          <w:sz w:val="24"/>
          <w:szCs w:val="24"/>
        </w:rPr>
        <w:t>Коэффициент трудового участия зависит от: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трудового вклада каждого</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внедрения и освоения новых приемов в работе</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повышения производительности труда и качества работ</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выполнения трудовой и технологической дисциплины</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46. </w:t>
      </w:r>
      <w:r w:rsidRPr="00DC7E7A">
        <w:rPr>
          <w:rFonts w:ascii="Times New Roman" w:eastAsia="Times New Roman" w:hAnsi="Times New Roman" w:cs="Times New Roman"/>
          <w:bCs/>
          <w:sz w:val="24"/>
          <w:szCs w:val="24"/>
        </w:rPr>
        <w:t>Выплаты стимулирующего характера включают: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доплаты за работу в ночное время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доплаты за работу в праздничные дни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доплаты за совмещение профессий</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оплата сверхурочных работ</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47. </w:t>
      </w:r>
      <w:r w:rsidRPr="00DC7E7A">
        <w:rPr>
          <w:rFonts w:ascii="Times New Roman" w:eastAsia="Times New Roman" w:hAnsi="Times New Roman" w:cs="Times New Roman"/>
          <w:bCs/>
          <w:sz w:val="24"/>
          <w:szCs w:val="24"/>
        </w:rPr>
        <w:t>Дополнительная заработная плата включает: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премии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доплаты за совмещение профессий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доплаты за работу в ночное время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оплату отпусков</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48. </w:t>
      </w:r>
      <w:r w:rsidRPr="00DC7E7A">
        <w:rPr>
          <w:rFonts w:ascii="Times New Roman" w:eastAsia="Times New Roman" w:hAnsi="Times New Roman" w:cs="Times New Roman"/>
          <w:bCs/>
          <w:sz w:val="24"/>
          <w:szCs w:val="24"/>
        </w:rPr>
        <w:t>Назначение тарифных коэффициентов: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расчет повременной заработной 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расчет сдельной заработной платы</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расчет элементов  тарифной сетки</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расчет оклада</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49. </w:t>
      </w:r>
      <w:r w:rsidRPr="00DC7E7A">
        <w:rPr>
          <w:rFonts w:ascii="Times New Roman" w:eastAsia="Times New Roman" w:hAnsi="Times New Roman" w:cs="Times New Roman"/>
          <w:bCs/>
          <w:sz w:val="24"/>
          <w:szCs w:val="24"/>
        </w:rPr>
        <w:t>Назначение тарифной ставки: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расчет повременной заработной 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расчет сдельной заработной платы</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расчет тарифных коэффициентов</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расчет оклада</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50. </w:t>
      </w:r>
      <w:r w:rsidRPr="00DC7E7A">
        <w:rPr>
          <w:rFonts w:ascii="Times New Roman" w:eastAsia="Times New Roman" w:hAnsi="Times New Roman" w:cs="Times New Roman"/>
          <w:bCs/>
          <w:sz w:val="24"/>
          <w:szCs w:val="24"/>
        </w:rPr>
        <w:t>В состав фонда заработной платы не включается: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оплата отпусков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единовременные премии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командировочные расходы</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оплата простоев по вине работника</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51. </w:t>
      </w:r>
      <w:r w:rsidRPr="00DC7E7A">
        <w:rPr>
          <w:rFonts w:ascii="Times New Roman" w:hAnsi="Times New Roman" w:cs="Times New Roman"/>
          <w:bCs/>
          <w:sz w:val="24"/>
          <w:szCs w:val="24"/>
        </w:rPr>
        <w:t>Сдельная заработная плата определяется на базе: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тарифной ставки и отработанного времени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расценки и отработанного времени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расценки и количества произведенной продукции</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тарифной ставки и количества произведенной продукции</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tabs>
          <w:tab w:val="left" w:pos="0"/>
        </w:tabs>
        <w:spacing w:after="0" w:line="240" w:lineRule="auto"/>
        <w:jc w:val="both"/>
        <w:rPr>
          <w:rFonts w:ascii="Times New Roman" w:hAnsi="Times New Roman" w:cs="Times New Roman"/>
          <w:b/>
          <w:sz w:val="24"/>
          <w:szCs w:val="24"/>
        </w:rPr>
      </w:pPr>
      <w:r w:rsidRPr="00DC7E7A">
        <w:rPr>
          <w:rFonts w:ascii="Times New Roman" w:hAnsi="Times New Roman" w:cs="Times New Roman"/>
          <w:b/>
          <w:sz w:val="24"/>
          <w:szCs w:val="24"/>
        </w:rPr>
        <w:t>Задание 5</w:t>
      </w:r>
      <w:r w:rsidRPr="00DC7E7A">
        <w:rPr>
          <w:rStyle w:val="s1"/>
          <w:rFonts w:ascii="Times New Roman" w:hAnsi="Times New Roman" w:cs="Times New Roman"/>
          <w:sz w:val="24"/>
          <w:szCs w:val="24"/>
        </w:rPr>
        <w:t xml:space="preserve">2. </w:t>
      </w:r>
      <w:r w:rsidRPr="00DC7E7A">
        <w:rPr>
          <w:rFonts w:ascii="Times New Roman" w:eastAsia="Times New Roman" w:hAnsi="Times New Roman" w:cs="Times New Roman"/>
          <w:bCs/>
          <w:sz w:val="24"/>
          <w:szCs w:val="24"/>
        </w:rPr>
        <w:t>Элемент тарифной системы, представляющий перечень тарифных разрядов и соответствующих этим разрядам тарифных коэффициентов: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тарифно-квалификационный справочник</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тарифная ставка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тарифная сетка</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ставка и тарифная сетка</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53. </w:t>
      </w:r>
      <w:r w:rsidRPr="00DC7E7A">
        <w:rPr>
          <w:rFonts w:ascii="Times New Roman" w:eastAsia="Times New Roman" w:hAnsi="Times New Roman" w:cs="Times New Roman"/>
          <w:bCs/>
          <w:sz w:val="24"/>
          <w:szCs w:val="24"/>
        </w:rPr>
        <w:t>Формы заработной 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сдельно-премиальная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повременная и сдельная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основная и дополнительная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повременно-премиальная</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Style w:val="s1"/>
          <w:rFonts w:ascii="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54. </w:t>
      </w:r>
      <w:r w:rsidRPr="00DC7E7A">
        <w:rPr>
          <w:rStyle w:val="ac"/>
          <w:rFonts w:ascii="Times New Roman" w:hAnsi="Times New Roman" w:cs="Times New Roman"/>
          <w:sz w:val="24"/>
          <w:szCs w:val="24"/>
          <w:shd w:val="clear" w:color="auto" w:fill="FFFFFF"/>
        </w:rPr>
        <w:t>Величина, показывающая, во сколько раз уровень оплаты работ (рабочих) данного разряда превышает уровень оплаты труда (рабочих) первого разряда — это:</w:t>
      </w:r>
      <w:r w:rsidRPr="00DC7E7A">
        <w:rPr>
          <w:rFonts w:ascii="Times New Roman" w:hAnsi="Times New Roman" w:cs="Times New Roman"/>
          <w:b/>
          <w:sz w:val="24"/>
          <w:szCs w:val="24"/>
        </w:rPr>
        <w:br/>
      </w:r>
      <w:r w:rsidRPr="00DC7E7A">
        <w:rPr>
          <w:rStyle w:val="s1"/>
          <w:rFonts w:ascii="Times New Roman" w:hAnsi="Times New Roman" w:cs="Times New Roman"/>
          <w:sz w:val="24"/>
          <w:szCs w:val="24"/>
        </w:rPr>
        <w:t>а)</w:t>
      </w:r>
      <w:r w:rsidRPr="00DC7E7A">
        <w:rPr>
          <w:rFonts w:ascii="Times New Roman" w:eastAsia="Times New Roman" w:hAnsi="Times New Roman" w:cs="Times New Roman"/>
          <w:sz w:val="24"/>
          <w:szCs w:val="24"/>
        </w:rPr>
        <w:t xml:space="preserve"> тарифно-квалификационный справочник</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rStyle w:val="af4"/>
          <w:shd w:val="clear" w:color="auto" w:fill="FFFFFF"/>
        </w:rPr>
        <w:t>тарифный коэффициент</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тарифная ставка</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сетка</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55. </w:t>
      </w:r>
      <w:r w:rsidRPr="00DC7E7A">
        <w:rPr>
          <w:rStyle w:val="ac"/>
          <w:rFonts w:ascii="Times New Roman" w:hAnsi="Times New Roman" w:cs="Times New Roman"/>
          <w:sz w:val="24"/>
          <w:szCs w:val="24"/>
          <w:shd w:val="clear" w:color="auto" w:fill="FFFFFF"/>
        </w:rPr>
        <w:t>Задание бригаде на выполнение работы с определением ее количественных и качественных показателей и условий работы — это:</w:t>
      </w:r>
    </w:p>
    <w:p w:rsidR="00566F0D" w:rsidRPr="00DC7E7A" w:rsidRDefault="00566F0D" w:rsidP="00E377F9">
      <w:pPr>
        <w:tabs>
          <w:tab w:val="left" w:pos="0"/>
        </w:tabs>
        <w:spacing w:after="0" w:line="240" w:lineRule="auto"/>
        <w:rPr>
          <w:rStyle w:val="af4"/>
          <w:rFonts w:ascii="Times New Roman" w:hAnsi="Times New Roman" w:cs="Times New Roman"/>
          <w:b/>
          <w:i w:val="0"/>
          <w:sz w:val="24"/>
          <w:szCs w:val="24"/>
          <w:shd w:val="clear" w:color="auto" w:fill="FFFFFF"/>
        </w:rPr>
      </w:pPr>
      <w:r w:rsidRPr="00DC7E7A">
        <w:rPr>
          <w:rStyle w:val="s1"/>
          <w:rFonts w:ascii="Times New Roman" w:hAnsi="Times New Roman" w:cs="Times New Roman"/>
          <w:sz w:val="24"/>
          <w:szCs w:val="24"/>
        </w:rPr>
        <w:t xml:space="preserve">а) </w:t>
      </w:r>
      <w:r w:rsidRPr="00DC7E7A">
        <w:rPr>
          <w:rStyle w:val="af4"/>
          <w:rFonts w:ascii="Times New Roman" w:hAnsi="Times New Roman" w:cs="Times New Roman"/>
          <w:sz w:val="24"/>
          <w:szCs w:val="24"/>
          <w:shd w:val="clear" w:color="auto" w:fill="FFFFFF"/>
        </w:rPr>
        <w:t>наряд</w:t>
      </w:r>
    </w:p>
    <w:p w:rsidR="00566F0D" w:rsidRPr="00DC7E7A" w:rsidRDefault="00566F0D" w:rsidP="00E377F9">
      <w:pPr>
        <w:tabs>
          <w:tab w:val="left" w:pos="0"/>
        </w:tabs>
        <w:spacing w:after="0" w:line="240" w:lineRule="auto"/>
        <w:rPr>
          <w:rStyle w:val="af4"/>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б) </w:t>
      </w:r>
      <w:r w:rsidRPr="00DC7E7A">
        <w:rPr>
          <w:rStyle w:val="af4"/>
          <w:rFonts w:ascii="Times New Roman" w:hAnsi="Times New Roman" w:cs="Times New Roman"/>
          <w:sz w:val="24"/>
          <w:szCs w:val="24"/>
          <w:shd w:val="clear" w:color="auto" w:fill="FFFFFF"/>
        </w:rPr>
        <w:t>табель</w:t>
      </w:r>
    </w:p>
    <w:p w:rsidR="00566F0D" w:rsidRPr="00DC7E7A" w:rsidRDefault="00566F0D" w:rsidP="00E377F9">
      <w:pPr>
        <w:tabs>
          <w:tab w:val="left" w:pos="0"/>
        </w:tabs>
        <w:spacing w:after="0" w:line="240" w:lineRule="auto"/>
        <w:rPr>
          <w:rStyle w:val="af4"/>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в) </w:t>
      </w:r>
      <w:r w:rsidRPr="00DC7E7A">
        <w:rPr>
          <w:rStyle w:val="af4"/>
          <w:rFonts w:ascii="Times New Roman" w:hAnsi="Times New Roman" w:cs="Times New Roman"/>
          <w:sz w:val="24"/>
          <w:szCs w:val="24"/>
          <w:shd w:val="clear" w:color="auto" w:fill="FFFFFF"/>
        </w:rPr>
        <w:t>калькуляция</w:t>
      </w:r>
    </w:p>
    <w:p w:rsidR="00566F0D" w:rsidRPr="00DC7E7A" w:rsidRDefault="00566F0D" w:rsidP="00E377F9">
      <w:pPr>
        <w:tabs>
          <w:tab w:val="left" w:pos="0"/>
        </w:tabs>
        <w:spacing w:after="0" w:line="240" w:lineRule="auto"/>
        <w:rPr>
          <w:rFonts w:ascii="Times New Roman" w:hAnsi="Times New Roman" w:cs="Times New Roman"/>
          <w:b/>
          <w:i/>
          <w:sz w:val="24"/>
          <w:szCs w:val="24"/>
        </w:rPr>
      </w:pPr>
      <w:r w:rsidRPr="00DC7E7A">
        <w:rPr>
          <w:rFonts w:ascii="Times New Roman" w:hAnsi="Times New Roman" w:cs="Times New Roman"/>
          <w:sz w:val="24"/>
          <w:szCs w:val="24"/>
        </w:rPr>
        <w:t>г)</w:t>
      </w:r>
      <w:r w:rsidRPr="00DC7E7A">
        <w:rPr>
          <w:rStyle w:val="af4"/>
          <w:rFonts w:ascii="Times New Roman" w:hAnsi="Times New Roman" w:cs="Times New Roman"/>
          <w:sz w:val="24"/>
          <w:szCs w:val="24"/>
          <w:shd w:val="clear" w:color="auto" w:fill="FFFFFF"/>
        </w:rPr>
        <w:t xml:space="preserve"> отчет</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56. </w:t>
      </w:r>
      <w:r w:rsidRPr="00DC7E7A">
        <w:rPr>
          <w:rFonts w:ascii="Times New Roman" w:eastAsia="Times New Roman" w:hAnsi="Times New Roman" w:cs="Times New Roman"/>
          <w:sz w:val="24"/>
          <w:szCs w:val="24"/>
        </w:rPr>
        <w:t>Ночное время – это…</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время суток с 23 часов до 6 часов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время суток с 22 часов до 6 часов</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время суток с 24 часов до 5 часов</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w:t>
      </w:r>
      <w:r w:rsidRPr="00DC7E7A">
        <w:rPr>
          <w:rFonts w:ascii="Times New Roman" w:hAnsi="Times New Roman"/>
          <w:sz w:val="24"/>
          <w:szCs w:val="24"/>
          <w:shd w:val="clear" w:color="auto" w:fill="FFFFFF"/>
        </w:rPr>
        <w:t xml:space="preserve"> время суток с 22 часов до 4 часов</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tabs>
          <w:tab w:val="left" w:pos="0"/>
        </w:tabs>
        <w:spacing w:after="0" w:line="240" w:lineRule="auto"/>
        <w:rPr>
          <w:rFonts w:ascii="Times New Roman" w:hAnsi="Times New Roman" w:cs="Times New Roman"/>
          <w:b/>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57. </w:t>
      </w:r>
      <w:r w:rsidRPr="00DC7E7A">
        <w:rPr>
          <w:rStyle w:val="ac"/>
          <w:rFonts w:ascii="Times New Roman" w:hAnsi="Times New Roman" w:cs="Times New Roman"/>
          <w:sz w:val="24"/>
          <w:szCs w:val="24"/>
          <w:shd w:val="clear" w:color="auto" w:fill="FFFFFF"/>
        </w:rPr>
        <w:t>Сдельная расценка, а также и сдельная форма оплаты труда может быть:</w:t>
      </w:r>
    </w:p>
    <w:p w:rsidR="00566F0D" w:rsidRPr="00DC7E7A" w:rsidRDefault="00566F0D" w:rsidP="00E377F9">
      <w:pPr>
        <w:pStyle w:val="p3"/>
        <w:tabs>
          <w:tab w:val="left" w:pos="0"/>
        </w:tabs>
        <w:spacing w:before="0" w:beforeAutospacing="0" w:after="0" w:afterAutospacing="0"/>
        <w:jc w:val="both"/>
        <w:rPr>
          <w:rStyle w:val="s1"/>
        </w:rPr>
      </w:pPr>
      <w:r w:rsidRPr="00DC7E7A">
        <w:rPr>
          <w:rStyle w:val="s1"/>
        </w:rPr>
        <w:t xml:space="preserve">а) </w:t>
      </w:r>
      <w:r w:rsidRPr="00DC7E7A">
        <w:rPr>
          <w:rStyle w:val="af4"/>
          <w:shd w:val="clear" w:color="auto" w:fill="FFFFFF"/>
        </w:rPr>
        <w:t>индивидуальной</w:t>
      </w:r>
    </w:p>
    <w:p w:rsidR="00566F0D" w:rsidRPr="00DC7E7A" w:rsidRDefault="00566F0D" w:rsidP="00E377F9">
      <w:pPr>
        <w:pStyle w:val="p3"/>
        <w:tabs>
          <w:tab w:val="left" w:pos="0"/>
        </w:tabs>
        <w:spacing w:before="0" w:beforeAutospacing="0" w:after="0" w:afterAutospacing="0"/>
        <w:rPr>
          <w:rStyle w:val="s1"/>
        </w:rPr>
      </w:pPr>
      <w:r w:rsidRPr="00DC7E7A">
        <w:rPr>
          <w:rStyle w:val="s1"/>
        </w:rPr>
        <w:t>б) аккордной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rStyle w:val="af4"/>
          <w:shd w:val="clear" w:color="auto" w:fill="FFFFFF"/>
        </w:rPr>
        <w:t>коллективной</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единичной</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58. </w:t>
      </w:r>
      <w:r w:rsidRPr="00DC7E7A">
        <w:rPr>
          <w:rStyle w:val="ac"/>
          <w:rFonts w:ascii="Times New Roman" w:hAnsi="Times New Roman" w:cs="Times New Roman"/>
          <w:sz w:val="24"/>
          <w:szCs w:val="24"/>
          <w:shd w:val="clear" w:color="auto" w:fill="FFFFFF"/>
        </w:rPr>
        <w:t>Заработная плата, устанавливаемая в соответствии с занимаемой должностью и должностной схемой окладов — это:</w:t>
      </w:r>
    </w:p>
    <w:p w:rsidR="00566F0D" w:rsidRPr="00DC7E7A" w:rsidRDefault="00566F0D" w:rsidP="00E377F9">
      <w:pPr>
        <w:pStyle w:val="p3"/>
        <w:tabs>
          <w:tab w:val="left" w:pos="0"/>
        </w:tabs>
        <w:spacing w:before="0" w:beforeAutospacing="0" w:after="0" w:afterAutospacing="0"/>
        <w:rPr>
          <w:rStyle w:val="s1"/>
        </w:rPr>
      </w:pPr>
      <w:r w:rsidRPr="00DC7E7A">
        <w:rPr>
          <w:rStyle w:val="s1"/>
        </w:rPr>
        <w:t>а) жалование</w:t>
      </w:r>
    </w:p>
    <w:p w:rsidR="00566F0D" w:rsidRPr="00DC7E7A" w:rsidRDefault="00566F0D" w:rsidP="00E377F9">
      <w:pPr>
        <w:pStyle w:val="p3"/>
        <w:tabs>
          <w:tab w:val="left" w:pos="0"/>
        </w:tabs>
        <w:spacing w:before="0" w:beforeAutospacing="0" w:after="0" w:afterAutospacing="0"/>
        <w:rPr>
          <w:rStyle w:val="s1"/>
        </w:rPr>
      </w:pPr>
      <w:r w:rsidRPr="00DC7E7A">
        <w:rPr>
          <w:rStyle w:val="s1"/>
        </w:rPr>
        <w:t>б) компенсация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rStyle w:val="af4"/>
          <w:shd w:val="clear" w:color="auto" w:fill="FFFFFF"/>
        </w:rPr>
        <w:t>должностной месячный оклад</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ставка</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Style w:val="ac"/>
          <w:rFonts w:ascii="Times New Roman" w:hAnsi="Times New Roman" w:cs="Times New Roman"/>
          <w:b w:val="0"/>
          <w:sz w:val="24"/>
          <w:szCs w:val="24"/>
          <w:shd w:val="clear" w:color="auto" w:fill="FFFFFF"/>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59. </w:t>
      </w:r>
      <w:r w:rsidRPr="00DC7E7A">
        <w:rPr>
          <w:rStyle w:val="ac"/>
          <w:rFonts w:ascii="Times New Roman" w:hAnsi="Times New Roman" w:cs="Times New Roman"/>
          <w:sz w:val="24"/>
          <w:szCs w:val="24"/>
          <w:shd w:val="clear" w:color="auto" w:fill="FFFFFF"/>
        </w:rPr>
        <w:t>Общая сумма заработка определяется до начала выполнения работ при системе/системах оплаты труда: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косвенно-сдельной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rStyle w:val="af4"/>
          <w:shd w:val="clear" w:color="auto" w:fill="FFFFFF"/>
        </w:rPr>
        <w:t>аккордной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сдельно-премиальной</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сдельно-прогрессивной</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Style w:val="ac"/>
          <w:rFonts w:ascii="Times New Roman" w:hAnsi="Times New Roman" w:cs="Times New Roman"/>
          <w:b w:val="0"/>
          <w:sz w:val="24"/>
          <w:szCs w:val="24"/>
          <w:shd w:val="clear" w:color="auto" w:fill="FFFFFF"/>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60. </w:t>
      </w:r>
      <w:r w:rsidRPr="00DC7E7A">
        <w:rPr>
          <w:rStyle w:val="ac"/>
          <w:rFonts w:ascii="Times New Roman" w:hAnsi="Times New Roman" w:cs="Times New Roman"/>
          <w:sz w:val="24"/>
          <w:szCs w:val="24"/>
          <w:shd w:val="clear" w:color="auto" w:fill="FFFFFF"/>
        </w:rPr>
        <w:t>Форма заработной платы характеризует:</w:t>
      </w:r>
    </w:p>
    <w:p w:rsidR="00566F0D" w:rsidRPr="00DC7E7A" w:rsidRDefault="00566F0D" w:rsidP="00E377F9">
      <w:pPr>
        <w:tabs>
          <w:tab w:val="left" w:pos="0"/>
        </w:tabs>
        <w:spacing w:after="0" w:line="240" w:lineRule="auto"/>
        <w:rPr>
          <w:rStyle w:val="af4"/>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а) </w:t>
      </w:r>
      <w:r w:rsidRPr="00DC7E7A">
        <w:rPr>
          <w:rStyle w:val="af4"/>
          <w:rFonts w:ascii="Times New Roman" w:hAnsi="Times New Roman" w:cs="Times New Roman"/>
          <w:sz w:val="24"/>
          <w:szCs w:val="24"/>
          <w:shd w:val="clear" w:color="auto" w:fill="FFFFFF"/>
        </w:rPr>
        <w:t>механизм согласования интересов работодателей и наемной рабочей силы</w:t>
      </w:r>
    </w:p>
    <w:p w:rsidR="00566F0D" w:rsidRPr="00DC7E7A" w:rsidRDefault="00566F0D" w:rsidP="00E377F9">
      <w:pPr>
        <w:tabs>
          <w:tab w:val="left" w:pos="0"/>
        </w:tabs>
        <w:spacing w:after="0" w:line="240" w:lineRule="auto"/>
        <w:rPr>
          <w:rStyle w:val="af4"/>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б) </w:t>
      </w:r>
      <w:r w:rsidRPr="00DC7E7A">
        <w:rPr>
          <w:rStyle w:val="af4"/>
          <w:rFonts w:ascii="Times New Roman" w:hAnsi="Times New Roman" w:cs="Times New Roman"/>
          <w:sz w:val="24"/>
          <w:szCs w:val="24"/>
          <w:shd w:val="clear" w:color="auto" w:fill="FFFFFF"/>
        </w:rPr>
        <w:t>соотношение между затратами рабочего времени, продуктивностью труда и величиной заработка</w:t>
      </w:r>
    </w:p>
    <w:p w:rsidR="00566F0D" w:rsidRPr="00DC7E7A" w:rsidRDefault="00566F0D" w:rsidP="00E377F9">
      <w:pPr>
        <w:tabs>
          <w:tab w:val="left" w:pos="0"/>
        </w:tabs>
        <w:spacing w:after="0" w:line="240" w:lineRule="auto"/>
        <w:rPr>
          <w:rFonts w:ascii="Times New Roman" w:hAnsi="Times New Roman" w:cs="Times New Roman"/>
          <w:b/>
          <w:i/>
          <w:sz w:val="24"/>
          <w:szCs w:val="24"/>
        </w:rPr>
      </w:pPr>
      <w:r w:rsidRPr="00DC7E7A">
        <w:rPr>
          <w:rStyle w:val="s1"/>
          <w:rFonts w:ascii="Times New Roman" w:hAnsi="Times New Roman" w:cs="Times New Roman"/>
          <w:sz w:val="24"/>
          <w:szCs w:val="24"/>
        </w:rPr>
        <w:t xml:space="preserve">в) </w:t>
      </w:r>
      <w:r w:rsidRPr="00DC7E7A">
        <w:rPr>
          <w:rStyle w:val="af4"/>
          <w:rFonts w:ascii="Times New Roman" w:hAnsi="Times New Roman" w:cs="Times New Roman"/>
          <w:sz w:val="24"/>
          <w:szCs w:val="24"/>
          <w:shd w:val="clear" w:color="auto" w:fill="FFFFFF"/>
        </w:rPr>
        <w:t>необходимые затраты труда и его результаты</w:t>
      </w:r>
    </w:p>
    <w:p w:rsidR="00566F0D" w:rsidRPr="00DC7E7A" w:rsidRDefault="00566F0D" w:rsidP="00E377F9">
      <w:pPr>
        <w:tabs>
          <w:tab w:val="left" w:pos="0"/>
        </w:tabs>
        <w:spacing w:after="0" w:line="240" w:lineRule="auto"/>
        <w:rPr>
          <w:rFonts w:ascii="Times New Roman" w:hAnsi="Times New Roman" w:cs="Times New Roman"/>
          <w:b/>
          <w:i/>
          <w:sz w:val="24"/>
          <w:szCs w:val="24"/>
        </w:rPr>
      </w:pPr>
      <w:r w:rsidRPr="00DC7E7A">
        <w:rPr>
          <w:rFonts w:ascii="Times New Roman" w:hAnsi="Times New Roman" w:cs="Times New Roman"/>
          <w:sz w:val="24"/>
          <w:szCs w:val="24"/>
        </w:rPr>
        <w:t>г)</w:t>
      </w:r>
      <w:r w:rsidRPr="00DC7E7A">
        <w:rPr>
          <w:rStyle w:val="af4"/>
          <w:rFonts w:ascii="Times New Roman" w:hAnsi="Times New Roman" w:cs="Times New Roman"/>
          <w:sz w:val="24"/>
          <w:szCs w:val="24"/>
          <w:shd w:val="clear" w:color="auto" w:fill="FFFFFF"/>
        </w:rPr>
        <w:t xml:space="preserve"> трудоемкость производственной программы</w:t>
      </w:r>
    </w:p>
    <w:p w:rsidR="00566F0D" w:rsidRPr="00DC7E7A" w:rsidRDefault="00566F0D" w:rsidP="00E377F9">
      <w:pPr>
        <w:tabs>
          <w:tab w:val="left" w:pos="0"/>
        </w:tabs>
        <w:spacing w:after="0" w:line="240" w:lineRule="auto"/>
        <w:jc w:val="center"/>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center"/>
        <w:rPr>
          <w:rFonts w:ascii="Times New Roman" w:eastAsia="Times New Roman" w:hAnsi="Times New Roman" w:cs="Times New Roman"/>
          <w:b/>
          <w:bCs/>
          <w:sz w:val="24"/>
          <w:szCs w:val="24"/>
        </w:rPr>
      </w:pPr>
      <w:r w:rsidRPr="00DC7E7A">
        <w:rPr>
          <w:rFonts w:ascii="Times New Roman" w:eastAsia="Times New Roman" w:hAnsi="Times New Roman" w:cs="Times New Roman"/>
          <w:b/>
          <w:bCs/>
          <w:sz w:val="24"/>
          <w:szCs w:val="24"/>
        </w:rPr>
        <w:t xml:space="preserve">Вариант 2 </w:t>
      </w:r>
    </w:p>
    <w:p w:rsidR="00566F0D" w:rsidRPr="00DC7E7A" w:rsidRDefault="00566F0D" w:rsidP="00E377F9">
      <w:pPr>
        <w:tabs>
          <w:tab w:val="left" w:pos="0"/>
        </w:tabs>
        <w:spacing w:after="0" w:line="240" w:lineRule="auto"/>
        <w:jc w:val="center"/>
        <w:rPr>
          <w:rFonts w:ascii="Times New Roman" w:eastAsia="Times New Roman" w:hAnsi="Times New Roman" w:cs="Times New Roman"/>
          <w:sz w:val="24"/>
          <w:szCs w:val="24"/>
        </w:rPr>
      </w:pPr>
      <w:r w:rsidRPr="00DC7E7A">
        <w:rPr>
          <w:rFonts w:ascii="Times New Roman" w:eastAsia="Times New Roman" w:hAnsi="Times New Roman" w:cs="Times New Roman"/>
          <w:b/>
          <w:bCs/>
          <w:sz w:val="24"/>
          <w:szCs w:val="24"/>
        </w:rPr>
        <w:t>часть А</w:t>
      </w:r>
    </w:p>
    <w:p w:rsidR="00566F0D" w:rsidRPr="00DC7E7A" w:rsidRDefault="00566F0D" w:rsidP="00E377F9">
      <w:pPr>
        <w:tabs>
          <w:tab w:val="left" w:pos="0"/>
        </w:tabs>
        <w:spacing w:after="0" w:line="240" w:lineRule="auto"/>
        <w:jc w:val="center"/>
        <w:rPr>
          <w:rFonts w:ascii="Times New Roman" w:hAnsi="Times New Roman" w:cs="Times New Roman"/>
          <w:i/>
          <w:iCs/>
          <w:sz w:val="24"/>
          <w:szCs w:val="24"/>
        </w:rPr>
      </w:pPr>
      <w:r w:rsidRPr="00DC7E7A">
        <w:rPr>
          <w:rFonts w:ascii="Times New Roman" w:hAnsi="Times New Roman" w:cs="Times New Roman"/>
          <w:i/>
          <w:iCs/>
          <w:sz w:val="24"/>
          <w:szCs w:val="24"/>
        </w:rPr>
        <w:t>Выберите один или несколько правильных вариантов ответа</w:t>
      </w:r>
    </w:p>
    <w:p w:rsidR="00566F0D" w:rsidRPr="00DC7E7A" w:rsidRDefault="00566F0D" w:rsidP="00E377F9">
      <w:pPr>
        <w:tabs>
          <w:tab w:val="left" w:pos="0"/>
        </w:tabs>
        <w:spacing w:after="0" w:line="240" w:lineRule="auto"/>
        <w:jc w:val="center"/>
        <w:rPr>
          <w:rFonts w:ascii="Times New Roman" w:eastAsia="Times New Roman" w:hAnsi="Times New Roman" w:cs="Times New Roman"/>
          <w:sz w:val="24"/>
          <w:szCs w:val="24"/>
        </w:rPr>
      </w:pPr>
    </w:p>
    <w:p w:rsidR="00566F0D" w:rsidRPr="00DC7E7A" w:rsidRDefault="00566F0D" w:rsidP="00E377F9">
      <w:pPr>
        <w:pStyle w:val="p5"/>
        <w:tabs>
          <w:tab w:val="left" w:pos="0"/>
        </w:tabs>
        <w:spacing w:before="0" w:beforeAutospacing="0" w:after="0" w:afterAutospacing="0"/>
        <w:jc w:val="both"/>
      </w:pPr>
      <w:r w:rsidRPr="00DC7E7A">
        <w:rPr>
          <w:b/>
        </w:rPr>
        <w:t xml:space="preserve">Задание </w:t>
      </w:r>
      <w:r w:rsidRPr="00DC7E7A">
        <w:rPr>
          <w:rStyle w:val="s1"/>
        </w:rPr>
        <w:t>1. Показатель текучести кадров учитывает:</w:t>
      </w:r>
    </w:p>
    <w:p w:rsidR="00566F0D" w:rsidRPr="00DC7E7A" w:rsidRDefault="00566F0D" w:rsidP="00E377F9">
      <w:pPr>
        <w:pStyle w:val="p5"/>
        <w:tabs>
          <w:tab w:val="left" w:pos="0"/>
        </w:tabs>
        <w:spacing w:before="0" w:beforeAutospacing="0" w:after="0" w:afterAutospacing="0"/>
      </w:pPr>
      <w:r w:rsidRPr="00DC7E7A">
        <w:rPr>
          <w:rStyle w:val="s1"/>
        </w:rPr>
        <w:t>а) необходимый оборот рабочей силы;</w:t>
      </w:r>
    </w:p>
    <w:p w:rsidR="00566F0D" w:rsidRPr="00DC7E7A" w:rsidRDefault="00566F0D" w:rsidP="00E377F9">
      <w:pPr>
        <w:pStyle w:val="p5"/>
        <w:tabs>
          <w:tab w:val="left" w:pos="0"/>
        </w:tabs>
        <w:spacing w:before="0" w:beforeAutospacing="0" w:after="0" w:afterAutospacing="0"/>
      </w:pPr>
      <w:r w:rsidRPr="00DC7E7A">
        <w:rPr>
          <w:rStyle w:val="s1"/>
        </w:rPr>
        <w:t>б) излишний оборот по увольнению;</w:t>
      </w:r>
    </w:p>
    <w:p w:rsidR="00566F0D" w:rsidRPr="00DC7E7A" w:rsidRDefault="00566F0D" w:rsidP="00E377F9">
      <w:pPr>
        <w:pStyle w:val="p5"/>
        <w:tabs>
          <w:tab w:val="left" w:pos="0"/>
        </w:tabs>
        <w:spacing w:before="0" w:beforeAutospacing="0" w:after="0" w:afterAutospacing="0"/>
      </w:pPr>
      <w:r w:rsidRPr="00DC7E7A">
        <w:rPr>
          <w:rStyle w:val="s1"/>
        </w:rPr>
        <w:t>в) увольнение по организованным каналам;</w:t>
      </w:r>
    </w:p>
    <w:p w:rsidR="00566F0D" w:rsidRPr="00DC7E7A" w:rsidRDefault="00566F0D" w:rsidP="00E377F9">
      <w:pPr>
        <w:pStyle w:val="p5"/>
        <w:tabs>
          <w:tab w:val="left" w:pos="0"/>
        </w:tabs>
        <w:spacing w:before="0" w:beforeAutospacing="0" w:after="0" w:afterAutospacing="0"/>
      </w:pPr>
      <w:r w:rsidRPr="00DC7E7A">
        <w:rPr>
          <w:rStyle w:val="s1"/>
        </w:rPr>
        <w:t>г) увольнение в связи с оптимизацией организационной структуры предприятия;</w:t>
      </w:r>
    </w:p>
    <w:p w:rsidR="00566F0D" w:rsidRPr="00DC7E7A" w:rsidRDefault="00566F0D" w:rsidP="00E377F9">
      <w:pPr>
        <w:pStyle w:val="p6"/>
        <w:tabs>
          <w:tab w:val="left" w:pos="0"/>
        </w:tabs>
        <w:spacing w:before="0" w:beforeAutospacing="0" w:after="0" w:afterAutospacing="0"/>
      </w:pPr>
      <w:r w:rsidRPr="00DC7E7A">
        <w:rPr>
          <w:rStyle w:val="s2"/>
        </w:rPr>
        <w:t>д) ответы а, б</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2.</w:t>
      </w:r>
      <w:r w:rsidRPr="00DC7E7A">
        <w:rPr>
          <w:rFonts w:ascii="Times New Roman" w:hAnsi="Times New Roman" w:cs="Times New Roman"/>
          <w:sz w:val="24"/>
          <w:szCs w:val="24"/>
        </w:rPr>
        <w:t xml:space="preserve"> Работники предприятия, осуществляющие подготовку и оформление документации, учет и контроль, хозяйственное обслуживание и делопроизводство относятся к категории:</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служащих</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руководителей</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в)</w:t>
      </w:r>
      <w:r w:rsidRPr="00DC7E7A">
        <w:rPr>
          <w:rFonts w:ascii="Times New Roman" w:hAnsi="Times New Roman" w:cs="Times New Roman"/>
          <w:sz w:val="24"/>
          <w:szCs w:val="24"/>
        </w:rPr>
        <w:t xml:space="preserve"> руководителей низового звена</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г)</w:t>
      </w:r>
      <w:r w:rsidRPr="00DC7E7A">
        <w:rPr>
          <w:rFonts w:ascii="Times New Roman" w:hAnsi="Times New Roman" w:cs="Times New Roman"/>
          <w:sz w:val="24"/>
          <w:szCs w:val="24"/>
        </w:rPr>
        <w:t xml:space="preserve"> рабочих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3. </w:t>
      </w:r>
      <w:r w:rsidRPr="00DC7E7A">
        <w:rPr>
          <w:rFonts w:ascii="Times New Roman" w:eastAsia="Times New Roman" w:hAnsi="Times New Roman" w:cs="Times New Roman"/>
          <w:sz w:val="24"/>
          <w:szCs w:val="24"/>
        </w:rPr>
        <w:t>Показателями производительности труда служат:</w:t>
      </w:r>
    </w:p>
    <w:p w:rsidR="00566F0D" w:rsidRPr="00DC7E7A" w:rsidRDefault="00566F0D" w:rsidP="00E377F9">
      <w:pPr>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трудоемкость </w:t>
      </w:r>
      <w:r w:rsidRPr="00DC7E7A">
        <w:rPr>
          <w:rFonts w:ascii="Times New Roman" w:eastAsia="Times New Roman" w:hAnsi="Times New Roman" w:cs="Times New Roman"/>
          <w:sz w:val="24"/>
          <w:szCs w:val="24"/>
        </w:rPr>
        <w:br/>
        <w:t>б) качество</w:t>
      </w:r>
      <w:r w:rsidRPr="00DC7E7A">
        <w:rPr>
          <w:rFonts w:ascii="Times New Roman" w:eastAsia="Times New Roman" w:hAnsi="Times New Roman" w:cs="Times New Roman"/>
          <w:sz w:val="24"/>
          <w:szCs w:val="24"/>
        </w:rPr>
        <w:br/>
        <w:t>в) объем продукции</w:t>
      </w:r>
      <w:r w:rsidRPr="00DC7E7A">
        <w:rPr>
          <w:rFonts w:ascii="Times New Roman" w:eastAsia="Times New Roman" w:hAnsi="Times New Roman" w:cs="Times New Roman"/>
          <w:sz w:val="24"/>
          <w:szCs w:val="24"/>
        </w:rPr>
        <w:br/>
        <w:t>г) фондовооруженность труда</w:t>
      </w:r>
    </w:p>
    <w:p w:rsidR="00566F0D" w:rsidRPr="00DC7E7A" w:rsidRDefault="00566F0D" w:rsidP="00E377F9">
      <w:pPr>
        <w:tabs>
          <w:tab w:val="left" w:pos="0"/>
          <w:tab w:val="left" w:pos="284"/>
        </w:tabs>
        <w:spacing w:after="0" w:line="240" w:lineRule="auto"/>
        <w:jc w:val="both"/>
        <w:rPr>
          <w:rFonts w:ascii="Times New Roman" w:hAnsi="Times New Roman" w:cs="Times New Roman"/>
          <w:b/>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4.</w:t>
      </w:r>
      <w:r w:rsidRPr="00DC7E7A">
        <w:rPr>
          <w:rFonts w:ascii="Times New Roman" w:hAnsi="Times New Roman" w:cs="Times New Roman"/>
          <w:sz w:val="24"/>
          <w:szCs w:val="24"/>
        </w:rPr>
        <w:t xml:space="preserve"> Не использованные ранее реальные возможности экономии трудовых ресурсов на предприятии, называются:</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 xml:space="preserve">факторами изменения производительности труда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факторами трудоемкости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 xml:space="preserve">резервами роста производительности труда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hAnsi="Times New Roman" w:cs="Times New Roman"/>
          <w:sz w:val="24"/>
          <w:szCs w:val="24"/>
        </w:rPr>
        <w:t>причинами снижения производительности труда</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5.</w:t>
      </w:r>
      <w:r w:rsidRPr="00DC7E7A">
        <w:rPr>
          <w:rFonts w:ascii="Times New Roman" w:eastAsia="Times New Roman" w:hAnsi="Times New Roman" w:cs="Times New Roman"/>
          <w:sz w:val="24"/>
          <w:szCs w:val="24"/>
        </w:rPr>
        <w:t xml:space="preserve"> Работники предприятия, занимающие должности руководителей различных структурных единиц:</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рабочие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специалисты</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служащие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w:t>
      </w:r>
      <w:r w:rsidRPr="00DC7E7A">
        <w:rPr>
          <w:rFonts w:ascii="Times New Roman" w:eastAsia="Times New Roman" w:hAnsi="Times New Roman" w:cs="Times New Roman"/>
          <w:bCs/>
          <w:sz w:val="24"/>
          <w:szCs w:val="24"/>
        </w:rPr>
        <w:t>руководители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6. </w:t>
      </w:r>
      <w:r w:rsidRPr="00DC7E7A">
        <w:rPr>
          <w:rFonts w:ascii="Times New Roman" w:hAnsi="Times New Roman" w:cs="Times New Roman"/>
          <w:sz w:val="24"/>
          <w:szCs w:val="24"/>
        </w:rPr>
        <w:t>Ежедневно по данным табельного учета определяется:</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 xml:space="preserve">явочная численность работников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списочная численность работников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 xml:space="preserve">среднесписочная численность персонала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hAnsi="Times New Roman" w:cs="Times New Roman"/>
          <w:sz w:val="24"/>
          <w:szCs w:val="24"/>
        </w:rPr>
        <w:t xml:space="preserve">количество целодневных простоев </w:t>
      </w:r>
    </w:p>
    <w:p w:rsidR="00566F0D" w:rsidRPr="00DC7E7A" w:rsidRDefault="00566F0D" w:rsidP="00E377F9">
      <w:pPr>
        <w:shd w:val="clear" w:color="auto" w:fill="FFFFFF"/>
        <w:tabs>
          <w:tab w:val="left" w:pos="0"/>
          <w:tab w:val="left" w:pos="284"/>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7.</w:t>
      </w:r>
      <w:r w:rsidRPr="00DC7E7A">
        <w:rPr>
          <w:rFonts w:ascii="Times New Roman" w:eastAsia="Times New Roman" w:hAnsi="Times New Roman" w:cs="Times New Roman"/>
          <w:sz w:val="24"/>
          <w:szCs w:val="24"/>
        </w:rPr>
        <w:t xml:space="preserve"> Затраты рабочего времени на производство единицы продукции: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а) трудоемкость</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скорость труда</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эффективность труда</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коэффициент выработки</w:t>
      </w:r>
    </w:p>
    <w:p w:rsidR="00566F0D" w:rsidRPr="00DC7E7A" w:rsidRDefault="00566F0D" w:rsidP="00E377F9">
      <w:pPr>
        <w:tabs>
          <w:tab w:val="left" w:pos="0"/>
          <w:tab w:val="left" w:pos="284"/>
        </w:tabs>
        <w:spacing w:after="0" w:line="240" w:lineRule="auto"/>
        <w:ind w:left="-360"/>
        <w:jc w:val="both"/>
        <w:textAlignment w:val="baseline"/>
        <w:rPr>
          <w:rFonts w:ascii="Times New Roman" w:eastAsia="Times New Roman" w:hAnsi="Times New Roman" w:cs="Times New Roman"/>
          <w:sz w:val="24"/>
          <w:szCs w:val="24"/>
        </w:rPr>
      </w:pP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8. </w:t>
      </w:r>
      <w:r w:rsidRPr="00DC7E7A">
        <w:rPr>
          <w:rFonts w:ascii="Times New Roman" w:eastAsia="Times New Roman" w:hAnsi="Times New Roman" w:cs="Times New Roman"/>
          <w:sz w:val="24"/>
          <w:szCs w:val="24"/>
        </w:rPr>
        <w:t>К какой группе факторов повышения производительности труда относятся образование и профессиональная подготовка:</w:t>
      </w:r>
    </w:p>
    <w:p w:rsidR="00566F0D" w:rsidRPr="00DC7E7A" w:rsidRDefault="00566F0D" w:rsidP="00E377F9">
      <w:pPr>
        <w:tabs>
          <w:tab w:val="left" w:pos="0"/>
          <w:tab w:val="left" w:pos="284"/>
          <w:tab w:val="left" w:pos="993"/>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управляемые</w:t>
      </w:r>
      <w:r w:rsidRPr="00DC7E7A">
        <w:rPr>
          <w:rFonts w:ascii="Times New Roman" w:eastAsia="Times New Roman" w:hAnsi="Times New Roman" w:cs="Times New Roman"/>
          <w:sz w:val="24"/>
          <w:szCs w:val="24"/>
        </w:rPr>
        <w:br/>
        <w:t>б) неуправляемые</w:t>
      </w:r>
      <w:r w:rsidRPr="00DC7E7A">
        <w:rPr>
          <w:rFonts w:ascii="Times New Roman" w:eastAsia="Times New Roman" w:hAnsi="Times New Roman" w:cs="Times New Roman"/>
          <w:sz w:val="24"/>
          <w:szCs w:val="24"/>
        </w:rPr>
        <w:br/>
        <w:t>в) и то, и другое</w:t>
      </w:r>
      <w:r w:rsidRPr="00DC7E7A">
        <w:rPr>
          <w:rFonts w:ascii="Times New Roman" w:eastAsia="Times New Roman" w:hAnsi="Times New Roman" w:cs="Times New Roman"/>
          <w:sz w:val="24"/>
          <w:szCs w:val="24"/>
        </w:rPr>
        <w:br/>
        <w:t>г) ни то, ни другое</w:t>
      </w:r>
    </w:p>
    <w:p w:rsidR="00566F0D" w:rsidRPr="00DC7E7A" w:rsidRDefault="00566F0D" w:rsidP="00E377F9">
      <w:pPr>
        <w:tabs>
          <w:tab w:val="left" w:pos="0"/>
          <w:tab w:val="left" w:pos="284"/>
          <w:tab w:val="left" w:pos="993"/>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9.</w:t>
      </w:r>
      <w:r w:rsidRPr="00DC7E7A">
        <w:rPr>
          <w:rFonts w:ascii="Times New Roman" w:eastAsia="Times New Roman" w:hAnsi="Times New Roman" w:cs="Times New Roman"/>
          <w:sz w:val="24"/>
          <w:szCs w:val="24"/>
        </w:rPr>
        <w:t xml:space="preserve"> Условия на грани возможности человека: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a) комфортные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в) экстремальные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неблагоприятные</w:t>
      </w:r>
    </w:p>
    <w:p w:rsidR="00566F0D" w:rsidRPr="00DC7E7A" w:rsidRDefault="00566F0D" w:rsidP="00E377F9">
      <w:pPr>
        <w:tabs>
          <w:tab w:val="left" w:pos="0"/>
          <w:tab w:val="left" w:pos="284"/>
        </w:tabs>
        <w:spacing w:after="0" w:line="240" w:lineRule="auto"/>
        <w:jc w:val="both"/>
        <w:textAlignment w:val="baseline"/>
        <w:rPr>
          <w:rFonts w:ascii="Times New Roman" w:hAnsi="Times New Roman" w:cs="Times New Roman"/>
          <w:b/>
          <w:sz w:val="24"/>
          <w:szCs w:val="24"/>
        </w:rPr>
      </w:pP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10. </w:t>
      </w:r>
      <w:r w:rsidRPr="00DC7E7A">
        <w:rPr>
          <w:rFonts w:ascii="Times New Roman" w:eastAsia="Times New Roman" w:hAnsi="Times New Roman" w:cs="Times New Roman"/>
          <w:sz w:val="24"/>
          <w:szCs w:val="24"/>
        </w:rPr>
        <w:t>Количество затраченной работником энергии в единицу времени отражает следующий показатель:</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результативность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интенсивность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производительность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эффективность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11.</w:t>
      </w:r>
      <w:r w:rsidRPr="00DC7E7A">
        <w:rPr>
          <w:rFonts w:ascii="Times New Roman" w:hAnsi="Times New Roman" w:cs="Times New Roman"/>
          <w:sz w:val="24"/>
          <w:szCs w:val="24"/>
        </w:rPr>
        <w:t xml:space="preserve"> Количество человеко-часов, затраченных на выпуск единицы продукции, называется:</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 xml:space="preserve">комплексной выработкой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производительностью труда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трудоемкостью</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hAnsi="Times New Roman" w:cs="Times New Roman"/>
          <w:sz w:val="24"/>
          <w:szCs w:val="24"/>
        </w:rPr>
        <w:t xml:space="preserve">выработкой </w:t>
      </w:r>
    </w:p>
    <w:p w:rsidR="00566F0D" w:rsidRPr="00DC7E7A" w:rsidRDefault="00566F0D" w:rsidP="00E377F9">
      <w:pPr>
        <w:tabs>
          <w:tab w:val="left" w:pos="0"/>
          <w:tab w:val="left" w:pos="284"/>
        </w:tabs>
        <w:spacing w:after="0" w:line="240" w:lineRule="auto"/>
        <w:jc w:val="both"/>
        <w:textAlignment w:val="baseline"/>
        <w:rPr>
          <w:rFonts w:ascii="Times New Roman" w:hAnsi="Times New Roman" w:cs="Times New Roman"/>
          <w:b/>
          <w:sz w:val="24"/>
          <w:szCs w:val="24"/>
        </w:rPr>
      </w:pP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12. </w:t>
      </w:r>
      <w:r w:rsidRPr="00DC7E7A">
        <w:rPr>
          <w:rFonts w:ascii="Times New Roman" w:eastAsia="Times New Roman" w:hAnsi="Times New Roman" w:cs="Times New Roman"/>
          <w:sz w:val="24"/>
          <w:szCs w:val="24"/>
        </w:rPr>
        <w:t>Трудовые затраты на выпуск продукции при расчете производительности труда не могут измеряться в следующих единицах:</w:t>
      </w:r>
    </w:p>
    <w:p w:rsidR="00566F0D" w:rsidRPr="00DC7E7A" w:rsidRDefault="00566F0D" w:rsidP="00E377F9">
      <w:pPr>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человеко-час</w:t>
      </w:r>
      <w:r w:rsidRPr="00DC7E7A">
        <w:rPr>
          <w:rFonts w:ascii="Times New Roman" w:eastAsia="Times New Roman" w:hAnsi="Times New Roman" w:cs="Times New Roman"/>
          <w:sz w:val="24"/>
          <w:szCs w:val="24"/>
        </w:rPr>
        <w:br/>
        <w:t>б) среднесписочная численность персонала</w:t>
      </w:r>
      <w:r w:rsidRPr="00DC7E7A">
        <w:rPr>
          <w:rFonts w:ascii="Times New Roman" w:eastAsia="Times New Roman" w:hAnsi="Times New Roman" w:cs="Times New Roman"/>
          <w:sz w:val="24"/>
          <w:szCs w:val="24"/>
        </w:rPr>
        <w:br/>
        <w:t>в) нормо-час </w:t>
      </w:r>
      <w:r w:rsidRPr="00DC7E7A">
        <w:rPr>
          <w:rFonts w:ascii="Times New Roman" w:eastAsia="Times New Roman" w:hAnsi="Times New Roman" w:cs="Times New Roman"/>
          <w:sz w:val="24"/>
          <w:szCs w:val="24"/>
        </w:rPr>
        <w:br/>
        <w:t>г) человеко-день</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13.</w:t>
      </w:r>
      <w:r w:rsidRPr="00DC7E7A">
        <w:rPr>
          <w:rFonts w:ascii="Times New Roman" w:eastAsia="Times New Roman" w:hAnsi="Times New Roman" w:cs="Times New Roman"/>
          <w:sz w:val="24"/>
          <w:szCs w:val="24"/>
        </w:rPr>
        <w:t xml:space="preserve"> Какой показатель характеризует эффективность использования трудовых ресурсов:</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производительность</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объем выпуска продукции</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рентабельность персонала</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себестоимость продукции</w:t>
      </w:r>
    </w:p>
    <w:p w:rsidR="00566F0D" w:rsidRPr="00DC7E7A" w:rsidRDefault="00566F0D" w:rsidP="00E377F9">
      <w:pPr>
        <w:shd w:val="clear" w:color="auto" w:fill="FFFFFF"/>
        <w:tabs>
          <w:tab w:val="left" w:pos="0"/>
          <w:tab w:val="left" w:pos="284"/>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lastRenderedPageBreak/>
        <w:t xml:space="preserve">Задание </w:t>
      </w:r>
      <w:r w:rsidRPr="00DC7E7A">
        <w:rPr>
          <w:rFonts w:ascii="Times New Roman" w:eastAsia="Times New Roman" w:hAnsi="Times New Roman" w:cs="Times New Roman"/>
          <w:b/>
          <w:sz w:val="24"/>
          <w:szCs w:val="24"/>
        </w:rPr>
        <w:t>14.</w:t>
      </w:r>
      <w:r w:rsidRPr="00DC7E7A">
        <w:rPr>
          <w:rFonts w:ascii="Times New Roman" w:eastAsia="Times New Roman" w:hAnsi="Times New Roman" w:cs="Times New Roman"/>
          <w:sz w:val="24"/>
          <w:szCs w:val="24"/>
        </w:rPr>
        <w:t xml:space="preserve"> Универсальным способом измерения объема продукции является:</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натурально-числовой</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b/>
          <w:bCs/>
          <w:sz w:val="24"/>
          <w:szCs w:val="24"/>
        </w:rPr>
      </w:pPr>
      <w:r w:rsidRPr="00DC7E7A">
        <w:rPr>
          <w:rFonts w:ascii="Times New Roman" w:eastAsia="Times New Roman" w:hAnsi="Times New Roman" w:cs="Times New Roman"/>
          <w:sz w:val="24"/>
          <w:szCs w:val="24"/>
        </w:rPr>
        <w:t xml:space="preserve">б) </w:t>
      </w:r>
      <w:r w:rsidRPr="00DC7E7A">
        <w:rPr>
          <w:rFonts w:ascii="Times New Roman" w:eastAsia="Times New Roman" w:hAnsi="Times New Roman" w:cs="Times New Roman"/>
          <w:bCs/>
          <w:sz w:val="24"/>
          <w:szCs w:val="24"/>
        </w:rPr>
        <w:t>натуральный</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стоимостной (ценностный)</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трудовой</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p>
    <w:p w:rsidR="00566F0D" w:rsidRPr="00DC7E7A" w:rsidRDefault="00566F0D" w:rsidP="00E377F9">
      <w:pPr>
        <w:pStyle w:val="p2"/>
        <w:tabs>
          <w:tab w:val="left" w:pos="0"/>
        </w:tabs>
        <w:spacing w:before="0" w:beforeAutospacing="0" w:after="0" w:afterAutospacing="0"/>
        <w:jc w:val="both"/>
      </w:pPr>
      <w:r w:rsidRPr="00DC7E7A">
        <w:rPr>
          <w:b/>
        </w:rPr>
        <w:t>Задание 15.</w:t>
      </w:r>
      <w:r w:rsidRPr="00DC7E7A">
        <w:t xml:space="preserve"> Что понимается под словом «Трудовые ресурсы» предприятия – это…</w:t>
      </w:r>
    </w:p>
    <w:p w:rsidR="00566F0D" w:rsidRPr="00DC7E7A" w:rsidRDefault="00566F0D" w:rsidP="00E377F9">
      <w:pPr>
        <w:pStyle w:val="p3"/>
        <w:tabs>
          <w:tab w:val="left" w:pos="0"/>
        </w:tabs>
        <w:spacing w:before="0" w:beforeAutospacing="0" w:after="0" w:afterAutospacing="0"/>
      </w:pPr>
      <w:r w:rsidRPr="00DC7E7A">
        <w:rPr>
          <w:rStyle w:val="s1"/>
        </w:rPr>
        <w:t>а) запас трудовых возможностей у людей</w:t>
      </w:r>
    </w:p>
    <w:p w:rsidR="00566F0D" w:rsidRPr="00DC7E7A" w:rsidRDefault="00566F0D" w:rsidP="00E377F9">
      <w:pPr>
        <w:pStyle w:val="p3"/>
        <w:tabs>
          <w:tab w:val="left" w:pos="0"/>
        </w:tabs>
        <w:spacing w:before="0" w:beforeAutospacing="0" w:after="0" w:afterAutospacing="0"/>
      </w:pPr>
      <w:r w:rsidRPr="00DC7E7A">
        <w:rPr>
          <w:rStyle w:val="s1"/>
        </w:rPr>
        <w:t>б) всех тех, кто участвует в трудовом процессе</w:t>
      </w:r>
    </w:p>
    <w:p w:rsidR="00566F0D" w:rsidRPr="00DC7E7A" w:rsidRDefault="00566F0D" w:rsidP="00E377F9">
      <w:pPr>
        <w:pStyle w:val="p3"/>
        <w:tabs>
          <w:tab w:val="left" w:pos="0"/>
        </w:tabs>
        <w:spacing w:before="0" w:beforeAutospacing="0" w:after="0" w:afterAutospacing="0"/>
      </w:pPr>
      <w:r w:rsidRPr="00DC7E7A">
        <w:rPr>
          <w:rStyle w:val="s2"/>
        </w:rPr>
        <w:t>в) всех желающих участвовать в трудовом процессе</w:t>
      </w:r>
    </w:p>
    <w:p w:rsidR="00566F0D" w:rsidRPr="00DC7E7A" w:rsidRDefault="00566F0D" w:rsidP="00E377F9">
      <w:pPr>
        <w:pStyle w:val="p3"/>
        <w:tabs>
          <w:tab w:val="left" w:pos="0"/>
        </w:tabs>
        <w:spacing w:before="0" w:beforeAutospacing="0" w:after="0" w:afterAutospacing="0"/>
      </w:pPr>
      <w:r w:rsidRPr="00DC7E7A">
        <w:rPr>
          <w:rStyle w:val="s1"/>
        </w:rPr>
        <w:t>г) работающих в основных цехах</w:t>
      </w:r>
    </w:p>
    <w:p w:rsidR="00566F0D" w:rsidRPr="00DC7E7A" w:rsidRDefault="00566F0D" w:rsidP="00E377F9">
      <w:pPr>
        <w:pStyle w:val="p4"/>
        <w:tabs>
          <w:tab w:val="left" w:pos="0"/>
        </w:tabs>
        <w:spacing w:before="0" w:beforeAutospacing="0" w:after="0" w:afterAutospacing="0"/>
      </w:pPr>
      <w:r w:rsidRPr="00DC7E7A">
        <w:rPr>
          <w:rStyle w:val="s1"/>
        </w:rPr>
        <w:t>д) рабочих сдельщиков</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jc w:val="both"/>
      </w:pPr>
      <w:r w:rsidRPr="00DC7E7A">
        <w:rPr>
          <w:b/>
        </w:rPr>
        <w:t xml:space="preserve">Задание </w:t>
      </w:r>
      <w:r w:rsidRPr="00DC7E7A">
        <w:rPr>
          <w:rStyle w:val="s1"/>
        </w:rPr>
        <w:t>16. Трудоемкость определяет:</w:t>
      </w:r>
    </w:p>
    <w:p w:rsidR="00566F0D" w:rsidRPr="00DC7E7A" w:rsidRDefault="00566F0D" w:rsidP="00E377F9">
      <w:pPr>
        <w:pStyle w:val="p3"/>
        <w:tabs>
          <w:tab w:val="left" w:pos="0"/>
        </w:tabs>
        <w:spacing w:before="0" w:beforeAutospacing="0" w:after="0" w:afterAutospacing="0"/>
      </w:pPr>
      <w:r w:rsidRPr="00DC7E7A">
        <w:rPr>
          <w:rStyle w:val="s1"/>
        </w:rPr>
        <w:t>а) затраты труда на производство продукции</w:t>
      </w:r>
    </w:p>
    <w:p w:rsidR="00566F0D" w:rsidRPr="00DC7E7A" w:rsidRDefault="00566F0D" w:rsidP="00E377F9">
      <w:pPr>
        <w:pStyle w:val="p3"/>
        <w:tabs>
          <w:tab w:val="left" w:pos="0"/>
        </w:tabs>
        <w:spacing w:before="0" w:beforeAutospacing="0" w:after="0" w:afterAutospacing="0"/>
      </w:pPr>
      <w:r w:rsidRPr="00DC7E7A">
        <w:rPr>
          <w:rStyle w:val="s2"/>
        </w:rPr>
        <w:t>б) затраты рабочего времени на производство единицы продукции</w:t>
      </w:r>
    </w:p>
    <w:p w:rsidR="00566F0D" w:rsidRPr="00DC7E7A" w:rsidRDefault="00566F0D" w:rsidP="00E377F9">
      <w:pPr>
        <w:pStyle w:val="p3"/>
        <w:tabs>
          <w:tab w:val="left" w:pos="0"/>
        </w:tabs>
        <w:spacing w:before="0" w:beforeAutospacing="0" w:after="0" w:afterAutospacing="0"/>
      </w:pPr>
      <w:r w:rsidRPr="00DC7E7A">
        <w:rPr>
          <w:rStyle w:val="s1"/>
        </w:rPr>
        <w:t>в) количество продукции производимой в единицу времени</w:t>
      </w:r>
    </w:p>
    <w:p w:rsidR="00566F0D" w:rsidRPr="00DC7E7A" w:rsidRDefault="00566F0D" w:rsidP="00E377F9">
      <w:pPr>
        <w:pStyle w:val="p3"/>
        <w:tabs>
          <w:tab w:val="left" w:pos="0"/>
        </w:tabs>
        <w:spacing w:before="0" w:beforeAutospacing="0" w:after="0" w:afterAutospacing="0"/>
      </w:pPr>
      <w:r w:rsidRPr="00DC7E7A">
        <w:rPr>
          <w:rStyle w:val="s1"/>
        </w:rPr>
        <w:t>г) количество продукции высшего качества</w:t>
      </w:r>
    </w:p>
    <w:p w:rsidR="00566F0D" w:rsidRPr="00DC7E7A" w:rsidRDefault="00566F0D" w:rsidP="00E377F9">
      <w:pPr>
        <w:pStyle w:val="p4"/>
        <w:tabs>
          <w:tab w:val="left" w:pos="0"/>
        </w:tabs>
        <w:spacing w:before="0" w:beforeAutospacing="0" w:after="0" w:afterAutospacing="0"/>
      </w:pPr>
      <w:r w:rsidRPr="00DC7E7A">
        <w:rPr>
          <w:rStyle w:val="s1"/>
        </w:rPr>
        <w:t>д) затраты рабочего времени на вспомогательные работы</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jc w:val="both"/>
      </w:pPr>
      <w:r w:rsidRPr="00DC7E7A">
        <w:rPr>
          <w:b/>
        </w:rPr>
        <w:t xml:space="preserve">Задание </w:t>
      </w:r>
      <w:r w:rsidRPr="00DC7E7A">
        <w:rPr>
          <w:rStyle w:val="s1"/>
        </w:rPr>
        <w:t>17. Показатели, характеризующие эффективность использования трудовых ресурсов предприятия:</w:t>
      </w:r>
    </w:p>
    <w:p w:rsidR="00566F0D" w:rsidRPr="00DC7E7A" w:rsidRDefault="00566F0D" w:rsidP="00E377F9">
      <w:pPr>
        <w:pStyle w:val="p3"/>
        <w:tabs>
          <w:tab w:val="left" w:pos="0"/>
        </w:tabs>
        <w:spacing w:before="0" w:beforeAutospacing="0" w:after="0" w:afterAutospacing="0"/>
      </w:pPr>
      <w:r w:rsidRPr="00DC7E7A">
        <w:rPr>
          <w:rStyle w:val="s1"/>
        </w:rPr>
        <w:t>а) выработка продукции</w:t>
      </w:r>
    </w:p>
    <w:p w:rsidR="00566F0D" w:rsidRPr="00DC7E7A" w:rsidRDefault="00566F0D" w:rsidP="00E377F9">
      <w:pPr>
        <w:pStyle w:val="p3"/>
        <w:tabs>
          <w:tab w:val="left" w:pos="0"/>
        </w:tabs>
        <w:spacing w:before="0" w:beforeAutospacing="0" w:after="0" w:afterAutospacing="0"/>
      </w:pPr>
      <w:r w:rsidRPr="00DC7E7A">
        <w:rPr>
          <w:rStyle w:val="s1"/>
        </w:rPr>
        <w:t>б) трудоёмкость</w:t>
      </w:r>
    </w:p>
    <w:p w:rsidR="00566F0D" w:rsidRPr="00DC7E7A" w:rsidRDefault="00566F0D" w:rsidP="00E377F9">
      <w:pPr>
        <w:pStyle w:val="p3"/>
        <w:tabs>
          <w:tab w:val="left" w:pos="0"/>
        </w:tabs>
        <w:spacing w:before="0" w:beforeAutospacing="0" w:after="0" w:afterAutospacing="0"/>
      </w:pPr>
      <w:r w:rsidRPr="00DC7E7A">
        <w:rPr>
          <w:rStyle w:val="s1"/>
        </w:rPr>
        <w:t>в) валовая продукция</w:t>
      </w:r>
    </w:p>
    <w:p w:rsidR="00566F0D" w:rsidRPr="00DC7E7A" w:rsidRDefault="00566F0D" w:rsidP="00E377F9">
      <w:pPr>
        <w:pStyle w:val="p3"/>
        <w:tabs>
          <w:tab w:val="left" w:pos="0"/>
        </w:tabs>
        <w:spacing w:before="0" w:beforeAutospacing="0" w:after="0" w:afterAutospacing="0"/>
      </w:pPr>
      <w:r w:rsidRPr="00DC7E7A">
        <w:rPr>
          <w:rStyle w:val="s1"/>
        </w:rPr>
        <w:t>г) фонд ресурсов труда</w:t>
      </w:r>
    </w:p>
    <w:p w:rsidR="00566F0D" w:rsidRPr="00DC7E7A" w:rsidRDefault="00566F0D" w:rsidP="00E377F9">
      <w:pPr>
        <w:pStyle w:val="p4"/>
        <w:tabs>
          <w:tab w:val="left" w:pos="0"/>
        </w:tabs>
        <w:spacing w:before="0" w:beforeAutospacing="0" w:after="0" w:afterAutospacing="0"/>
      </w:pPr>
      <w:r w:rsidRPr="00DC7E7A">
        <w:rPr>
          <w:rStyle w:val="s2"/>
        </w:rPr>
        <w:t>д) указанное в п. а, б</w:t>
      </w:r>
    </w:p>
    <w:p w:rsidR="00566F0D" w:rsidRPr="00DC7E7A" w:rsidRDefault="00566F0D" w:rsidP="00E377F9">
      <w:pPr>
        <w:tabs>
          <w:tab w:val="left" w:pos="0"/>
          <w:tab w:val="left" w:pos="993"/>
        </w:tabs>
        <w:spacing w:after="0" w:line="240" w:lineRule="auto"/>
        <w:rPr>
          <w:rFonts w:ascii="Times New Roman" w:eastAsia="Times New Roman" w:hAnsi="Times New Roman" w:cs="Times New Roman"/>
          <w:sz w:val="24"/>
          <w:szCs w:val="24"/>
        </w:rPr>
      </w:pPr>
    </w:p>
    <w:p w:rsidR="00566F0D" w:rsidRPr="00DC7E7A" w:rsidRDefault="00566F0D" w:rsidP="00E377F9">
      <w:pPr>
        <w:pStyle w:val="p3"/>
        <w:tabs>
          <w:tab w:val="left" w:pos="0"/>
        </w:tabs>
        <w:spacing w:before="0" w:beforeAutospacing="0" w:after="0" w:afterAutospacing="0"/>
      </w:pPr>
      <w:r w:rsidRPr="00DC7E7A">
        <w:rPr>
          <w:b/>
        </w:rPr>
        <w:t xml:space="preserve">Задание </w:t>
      </w:r>
      <w:r w:rsidRPr="00DC7E7A">
        <w:rPr>
          <w:rStyle w:val="s1"/>
        </w:rPr>
        <w:t>18. Коэффициент списочного состава определяется:</w:t>
      </w:r>
    </w:p>
    <w:p w:rsidR="00566F0D" w:rsidRPr="00DC7E7A" w:rsidRDefault="00566F0D" w:rsidP="00E377F9">
      <w:pPr>
        <w:pStyle w:val="p3"/>
        <w:tabs>
          <w:tab w:val="left" w:pos="0"/>
        </w:tabs>
        <w:spacing w:before="0" w:beforeAutospacing="0" w:after="0" w:afterAutospacing="0"/>
      </w:pPr>
      <w:r w:rsidRPr="00DC7E7A">
        <w:rPr>
          <w:rStyle w:val="s1"/>
        </w:rPr>
        <w:t>а) отношением явочной численности к списочной</w:t>
      </w:r>
    </w:p>
    <w:p w:rsidR="00566F0D" w:rsidRPr="00DC7E7A" w:rsidRDefault="00566F0D" w:rsidP="00E377F9">
      <w:pPr>
        <w:pStyle w:val="p3"/>
        <w:tabs>
          <w:tab w:val="left" w:pos="0"/>
        </w:tabs>
        <w:spacing w:before="0" w:beforeAutospacing="0" w:after="0" w:afterAutospacing="0"/>
      </w:pPr>
      <w:r w:rsidRPr="00DC7E7A">
        <w:rPr>
          <w:rStyle w:val="s1"/>
        </w:rPr>
        <w:t>б) отношением календарного фонда рабочего времени к номинальному</w:t>
      </w:r>
    </w:p>
    <w:p w:rsidR="00566F0D" w:rsidRPr="00DC7E7A" w:rsidRDefault="00566F0D" w:rsidP="00E377F9">
      <w:pPr>
        <w:pStyle w:val="p3"/>
        <w:tabs>
          <w:tab w:val="left" w:pos="0"/>
        </w:tabs>
        <w:spacing w:before="0" w:beforeAutospacing="0" w:after="0" w:afterAutospacing="0"/>
      </w:pPr>
      <w:r w:rsidRPr="00DC7E7A">
        <w:rPr>
          <w:rStyle w:val="s1"/>
        </w:rPr>
        <w:t>в) </w:t>
      </w:r>
      <w:r w:rsidRPr="00DC7E7A">
        <w:rPr>
          <w:rStyle w:val="s2"/>
        </w:rPr>
        <w:t>отношением списочной численности к явочной</w:t>
      </w:r>
    </w:p>
    <w:p w:rsidR="00566F0D" w:rsidRPr="00DC7E7A" w:rsidRDefault="00566F0D" w:rsidP="00E377F9">
      <w:pPr>
        <w:pStyle w:val="p3"/>
        <w:tabs>
          <w:tab w:val="left" w:pos="0"/>
        </w:tabs>
        <w:spacing w:before="0" w:beforeAutospacing="0" w:after="0" w:afterAutospacing="0"/>
      </w:pPr>
      <w:r w:rsidRPr="00DC7E7A">
        <w:rPr>
          <w:rStyle w:val="s1"/>
        </w:rPr>
        <w:t>г) отношением номинального фонда рабочего времени к календарному</w:t>
      </w:r>
    </w:p>
    <w:p w:rsidR="00566F0D" w:rsidRPr="00DC7E7A" w:rsidRDefault="00566F0D" w:rsidP="00E377F9">
      <w:pPr>
        <w:pStyle w:val="p4"/>
        <w:tabs>
          <w:tab w:val="left" w:pos="0"/>
        </w:tabs>
        <w:spacing w:before="0" w:beforeAutospacing="0" w:after="0" w:afterAutospacing="0"/>
      </w:pPr>
      <w:r w:rsidRPr="00DC7E7A">
        <w:rPr>
          <w:rStyle w:val="s1"/>
        </w:rPr>
        <w:t>д) отношением числа дней работы работника к числу дней работы предприятия</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pPr>
      <w:r w:rsidRPr="00DC7E7A">
        <w:rPr>
          <w:b/>
        </w:rPr>
        <w:t xml:space="preserve">Задание </w:t>
      </w:r>
      <w:r w:rsidRPr="00DC7E7A">
        <w:rPr>
          <w:rStyle w:val="s1"/>
        </w:rPr>
        <w:t>19. К специалистам относятся:</w:t>
      </w:r>
    </w:p>
    <w:p w:rsidR="00566F0D" w:rsidRPr="00DC7E7A" w:rsidRDefault="00566F0D" w:rsidP="00E377F9">
      <w:pPr>
        <w:pStyle w:val="p3"/>
        <w:tabs>
          <w:tab w:val="left" w:pos="0"/>
        </w:tabs>
        <w:spacing w:before="0" w:beforeAutospacing="0" w:after="0" w:afterAutospacing="0"/>
      </w:pPr>
      <w:r w:rsidRPr="00DC7E7A">
        <w:rPr>
          <w:rStyle w:val="s1"/>
        </w:rPr>
        <w:t>а) главный механик</w:t>
      </w:r>
    </w:p>
    <w:p w:rsidR="00566F0D" w:rsidRPr="00DC7E7A" w:rsidRDefault="00566F0D" w:rsidP="00E377F9">
      <w:pPr>
        <w:pStyle w:val="p3"/>
        <w:tabs>
          <w:tab w:val="left" w:pos="0"/>
        </w:tabs>
        <w:spacing w:before="0" w:beforeAutospacing="0" w:after="0" w:afterAutospacing="0"/>
      </w:pPr>
      <w:r w:rsidRPr="00DC7E7A">
        <w:rPr>
          <w:rStyle w:val="s1"/>
        </w:rPr>
        <w:t>б) агент</w:t>
      </w:r>
    </w:p>
    <w:p w:rsidR="00566F0D" w:rsidRPr="00DC7E7A" w:rsidRDefault="00566F0D" w:rsidP="00E377F9">
      <w:pPr>
        <w:pStyle w:val="p3"/>
        <w:tabs>
          <w:tab w:val="left" w:pos="0"/>
        </w:tabs>
        <w:spacing w:before="0" w:beforeAutospacing="0" w:after="0" w:afterAutospacing="0"/>
      </w:pPr>
      <w:r w:rsidRPr="00DC7E7A">
        <w:rPr>
          <w:rStyle w:val="s1"/>
        </w:rPr>
        <w:t>в) кассир</w:t>
      </w:r>
    </w:p>
    <w:p w:rsidR="00566F0D" w:rsidRPr="00DC7E7A" w:rsidRDefault="00566F0D" w:rsidP="00E377F9">
      <w:pPr>
        <w:pStyle w:val="p3"/>
        <w:tabs>
          <w:tab w:val="left" w:pos="0"/>
        </w:tabs>
        <w:spacing w:before="0" w:beforeAutospacing="0" w:after="0" w:afterAutospacing="0"/>
      </w:pPr>
      <w:r w:rsidRPr="00DC7E7A">
        <w:rPr>
          <w:rStyle w:val="s2"/>
        </w:rPr>
        <w:t>г) инженер-механик</w:t>
      </w:r>
    </w:p>
    <w:p w:rsidR="00566F0D" w:rsidRPr="00DC7E7A" w:rsidRDefault="00566F0D" w:rsidP="00E377F9">
      <w:pPr>
        <w:pStyle w:val="p4"/>
        <w:tabs>
          <w:tab w:val="left" w:pos="0"/>
        </w:tabs>
        <w:spacing w:before="0" w:beforeAutospacing="0" w:after="0" w:afterAutospacing="0"/>
      </w:pPr>
      <w:r w:rsidRPr="00DC7E7A">
        <w:rPr>
          <w:rStyle w:val="s1"/>
        </w:rPr>
        <w:t>д) учётчик</w:t>
      </w:r>
    </w:p>
    <w:p w:rsidR="00566F0D" w:rsidRPr="00DC7E7A" w:rsidRDefault="00566F0D" w:rsidP="00E377F9">
      <w:pPr>
        <w:pStyle w:val="p3"/>
        <w:tabs>
          <w:tab w:val="left" w:pos="0"/>
        </w:tabs>
        <w:spacing w:before="0" w:beforeAutospacing="0" w:after="0" w:afterAutospacing="0"/>
        <w:rPr>
          <w:b/>
        </w:rPr>
      </w:pPr>
    </w:p>
    <w:p w:rsidR="00566F0D" w:rsidRPr="00DC7E7A" w:rsidRDefault="00566F0D" w:rsidP="00E377F9">
      <w:pPr>
        <w:pStyle w:val="p3"/>
        <w:tabs>
          <w:tab w:val="left" w:pos="0"/>
        </w:tabs>
        <w:spacing w:before="0" w:beforeAutospacing="0" w:after="0" w:afterAutospacing="0"/>
      </w:pPr>
      <w:r w:rsidRPr="00DC7E7A">
        <w:rPr>
          <w:b/>
        </w:rPr>
        <w:t xml:space="preserve">Задание </w:t>
      </w:r>
      <w:r w:rsidRPr="00DC7E7A">
        <w:rPr>
          <w:rStyle w:val="s1"/>
        </w:rPr>
        <w:t>20. Показатели эффективности использования трудовых ресурсов:</w:t>
      </w:r>
    </w:p>
    <w:p w:rsidR="00566F0D" w:rsidRPr="00DC7E7A" w:rsidRDefault="00566F0D" w:rsidP="00E377F9">
      <w:pPr>
        <w:pStyle w:val="p3"/>
        <w:tabs>
          <w:tab w:val="left" w:pos="0"/>
        </w:tabs>
        <w:spacing w:before="0" w:beforeAutospacing="0" w:after="0" w:afterAutospacing="0"/>
      </w:pPr>
      <w:r w:rsidRPr="00DC7E7A">
        <w:rPr>
          <w:rStyle w:val="s1"/>
        </w:rPr>
        <w:t>а) оборачиваемость, коэффициент списочного состава;</w:t>
      </w:r>
    </w:p>
    <w:p w:rsidR="00566F0D" w:rsidRPr="00DC7E7A" w:rsidRDefault="00566F0D" w:rsidP="00E377F9">
      <w:pPr>
        <w:pStyle w:val="p3"/>
        <w:tabs>
          <w:tab w:val="left" w:pos="0"/>
        </w:tabs>
        <w:spacing w:before="0" w:beforeAutospacing="0" w:after="0" w:afterAutospacing="0"/>
      </w:pPr>
      <w:r w:rsidRPr="00DC7E7A">
        <w:rPr>
          <w:rStyle w:val="s2"/>
        </w:rPr>
        <w:t>б) выработка, трудоемкость</w:t>
      </w:r>
    </w:p>
    <w:p w:rsidR="00566F0D" w:rsidRPr="00DC7E7A" w:rsidRDefault="00566F0D" w:rsidP="00E377F9">
      <w:pPr>
        <w:pStyle w:val="p3"/>
        <w:tabs>
          <w:tab w:val="left" w:pos="0"/>
        </w:tabs>
        <w:spacing w:before="0" w:beforeAutospacing="0" w:after="0" w:afterAutospacing="0"/>
      </w:pPr>
      <w:r w:rsidRPr="00DC7E7A">
        <w:rPr>
          <w:rStyle w:val="s1"/>
        </w:rPr>
        <w:t>в) коэффициент списочного состава, коэффициент сменности</w:t>
      </w:r>
    </w:p>
    <w:p w:rsidR="00566F0D" w:rsidRPr="00DC7E7A" w:rsidRDefault="00566F0D" w:rsidP="00E377F9">
      <w:pPr>
        <w:pStyle w:val="p3"/>
        <w:tabs>
          <w:tab w:val="left" w:pos="0"/>
        </w:tabs>
        <w:spacing w:before="0" w:beforeAutospacing="0" w:after="0" w:afterAutospacing="0"/>
      </w:pPr>
      <w:r w:rsidRPr="00DC7E7A">
        <w:rPr>
          <w:rStyle w:val="s1"/>
        </w:rPr>
        <w:t>г) рентабельность производства</w:t>
      </w:r>
    </w:p>
    <w:p w:rsidR="00566F0D" w:rsidRPr="00DC7E7A" w:rsidRDefault="00566F0D" w:rsidP="00E377F9">
      <w:pPr>
        <w:pStyle w:val="p4"/>
        <w:tabs>
          <w:tab w:val="left" w:pos="0"/>
        </w:tabs>
        <w:spacing w:before="0" w:beforeAutospacing="0" w:after="0" w:afterAutospacing="0"/>
      </w:pPr>
      <w:r w:rsidRPr="00DC7E7A">
        <w:rPr>
          <w:rStyle w:val="s1"/>
        </w:rPr>
        <w:t>д) штатный коэффициент</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5"/>
        <w:tabs>
          <w:tab w:val="left" w:pos="0"/>
        </w:tabs>
        <w:spacing w:before="0" w:beforeAutospacing="0" w:after="0" w:afterAutospacing="0"/>
        <w:jc w:val="both"/>
      </w:pPr>
      <w:r w:rsidRPr="00DC7E7A">
        <w:rPr>
          <w:b/>
        </w:rPr>
        <w:t xml:space="preserve">Задание </w:t>
      </w:r>
      <w:r w:rsidRPr="00DC7E7A">
        <w:rPr>
          <w:rStyle w:val="s1"/>
        </w:rPr>
        <w:t>21. Укажите единицу измерения трудовых показателей производительности труда:</w:t>
      </w:r>
    </w:p>
    <w:p w:rsidR="00566F0D" w:rsidRPr="00DC7E7A" w:rsidRDefault="00566F0D" w:rsidP="00E377F9">
      <w:pPr>
        <w:pStyle w:val="p5"/>
        <w:tabs>
          <w:tab w:val="left" w:pos="0"/>
        </w:tabs>
        <w:spacing w:before="0" w:beforeAutospacing="0" w:after="0" w:afterAutospacing="0"/>
      </w:pPr>
      <w:r w:rsidRPr="00DC7E7A">
        <w:rPr>
          <w:rStyle w:val="s2"/>
        </w:rPr>
        <w:t>а) нормо-час/единицу продукции</w:t>
      </w:r>
    </w:p>
    <w:p w:rsidR="00566F0D" w:rsidRPr="00DC7E7A" w:rsidRDefault="00566F0D" w:rsidP="00E377F9">
      <w:pPr>
        <w:pStyle w:val="p5"/>
        <w:tabs>
          <w:tab w:val="left" w:pos="0"/>
        </w:tabs>
        <w:spacing w:before="0" w:beforeAutospacing="0" w:after="0" w:afterAutospacing="0"/>
        <w:rPr>
          <w:rStyle w:val="s1"/>
        </w:rPr>
      </w:pPr>
      <w:r w:rsidRPr="00DC7E7A">
        <w:rPr>
          <w:rStyle w:val="s1"/>
        </w:rPr>
        <w:t>б) штук/час</w:t>
      </w:r>
    </w:p>
    <w:p w:rsidR="00566F0D" w:rsidRPr="00DC7E7A" w:rsidRDefault="00566F0D" w:rsidP="00E377F9">
      <w:pPr>
        <w:pStyle w:val="p5"/>
        <w:tabs>
          <w:tab w:val="left" w:pos="0"/>
        </w:tabs>
        <w:spacing w:before="0" w:beforeAutospacing="0" w:after="0" w:afterAutospacing="0"/>
      </w:pPr>
      <w:r w:rsidRPr="00DC7E7A">
        <w:rPr>
          <w:rStyle w:val="s1"/>
        </w:rPr>
        <w:lastRenderedPageBreak/>
        <w:t>в) тонн/час</w:t>
      </w:r>
    </w:p>
    <w:p w:rsidR="00566F0D" w:rsidRPr="00DC7E7A" w:rsidRDefault="00566F0D" w:rsidP="00E377F9">
      <w:pPr>
        <w:pStyle w:val="p5"/>
        <w:tabs>
          <w:tab w:val="left" w:pos="0"/>
        </w:tabs>
        <w:spacing w:before="0" w:beforeAutospacing="0" w:after="0" w:afterAutospacing="0"/>
        <w:rPr>
          <w:rStyle w:val="s1"/>
        </w:rPr>
      </w:pPr>
      <w:r w:rsidRPr="00DC7E7A">
        <w:rPr>
          <w:rStyle w:val="s1"/>
        </w:rPr>
        <w:t>г) руб./час</w:t>
      </w:r>
    </w:p>
    <w:p w:rsidR="00566F0D" w:rsidRPr="00DC7E7A" w:rsidRDefault="00566F0D" w:rsidP="00E377F9">
      <w:pPr>
        <w:pStyle w:val="p5"/>
        <w:tabs>
          <w:tab w:val="left" w:pos="0"/>
        </w:tabs>
        <w:spacing w:before="0" w:beforeAutospacing="0" w:after="0" w:afterAutospacing="0"/>
      </w:pPr>
      <w:r w:rsidRPr="00DC7E7A">
        <w:rPr>
          <w:rStyle w:val="s1"/>
        </w:rPr>
        <w:t>д) руб./смену</w:t>
      </w:r>
    </w:p>
    <w:p w:rsidR="00566F0D" w:rsidRPr="00DC7E7A" w:rsidRDefault="00566F0D" w:rsidP="00E377F9">
      <w:pPr>
        <w:tabs>
          <w:tab w:val="left" w:pos="0"/>
          <w:tab w:val="left" w:pos="993"/>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22.</w:t>
      </w:r>
      <w:r w:rsidRPr="00DC7E7A">
        <w:rPr>
          <w:rFonts w:ascii="Times New Roman" w:eastAsia="Times New Roman" w:hAnsi="Times New Roman" w:cs="Times New Roman"/>
          <w:sz w:val="24"/>
          <w:szCs w:val="24"/>
        </w:rPr>
        <w:t xml:space="preserve"> Производственный фактор, воздействие которого на работника может привести к его заболеванию, называется: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a) вредным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опасным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смертельным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мистическим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23.</w:t>
      </w:r>
      <w:r w:rsidRPr="00DC7E7A">
        <w:rPr>
          <w:rFonts w:ascii="Times New Roman" w:eastAsia="Times New Roman" w:hAnsi="Times New Roman" w:cs="Times New Roman"/>
          <w:sz w:val="24"/>
          <w:szCs w:val="24"/>
        </w:rPr>
        <w:t xml:space="preserve"> Производственный фактор, воздействие которого на работника может привести к его травме, называется: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a) вредным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б) опасным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смертельным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ужасным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pStyle w:val="p3"/>
        <w:tabs>
          <w:tab w:val="left" w:pos="0"/>
        </w:tabs>
        <w:spacing w:before="0" w:beforeAutospacing="0" w:after="0" w:afterAutospacing="0"/>
        <w:jc w:val="both"/>
      </w:pPr>
      <w:r w:rsidRPr="00DC7E7A">
        <w:rPr>
          <w:b/>
        </w:rPr>
        <w:t xml:space="preserve">Задание </w:t>
      </w:r>
      <w:r w:rsidRPr="00DC7E7A">
        <w:rPr>
          <w:rStyle w:val="s1"/>
        </w:rPr>
        <w:t>24. От чего в большей степени зависит производительность труда на рабочем месте:</w:t>
      </w:r>
    </w:p>
    <w:p w:rsidR="00566F0D" w:rsidRPr="00DC7E7A" w:rsidRDefault="00566F0D" w:rsidP="00E377F9">
      <w:pPr>
        <w:pStyle w:val="p3"/>
        <w:tabs>
          <w:tab w:val="left" w:pos="0"/>
        </w:tabs>
        <w:spacing w:before="0" w:beforeAutospacing="0" w:after="0" w:afterAutospacing="0"/>
      </w:pPr>
      <w:r w:rsidRPr="00DC7E7A">
        <w:rPr>
          <w:rStyle w:val="s1"/>
        </w:rPr>
        <w:t>а) от организации рабочего процесса, квалификации персонала, технической оснащенности производства</w:t>
      </w:r>
    </w:p>
    <w:p w:rsidR="00566F0D" w:rsidRPr="00DC7E7A" w:rsidRDefault="00566F0D" w:rsidP="00E377F9">
      <w:pPr>
        <w:pStyle w:val="p3"/>
        <w:tabs>
          <w:tab w:val="left" w:pos="0"/>
        </w:tabs>
        <w:spacing w:before="0" w:beforeAutospacing="0" w:after="0" w:afterAutospacing="0"/>
      </w:pPr>
      <w:r w:rsidRPr="00DC7E7A">
        <w:rPr>
          <w:rStyle w:val="s1"/>
        </w:rPr>
        <w:t>б) от величины заработной платы, престижности работы, количества работников</w:t>
      </w:r>
    </w:p>
    <w:p w:rsidR="00566F0D" w:rsidRPr="00DC7E7A" w:rsidRDefault="00566F0D" w:rsidP="00E377F9">
      <w:pPr>
        <w:pStyle w:val="p3"/>
        <w:tabs>
          <w:tab w:val="left" w:pos="0"/>
        </w:tabs>
        <w:spacing w:before="0" w:beforeAutospacing="0" w:after="0" w:afterAutospacing="0"/>
      </w:pPr>
      <w:r w:rsidRPr="00DC7E7A">
        <w:rPr>
          <w:rStyle w:val="s2"/>
        </w:rPr>
        <w:t>в) от наличия заказов, спроса и цен на продукцию, объема сбыта</w:t>
      </w:r>
    </w:p>
    <w:p w:rsidR="00566F0D" w:rsidRPr="00DC7E7A" w:rsidRDefault="00566F0D" w:rsidP="00E377F9">
      <w:pPr>
        <w:pStyle w:val="p3"/>
        <w:tabs>
          <w:tab w:val="left" w:pos="0"/>
        </w:tabs>
        <w:spacing w:before="0" w:beforeAutospacing="0" w:after="0" w:afterAutospacing="0"/>
      </w:pPr>
      <w:r w:rsidRPr="00DC7E7A">
        <w:rPr>
          <w:rStyle w:val="s1"/>
        </w:rPr>
        <w:t>г) от объективных и субъективных факторов производства</w:t>
      </w:r>
    </w:p>
    <w:p w:rsidR="00566F0D" w:rsidRPr="00DC7E7A" w:rsidRDefault="00566F0D" w:rsidP="00E377F9">
      <w:pPr>
        <w:pStyle w:val="p4"/>
        <w:tabs>
          <w:tab w:val="left" w:pos="0"/>
        </w:tabs>
        <w:spacing w:before="0" w:beforeAutospacing="0" w:after="0" w:afterAutospacing="0"/>
      </w:pPr>
      <w:r w:rsidRPr="00DC7E7A">
        <w:rPr>
          <w:rStyle w:val="s1"/>
        </w:rPr>
        <w:t>д) от медицинского обслуживания и оздоровительных мероприятий</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25.</w:t>
      </w:r>
      <w:r w:rsidRPr="00DC7E7A">
        <w:rPr>
          <w:rFonts w:ascii="Times New Roman" w:eastAsia="Times New Roman" w:hAnsi="Times New Roman" w:cs="Times New Roman"/>
          <w:sz w:val="24"/>
          <w:szCs w:val="24"/>
        </w:rPr>
        <w:t xml:space="preserve"> Условия с оптимальными физическими, умственными, нервно-эмоциональными нагрузками, отличаются высокой работоспособностью и производительностью труда: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a) комфортные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экстремальные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неблагоприятные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pStyle w:val="p3"/>
        <w:tabs>
          <w:tab w:val="left" w:pos="0"/>
        </w:tabs>
        <w:spacing w:before="0" w:beforeAutospacing="0" w:after="0" w:afterAutospacing="0"/>
        <w:jc w:val="both"/>
        <w:rPr>
          <w:rStyle w:val="s1"/>
        </w:rPr>
      </w:pPr>
      <w:r w:rsidRPr="00DC7E7A">
        <w:rPr>
          <w:b/>
        </w:rPr>
        <w:t xml:space="preserve">Задание </w:t>
      </w:r>
      <w:r w:rsidRPr="00DC7E7A">
        <w:rPr>
          <w:rStyle w:val="s1"/>
        </w:rPr>
        <w:t>26. Явочная численность работающих учитывает:</w:t>
      </w:r>
    </w:p>
    <w:p w:rsidR="00566F0D" w:rsidRPr="00DC7E7A" w:rsidRDefault="00566F0D" w:rsidP="00E377F9">
      <w:pPr>
        <w:pStyle w:val="p3"/>
        <w:tabs>
          <w:tab w:val="left" w:pos="0"/>
        </w:tabs>
        <w:spacing w:before="0" w:beforeAutospacing="0" w:after="0" w:afterAutospacing="0"/>
        <w:jc w:val="both"/>
      </w:pPr>
      <w:r w:rsidRPr="00DC7E7A">
        <w:rPr>
          <w:rStyle w:val="s1"/>
        </w:rPr>
        <w:t>а) весь штат работающих числящихся на предприятии</w:t>
      </w:r>
    </w:p>
    <w:p w:rsidR="00566F0D" w:rsidRPr="00DC7E7A" w:rsidRDefault="00566F0D" w:rsidP="00E377F9">
      <w:pPr>
        <w:pStyle w:val="p3"/>
        <w:tabs>
          <w:tab w:val="left" w:pos="0"/>
        </w:tabs>
        <w:spacing w:before="0" w:beforeAutospacing="0" w:after="0" w:afterAutospacing="0"/>
      </w:pPr>
      <w:r w:rsidRPr="00DC7E7A">
        <w:rPr>
          <w:rStyle w:val="s1"/>
        </w:rPr>
        <w:t>б) штат работающих занятых в основном производственном процессе</w:t>
      </w:r>
    </w:p>
    <w:p w:rsidR="00566F0D" w:rsidRPr="00DC7E7A" w:rsidRDefault="00566F0D" w:rsidP="00E377F9">
      <w:pPr>
        <w:pStyle w:val="p3"/>
        <w:tabs>
          <w:tab w:val="left" w:pos="0"/>
        </w:tabs>
        <w:spacing w:before="0" w:beforeAutospacing="0" w:after="0" w:afterAutospacing="0"/>
      </w:pPr>
      <w:r w:rsidRPr="00DC7E7A">
        <w:rPr>
          <w:rStyle w:val="s2"/>
        </w:rPr>
        <w:t>в) штат работающих ежедневно выходящих на работу в данные сутки</w:t>
      </w:r>
    </w:p>
    <w:p w:rsidR="00566F0D" w:rsidRPr="00DC7E7A" w:rsidRDefault="00566F0D" w:rsidP="00E377F9">
      <w:pPr>
        <w:pStyle w:val="p3"/>
        <w:tabs>
          <w:tab w:val="left" w:pos="0"/>
        </w:tabs>
        <w:spacing w:before="0" w:beforeAutospacing="0" w:after="0" w:afterAutospacing="0"/>
      </w:pPr>
      <w:r w:rsidRPr="00DC7E7A">
        <w:rPr>
          <w:rStyle w:val="s1"/>
        </w:rPr>
        <w:t>г) работающих основных цехов</w:t>
      </w:r>
    </w:p>
    <w:p w:rsidR="00566F0D" w:rsidRPr="00DC7E7A" w:rsidRDefault="00566F0D" w:rsidP="00E377F9">
      <w:pPr>
        <w:pStyle w:val="p4"/>
        <w:tabs>
          <w:tab w:val="left" w:pos="0"/>
        </w:tabs>
        <w:spacing w:before="0" w:beforeAutospacing="0" w:after="0" w:afterAutospacing="0"/>
      </w:pPr>
      <w:r w:rsidRPr="00DC7E7A">
        <w:rPr>
          <w:rStyle w:val="s1"/>
        </w:rPr>
        <w:t>д) работающих вспомогательных цехов</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27.</w:t>
      </w:r>
      <w:r w:rsidRPr="00DC7E7A">
        <w:rPr>
          <w:rFonts w:ascii="Times New Roman" w:eastAsia="Times New Roman" w:hAnsi="Times New Roman" w:cs="Times New Roman"/>
          <w:sz w:val="24"/>
          <w:szCs w:val="24"/>
        </w:rPr>
        <w:t xml:space="preserve"> Условия в пределах требований санитарным нормам, стандартам безопасности, физиологическим нормативам, не оказывают влияние на снижение работоспособности или отклонения в здоровье: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комфортные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б) нормативные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экстремальные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неблагоприятные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28.</w:t>
      </w:r>
      <w:r w:rsidRPr="00DC7E7A">
        <w:rPr>
          <w:rFonts w:ascii="Times New Roman" w:eastAsia="Times New Roman" w:hAnsi="Times New Roman" w:cs="Times New Roman"/>
          <w:sz w:val="24"/>
          <w:szCs w:val="24"/>
        </w:rPr>
        <w:t xml:space="preserve"> Условия вызывают повышение мышечной, психологической, нервно-эмоциональной нагрузки, ухудшения показателей физиологических функций и снижение производительности:</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a) комфортные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в) экстремальные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г) неблагоприятные</w:t>
      </w:r>
    </w:p>
    <w:p w:rsidR="00566F0D" w:rsidRPr="00DC7E7A" w:rsidRDefault="00566F0D" w:rsidP="00E377F9">
      <w:pPr>
        <w:shd w:val="clear" w:color="auto" w:fill="FFFFFF"/>
        <w:tabs>
          <w:tab w:val="left" w:pos="0"/>
        </w:tabs>
        <w:spacing w:after="0" w:line="240" w:lineRule="auto"/>
        <w:jc w:val="both"/>
        <w:outlineLvl w:val="2"/>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29. </w:t>
      </w:r>
      <w:r w:rsidRPr="00DC7E7A">
        <w:rPr>
          <w:rFonts w:ascii="Times New Roman" w:eastAsia="Times New Roman" w:hAnsi="Times New Roman" w:cs="Times New Roman"/>
          <w:sz w:val="24"/>
          <w:szCs w:val="24"/>
        </w:rPr>
        <w:t>Рост производительности труда ведет к:</w:t>
      </w:r>
    </w:p>
    <w:p w:rsidR="00566F0D" w:rsidRPr="00DC7E7A" w:rsidRDefault="00566F0D" w:rsidP="00E377F9">
      <w:pPr>
        <w:shd w:val="clear" w:color="auto" w:fill="FFFFFF"/>
        <w:tabs>
          <w:tab w:val="left" w:pos="0"/>
        </w:tabs>
        <w:spacing w:after="0" w:line="240" w:lineRule="auto"/>
        <w:outlineLvl w:val="2"/>
        <w:rPr>
          <w:rFonts w:ascii="Times New Roman" w:hAnsi="Times New Roman" w:cs="Times New Roman"/>
          <w:bCs/>
          <w:sz w:val="24"/>
          <w:szCs w:val="24"/>
        </w:rPr>
      </w:pPr>
      <w:r w:rsidRPr="00DC7E7A">
        <w:rPr>
          <w:rFonts w:ascii="Times New Roman" w:eastAsia="Times New Roman" w:hAnsi="Times New Roman" w:cs="Times New Roman"/>
          <w:sz w:val="24"/>
          <w:szCs w:val="24"/>
        </w:rPr>
        <w:t xml:space="preserve">а) </w:t>
      </w:r>
      <w:r w:rsidRPr="00DC7E7A">
        <w:rPr>
          <w:rFonts w:ascii="Times New Roman" w:hAnsi="Times New Roman" w:cs="Times New Roman"/>
          <w:bCs/>
          <w:sz w:val="24"/>
          <w:szCs w:val="24"/>
        </w:rPr>
        <w:t>высвобождению персонала предприятия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б)</w:t>
      </w:r>
      <w:r w:rsidRPr="00DC7E7A">
        <w:rPr>
          <w:rFonts w:ascii="Times New Roman" w:hAnsi="Times New Roman"/>
          <w:bCs/>
          <w:sz w:val="24"/>
          <w:szCs w:val="24"/>
        </w:rPr>
        <w:t xml:space="preserve"> повышению эффективности производства</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в) повышению стоимости рабочей силы</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увеличению заработной платы сотрудников</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p>
    <w:p w:rsidR="00566F0D" w:rsidRPr="00DC7E7A" w:rsidRDefault="00566F0D" w:rsidP="00E377F9">
      <w:pPr>
        <w:pStyle w:val="p3"/>
        <w:tabs>
          <w:tab w:val="left" w:pos="0"/>
        </w:tabs>
        <w:spacing w:before="0" w:beforeAutospacing="0" w:after="0" w:afterAutospacing="0"/>
      </w:pPr>
      <w:r w:rsidRPr="00DC7E7A">
        <w:rPr>
          <w:b/>
        </w:rPr>
        <w:t xml:space="preserve">Задание </w:t>
      </w:r>
      <w:r w:rsidRPr="00DC7E7A">
        <w:rPr>
          <w:rStyle w:val="s1"/>
        </w:rPr>
        <w:t>30. Списочная численность работающих учитывает:</w:t>
      </w:r>
    </w:p>
    <w:p w:rsidR="00566F0D" w:rsidRPr="00DC7E7A" w:rsidRDefault="00566F0D" w:rsidP="00E377F9">
      <w:pPr>
        <w:pStyle w:val="p3"/>
        <w:tabs>
          <w:tab w:val="left" w:pos="0"/>
        </w:tabs>
        <w:spacing w:before="0" w:beforeAutospacing="0" w:after="0" w:afterAutospacing="0"/>
      </w:pPr>
      <w:r w:rsidRPr="00DC7E7A">
        <w:rPr>
          <w:rStyle w:val="s2"/>
        </w:rPr>
        <w:t>а) весь штат работающих числящихся на предприятии</w:t>
      </w:r>
    </w:p>
    <w:p w:rsidR="00566F0D" w:rsidRPr="00DC7E7A" w:rsidRDefault="00566F0D" w:rsidP="00E377F9">
      <w:pPr>
        <w:pStyle w:val="p3"/>
        <w:tabs>
          <w:tab w:val="left" w:pos="0"/>
        </w:tabs>
        <w:spacing w:before="0" w:beforeAutospacing="0" w:after="0" w:afterAutospacing="0"/>
      </w:pPr>
      <w:r w:rsidRPr="00DC7E7A">
        <w:rPr>
          <w:rStyle w:val="s1"/>
        </w:rPr>
        <w:t>б) штат работающих занятых в основном производственном процессе</w:t>
      </w:r>
    </w:p>
    <w:p w:rsidR="00566F0D" w:rsidRPr="00DC7E7A" w:rsidRDefault="00566F0D" w:rsidP="00E377F9">
      <w:pPr>
        <w:pStyle w:val="p3"/>
        <w:tabs>
          <w:tab w:val="left" w:pos="0"/>
        </w:tabs>
        <w:spacing w:before="0" w:beforeAutospacing="0" w:after="0" w:afterAutospacing="0"/>
      </w:pPr>
      <w:r w:rsidRPr="00DC7E7A">
        <w:rPr>
          <w:rStyle w:val="s1"/>
        </w:rPr>
        <w:t>в) штат работающих ежедневно выходящих на работу в данные сутки</w:t>
      </w:r>
    </w:p>
    <w:p w:rsidR="00566F0D" w:rsidRPr="00DC7E7A" w:rsidRDefault="00566F0D" w:rsidP="00E377F9">
      <w:pPr>
        <w:pStyle w:val="p3"/>
        <w:tabs>
          <w:tab w:val="left" w:pos="0"/>
        </w:tabs>
        <w:spacing w:before="0" w:beforeAutospacing="0" w:after="0" w:afterAutospacing="0"/>
      </w:pPr>
      <w:r w:rsidRPr="00DC7E7A">
        <w:rPr>
          <w:rStyle w:val="s1"/>
        </w:rPr>
        <w:t>г) работающих подсобных и побочных производств</w:t>
      </w:r>
    </w:p>
    <w:p w:rsidR="00566F0D" w:rsidRPr="00DC7E7A" w:rsidRDefault="00566F0D" w:rsidP="00E377F9">
      <w:pPr>
        <w:pStyle w:val="p4"/>
        <w:tabs>
          <w:tab w:val="left" w:pos="0"/>
        </w:tabs>
        <w:spacing w:before="0" w:beforeAutospacing="0" w:after="0" w:afterAutospacing="0"/>
      </w:pPr>
      <w:r w:rsidRPr="00DC7E7A">
        <w:rPr>
          <w:rStyle w:val="s1"/>
        </w:rPr>
        <w:t>д) работающих основных и вспомогательных цехов</w:t>
      </w:r>
    </w:p>
    <w:p w:rsidR="00566F0D" w:rsidRPr="00DC7E7A" w:rsidRDefault="00566F0D" w:rsidP="00E377F9">
      <w:pPr>
        <w:shd w:val="clear" w:color="auto" w:fill="FFFFFF"/>
        <w:tabs>
          <w:tab w:val="left" w:pos="0"/>
        </w:tabs>
        <w:spacing w:after="0" w:line="240" w:lineRule="auto"/>
        <w:jc w:val="both"/>
        <w:outlineLvl w:val="2"/>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31. </w:t>
      </w:r>
      <w:r w:rsidRPr="00DC7E7A">
        <w:rPr>
          <w:rFonts w:ascii="Times New Roman" w:eastAsia="Times New Roman" w:hAnsi="Times New Roman" w:cs="Times New Roman"/>
          <w:sz w:val="24"/>
          <w:szCs w:val="24"/>
        </w:rPr>
        <w:t>По продукту труда различают труд:</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живой и прошлый</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простой и сложный</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конкретный и абстрактный</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производительный и непроизводительный</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32. </w:t>
      </w:r>
      <w:r w:rsidRPr="00DC7E7A">
        <w:rPr>
          <w:rFonts w:ascii="Times New Roman" w:hAnsi="Times New Roman" w:cs="Times New Roman"/>
          <w:sz w:val="24"/>
          <w:szCs w:val="24"/>
        </w:rPr>
        <w:t>Текучесть кадров на фирме (предприятии) определяется:</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коэффициентом выбытия кадров</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соотношением принятых работников и их среднегодовой численности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 xml:space="preserve">коэффициентом сменности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hAnsi="Times New Roman" w:cs="Times New Roman"/>
          <w:sz w:val="24"/>
          <w:szCs w:val="24"/>
        </w:rPr>
        <w:t>соотношение различных категорий работников в общей их численности</w:t>
      </w: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33.</w:t>
      </w:r>
      <w:r w:rsidRPr="00DC7E7A">
        <w:rPr>
          <w:rFonts w:ascii="Times New Roman" w:eastAsia="Times New Roman" w:hAnsi="Times New Roman" w:cs="Times New Roman"/>
          <w:sz w:val="24"/>
          <w:szCs w:val="24"/>
        </w:rPr>
        <w:t xml:space="preserve"> Работники предприятия занятые инженерно-техническими, экономическими, юридическими видами деятельности: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рабочие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w:t>
      </w:r>
      <w:r w:rsidRPr="00DC7E7A">
        <w:rPr>
          <w:rFonts w:ascii="Times New Roman" w:eastAsia="Times New Roman" w:hAnsi="Times New Roman" w:cs="Times New Roman"/>
          <w:bCs/>
          <w:sz w:val="24"/>
          <w:szCs w:val="24"/>
        </w:rPr>
        <w:t>специалисты</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служащие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руководители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34.</w:t>
      </w:r>
      <w:r w:rsidRPr="00DC7E7A">
        <w:rPr>
          <w:rFonts w:ascii="Times New Roman" w:eastAsia="Times New Roman" w:hAnsi="Times New Roman" w:cs="Times New Roman"/>
          <w:sz w:val="24"/>
          <w:szCs w:val="24"/>
        </w:rPr>
        <w:t xml:space="preserve"> Работники предприятия, осуществляющие подготовку и оформление документации, хозяйственное обслуживание и делопроизводство:</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рабочие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специалисты</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w:t>
      </w:r>
      <w:r w:rsidRPr="00DC7E7A">
        <w:rPr>
          <w:rFonts w:ascii="Times New Roman" w:eastAsia="Times New Roman" w:hAnsi="Times New Roman" w:cs="Times New Roman"/>
          <w:bCs/>
          <w:sz w:val="24"/>
          <w:szCs w:val="24"/>
        </w:rPr>
        <w:t>служащие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руководители</w:t>
      </w:r>
    </w:p>
    <w:p w:rsidR="00566F0D" w:rsidRPr="00DC7E7A" w:rsidRDefault="00566F0D" w:rsidP="00E377F9">
      <w:pPr>
        <w:shd w:val="clear" w:color="auto" w:fill="FFFFFF"/>
        <w:tabs>
          <w:tab w:val="left" w:pos="0"/>
        </w:tabs>
        <w:spacing w:after="0" w:line="240" w:lineRule="auto"/>
        <w:jc w:val="both"/>
        <w:outlineLvl w:val="2"/>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35. </w:t>
      </w:r>
      <w:r w:rsidRPr="00DC7E7A">
        <w:rPr>
          <w:rFonts w:ascii="Times New Roman" w:eastAsia="Times New Roman" w:hAnsi="Times New Roman" w:cs="Times New Roman"/>
          <w:bCs/>
          <w:sz w:val="24"/>
          <w:szCs w:val="24"/>
        </w:rPr>
        <w:t>Рост производительности труда влечет за собой</w:t>
      </w:r>
      <w:r w:rsidRPr="00DC7E7A">
        <w:rPr>
          <w:rFonts w:ascii="Times New Roman" w:eastAsia="Times New Roman" w:hAnsi="Times New Roman" w:cs="Times New Roman"/>
          <w:sz w:val="24"/>
          <w:szCs w:val="24"/>
        </w:rPr>
        <w:t>:</w:t>
      </w:r>
    </w:p>
    <w:p w:rsidR="00566F0D" w:rsidRPr="00DC7E7A" w:rsidRDefault="00566F0D" w:rsidP="00E377F9">
      <w:pPr>
        <w:shd w:val="clear" w:color="auto" w:fill="FEFEFE"/>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понижение заработной платы</w:t>
      </w:r>
    </w:p>
    <w:p w:rsidR="00566F0D" w:rsidRPr="00DC7E7A" w:rsidRDefault="00566F0D" w:rsidP="00E377F9">
      <w:pPr>
        <w:shd w:val="clear" w:color="auto" w:fill="FEFEFE"/>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повышение себестоимости</w:t>
      </w:r>
    </w:p>
    <w:p w:rsidR="00566F0D" w:rsidRPr="00DC7E7A" w:rsidRDefault="00566F0D" w:rsidP="00E377F9">
      <w:pPr>
        <w:shd w:val="clear" w:color="auto" w:fill="FEFEFE"/>
        <w:tabs>
          <w:tab w:val="left" w:pos="0"/>
        </w:tabs>
        <w:spacing w:after="0" w:line="240" w:lineRule="auto"/>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в)понижение себестоимости</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повышение стоимости оборудования</w:t>
      </w:r>
    </w:p>
    <w:p w:rsidR="00566F0D" w:rsidRPr="00DC7E7A" w:rsidRDefault="00566F0D" w:rsidP="00E377F9">
      <w:pPr>
        <w:shd w:val="clear" w:color="auto" w:fill="FFFFFF"/>
        <w:tabs>
          <w:tab w:val="left" w:pos="0"/>
          <w:tab w:val="left" w:pos="284"/>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36.</w:t>
      </w:r>
      <w:r w:rsidRPr="00DC7E7A">
        <w:rPr>
          <w:rFonts w:ascii="Times New Roman" w:eastAsia="Times New Roman" w:hAnsi="Times New Roman" w:cs="Times New Roman"/>
          <w:sz w:val="24"/>
          <w:szCs w:val="24"/>
        </w:rPr>
        <w:t xml:space="preserve"> Работники предприятия непосредственно занятые созданием материальных ценностей илиоказанием производственных и транспортных услуг:</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w:t>
      </w:r>
      <w:r w:rsidRPr="00DC7E7A">
        <w:rPr>
          <w:rFonts w:ascii="Times New Roman" w:eastAsia="Times New Roman" w:hAnsi="Times New Roman" w:cs="Times New Roman"/>
          <w:bCs/>
          <w:sz w:val="24"/>
          <w:szCs w:val="24"/>
        </w:rPr>
        <w:t>рабочие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специалисты</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в) служащие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руководители</w:t>
      </w:r>
    </w:p>
    <w:p w:rsidR="00566F0D" w:rsidRPr="00DC7E7A" w:rsidRDefault="00566F0D" w:rsidP="00E377F9">
      <w:pPr>
        <w:tabs>
          <w:tab w:val="left" w:pos="0"/>
        </w:tabs>
        <w:spacing w:after="0" w:line="240" w:lineRule="auto"/>
        <w:rPr>
          <w:rFonts w:ascii="Times New Roman" w:eastAsia="Times New Roman" w:hAnsi="Times New Roman" w:cs="Times New Roman"/>
          <w:b/>
          <w:sz w:val="24"/>
          <w:szCs w:val="24"/>
        </w:rPr>
      </w:pPr>
    </w:p>
    <w:p w:rsidR="00566F0D" w:rsidRPr="00DC7E7A" w:rsidRDefault="00566F0D" w:rsidP="00E377F9">
      <w:pPr>
        <w:tabs>
          <w:tab w:val="left" w:pos="0"/>
        </w:tabs>
        <w:spacing w:after="0" w:line="240" w:lineRule="auto"/>
        <w:jc w:val="center"/>
        <w:rPr>
          <w:rFonts w:ascii="Times New Roman" w:eastAsia="Times New Roman" w:hAnsi="Times New Roman" w:cs="Times New Roman"/>
          <w:b/>
          <w:bCs/>
          <w:sz w:val="24"/>
          <w:szCs w:val="24"/>
        </w:rPr>
      </w:pPr>
      <w:r w:rsidRPr="00DC7E7A">
        <w:rPr>
          <w:rFonts w:ascii="Times New Roman" w:eastAsia="Times New Roman" w:hAnsi="Times New Roman" w:cs="Times New Roman"/>
          <w:b/>
          <w:bCs/>
          <w:sz w:val="24"/>
          <w:szCs w:val="24"/>
        </w:rPr>
        <w:t>часть Б</w:t>
      </w:r>
    </w:p>
    <w:p w:rsidR="00566F0D" w:rsidRPr="00DC7E7A" w:rsidRDefault="00566F0D" w:rsidP="00E377F9">
      <w:pPr>
        <w:tabs>
          <w:tab w:val="left" w:pos="0"/>
        </w:tabs>
        <w:spacing w:after="0" w:line="240" w:lineRule="auto"/>
        <w:jc w:val="center"/>
        <w:rPr>
          <w:rFonts w:ascii="Times New Roman" w:hAnsi="Times New Roman" w:cs="Times New Roman"/>
          <w:i/>
          <w:iCs/>
          <w:sz w:val="24"/>
          <w:szCs w:val="24"/>
        </w:rPr>
      </w:pPr>
      <w:r w:rsidRPr="00DC7E7A">
        <w:rPr>
          <w:rFonts w:ascii="Times New Roman" w:hAnsi="Times New Roman" w:cs="Times New Roman"/>
          <w:i/>
          <w:iCs/>
          <w:sz w:val="24"/>
          <w:szCs w:val="24"/>
        </w:rPr>
        <w:t>Выберите один или несколько правильных вариантов ответа</w:t>
      </w:r>
    </w:p>
    <w:p w:rsidR="00566F0D" w:rsidRPr="00DC7E7A" w:rsidRDefault="00566F0D" w:rsidP="00E377F9">
      <w:pPr>
        <w:tabs>
          <w:tab w:val="left" w:pos="0"/>
        </w:tabs>
        <w:spacing w:after="0" w:line="240" w:lineRule="auto"/>
        <w:jc w:val="center"/>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 </w:t>
      </w:r>
      <w:r w:rsidRPr="00DC7E7A">
        <w:rPr>
          <w:rFonts w:ascii="Times New Roman" w:eastAsia="Times New Roman" w:hAnsi="Times New Roman" w:cs="Times New Roman"/>
          <w:bCs/>
          <w:sz w:val="24"/>
          <w:szCs w:val="24"/>
        </w:rPr>
        <w:t>Назначение тарифной ставки: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расчет повременной заработной 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расчет сдельной заработной платы</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расчет тарифных коэффициентов</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расчет оклада</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 </w:t>
      </w:r>
      <w:r w:rsidRPr="00DC7E7A">
        <w:rPr>
          <w:rFonts w:ascii="Times New Roman" w:hAnsi="Times New Roman" w:cs="Times New Roman"/>
          <w:sz w:val="24"/>
          <w:szCs w:val="24"/>
          <w:shd w:val="clear" w:color="auto" w:fill="FFFFFF"/>
        </w:rPr>
        <w:t>Продолжительность ежегодного оплачиваемого отпуска рабочим устанавливается: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26 календарных дней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28 календарных дней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30 календарных дней</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 </w:t>
      </w:r>
      <w:r w:rsidRPr="00DC7E7A">
        <w:rPr>
          <w:rFonts w:ascii="Times New Roman" w:hAnsi="Times New Roman" w:cs="Times New Roman"/>
          <w:sz w:val="24"/>
          <w:szCs w:val="24"/>
        </w:rPr>
        <w:t>В каком размере выплачивается пособие по беременности и родам?</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100%</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80%</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50%</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 </w:t>
      </w:r>
      <w:r w:rsidRPr="00DC7E7A">
        <w:rPr>
          <w:rFonts w:ascii="Times New Roman" w:eastAsia="Times New Roman" w:hAnsi="Times New Roman" w:cs="Times New Roman"/>
          <w:bCs/>
          <w:sz w:val="24"/>
          <w:szCs w:val="24"/>
        </w:rPr>
        <w:t>Дополнительная заработная плата включает: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премии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доплаты за совмещение профессий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доплаты за работу в ночное время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оплату отпусков</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 </w:t>
      </w:r>
      <w:r w:rsidRPr="00DC7E7A">
        <w:rPr>
          <w:rFonts w:ascii="Times New Roman" w:hAnsi="Times New Roman" w:cs="Times New Roman"/>
          <w:sz w:val="24"/>
          <w:szCs w:val="24"/>
          <w:shd w:val="clear" w:color="auto" w:fill="FFFFFF"/>
        </w:rPr>
        <w:t>Кто является плательщиком налога на доходы физических лиц – НДФЛ?</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сотрудник, начисленный налог уменьшает заработную плату</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предприятие, начисленный налог может быть отнесен на себестоимость продукции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Фонд социального страхования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6. </w:t>
      </w:r>
      <w:r w:rsidRPr="00DC7E7A">
        <w:rPr>
          <w:rFonts w:ascii="Times New Roman" w:hAnsi="Times New Roman" w:cs="Times New Roman"/>
          <w:sz w:val="24"/>
          <w:szCs w:val="24"/>
          <w:shd w:val="clear" w:color="auto" w:fill="FFFFFF"/>
        </w:rPr>
        <w:t>Простой по вине рабочего оплачивается в размере: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1/3 тарифной ставки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2/3 тарифной ставки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не оплачивается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7. </w:t>
      </w:r>
      <w:r w:rsidRPr="00DC7E7A">
        <w:rPr>
          <w:rFonts w:ascii="Times New Roman" w:hAnsi="Times New Roman" w:cs="Times New Roman"/>
          <w:sz w:val="24"/>
          <w:szCs w:val="24"/>
        </w:rPr>
        <w:t>Расчетный период для исчисления среднего заработка при определении пособия по временной нетрудоспособности составляет: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2 месяца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3 месяца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24 месяцев</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tabs>
          <w:tab w:val="left" w:pos="0"/>
        </w:tabs>
        <w:spacing w:after="0" w:line="240" w:lineRule="auto"/>
        <w:rPr>
          <w:rFonts w:ascii="Times New Roman" w:hAnsi="Times New Roman" w:cs="Times New Roman"/>
          <w:b/>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8. </w:t>
      </w:r>
      <w:r w:rsidRPr="00DC7E7A">
        <w:rPr>
          <w:rStyle w:val="ac"/>
          <w:rFonts w:ascii="Times New Roman" w:hAnsi="Times New Roman" w:cs="Times New Roman"/>
          <w:sz w:val="24"/>
          <w:szCs w:val="24"/>
          <w:shd w:val="clear" w:color="auto" w:fill="FFFFFF"/>
        </w:rPr>
        <w:t>Сдельная расценка, а также и сдельная форма оплаты труда может быть:</w:t>
      </w:r>
    </w:p>
    <w:p w:rsidR="00566F0D" w:rsidRPr="00DC7E7A" w:rsidRDefault="00566F0D" w:rsidP="00E377F9">
      <w:pPr>
        <w:pStyle w:val="p3"/>
        <w:tabs>
          <w:tab w:val="left" w:pos="0"/>
        </w:tabs>
        <w:spacing w:before="0" w:beforeAutospacing="0" w:after="0" w:afterAutospacing="0"/>
        <w:jc w:val="both"/>
        <w:rPr>
          <w:rStyle w:val="s1"/>
        </w:rPr>
      </w:pPr>
      <w:r w:rsidRPr="00DC7E7A">
        <w:rPr>
          <w:rStyle w:val="s1"/>
        </w:rPr>
        <w:t xml:space="preserve">а) </w:t>
      </w:r>
      <w:r w:rsidRPr="00DC7E7A">
        <w:rPr>
          <w:rStyle w:val="af4"/>
          <w:shd w:val="clear" w:color="auto" w:fill="FFFFFF"/>
        </w:rPr>
        <w:t>индивидуальной</w:t>
      </w:r>
    </w:p>
    <w:p w:rsidR="00566F0D" w:rsidRPr="00DC7E7A" w:rsidRDefault="00566F0D" w:rsidP="00E377F9">
      <w:pPr>
        <w:pStyle w:val="p3"/>
        <w:tabs>
          <w:tab w:val="left" w:pos="0"/>
        </w:tabs>
        <w:spacing w:before="0" w:beforeAutospacing="0" w:after="0" w:afterAutospacing="0"/>
        <w:rPr>
          <w:rStyle w:val="s1"/>
        </w:rPr>
      </w:pPr>
      <w:r w:rsidRPr="00DC7E7A">
        <w:rPr>
          <w:rStyle w:val="s1"/>
        </w:rPr>
        <w:t>б) аккордной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rStyle w:val="af4"/>
          <w:shd w:val="clear" w:color="auto" w:fill="FFFFFF"/>
        </w:rPr>
        <w:t>коллективной</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единичной</w:t>
      </w:r>
    </w:p>
    <w:p w:rsidR="00566F0D" w:rsidRPr="00DC7E7A" w:rsidRDefault="00566F0D" w:rsidP="00E377F9">
      <w:pPr>
        <w:pStyle w:val="aa"/>
        <w:tabs>
          <w:tab w:val="left" w:pos="0"/>
        </w:tabs>
        <w:spacing w:before="0" w:after="0"/>
        <w:rPr>
          <w:rFonts w:ascii="Times New Roman" w:hAnsi="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9. </w:t>
      </w:r>
      <w:r w:rsidRPr="00DC7E7A">
        <w:rPr>
          <w:rFonts w:ascii="Times New Roman" w:hAnsi="Times New Roman" w:cs="Times New Roman"/>
          <w:sz w:val="24"/>
          <w:szCs w:val="24"/>
        </w:rPr>
        <w:t>Выплаты и компенсации за работу в неблагоприятных условиях включают: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северные надбавки</w:t>
      </w:r>
    </w:p>
    <w:p w:rsidR="00566F0D" w:rsidRPr="00DC7E7A" w:rsidRDefault="00566F0D" w:rsidP="00E377F9">
      <w:pPr>
        <w:pStyle w:val="p3"/>
        <w:tabs>
          <w:tab w:val="left" w:pos="0"/>
        </w:tabs>
        <w:spacing w:before="0" w:beforeAutospacing="0" w:after="0" w:afterAutospacing="0"/>
        <w:rPr>
          <w:rStyle w:val="s1"/>
        </w:rPr>
      </w:pPr>
      <w:r w:rsidRPr="00DC7E7A">
        <w:rPr>
          <w:rStyle w:val="s1"/>
        </w:rPr>
        <w:lastRenderedPageBreak/>
        <w:t xml:space="preserve">б) </w:t>
      </w:r>
      <w:r w:rsidRPr="00DC7E7A">
        <w:t>доплата за работу в ночное время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доплаты за тяжелые и вредные условия труда</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районные доплаты</w:t>
      </w:r>
    </w:p>
    <w:p w:rsidR="00566F0D" w:rsidRPr="00DC7E7A" w:rsidRDefault="00566F0D" w:rsidP="00E377F9">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 xml:space="preserve">Задание 10. </w:t>
      </w:r>
      <w:r w:rsidRPr="00DC7E7A">
        <w:rPr>
          <w:rFonts w:ascii="Times New Roman" w:hAnsi="Times New Roman"/>
          <w:sz w:val="24"/>
          <w:szCs w:val="24"/>
        </w:rPr>
        <w:t>В сдельную форму оплаты труда не входит:</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
          <w:bCs/>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bCs/>
          <w:sz w:val="24"/>
          <w:szCs w:val="24"/>
        </w:rPr>
        <w:t>контрактная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sz w:val="24"/>
          <w:szCs w:val="24"/>
        </w:rPr>
        <w:t>прямая сдельная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сдельно-премиальная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eastAsia="Times New Roman" w:hAnsi="Times New Roman" w:cs="Times New Roman"/>
          <w:sz w:val="24"/>
          <w:szCs w:val="24"/>
        </w:rPr>
        <w:t>сдельно-прогрессивная</w:t>
      </w:r>
    </w:p>
    <w:p w:rsidR="00566F0D" w:rsidRPr="00DC7E7A" w:rsidRDefault="00566F0D" w:rsidP="00E377F9">
      <w:pPr>
        <w:pStyle w:val="p2"/>
        <w:tabs>
          <w:tab w:val="left" w:pos="0"/>
        </w:tabs>
        <w:spacing w:before="0" w:beforeAutospacing="0" w:after="0" w:afterAutospacing="0"/>
        <w:jc w:val="both"/>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11. </w:t>
      </w:r>
      <w:r w:rsidRPr="00DC7E7A">
        <w:rPr>
          <w:rFonts w:ascii="Times New Roman" w:hAnsi="Times New Roman" w:cs="Times New Roman"/>
          <w:sz w:val="24"/>
          <w:szCs w:val="24"/>
        </w:rPr>
        <w:t>К основным принципам оплаты труда </w:t>
      </w:r>
      <w:r w:rsidRPr="00DC7E7A">
        <w:rPr>
          <w:rFonts w:ascii="Times New Roman" w:hAnsi="Times New Roman" w:cs="Times New Roman"/>
          <w:b/>
          <w:bCs/>
          <w:sz w:val="24"/>
          <w:szCs w:val="24"/>
        </w:rPr>
        <w:t>не </w:t>
      </w:r>
      <w:r w:rsidRPr="00DC7E7A">
        <w:rPr>
          <w:rFonts w:ascii="Times New Roman" w:hAnsi="Times New Roman" w:cs="Times New Roman"/>
          <w:sz w:val="24"/>
          <w:szCs w:val="24"/>
        </w:rPr>
        <w:t>относится:</w:t>
      </w:r>
    </w:p>
    <w:p w:rsidR="00566F0D" w:rsidRPr="00DC7E7A" w:rsidRDefault="00566F0D" w:rsidP="00E377F9">
      <w:pPr>
        <w:pStyle w:val="p3"/>
        <w:tabs>
          <w:tab w:val="left" w:pos="0"/>
        </w:tabs>
        <w:spacing w:before="0" w:beforeAutospacing="0" w:after="0" w:afterAutospacing="0"/>
        <w:jc w:val="both"/>
        <w:rPr>
          <w:rStyle w:val="s1"/>
        </w:rPr>
      </w:pPr>
      <w:r w:rsidRPr="00DC7E7A">
        <w:rPr>
          <w:rStyle w:val="s1"/>
        </w:rPr>
        <w:t xml:space="preserve">а) </w:t>
      </w:r>
      <w:r w:rsidRPr="00DC7E7A">
        <w:t>обеспечение оптимальных соотношений в оплате труда отдельных категорий и групп работников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ритмичность выплаты заработной платы</w:t>
      </w:r>
    </w:p>
    <w:p w:rsidR="00566F0D" w:rsidRPr="00DC7E7A" w:rsidRDefault="00566F0D" w:rsidP="00E377F9">
      <w:pPr>
        <w:pStyle w:val="p3"/>
        <w:tabs>
          <w:tab w:val="left" w:pos="0"/>
        </w:tabs>
        <w:spacing w:before="0" w:beforeAutospacing="0" w:after="0" w:afterAutospacing="0"/>
        <w:jc w:val="both"/>
      </w:pPr>
      <w:r w:rsidRPr="00DC7E7A">
        <w:rPr>
          <w:rStyle w:val="s1"/>
        </w:rPr>
        <w:t xml:space="preserve">в) </w:t>
      </w:r>
      <w:r w:rsidRPr="00DC7E7A">
        <w:t>дифференциация уровня оплаты труда в зависимости от уровня организованности трудящихся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стимулирование производительности труда и рационального использования ресурсов</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 1</w:t>
      </w:r>
      <w:r w:rsidRPr="00DC7E7A">
        <w:rPr>
          <w:rStyle w:val="s1"/>
          <w:rFonts w:ascii="Times New Roman" w:hAnsi="Times New Roman" w:cs="Times New Roman"/>
          <w:sz w:val="24"/>
          <w:szCs w:val="24"/>
        </w:rPr>
        <w:t xml:space="preserve">2. </w:t>
      </w:r>
      <w:r w:rsidRPr="00DC7E7A">
        <w:rPr>
          <w:rFonts w:ascii="Times New Roman" w:eastAsia="Times New Roman" w:hAnsi="Times New Roman" w:cs="Times New Roman"/>
          <w:sz w:val="24"/>
          <w:szCs w:val="24"/>
        </w:rPr>
        <w:t>Подразделяются ли тарифные ставки на часовые, дневные, месячные в рыночных условиях?</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bCs/>
          <w:sz w:val="24"/>
          <w:szCs w:val="24"/>
        </w:rPr>
        <w:t>да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sz w:val="24"/>
          <w:szCs w:val="24"/>
        </w:rPr>
        <w:t>нет</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aa"/>
        <w:tabs>
          <w:tab w:val="left" w:pos="0"/>
        </w:tabs>
        <w:spacing w:before="0" w:after="0"/>
        <w:rPr>
          <w:rFonts w:ascii="Times New Roman" w:hAnsi="Times New Roman"/>
          <w:sz w:val="24"/>
          <w:szCs w:val="24"/>
        </w:rPr>
      </w:pPr>
      <w:r w:rsidRPr="00DC7E7A">
        <w:rPr>
          <w:rFonts w:ascii="Times New Roman" w:hAnsi="Times New Roman"/>
          <w:b/>
          <w:sz w:val="24"/>
          <w:szCs w:val="24"/>
        </w:rPr>
        <w:t xml:space="preserve">Задание </w:t>
      </w:r>
      <w:r w:rsidRPr="00DC7E7A">
        <w:rPr>
          <w:rStyle w:val="s1"/>
          <w:rFonts w:ascii="Times New Roman" w:hAnsi="Times New Roman"/>
          <w:sz w:val="24"/>
          <w:szCs w:val="24"/>
        </w:rPr>
        <w:t>13.</w:t>
      </w:r>
      <w:r w:rsidRPr="00DC7E7A">
        <w:rPr>
          <w:rFonts w:ascii="Times New Roman" w:hAnsi="Times New Roman"/>
          <w:sz w:val="24"/>
          <w:szCs w:val="24"/>
        </w:rPr>
        <w:t xml:space="preserve"> Доплаты, компенсирующие различия в климатических условиях, включают: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районные доплаты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северные надбавки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выплаты и компенсации за работу в неблагоприятных условиях</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доплаты за тяжелые и вредные условия труда</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14. </w:t>
      </w:r>
      <w:r w:rsidRPr="00DC7E7A">
        <w:rPr>
          <w:rFonts w:ascii="Times New Roman" w:eastAsia="Times New Roman" w:hAnsi="Times New Roman" w:cs="Times New Roman"/>
          <w:sz w:val="24"/>
          <w:szCs w:val="24"/>
        </w:rPr>
        <w:t>Тарифная ставка первого разряда: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все ответы верны</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bCs/>
          <w:sz w:val="24"/>
          <w:szCs w:val="24"/>
        </w:rPr>
        <w:t>определяет минимальную оплату неквалифицированного труда в единицу времени</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определяется коллективным договором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 xml:space="preserve">г) </w:t>
      </w:r>
      <w:r w:rsidRPr="00DC7E7A">
        <w:rPr>
          <w:rFonts w:ascii="Times New Roman" w:eastAsia="Times New Roman" w:hAnsi="Times New Roman" w:cs="Times New Roman"/>
          <w:sz w:val="24"/>
          <w:szCs w:val="24"/>
        </w:rPr>
        <w:t>равна единице</w:t>
      </w:r>
    </w:p>
    <w:p w:rsidR="00566F0D" w:rsidRPr="00DC7E7A" w:rsidRDefault="00566F0D" w:rsidP="00E377F9">
      <w:pPr>
        <w:pStyle w:val="p3"/>
        <w:tabs>
          <w:tab w:val="left" w:pos="0"/>
        </w:tabs>
        <w:spacing w:before="0" w:beforeAutospacing="0" w:after="0" w:afterAutospacing="0"/>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15. </w:t>
      </w:r>
      <w:r w:rsidRPr="00DC7E7A">
        <w:rPr>
          <w:rFonts w:ascii="Times New Roman" w:hAnsi="Times New Roman" w:cs="Times New Roman"/>
          <w:sz w:val="24"/>
          <w:szCs w:val="24"/>
        </w:rPr>
        <w:t>Пособие по временной нетрудоспособности застрахованному лицу, имеющему страховой стаж 8 и более лет выплачивается в размере: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60% среднего заработка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80% среднего заработка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100% среднего заработка</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16. </w:t>
      </w:r>
      <w:r w:rsidRPr="00DC7E7A">
        <w:rPr>
          <w:rFonts w:ascii="Times New Roman" w:eastAsia="Times New Roman" w:hAnsi="Times New Roman" w:cs="Times New Roman"/>
          <w:sz w:val="24"/>
          <w:szCs w:val="24"/>
        </w:rPr>
        <w:t>Согласно Закону о занятости населения в РФ к безработным относятся трудоспособные граждане, которые: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готовы приступить к работе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sz w:val="24"/>
          <w:szCs w:val="24"/>
        </w:rPr>
        <w:t>ищут работу</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не достигшие 14-летнего возраста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2"/>
          <w:rFonts w:ascii="Times New Roman" w:hAnsi="Times New Roman" w:cs="Times New Roman"/>
          <w:sz w:val="24"/>
          <w:szCs w:val="24"/>
        </w:rPr>
        <w:t>г)</w:t>
      </w:r>
      <w:r w:rsidRPr="00DC7E7A">
        <w:rPr>
          <w:rFonts w:ascii="Times New Roman" w:eastAsia="Times New Roman" w:hAnsi="Times New Roman" w:cs="Times New Roman"/>
          <w:bCs/>
          <w:sz w:val="24"/>
          <w:szCs w:val="24"/>
        </w:rPr>
        <w:t xml:space="preserve"> не имеют работы и заработка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д) </w:t>
      </w:r>
      <w:r w:rsidRPr="00DC7E7A">
        <w:rPr>
          <w:rFonts w:ascii="Times New Roman" w:eastAsia="Times New Roman" w:hAnsi="Times New Roman" w:cs="Times New Roman"/>
          <w:sz w:val="24"/>
          <w:szCs w:val="24"/>
        </w:rPr>
        <w:t>не достигшие 16-летнего возраста</w:t>
      </w:r>
    </w:p>
    <w:p w:rsidR="00566F0D" w:rsidRPr="00DC7E7A" w:rsidRDefault="00566F0D" w:rsidP="00E377F9">
      <w:pPr>
        <w:pStyle w:val="p4"/>
        <w:tabs>
          <w:tab w:val="left" w:pos="0"/>
        </w:tabs>
        <w:spacing w:before="0" w:beforeAutospacing="0" w:after="0" w:afterAutospacing="0"/>
      </w:pPr>
    </w:p>
    <w:p w:rsidR="00566F0D" w:rsidRPr="00DC7E7A" w:rsidRDefault="00566F0D" w:rsidP="00E377F9">
      <w:pPr>
        <w:shd w:val="clear" w:color="auto" w:fill="FFFFFF"/>
        <w:tabs>
          <w:tab w:val="left" w:pos="0"/>
        </w:tabs>
        <w:spacing w:after="0" w:line="240" w:lineRule="auto"/>
        <w:jc w:val="both"/>
        <w:rPr>
          <w:rStyle w:val="ac"/>
          <w:rFonts w:ascii="Times New Roman" w:hAnsi="Times New Roman" w:cs="Times New Roman"/>
          <w:b w:val="0"/>
          <w:sz w:val="24"/>
          <w:szCs w:val="24"/>
          <w:shd w:val="clear" w:color="auto" w:fill="FFFFFF"/>
        </w:rPr>
      </w:pPr>
      <w:r w:rsidRPr="00DC7E7A">
        <w:rPr>
          <w:rFonts w:ascii="Times New Roman" w:hAnsi="Times New Roman" w:cs="Times New Roman"/>
          <w:b/>
          <w:sz w:val="24"/>
          <w:szCs w:val="24"/>
        </w:rPr>
        <w:t>Задание 17</w:t>
      </w:r>
      <w:r w:rsidRPr="00DC7E7A">
        <w:rPr>
          <w:rStyle w:val="s1"/>
          <w:rFonts w:ascii="Times New Roman" w:hAnsi="Times New Roman" w:cs="Times New Roman"/>
          <w:sz w:val="24"/>
          <w:szCs w:val="24"/>
        </w:rPr>
        <w:t xml:space="preserve">. </w:t>
      </w:r>
      <w:r w:rsidRPr="00DC7E7A">
        <w:rPr>
          <w:rStyle w:val="ac"/>
          <w:rFonts w:ascii="Times New Roman" w:hAnsi="Times New Roman" w:cs="Times New Roman"/>
          <w:sz w:val="24"/>
          <w:szCs w:val="24"/>
          <w:shd w:val="clear" w:color="auto" w:fill="FFFFFF"/>
        </w:rPr>
        <w:t>Документ для начисления заработной платы при повременной форме оплаты труда:</w:t>
      </w:r>
    </w:p>
    <w:p w:rsidR="00566F0D" w:rsidRPr="00DC7E7A" w:rsidRDefault="00566F0D" w:rsidP="00E377F9">
      <w:pPr>
        <w:shd w:val="clear" w:color="auto" w:fill="FFFFFF"/>
        <w:tabs>
          <w:tab w:val="left" w:pos="0"/>
        </w:tabs>
        <w:spacing w:after="0" w:line="240" w:lineRule="auto"/>
        <w:jc w:val="both"/>
        <w:rPr>
          <w:rStyle w:val="af4"/>
          <w:rFonts w:ascii="Times New Roman" w:hAnsi="Times New Roman" w:cs="Times New Roman"/>
          <w:b/>
          <w:i w:val="0"/>
          <w:sz w:val="24"/>
          <w:szCs w:val="24"/>
          <w:shd w:val="clear" w:color="auto" w:fill="FFFFFF"/>
        </w:rPr>
      </w:pPr>
      <w:r w:rsidRPr="00DC7E7A">
        <w:rPr>
          <w:rStyle w:val="s1"/>
          <w:rFonts w:ascii="Times New Roman" w:hAnsi="Times New Roman" w:cs="Times New Roman"/>
          <w:sz w:val="24"/>
          <w:szCs w:val="24"/>
        </w:rPr>
        <w:t xml:space="preserve">а) </w:t>
      </w:r>
      <w:r w:rsidRPr="00DC7E7A">
        <w:rPr>
          <w:rStyle w:val="af4"/>
          <w:rFonts w:ascii="Times New Roman" w:hAnsi="Times New Roman" w:cs="Times New Roman"/>
          <w:sz w:val="24"/>
          <w:szCs w:val="24"/>
          <w:shd w:val="clear" w:color="auto" w:fill="FFFFFF"/>
        </w:rPr>
        <w:t>наряд</w:t>
      </w:r>
    </w:p>
    <w:p w:rsidR="00566F0D" w:rsidRPr="00DC7E7A" w:rsidRDefault="00566F0D" w:rsidP="00E377F9">
      <w:pPr>
        <w:tabs>
          <w:tab w:val="left" w:pos="0"/>
        </w:tabs>
        <w:spacing w:after="0" w:line="240" w:lineRule="auto"/>
        <w:rPr>
          <w:rStyle w:val="af4"/>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б) </w:t>
      </w:r>
      <w:r w:rsidRPr="00DC7E7A">
        <w:rPr>
          <w:rStyle w:val="af4"/>
          <w:rFonts w:ascii="Times New Roman" w:hAnsi="Times New Roman" w:cs="Times New Roman"/>
          <w:sz w:val="24"/>
          <w:szCs w:val="24"/>
          <w:shd w:val="clear" w:color="auto" w:fill="FFFFFF"/>
        </w:rPr>
        <w:t>табель</w:t>
      </w:r>
    </w:p>
    <w:p w:rsidR="00566F0D" w:rsidRPr="00DC7E7A" w:rsidRDefault="00566F0D" w:rsidP="00E377F9">
      <w:pPr>
        <w:tabs>
          <w:tab w:val="left" w:pos="0"/>
        </w:tabs>
        <w:spacing w:after="0" w:line="240" w:lineRule="auto"/>
        <w:rPr>
          <w:rStyle w:val="af4"/>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в) </w:t>
      </w:r>
      <w:r w:rsidRPr="00DC7E7A">
        <w:rPr>
          <w:rStyle w:val="af4"/>
          <w:rFonts w:ascii="Times New Roman" w:hAnsi="Times New Roman" w:cs="Times New Roman"/>
          <w:sz w:val="24"/>
          <w:szCs w:val="24"/>
          <w:shd w:val="clear" w:color="auto" w:fill="FFFFFF"/>
        </w:rPr>
        <w:t>калькуляция</w:t>
      </w:r>
    </w:p>
    <w:p w:rsidR="00566F0D" w:rsidRPr="00DC7E7A" w:rsidRDefault="00566F0D" w:rsidP="00E377F9">
      <w:pPr>
        <w:tabs>
          <w:tab w:val="left" w:pos="0"/>
        </w:tabs>
        <w:spacing w:after="0" w:line="240" w:lineRule="auto"/>
        <w:rPr>
          <w:rFonts w:ascii="Times New Roman" w:hAnsi="Times New Roman" w:cs="Times New Roman"/>
          <w:b/>
          <w:i/>
          <w:sz w:val="24"/>
          <w:szCs w:val="24"/>
        </w:rPr>
      </w:pPr>
      <w:r w:rsidRPr="00DC7E7A">
        <w:rPr>
          <w:rFonts w:ascii="Times New Roman" w:hAnsi="Times New Roman" w:cs="Times New Roman"/>
          <w:sz w:val="24"/>
          <w:szCs w:val="24"/>
        </w:rPr>
        <w:lastRenderedPageBreak/>
        <w:t>г)</w:t>
      </w:r>
      <w:r w:rsidRPr="00DC7E7A">
        <w:rPr>
          <w:rStyle w:val="af4"/>
          <w:rFonts w:ascii="Times New Roman" w:hAnsi="Times New Roman" w:cs="Times New Roman"/>
          <w:sz w:val="24"/>
          <w:szCs w:val="24"/>
          <w:shd w:val="clear" w:color="auto" w:fill="FFFFFF"/>
        </w:rPr>
        <w:t xml:space="preserve"> отчет</w:t>
      </w: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18. </w:t>
      </w:r>
      <w:r w:rsidRPr="00DC7E7A">
        <w:rPr>
          <w:rFonts w:ascii="Times New Roman" w:eastAsia="Times New Roman" w:hAnsi="Times New Roman" w:cs="Times New Roman"/>
          <w:sz w:val="24"/>
          <w:szCs w:val="24"/>
        </w:rPr>
        <w:t>Рассчитайте заработную плату рабочего-сдельщика, если известно, что норма времени 1,6 чел.-ч. В месяце 22 рабочих дня. Продолжительность смены 8 ч. Расценка за операцию – 300 руб.</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10560</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bCs/>
          <w:sz w:val="24"/>
          <w:szCs w:val="24"/>
        </w:rPr>
        <w:t>33000</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52800</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г)</w:t>
      </w:r>
      <w:r w:rsidRPr="00DC7E7A">
        <w:rPr>
          <w:rFonts w:ascii="Times New Roman" w:eastAsia="Times New Roman" w:hAnsi="Times New Roman" w:cs="Times New Roman"/>
          <w:sz w:val="24"/>
          <w:szCs w:val="24"/>
        </w:rPr>
        <w:t xml:space="preserve"> 6600</w:t>
      </w: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 1</w:t>
      </w:r>
      <w:r w:rsidRPr="00DC7E7A">
        <w:rPr>
          <w:rStyle w:val="s1"/>
          <w:rFonts w:ascii="Times New Roman" w:hAnsi="Times New Roman" w:cs="Times New Roman"/>
          <w:sz w:val="24"/>
          <w:szCs w:val="24"/>
        </w:rPr>
        <w:t xml:space="preserve">9. </w:t>
      </w:r>
      <w:r w:rsidRPr="00DC7E7A">
        <w:rPr>
          <w:rFonts w:ascii="Times New Roman" w:eastAsia="Times New Roman" w:hAnsi="Times New Roman" w:cs="Times New Roman"/>
          <w:sz w:val="24"/>
          <w:szCs w:val="24"/>
        </w:rPr>
        <w:t>Размер алиментов на 4 детей устанавливается в размере:</w:t>
      </w: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1/3 заработка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1/4 заработка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1/2 заработка</w:t>
      </w:r>
    </w:p>
    <w:p w:rsidR="00566F0D" w:rsidRPr="00DC7E7A" w:rsidRDefault="00566F0D" w:rsidP="00E377F9">
      <w:pPr>
        <w:pStyle w:val="p3"/>
        <w:tabs>
          <w:tab w:val="left" w:pos="0"/>
        </w:tabs>
        <w:spacing w:before="0" w:beforeAutospacing="0" w:after="0" w:afterAutospacing="0"/>
      </w:pPr>
    </w:p>
    <w:p w:rsidR="00566F0D" w:rsidRPr="00DC7E7A" w:rsidRDefault="00566F0D" w:rsidP="00E377F9">
      <w:pPr>
        <w:shd w:val="clear" w:color="auto" w:fill="FFFFFF"/>
        <w:tabs>
          <w:tab w:val="left" w:pos="0"/>
        </w:tabs>
        <w:spacing w:after="0" w:line="240" w:lineRule="auto"/>
        <w:jc w:val="both"/>
        <w:rPr>
          <w:rStyle w:val="s1"/>
          <w:rFonts w:ascii="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20. </w:t>
      </w:r>
      <w:r w:rsidRPr="00DC7E7A">
        <w:rPr>
          <w:rFonts w:ascii="Times New Roman" w:hAnsi="Times New Roman" w:cs="Times New Roman"/>
          <w:sz w:val="24"/>
          <w:szCs w:val="24"/>
        </w:rPr>
        <w:t>Расчетный период для исчисления среднего заработка при определении отпускных составляет:</w:t>
      </w:r>
      <w:r w:rsidRPr="00DC7E7A">
        <w:rPr>
          <w:rFonts w:ascii="Times New Roman" w:hAnsi="Times New Roman" w:cs="Times New Roman"/>
          <w:sz w:val="24"/>
          <w:szCs w:val="24"/>
        </w:rPr>
        <w:br/>
      </w: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2 месяца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12 месяцев</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3 месяца</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21. </w:t>
      </w:r>
      <w:r w:rsidRPr="00DC7E7A">
        <w:rPr>
          <w:rFonts w:ascii="Times New Roman" w:hAnsi="Times New Roman" w:cs="Times New Roman"/>
          <w:sz w:val="24"/>
          <w:szCs w:val="24"/>
          <w:shd w:val="clear" w:color="auto" w:fill="FFFFFF"/>
        </w:rPr>
        <w:t>В соответствии с трудовым законодательством оплата сверхурочной работы в первые два часа работы производится: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в одинарном размере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в полуторном размере</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в двойном размере</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22. </w:t>
      </w:r>
      <w:r w:rsidRPr="00DC7E7A">
        <w:rPr>
          <w:rFonts w:ascii="Times New Roman" w:hAnsi="Times New Roman" w:cs="Times New Roman"/>
          <w:sz w:val="24"/>
          <w:szCs w:val="24"/>
        </w:rPr>
        <w:t>Факторы, определяющие уровень оплаты труда</w:t>
      </w:r>
      <w:r w:rsidRPr="00DC7E7A">
        <w:rPr>
          <w:rFonts w:ascii="Times New Roman" w:hAnsi="Times New Roman" w:cs="Times New Roman"/>
          <w:i/>
          <w:iCs/>
          <w:sz w:val="24"/>
          <w:szCs w:val="24"/>
        </w:rPr>
        <w:t>:</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государственная политика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состояние спроса и предложения рабочей силы на рынке труда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соотношение в уровнях доходов рядовых работников и руководителей</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доля заработной платы в цене произведенного товара</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 23</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Форма оплаты труда, при которой оплата производится за определенное количество времени не зависимо от качества работ: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повременная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сдельная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аккордная</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24. </w:t>
      </w:r>
      <w:r w:rsidRPr="00DC7E7A">
        <w:rPr>
          <w:rFonts w:ascii="Times New Roman" w:hAnsi="Times New Roman" w:cs="Times New Roman"/>
          <w:sz w:val="24"/>
          <w:szCs w:val="24"/>
        </w:rPr>
        <w:t>Тарифные ставки могут быть</w:t>
      </w:r>
      <w:r w:rsidRPr="00DC7E7A">
        <w:rPr>
          <w:rFonts w:ascii="Times New Roman" w:hAnsi="Times New Roman" w:cs="Times New Roman"/>
          <w:b/>
          <w:bCs/>
          <w:sz w:val="24"/>
          <w:szCs w:val="24"/>
        </w:rPr>
        <w:t>:</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повременные и сдельные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для авансирования и для расчета за продукцию</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часовые, дневные, месячные, годовые</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основные и переменные</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25. </w:t>
      </w:r>
      <w:r w:rsidRPr="00DC7E7A">
        <w:rPr>
          <w:rFonts w:ascii="Times New Roman" w:hAnsi="Times New Roman" w:cs="Times New Roman"/>
          <w:sz w:val="24"/>
          <w:szCs w:val="24"/>
        </w:rPr>
        <w:t>Система оплаты труда, которая предусматривает премирование рабочих за перевыполнение норм выработки и достижение определенных качественных показателей: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прямая сдельная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сдельно премиальная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сдельно прогрессивная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косвенно сдельная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lastRenderedPageBreak/>
        <w:t xml:space="preserve">Задание </w:t>
      </w:r>
      <w:r w:rsidRPr="00DC7E7A">
        <w:rPr>
          <w:rStyle w:val="s1"/>
          <w:rFonts w:ascii="Times New Roman" w:hAnsi="Times New Roman" w:cs="Times New Roman"/>
          <w:sz w:val="24"/>
          <w:szCs w:val="24"/>
        </w:rPr>
        <w:t xml:space="preserve">26. </w:t>
      </w:r>
      <w:r w:rsidRPr="00DC7E7A">
        <w:rPr>
          <w:rFonts w:ascii="Times New Roman" w:hAnsi="Times New Roman" w:cs="Times New Roman"/>
          <w:sz w:val="24"/>
          <w:szCs w:val="24"/>
        </w:rPr>
        <w:t>Налоговый вычет на первого ребенка налогоплательщика за каждый месяц установлен в размере: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1400 руб.</w:t>
      </w:r>
      <w:r w:rsidRPr="00DC7E7A">
        <w:rPr>
          <w:b/>
        </w:rPr>
        <w:br/>
      </w:r>
      <w:r w:rsidRPr="00DC7E7A">
        <w:rPr>
          <w:rStyle w:val="s1"/>
        </w:rPr>
        <w:t>б)</w:t>
      </w:r>
      <w:r w:rsidRPr="00DC7E7A">
        <w:t>400 руб.</w:t>
      </w:r>
      <w:r w:rsidRPr="00DC7E7A">
        <w:br/>
      </w:r>
      <w:r w:rsidRPr="00DC7E7A">
        <w:rPr>
          <w:rStyle w:val="s1"/>
        </w:rPr>
        <w:t>в)</w:t>
      </w:r>
      <w:r w:rsidRPr="00DC7E7A">
        <w:t>800 руб.</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27. </w:t>
      </w:r>
      <w:r w:rsidRPr="00DC7E7A">
        <w:rPr>
          <w:rFonts w:ascii="Times New Roman" w:eastAsia="Times New Roman" w:hAnsi="Times New Roman" w:cs="Times New Roman"/>
          <w:sz w:val="24"/>
          <w:szCs w:val="24"/>
        </w:rPr>
        <w:t>Тарифная система оплаты труда рабочих включает:</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тарифные сетки, тарифно-квалификационный справочник</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
          <w:bCs/>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bCs/>
          <w:sz w:val="24"/>
          <w:szCs w:val="24"/>
        </w:rPr>
        <w:t>тарифные ставки, тарифные сетки, районные коэффициенты</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тарифные ставки, тарифные сетки, тарифно-квалификационный справочник</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 xml:space="preserve">г) </w:t>
      </w:r>
      <w:r w:rsidRPr="00DC7E7A">
        <w:rPr>
          <w:rFonts w:ascii="Times New Roman" w:eastAsia="Times New Roman" w:hAnsi="Times New Roman" w:cs="Times New Roman"/>
          <w:sz w:val="24"/>
          <w:szCs w:val="24"/>
        </w:rPr>
        <w:t>тарифные ставки, тарифные сетки, тарифно-квалификационный справочник, районный справочник</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28. </w:t>
      </w:r>
      <w:r w:rsidRPr="00DC7E7A">
        <w:rPr>
          <w:rFonts w:ascii="Times New Roman" w:hAnsi="Times New Roman" w:cs="Times New Roman"/>
          <w:sz w:val="24"/>
          <w:szCs w:val="24"/>
        </w:rPr>
        <w:t>Налоговый вычет на третьего ребенка составляет: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3000 руб.</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1400 руб.</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800 руб.</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29. </w:t>
      </w:r>
      <w:r w:rsidRPr="00DC7E7A">
        <w:rPr>
          <w:rFonts w:ascii="Times New Roman" w:hAnsi="Times New Roman" w:cs="Times New Roman"/>
          <w:sz w:val="24"/>
          <w:szCs w:val="24"/>
        </w:rPr>
        <w:t>________ функция заработной платы обеспечивает заинтересованность в достижении высокой производительности труда на основе тесной связи материального вознаграждения с результатами труда:</w:t>
      </w:r>
    </w:p>
    <w:p w:rsidR="00566F0D" w:rsidRPr="00DC7E7A" w:rsidRDefault="00566F0D" w:rsidP="00E377F9">
      <w:pPr>
        <w:shd w:val="clear" w:color="auto" w:fill="FFFFFF"/>
        <w:tabs>
          <w:tab w:val="left" w:pos="0"/>
        </w:tabs>
        <w:spacing w:after="0" w:line="240" w:lineRule="auto"/>
        <w:jc w:val="both"/>
        <w:rPr>
          <w:rStyle w:val="s1"/>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воспроизводственная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стимулирующая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регулирующая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социальная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д) учетно-производственная</w:t>
      </w:r>
    </w:p>
    <w:p w:rsidR="00566F0D" w:rsidRPr="00DC7E7A" w:rsidRDefault="00566F0D" w:rsidP="00E377F9">
      <w:pPr>
        <w:pStyle w:val="aa"/>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30. </w:t>
      </w:r>
      <w:r w:rsidRPr="00DC7E7A">
        <w:rPr>
          <w:rFonts w:ascii="Times New Roman" w:hAnsi="Times New Roman" w:cs="Times New Roman"/>
          <w:sz w:val="24"/>
          <w:szCs w:val="24"/>
        </w:rPr>
        <w:t>Совокупность нормативов, с помощью которых осуществляется дифференциация заработной платы работников различных категорий: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тарифная сетка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тарифный разряд</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тарифная система</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тарифное соглашение</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31. </w:t>
      </w:r>
      <w:r w:rsidRPr="00DC7E7A">
        <w:rPr>
          <w:rFonts w:ascii="Times New Roman" w:hAnsi="Times New Roman" w:cs="Times New Roman"/>
          <w:sz w:val="24"/>
          <w:szCs w:val="24"/>
        </w:rPr>
        <w:t>Согласно единой тарифной сетке тарифной ставкой является: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абсолютный размер оплаты труда рабочих за единицу времени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совокупность тарифных коэффициентов</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должностной оклад</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совокупность тарифных разрядов и тарифных коэффициентов</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32. </w:t>
      </w:r>
      <w:r w:rsidRPr="00DC7E7A">
        <w:rPr>
          <w:rFonts w:ascii="Times New Roman" w:hAnsi="Times New Roman" w:cs="Times New Roman"/>
          <w:sz w:val="24"/>
          <w:szCs w:val="24"/>
        </w:rPr>
        <w:t>Фиксированный размер оплаты труда работника за выполнение нормы труда (трудовых обязанностей) определенной сложности (квалификации) за единицу времени: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оклад</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тарифный разряд</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квалификационный разряд</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ставка</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33. </w:t>
      </w:r>
      <w:r w:rsidRPr="00DC7E7A">
        <w:rPr>
          <w:rFonts w:ascii="Times New Roman" w:hAnsi="Times New Roman" w:cs="Times New Roman"/>
          <w:sz w:val="24"/>
          <w:szCs w:val="24"/>
          <w:shd w:val="clear" w:color="auto" w:fill="FFFFFF"/>
        </w:rPr>
        <w:t>Модель оплаты труда, которая относится к бестарифным моделям:</w:t>
      </w:r>
    </w:p>
    <w:p w:rsidR="00566F0D" w:rsidRPr="00DC7E7A" w:rsidRDefault="00566F0D" w:rsidP="00E377F9">
      <w:pPr>
        <w:tabs>
          <w:tab w:val="left" w:pos="0"/>
        </w:tabs>
        <w:spacing w:after="0" w:line="240" w:lineRule="auto"/>
        <w:rPr>
          <w:rStyle w:val="s1"/>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shd w:val="clear" w:color="auto" w:fill="FFFFFF"/>
        </w:rPr>
        <w:t>сдельная</w:t>
      </w:r>
      <w:r w:rsidRPr="00DC7E7A">
        <w:rPr>
          <w:rFonts w:ascii="Times New Roman" w:hAnsi="Times New Roman" w:cs="Times New Roman"/>
          <w:sz w:val="24"/>
          <w:szCs w:val="24"/>
        </w:rPr>
        <w:br/>
      </w: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shd w:val="clear" w:color="auto" w:fill="FFFFFF"/>
        </w:rPr>
        <w:t>косвенно-сдельная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прогрессивно-премиальная</w:t>
      </w:r>
    </w:p>
    <w:p w:rsidR="00566F0D" w:rsidRPr="00DC7E7A" w:rsidRDefault="00566F0D" w:rsidP="00E377F9">
      <w:pPr>
        <w:pStyle w:val="aa"/>
        <w:shd w:val="clear" w:color="auto" w:fill="FFFFFF"/>
        <w:tabs>
          <w:tab w:val="left" w:pos="0"/>
        </w:tabs>
        <w:spacing w:before="0" w:after="0"/>
        <w:rPr>
          <w:rFonts w:ascii="Times New Roman" w:hAnsi="Times New Roman"/>
          <w:b/>
          <w:sz w:val="24"/>
          <w:szCs w:val="24"/>
        </w:rPr>
      </w:pPr>
      <w:r w:rsidRPr="00DC7E7A">
        <w:rPr>
          <w:rFonts w:ascii="Times New Roman" w:hAnsi="Times New Roman"/>
          <w:sz w:val="24"/>
          <w:szCs w:val="24"/>
        </w:rPr>
        <w:t>г)</w:t>
      </w:r>
      <w:r w:rsidRPr="00DC7E7A">
        <w:rPr>
          <w:rStyle w:val="ac"/>
          <w:rFonts w:ascii="Times New Roman" w:hAnsi="Times New Roman"/>
          <w:sz w:val="24"/>
          <w:szCs w:val="24"/>
          <w:bdr w:val="none" w:sz="0" w:space="0" w:color="auto" w:frame="1"/>
          <w:shd w:val="clear" w:color="auto" w:fill="FFFFFF"/>
        </w:rPr>
        <w:t>схема плавающих окладов</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lastRenderedPageBreak/>
        <w:t>д)</w:t>
      </w:r>
      <w:r w:rsidRPr="00DC7E7A">
        <w:rPr>
          <w:rFonts w:ascii="Times New Roman" w:hAnsi="Times New Roman"/>
          <w:sz w:val="24"/>
          <w:szCs w:val="24"/>
          <w:shd w:val="clear" w:color="auto" w:fill="FFFFFF"/>
        </w:rPr>
        <w:t>повременная</w:t>
      </w: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34. </w:t>
      </w:r>
      <w:r w:rsidRPr="00DC7E7A">
        <w:rPr>
          <w:rFonts w:ascii="Times New Roman" w:hAnsi="Times New Roman" w:cs="Times New Roman"/>
          <w:sz w:val="24"/>
          <w:szCs w:val="24"/>
        </w:rPr>
        <w:t>Совокупность квалификационных разрядов, расположенных по возрастающей в зависимости от качественной характеристики работ, и соответствующих этим разрядам тарифных коэффициентов: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тарифная система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диапазон тарифной сетки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тарифная сетка</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тарифное соглашение</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 3</w:t>
      </w:r>
      <w:r w:rsidRPr="00DC7E7A">
        <w:rPr>
          <w:rStyle w:val="s1"/>
          <w:rFonts w:ascii="Times New Roman" w:hAnsi="Times New Roman" w:cs="Times New Roman"/>
          <w:sz w:val="24"/>
          <w:szCs w:val="24"/>
        </w:rPr>
        <w:t xml:space="preserve">5. </w:t>
      </w:r>
      <w:r w:rsidRPr="00DC7E7A">
        <w:rPr>
          <w:rFonts w:ascii="Times New Roman" w:hAnsi="Times New Roman" w:cs="Times New Roman"/>
          <w:sz w:val="24"/>
          <w:szCs w:val="24"/>
        </w:rPr>
        <w:t>Что </w:t>
      </w:r>
      <w:r w:rsidRPr="00DC7E7A">
        <w:rPr>
          <w:rFonts w:ascii="Times New Roman" w:hAnsi="Times New Roman" w:cs="Times New Roman"/>
          <w:b/>
          <w:bCs/>
          <w:sz w:val="24"/>
          <w:szCs w:val="24"/>
        </w:rPr>
        <w:t>не</w:t>
      </w:r>
      <w:r w:rsidRPr="00DC7E7A">
        <w:rPr>
          <w:rFonts w:ascii="Times New Roman" w:hAnsi="Times New Roman" w:cs="Times New Roman"/>
          <w:sz w:val="24"/>
          <w:szCs w:val="24"/>
        </w:rPr>
        <w:t> относится к параметрам тарифной сетки: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число разрядов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диапазон сетки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межразрядные соотношения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ставка</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36. </w:t>
      </w:r>
      <w:r w:rsidRPr="00DC7E7A">
        <w:rPr>
          <w:rFonts w:ascii="Times New Roman" w:hAnsi="Times New Roman" w:cs="Times New Roman"/>
          <w:sz w:val="24"/>
          <w:szCs w:val="24"/>
        </w:rPr>
        <w:t>Принятый на каждом конкретном предприятии способ определения размера оплаты труда по результатам выполненной работы называется: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тарификацией труда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системой оплаты труда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формой оплаты труда</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системой материального стимулирования</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Style w:val="ac"/>
          <w:rFonts w:ascii="Times New Roman" w:hAnsi="Times New Roman" w:cs="Times New Roman"/>
          <w:b w:val="0"/>
          <w:sz w:val="24"/>
          <w:szCs w:val="24"/>
          <w:shd w:val="clear" w:color="auto" w:fill="FFFFFF"/>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37. </w:t>
      </w:r>
      <w:r w:rsidRPr="00DC7E7A">
        <w:rPr>
          <w:rStyle w:val="ac"/>
          <w:rFonts w:ascii="Times New Roman" w:hAnsi="Times New Roman" w:cs="Times New Roman"/>
          <w:sz w:val="24"/>
          <w:szCs w:val="24"/>
          <w:shd w:val="clear" w:color="auto" w:fill="FFFFFF"/>
        </w:rPr>
        <w:t>Общая сумма заработка определяется до начала выполнения работ при системе/системах оплаты труда: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косвенно-сдельной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rStyle w:val="af4"/>
          <w:shd w:val="clear" w:color="auto" w:fill="FFFFFF"/>
        </w:rPr>
        <w:t>аккордной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сдельно-премиальной</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сдельно-прогрессивной</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38. </w:t>
      </w:r>
      <w:r w:rsidRPr="00DC7E7A">
        <w:rPr>
          <w:rFonts w:ascii="Times New Roman" w:hAnsi="Times New Roman" w:cs="Times New Roman"/>
          <w:sz w:val="24"/>
          <w:szCs w:val="24"/>
        </w:rPr>
        <w:t>Повременная оплата труда может быть:</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простая повременная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повременно-премиальная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аккордно-премиальная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косвенно сдельная</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39. </w:t>
      </w:r>
      <w:r w:rsidRPr="00DC7E7A">
        <w:rPr>
          <w:rFonts w:ascii="Times New Roman" w:hAnsi="Times New Roman" w:cs="Times New Roman"/>
          <w:sz w:val="24"/>
          <w:szCs w:val="24"/>
        </w:rPr>
        <w:t>Сдельная оплата применяется при условиях:</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при нормальной интенсивности труда работник получает достаточно высокую заработную плату</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объем и качество выполненной работы зависят от индивидуальных или коллективных усилий работающих</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технологический процесс не позволяет работнику существенно увеличить производительность труда</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в течение рабочего дня исполнитель выполняет разные виды работы</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40. </w:t>
      </w:r>
      <w:r w:rsidRPr="00DC7E7A">
        <w:rPr>
          <w:rFonts w:ascii="Times New Roman" w:hAnsi="Times New Roman" w:cs="Times New Roman"/>
          <w:sz w:val="24"/>
          <w:szCs w:val="24"/>
        </w:rPr>
        <w:t>Сдельная оплата труда может быть:</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косвенная сдельная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повременно-премиальная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прямая сдельная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 xml:space="preserve">г) аккордно-премиальная </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41. </w:t>
      </w:r>
      <w:r w:rsidRPr="00DC7E7A">
        <w:rPr>
          <w:rFonts w:ascii="Times New Roman" w:hAnsi="Times New Roman" w:cs="Times New Roman"/>
          <w:sz w:val="24"/>
          <w:szCs w:val="24"/>
        </w:rPr>
        <w:t>Повременная форма оплаты применяется при следующих условиях:</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увеличение выработки не приводит к снижению качества работы</w:t>
      </w:r>
    </w:p>
    <w:p w:rsidR="00566F0D" w:rsidRPr="00DC7E7A" w:rsidRDefault="00566F0D" w:rsidP="00E377F9">
      <w:pPr>
        <w:pStyle w:val="p3"/>
        <w:tabs>
          <w:tab w:val="left" w:pos="0"/>
        </w:tabs>
        <w:spacing w:before="0" w:beforeAutospacing="0" w:after="0" w:afterAutospacing="0"/>
        <w:rPr>
          <w:rStyle w:val="s1"/>
        </w:rPr>
      </w:pPr>
      <w:r w:rsidRPr="00DC7E7A">
        <w:rPr>
          <w:rStyle w:val="s1"/>
        </w:rPr>
        <w:lastRenderedPageBreak/>
        <w:t xml:space="preserve">б) </w:t>
      </w:r>
      <w:r w:rsidRPr="00DC7E7A">
        <w:t>затруднен учет выработки исполнителей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перевыполнение норм труда нецелесообразно из-за ухудшения качества работы (продукции)</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г)обеспечивается точный учет количества и качества выполненной работы</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42. </w:t>
      </w:r>
      <w:r w:rsidRPr="00DC7E7A">
        <w:rPr>
          <w:rFonts w:ascii="Times New Roman" w:hAnsi="Times New Roman" w:cs="Times New Roman"/>
          <w:sz w:val="24"/>
          <w:szCs w:val="24"/>
        </w:rPr>
        <w:t>Аккордная система оплаты труда предполагает оплату за _______</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выполнение определенных работ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выполнение определенных функций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законченный объем работ</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фактически отработанное время</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43. </w:t>
      </w:r>
      <w:r w:rsidRPr="00DC7E7A">
        <w:rPr>
          <w:rFonts w:ascii="Times New Roman" w:hAnsi="Times New Roman" w:cs="Times New Roman"/>
          <w:sz w:val="24"/>
          <w:szCs w:val="24"/>
        </w:rPr>
        <w:t>За неблагоприятные и вредные условия труда, за работу в праздничные и выходные дни, за сложность работы, за работу в вечернюю и ночную смены выплачиваются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компенсирующие доплаты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стимулирующие надбавки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премии</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дивиденды</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44. </w:t>
      </w:r>
      <w:r w:rsidRPr="00DC7E7A">
        <w:rPr>
          <w:rFonts w:ascii="Times New Roman" w:hAnsi="Times New Roman" w:cs="Times New Roman"/>
          <w:sz w:val="24"/>
          <w:szCs w:val="24"/>
        </w:rPr>
        <w:t>При ________ системе труд в пределах установленной нормы (базы) оплачивается по основным (неизменным) сдельным расценкам, а весь объем работы сверх нормы (базы) - по повышенным расценкам</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прямой сдельной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сдельно-премиальной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сдельно-прогрессивной</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косвенно-сдельной</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45. </w:t>
      </w:r>
      <w:r w:rsidRPr="00DC7E7A">
        <w:rPr>
          <w:rStyle w:val="ac"/>
          <w:rFonts w:ascii="Times New Roman" w:hAnsi="Times New Roman" w:cs="Times New Roman"/>
          <w:sz w:val="24"/>
          <w:szCs w:val="24"/>
          <w:shd w:val="clear" w:color="auto" w:fill="FFFFFF"/>
        </w:rPr>
        <w:t>Задание бригаде на выполнение работы с определением ее количественных и качественных показателей и условий работы — это:</w:t>
      </w:r>
    </w:p>
    <w:p w:rsidR="00566F0D" w:rsidRPr="00DC7E7A" w:rsidRDefault="00566F0D" w:rsidP="00E377F9">
      <w:pPr>
        <w:tabs>
          <w:tab w:val="left" w:pos="0"/>
        </w:tabs>
        <w:spacing w:after="0" w:line="240" w:lineRule="auto"/>
        <w:rPr>
          <w:rStyle w:val="af4"/>
          <w:rFonts w:ascii="Times New Roman" w:hAnsi="Times New Roman" w:cs="Times New Roman"/>
          <w:b/>
          <w:i w:val="0"/>
          <w:sz w:val="24"/>
          <w:szCs w:val="24"/>
          <w:shd w:val="clear" w:color="auto" w:fill="FFFFFF"/>
        </w:rPr>
      </w:pPr>
      <w:r w:rsidRPr="00DC7E7A">
        <w:rPr>
          <w:rStyle w:val="s1"/>
          <w:rFonts w:ascii="Times New Roman" w:hAnsi="Times New Roman" w:cs="Times New Roman"/>
          <w:sz w:val="24"/>
          <w:szCs w:val="24"/>
        </w:rPr>
        <w:t xml:space="preserve">а) </w:t>
      </w:r>
      <w:r w:rsidRPr="00DC7E7A">
        <w:rPr>
          <w:rStyle w:val="af4"/>
          <w:rFonts w:ascii="Times New Roman" w:hAnsi="Times New Roman" w:cs="Times New Roman"/>
          <w:sz w:val="24"/>
          <w:szCs w:val="24"/>
          <w:shd w:val="clear" w:color="auto" w:fill="FFFFFF"/>
        </w:rPr>
        <w:t>наряд</w:t>
      </w:r>
    </w:p>
    <w:p w:rsidR="00566F0D" w:rsidRPr="00DC7E7A" w:rsidRDefault="00566F0D" w:rsidP="00E377F9">
      <w:pPr>
        <w:tabs>
          <w:tab w:val="left" w:pos="0"/>
        </w:tabs>
        <w:spacing w:after="0" w:line="240" w:lineRule="auto"/>
        <w:rPr>
          <w:rStyle w:val="af4"/>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б) </w:t>
      </w:r>
      <w:r w:rsidRPr="00DC7E7A">
        <w:rPr>
          <w:rStyle w:val="af4"/>
          <w:rFonts w:ascii="Times New Roman" w:hAnsi="Times New Roman" w:cs="Times New Roman"/>
          <w:sz w:val="24"/>
          <w:szCs w:val="24"/>
          <w:shd w:val="clear" w:color="auto" w:fill="FFFFFF"/>
        </w:rPr>
        <w:t>табель</w:t>
      </w:r>
    </w:p>
    <w:p w:rsidR="00566F0D" w:rsidRPr="00DC7E7A" w:rsidRDefault="00566F0D" w:rsidP="00E377F9">
      <w:pPr>
        <w:tabs>
          <w:tab w:val="left" w:pos="0"/>
        </w:tabs>
        <w:spacing w:after="0" w:line="240" w:lineRule="auto"/>
        <w:rPr>
          <w:rStyle w:val="af4"/>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в) </w:t>
      </w:r>
      <w:r w:rsidRPr="00DC7E7A">
        <w:rPr>
          <w:rStyle w:val="af4"/>
          <w:rFonts w:ascii="Times New Roman" w:hAnsi="Times New Roman" w:cs="Times New Roman"/>
          <w:sz w:val="24"/>
          <w:szCs w:val="24"/>
          <w:shd w:val="clear" w:color="auto" w:fill="FFFFFF"/>
        </w:rPr>
        <w:t>калькуляция</w:t>
      </w:r>
    </w:p>
    <w:p w:rsidR="00566F0D" w:rsidRPr="00DC7E7A" w:rsidRDefault="00566F0D" w:rsidP="00E377F9">
      <w:pPr>
        <w:tabs>
          <w:tab w:val="left" w:pos="0"/>
        </w:tabs>
        <w:spacing w:after="0" w:line="240" w:lineRule="auto"/>
        <w:rPr>
          <w:rFonts w:ascii="Times New Roman" w:hAnsi="Times New Roman" w:cs="Times New Roman"/>
          <w:b/>
          <w:i/>
          <w:sz w:val="24"/>
          <w:szCs w:val="24"/>
        </w:rPr>
      </w:pPr>
      <w:r w:rsidRPr="00DC7E7A">
        <w:rPr>
          <w:rFonts w:ascii="Times New Roman" w:hAnsi="Times New Roman" w:cs="Times New Roman"/>
          <w:sz w:val="24"/>
          <w:szCs w:val="24"/>
        </w:rPr>
        <w:t>г)</w:t>
      </w:r>
      <w:r w:rsidRPr="00DC7E7A">
        <w:rPr>
          <w:rStyle w:val="af4"/>
          <w:rFonts w:ascii="Times New Roman" w:hAnsi="Times New Roman" w:cs="Times New Roman"/>
          <w:sz w:val="24"/>
          <w:szCs w:val="24"/>
          <w:shd w:val="clear" w:color="auto" w:fill="FFFFFF"/>
        </w:rPr>
        <w:t xml:space="preserve"> отчет</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46. </w:t>
      </w:r>
      <w:r w:rsidRPr="00DC7E7A">
        <w:rPr>
          <w:rFonts w:ascii="Times New Roman" w:hAnsi="Times New Roman" w:cs="Times New Roman"/>
          <w:sz w:val="24"/>
          <w:szCs w:val="24"/>
        </w:rPr>
        <w:t>За перевыполнение плана производства продукции, за экономию прямых затрат или снижение себестоимости продукции, за перевыполнение норм труда выплачиваются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надбавки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доплаты</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премии</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дивиденды</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47. </w:t>
      </w:r>
      <w:r w:rsidRPr="00DC7E7A">
        <w:rPr>
          <w:rFonts w:ascii="Times New Roman" w:hAnsi="Times New Roman" w:cs="Times New Roman"/>
          <w:bCs/>
          <w:sz w:val="24"/>
          <w:szCs w:val="24"/>
        </w:rPr>
        <w:t>Сдельная заработная плата определяется на базе: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тарифной ставки и отработанного времени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расценки и отработанного времени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расценки и количества произведенной продукции</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тарифной ставки и количества произведенной продукции</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48. </w:t>
      </w:r>
      <w:r w:rsidRPr="00DC7E7A">
        <w:rPr>
          <w:rFonts w:ascii="Times New Roman" w:eastAsia="Times New Roman" w:hAnsi="Times New Roman" w:cs="Times New Roman"/>
          <w:sz w:val="24"/>
          <w:szCs w:val="24"/>
        </w:rPr>
        <w:t>Ночное время – это…</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время суток с 23 часов до 6 часов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время суток с 22 часов до 6 часов</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время суток с 24 часов до 5 часов</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w:t>
      </w:r>
      <w:r w:rsidRPr="00DC7E7A">
        <w:rPr>
          <w:rFonts w:ascii="Times New Roman" w:hAnsi="Times New Roman"/>
          <w:sz w:val="24"/>
          <w:szCs w:val="24"/>
          <w:shd w:val="clear" w:color="auto" w:fill="FFFFFF"/>
        </w:rPr>
        <w:t xml:space="preserve"> время суток с 22 часов до 4 часов</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lastRenderedPageBreak/>
        <w:t xml:space="preserve">Задание </w:t>
      </w:r>
      <w:r w:rsidRPr="00DC7E7A">
        <w:rPr>
          <w:rStyle w:val="s1"/>
          <w:rFonts w:ascii="Times New Roman" w:hAnsi="Times New Roman" w:cs="Times New Roman"/>
          <w:sz w:val="24"/>
          <w:szCs w:val="24"/>
        </w:rPr>
        <w:t xml:space="preserve">49. </w:t>
      </w:r>
      <w:r w:rsidRPr="00DC7E7A">
        <w:rPr>
          <w:rStyle w:val="ac"/>
          <w:rFonts w:ascii="Times New Roman" w:hAnsi="Times New Roman" w:cs="Times New Roman"/>
          <w:sz w:val="24"/>
          <w:szCs w:val="24"/>
          <w:shd w:val="clear" w:color="auto" w:fill="FFFFFF"/>
        </w:rPr>
        <w:t>Заработная плата, устанавливаемая в соответствии с занимаемой должностью и должностной схемой окладов — это:</w:t>
      </w:r>
    </w:p>
    <w:p w:rsidR="00566F0D" w:rsidRPr="00DC7E7A" w:rsidRDefault="00566F0D" w:rsidP="00E377F9">
      <w:pPr>
        <w:pStyle w:val="p3"/>
        <w:tabs>
          <w:tab w:val="left" w:pos="0"/>
        </w:tabs>
        <w:spacing w:before="0" w:beforeAutospacing="0" w:after="0" w:afterAutospacing="0"/>
        <w:rPr>
          <w:rStyle w:val="s1"/>
        </w:rPr>
      </w:pPr>
      <w:r w:rsidRPr="00DC7E7A">
        <w:rPr>
          <w:rStyle w:val="s1"/>
        </w:rPr>
        <w:t>а) жалование</w:t>
      </w:r>
    </w:p>
    <w:p w:rsidR="00566F0D" w:rsidRPr="00DC7E7A" w:rsidRDefault="00566F0D" w:rsidP="00E377F9">
      <w:pPr>
        <w:pStyle w:val="p3"/>
        <w:tabs>
          <w:tab w:val="left" w:pos="0"/>
        </w:tabs>
        <w:spacing w:before="0" w:beforeAutospacing="0" w:after="0" w:afterAutospacing="0"/>
        <w:rPr>
          <w:rStyle w:val="s1"/>
        </w:rPr>
      </w:pPr>
      <w:r w:rsidRPr="00DC7E7A">
        <w:rPr>
          <w:rStyle w:val="s1"/>
        </w:rPr>
        <w:t>б) компенсация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rStyle w:val="af4"/>
          <w:shd w:val="clear" w:color="auto" w:fill="FFFFFF"/>
        </w:rPr>
        <w:t>должностной месячный оклад</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ставка</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50. </w:t>
      </w:r>
      <w:r w:rsidRPr="00DC7E7A">
        <w:rPr>
          <w:rFonts w:ascii="Times New Roman" w:hAnsi="Times New Roman" w:cs="Times New Roman"/>
          <w:sz w:val="24"/>
          <w:szCs w:val="24"/>
        </w:rPr>
        <w:t>К фонду основной заработной платы </w:t>
      </w:r>
      <w:r w:rsidRPr="00DC7E7A">
        <w:rPr>
          <w:rFonts w:ascii="Times New Roman" w:hAnsi="Times New Roman" w:cs="Times New Roman"/>
          <w:bCs/>
          <w:sz w:val="24"/>
          <w:szCs w:val="24"/>
        </w:rPr>
        <w:t>не</w:t>
      </w:r>
      <w:r w:rsidRPr="00DC7E7A">
        <w:rPr>
          <w:rFonts w:ascii="Times New Roman" w:hAnsi="Times New Roman" w:cs="Times New Roman"/>
          <w:b/>
          <w:bCs/>
          <w:sz w:val="24"/>
          <w:szCs w:val="24"/>
        </w:rPr>
        <w:t> </w:t>
      </w:r>
      <w:r w:rsidRPr="00DC7E7A">
        <w:rPr>
          <w:rFonts w:ascii="Times New Roman" w:hAnsi="Times New Roman" w:cs="Times New Roman"/>
          <w:sz w:val="24"/>
          <w:szCs w:val="24"/>
        </w:rPr>
        <w:t>относятся: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отпускные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премии и доплаты</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доплаты по районному коэффициенту</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тарифный фонд</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Style w:val="ac"/>
          <w:rFonts w:ascii="Times New Roman" w:hAnsi="Times New Roman" w:cs="Times New Roman"/>
          <w:b w:val="0"/>
          <w:sz w:val="24"/>
          <w:szCs w:val="24"/>
          <w:shd w:val="clear" w:color="auto" w:fill="FFFFFF"/>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51. </w:t>
      </w:r>
      <w:r w:rsidRPr="00DC7E7A">
        <w:rPr>
          <w:rStyle w:val="ac"/>
          <w:rFonts w:ascii="Times New Roman" w:hAnsi="Times New Roman" w:cs="Times New Roman"/>
          <w:sz w:val="24"/>
          <w:szCs w:val="24"/>
          <w:shd w:val="clear" w:color="auto" w:fill="FFFFFF"/>
        </w:rPr>
        <w:t>Форма заработной платы характеризует:</w:t>
      </w:r>
    </w:p>
    <w:p w:rsidR="00566F0D" w:rsidRPr="00DC7E7A" w:rsidRDefault="00566F0D" w:rsidP="00E377F9">
      <w:pPr>
        <w:tabs>
          <w:tab w:val="left" w:pos="0"/>
        </w:tabs>
        <w:spacing w:after="0" w:line="240" w:lineRule="auto"/>
        <w:rPr>
          <w:rStyle w:val="af4"/>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а) </w:t>
      </w:r>
      <w:r w:rsidRPr="00DC7E7A">
        <w:rPr>
          <w:rStyle w:val="af4"/>
          <w:rFonts w:ascii="Times New Roman" w:hAnsi="Times New Roman" w:cs="Times New Roman"/>
          <w:sz w:val="24"/>
          <w:szCs w:val="24"/>
          <w:shd w:val="clear" w:color="auto" w:fill="FFFFFF"/>
        </w:rPr>
        <w:t>механизм согласования интересов работодателей и наемной рабочей силы</w:t>
      </w:r>
    </w:p>
    <w:p w:rsidR="00566F0D" w:rsidRPr="00DC7E7A" w:rsidRDefault="00566F0D" w:rsidP="00E377F9">
      <w:pPr>
        <w:tabs>
          <w:tab w:val="left" w:pos="0"/>
        </w:tabs>
        <w:spacing w:after="0" w:line="240" w:lineRule="auto"/>
        <w:rPr>
          <w:rStyle w:val="af4"/>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б) </w:t>
      </w:r>
      <w:r w:rsidRPr="00DC7E7A">
        <w:rPr>
          <w:rStyle w:val="af4"/>
          <w:rFonts w:ascii="Times New Roman" w:hAnsi="Times New Roman" w:cs="Times New Roman"/>
          <w:sz w:val="24"/>
          <w:szCs w:val="24"/>
          <w:shd w:val="clear" w:color="auto" w:fill="FFFFFF"/>
        </w:rPr>
        <w:t>соотношение между затратами рабочего времени, продуктивностью труда и величиной заработка</w:t>
      </w:r>
    </w:p>
    <w:p w:rsidR="00566F0D" w:rsidRPr="00DC7E7A" w:rsidRDefault="00566F0D" w:rsidP="00E377F9">
      <w:pPr>
        <w:tabs>
          <w:tab w:val="left" w:pos="0"/>
        </w:tabs>
        <w:spacing w:after="0" w:line="240" w:lineRule="auto"/>
        <w:rPr>
          <w:rFonts w:ascii="Times New Roman" w:hAnsi="Times New Roman" w:cs="Times New Roman"/>
          <w:b/>
          <w:i/>
          <w:sz w:val="24"/>
          <w:szCs w:val="24"/>
        </w:rPr>
      </w:pPr>
      <w:r w:rsidRPr="00DC7E7A">
        <w:rPr>
          <w:rStyle w:val="s1"/>
          <w:rFonts w:ascii="Times New Roman" w:hAnsi="Times New Roman" w:cs="Times New Roman"/>
          <w:sz w:val="24"/>
          <w:szCs w:val="24"/>
        </w:rPr>
        <w:t xml:space="preserve">в) </w:t>
      </w:r>
      <w:r w:rsidRPr="00DC7E7A">
        <w:rPr>
          <w:rStyle w:val="af4"/>
          <w:rFonts w:ascii="Times New Roman" w:hAnsi="Times New Roman" w:cs="Times New Roman"/>
          <w:sz w:val="24"/>
          <w:szCs w:val="24"/>
          <w:shd w:val="clear" w:color="auto" w:fill="FFFFFF"/>
        </w:rPr>
        <w:t>необходимые затраты труда и его результаты</w:t>
      </w:r>
    </w:p>
    <w:p w:rsidR="00566F0D" w:rsidRPr="00DC7E7A" w:rsidRDefault="00566F0D" w:rsidP="00E377F9">
      <w:pPr>
        <w:tabs>
          <w:tab w:val="left" w:pos="0"/>
        </w:tabs>
        <w:spacing w:after="0" w:line="240" w:lineRule="auto"/>
        <w:rPr>
          <w:rFonts w:ascii="Times New Roman" w:hAnsi="Times New Roman" w:cs="Times New Roman"/>
          <w:b/>
          <w:i/>
          <w:sz w:val="24"/>
          <w:szCs w:val="24"/>
        </w:rPr>
      </w:pPr>
      <w:r w:rsidRPr="00DC7E7A">
        <w:rPr>
          <w:rFonts w:ascii="Times New Roman" w:hAnsi="Times New Roman" w:cs="Times New Roman"/>
          <w:sz w:val="24"/>
          <w:szCs w:val="24"/>
        </w:rPr>
        <w:t>г)</w:t>
      </w:r>
      <w:r w:rsidRPr="00DC7E7A">
        <w:rPr>
          <w:rStyle w:val="af4"/>
          <w:rFonts w:ascii="Times New Roman" w:hAnsi="Times New Roman" w:cs="Times New Roman"/>
          <w:sz w:val="24"/>
          <w:szCs w:val="24"/>
          <w:shd w:val="clear" w:color="auto" w:fill="FFFFFF"/>
        </w:rPr>
        <w:t xml:space="preserve"> трудоемкость производственной программы</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52. </w:t>
      </w:r>
      <w:r w:rsidRPr="00DC7E7A">
        <w:rPr>
          <w:rFonts w:ascii="Times New Roman" w:hAnsi="Times New Roman" w:cs="Times New Roman"/>
          <w:sz w:val="24"/>
          <w:szCs w:val="24"/>
        </w:rPr>
        <w:t>Коэффициент трудового участия зависит от: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трудового вклада каждого</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внедрения и освоения новых приемов в работе</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повышения производительности труда и качества работ</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г)выполнения трудовой и технологической дисциплины</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53. </w:t>
      </w:r>
      <w:r w:rsidRPr="00DC7E7A">
        <w:rPr>
          <w:rFonts w:ascii="Times New Roman" w:eastAsia="Times New Roman" w:hAnsi="Times New Roman" w:cs="Times New Roman"/>
          <w:bCs/>
          <w:sz w:val="24"/>
          <w:szCs w:val="24"/>
        </w:rPr>
        <w:t>Выплаты стимулирующего характера включают: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доплаты за работу в ночное время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доплаты за работу в праздничные дни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доплаты за совмещение профессий</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оплата сверхурочных работ</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54. </w:t>
      </w:r>
      <w:r w:rsidRPr="00DC7E7A">
        <w:rPr>
          <w:rFonts w:ascii="Times New Roman" w:eastAsia="Times New Roman" w:hAnsi="Times New Roman" w:cs="Times New Roman"/>
          <w:bCs/>
          <w:sz w:val="24"/>
          <w:szCs w:val="24"/>
        </w:rPr>
        <w:t>Назначение тарифных коэффициентов: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расчет повременной заработной 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расчет сдельной заработной платы</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расчет элементов  тарифной сетки</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расчет оклада</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55. </w:t>
      </w:r>
      <w:r w:rsidRPr="00DC7E7A">
        <w:rPr>
          <w:rFonts w:ascii="Times New Roman" w:eastAsia="Times New Roman" w:hAnsi="Times New Roman" w:cs="Times New Roman"/>
          <w:bCs/>
          <w:sz w:val="24"/>
          <w:szCs w:val="24"/>
        </w:rPr>
        <w:t>Формы заработной 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сдельно-премиальная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повременная и сдельная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основная и дополнительная</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повременно-премиальная</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56. </w:t>
      </w:r>
      <w:r w:rsidRPr="00DC7E7A">
        <w:rPr>
          <w:rFonts w:ascii="Times New Roman" w:eastAsia="Times New Roman" w:hAnsi="Times New Roman" w:cs="Times New Roman"/>
          <w:bCs/>
          <w:sz w:val="24"/>
          <w:szCs w:val="24"/>
        </w:rPr>
        <w:t>В состав фонда заработной платы не включается: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оплата отпусков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единовременные премии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командировочные расходы</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оплата простоев по вине работника</w:t>
      </w:r>
    </w:p>
    <w:p w:rsidR="00566F0D" w:rsidRPr="00DC7E7A" w:rsidRDefault="00566F0D" w:rsidP="00E377F9">
      <w:pPr>
        <w:pStyle w:val="aa"/>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57. </w:t>
      </w:r>
      <w:r w:rsidRPr="00DC7E7A">
        <w:rPr>
          <w:rFonts w:ascii="Times New Roman" w:eastAsia="Times New Roman" w:hAnsi="Times New Roman" w:cs="Times New Roman"/>
          <w:sz w:val="24"/>
          <w:szCs w:val="24"/>
        </w:rPr>
        <w:t>Ставка налога на доходы физических лиц составляет: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10%</w:t>
      </w:r>
    </w:p>
    <w:p w:rsidR="00566F0D" w:rsidRPr="00DC7E7A" w:rsidRDefault="00566F0D" w:rsidP="00E377F9">
      <w:pPr>
        <w:pStyle w:val="p3"/>
        <w:tabs>
          <w:tab w:val="left" w:pos="0"/>
        </w:tabs>
        <w:spacing w:before="0" w:beforeAutospacing="0" w:after="0" w:afterAutospacing="0"/>
        <w:rPr>
          <w:rStyle w:val="s1"/>
        </w:rPr>
      </w:pPr>
      <w:r w:rsidRPr="00DC7E7A">
        <w:rPr>
          <w:rStyle w:val="s1"/>
        </w:rPr>
        <w:lastRenderedPageBreak/>
        <w:t xml:space="preserve">б) </w:t>
      </w:r>
      <w:r w:rsidRPr="00DC7E7A">
        <w:t>13%</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18%</w:t>
      </w:r>
    </w:p>
    <w:p w:rsidR="00566F0D" w:rsidRPr="00DC7E7A" w:rsidRDefault="00566F0D" w:rsidP="00E377F9">
      <w:pPr>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tabs>
          <w:tab w:val="left" w:pos="0"/>
        </w:tabs>
        <w:spacing w:after="0" w:line="240" w:lineRule="auto"/>
        <w:jc w:val="both"/>
        <w:rPr>
          <w:rFonts w:ascii="Times New Roman" w:hAnsi="Times New Roman" w:cs="Times New Roman"/>
          <w:b/>
          <w:sz w:val="24"/>
          <w:szCs w:val="24"/>
        </w:rPr>
      </w:pPr>
      <w:r w:rsidRPr="00DC7E7A">
        <w:rPr>
          <w:rFonts w:ascii="Times New Roman" w:hAnsi="Times New Roman" w:cs="Times New Roman"/>
          <w:b/>
          <w:sz w:val="24"/>
          <w:szCs w:val="24"/>
        </w:rPr>
        <w:t>Задание 58</w:t>
      </w:r>
      <w:r w:rsidRPr="00DC7E7A">
        <w:rPr>
          <w:rStyle w:val="s1"/>
          <w:rFonts w:ascii="Times New Roman" w:hAnsi="Times New Roman" w:cs="Times New Roman"/>
          <w:sz w:val="24"/>
          <w:szCs w:val="24"/>
        </w:rPr>
        <w:t xml:space="preserve">. </w:t>
      </w:r>
      <w:r w:rsidRPr="00DC7E7A">
        <w:rPr>
          <w:rFonts w:ascii="Times New Roman" w:eastAsia="Times New Roman" w:hAnsi="Times New Roman" w:cs="Times New Roman"/>
          <w:bCs/>
          <w:sz w:val="24"/>
          <w:szCs w:val="24"/>
        </w:rPr>
        <w:t>Элемент тарифной системы, представляющий перечень тарифных разрядов и соответствующих этим разрядам тарифных коэффициентов: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тарифно-квалификационный справочник</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тарифная ставка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тарифная сетка</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ставка и тарифная сетка</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 59</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Повременная оплата труда зависит от: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количества произведенной продукции в единицу времени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количества отработанного времени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количества произведенной продукции</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времени пребывания на предприятии</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Style w:val="s1"/>
          <w:rFonts w:ascii="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60. </w:t>
      </w:r>
      <w:r w:rsidRPr="00DC7E7A">
        <w:rPr>
          <w:rStyle w:val="ac"/>
          <w:rFonts w:ascii="Times New Roman" w:hAnsi="Times New Roman" w:cs="Times New Roman"/>
          <w:sz w:val="24"/>
          <w:szCs w:val="24"/>
          <w:shd w:val="clear" w:color="auto" w:fill="FFFFFF"/>
        </w:rPr>
        <w:t>Величина, показывающая, во сколько раз уровень оплаты работ (рабочих) данного разряда превышает уровень оплаты труда (рабочих) первого разряда — это:</w:t>
      </w:r>
      <w:r w:rsidRPr="00DC7E7A">
        <w:rPr>
          <w:rFonts w:ascii="Times New Roman" w:hAnsi="Times New Roman" w:cs="Times New Roman"/>
          <w:b/>
          <w:sz w:val="24"/>
          <w:szCs w:val="24"/>
        </w:rPr>
        <w:br/>
      </w:r>
      <w:r w:rsidRPr="00DC7E7A">
        <w:rPr>
          <w:rStyle w:val="s1"/>
          <w:rFonts w:ascii="Times New Roman" w:hAnsi="Times New Roman" w:cs="Times New Roman"/>
          <w:sz w:val="24"/>
          <w:szCs w:val="24"/>
        </w:rPr>
        <w:t>а)</w:t>
      </w:r>
      <w:r w:rsidRPr="00DC7E7A">
        <w:rPr>
          <w:rFonts w:ascii="Times New Roman" w:eastAsia="Times New Roman" w:hAnsi="Times New Roman" w:cs="Times New Roman"/>
          <w:sz w:val="24"/>
          <w:szCs w:val="24"/>
        </w:rPr>
        <w:t xml:space="preserve"> тарифно-квалификационный справочник</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rStyle w:val="af4"/>
          <w:shd w:val="clear" w:color="auto" w:fill="FFFFFF"/>
        </w:rPr>
        <w:t>тарифный коэффициент</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тарифная ставка</w:t>
      </w:r>
    </w:p>
    <w:p w:rsidR="00566F0D" w:rsidRPr="00DC7E7A" w:rsidRDefault="00566F0D" w:rsidP="00E377F9">
      <w:pPr>
        <w:pStyle w:val="aa"/>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сетка</w:t>
      </w:r>
    </w:p>
    <w:p w:rsidR="00566F0D" w:rsidRPr="00DC7E7A" w:rsidRDefault="00566F0D" w:rsidP="00E377F9">
      <w:pPr>
        <w:tabs>
          <w:tab w:val="left" w:pos="0"/>
        </w:tabs>
        <w:spacing w:after="0" w:line="240" w:lineRule="auto"/>
        <w:rPr>
          <w:rFonts w:ascii="Times New Roman" w:eastAsia="Times New Roman" w:hAnsi="Times New Roman" w:cs="Times New Roman"/>
          <w:b/>
          <w:sz w:val="24"/>
          <w:szCs w:val="24"/>
        </w:rPr>
      </w:pPr>
    </w:p>
    <w:p w:rsidR="00566F0D" w:rsidRPr="00DC7E7A" w:rsidRDefault="00566F0D" w:rsidP="00CB50FC">
      <w:pPr>
        <w:tabs>
          <w:tab w:val="left" w:pos="0"/>
        </w:tabs>
        <w:spacing w:after="0" w:line="240" w:lineRule="auto"/>
        <w:ind w:firstLine="709"/>
        <w:jc w:val="both"/>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Эталон выполнения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
        <w:gridCol w:w="1941"/>
        <w:gridCol w:w="992"/>
        <w:gridCol w:w="1843"/>
      </w:tblGrid>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p>
        </w:tc>
        <w:tc>
          <w:tcPr>
            <w:tcW w:w="194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1 Вариант </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p>
        </w:tc>
        <w:tc>
          <w:tcPr>
            <w:tcW w:w="1843"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2 Вариант </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p>
        </w:tc>
        <w:tc>
          <w:tcPr>
            <w:tcW w:w="194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часть 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p>
        </w:tc>
        <w:tc>
          <w:tcPr>
            <w:tcW w:w="1843"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часть 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lastRenderedPageBreak/>
              <w:t>26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p>
        </w:tc>
        <w:tc>
          <w:tcPr>
            <w:tcW w:w="194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часть 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p>
        </w:tc>
        <w:tc>
          <w:tcPr>
            <w:tcW w:w="1843"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часть 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 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lastRenderedPageBreak/>
              <w:t>39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 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bl>
    <w:p w:rsidR="00566F0D" w:rsidRPr="00DC7E7A" w:rsidRDefault="00566F0D" w:rsidP="00CB50FC">
      <w:pPr>
        <w:tabs>
          <w:tab w:val="left" w:pos="0"/>
        </w:tabs>
        <w:spacing w:after="0" w:line="240" w:lineRule="auto"/>
        <w:ind w:firstLine="709"/>
        <w:jc w:val="center"/>
        <w:rPr>
          <w:rFonts w:ascii="Times New Roman" w:hAnsi="Times New Roman" w:cs="Times New Roman"/>
          <w:sz w:val="28"/>
          <w:szCs w:val="28"/>
        </w:rPr>
      </w:pP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тестовЫе заданиЯ</w:t>
      </w: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Тема </w:t>
      </w:r>
      <w:r w:rsidRPr="00DC7E7A">
        <w:rPr>
          <w:rStyle w:val="10pt"/>
          <w:rFonts w:eastAsiaTheme="minorHAnsi"/>
          <w:b/>
          <w:bCs/>
          <w:color w:val="auto"/>
          <w:sz w:val="28"/>
          <w:szCs w:val="28"/>
        </w:rPr>
        <w:t>1.13. Маркетинговая деятельность и планирование на железно</w:t>
      </w:r>
      <w:r w:rsidRPr="00DC7E7A">
        <w:rPr>
          <w:rStyle w:val="10pt"/>
          <w:rFonts w:eastAsiaTheme="minorHAnsi"/>
          <w:b/>
          <w:bCs/>
          <w:color w:val="auto"/>
          <w:sz w:val="28"/>
          <w:szCs w:val="28"/>
        </w:rPr>
        <w:softHyphen/>
        <w:t>дорожном транспорте</w:t>
      </w:r>
    </w:p>
    <w:p w:rsidR="00566F0D" w:rsidRPr="00DC7E7A" w:rsidRDefault="00566F0D" w:rsidP="00CB50FC">
      <w:pPr>
        <w:widowControl w:val="0"/>
        <w:tabs>
          <w:tab w:val="left" w:pos="0"/>
        </w:tabs>
        <w:spacing w:after="0" w:line="240" w:lineRule="auto"/>
        <w:ind w:firstLine="709"/>
        <w:rPr>
          <w:rFonts w:ascii="Times New Roman" w:hAnsi="Times New Roman" w:cs="Times New Roman"/>
          <w:b/>
          <w:sz w:val="24"/>
          <w:szCs w:val="24"/>
        </w:rPr>
      </w:pPr>
    </w:p>
    <w:p w:rsidR="00566F0D" w:rsidRPr="00DC7E7A" w:rsidRDefault="00566F0D" w:rsidP="00CB50FC">
      <w:pPr>
        <w:widowControl w:val="0"/>
        <w:tabs>
          <w:tab w:val="left" w:pos="0"/>
        </w:tabs>
        <w:spacing w:after="0" w:line="240" w:lineRule="auto"/>
        <w:ind w:firstLine="709"/>
        <w:rPr>
          <w:rFonts w:ascii="Times New Roman" w:eastAsia="Calibri" w:hAnsi="Times New Roman" w:cs="Times New Roman"/>
          <w:b/>
          <w:sz w:val="28"/>
          <w:szCs w:val="28"/>
        </w:rPr>
      </w:pPr>
      <w:r w:rsidRPr="00DC7E7A">
        <w:rPr>
          <w:rFonts w:ascii="Times New Roman" w:eastAsia="Calibri" w:hAnsi="Times New Roman" w:cs="Times New Roman"/>
          <w:b/>
          <w:sz w:val="28"/>
          <w:szCs w:val="28"/>
        </w:rPr>
        <w:t>Методические указания к тесту</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Цель: Проверить основные знания, умения и навыки, по изученной теме.</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Разработано 2 варианта заданий.</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варианте: 40.</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 xml:space="preserve">Все варианты работы равноценны. </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35 минут.</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 каждый правильный ответ, начисляется 1 балл.</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(36-40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 правильно выполнено 71 – 90% заданий (28-35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(20-27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(0-19 баллов).</w:t>
      </w:r>
    </w:p>
    <w:p w:rsidR="00566F0D" w:rsidRPr="00DC7E7A" w:rsidRDefault="00566F0D" w:rsidP="00CB50FC">
      <w:pPr>
        <w:tabs>
          <w:tab w:val="left" w:pos="0"/>
        </w:tabs>
        <w:spacing w:after="0" w:line="240" w:lineRule="auto"/>
        <w:ind w:firstLine="709"/>
        <w:rPr>
          <w:rFonts w:ascii="Times New Roman" w:hAnsi="Times New Roman" w:cs="Times New Roman"/>
          <w:b/>
          <w:sz w:val="24"/>
          <w:szCs w:val="24"/>
        </w:rPr>
      </w:pPr>
    </w:p>
    <w:p w:rsidR="00566F0D" w:rsidRPr="00DC7E7A" w:rsidRDefault="00566F0D" w:rsidP="00CB50FC">
      <w:pPr>
        <w:tabs>
          <w:tab w:val="left" w:pos="0"/>
        </w:tabs>
        <w:spacing w:after="0" w:line="240" w:lineRule="auto"/>
        <w:ind w:firstLine="709"/>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Вариант 1</w:t>
      </w:r>
    </w:p>
    <w:p w:rsidR="00566F0D" w:rsidRPr="00DC7E7A" w:rsidRDefault="00566F0D" w:rsidP="00CB50FC">
      <w:pPr>
        <w:tabs>
          <w:tab w:val="left" w:pos="0"/>
        </w:tabs>
        <w:spacing w:after="0" w:line="240" w:lineRule="auto"/>
        <w:ind w:firstLine="709"/>
        <w:jc w:val="center"/>
        <w:rPr>
          <w:rFonts w:ascii="Times New Roman" w:hAnsi="Times New Roman" w:cs="Times New Roman"/>
          <w:i/>
          <w:iCs/>
          <w:sz w:val="28"/>
          <w:szCs w:val="28"/>
        </w:rPr>
      </w:pPr>
      <w:r w:rsidRPr="00DC7E7A">
        <w:rPr>
          <w:rFonts w:ascii="Times New Roman" w:hAnsi="Times New Roman" w:cs="Times New Roman"/>
          <w:i/>
          <w:iCs/>
          <w:sz w:val="28"/>
          <w:szCs w:val="28"/>
        </w:rPr>
        <w:t>Выберите один или несколько правильных вариантов ответа</w:t>
      </w:r>
    </w:p>
    <w:p w:rsidR="00566F0D" w:rsidRPr="00DC7E7A" w:rsidRDefault="00566F0D" w:rsidP="00CB50FC">
      <w:pPr>
        <w:tabs>
          <w:tab w:val="left" w:pos="0"/>
        </w:tabs>
        <w:spacing w:after="0" w:line="240" w:lineRule="auto"/>
        <w:ind w:firstLine="709"/>
        <w:jc w:val="center"/>
        <w:rPr>
          <w:rFonts w:ascii="Times New Roman" w:eastAsia="Times New Roman" w:hAnsi="Times New Roman" w:cs="Times New Roman"/>
          <w:sz w:val="28"/>
          <w:szCs w:val="28"/>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1. </w:t>
      </w:r>
      <w:r w:rsidRPr="00DC7E7A">
        <w:rPr>
          <w:rFonts w:ascii="Times New Roman" w:hAnsi="Times New Roman" w:cs="Times New Roman"/>
          <w:bCs/>
          <w:sz w:val="24"/>
          <w:szCs w:val="24"/>
        </w:rPr>
        <w:t>Когда были первые попытки применения маркетинга: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а) начало </w:t>
      </w:r>
      <w:r w:rsidRPr="00DC7E7A">
        <w:rPr>
          <w:rFonts w:ascii="Times New Roman" w:hAnsi="Times New Roman" w:cs="Times New Roman"/>
          <w:sz w:val="24"/>
          <w:szCs w:val="24"/>
          <w:lang w:val="en-US"/>
        </w:rPr>
        <w:t>XX</w:t>
      </w:r>
      <w:r w:rsidRPr="00DC7E7A">
        <w:rPr>
          <w:rFonts w:ascii="Times New Roman" w:hAnsi="Times New Roman" w:cs="Times New Roman"/>
          <w:sz w:val="24"/>
          <w:szCs w:val="24"/>
        </w:rPr>
        <w:t xml:space="preserve"> 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б) середина </w:t>
      </w:r>
      <w:r w:rsidRPr="00DC7E7A">
        <w:rPr>
          <w:rFonts w:ascii="Times New Roman" w:hAnsi="Times New Roman" w:cs="Times New Roman"/>
          <w:sz w:val="24"/>
          <w:szCs w:val="24"/>
          <w:lang w:val="en-US"/>
        </w:rPr>
        <w:t>XIX</w:t>
      </w:r>
      <w:r w:rsidRPr="00DC7E7A">
        <w:rPr>
          <w:rFonts w:ascii="Times New Roman" w:hAnsi="Times New Roman" w:cs="Times New Roman"/>
          <w:sz w:val="24"/>
          <w:szCs w:val="24"/>
        </w:rPr>
        <w:t xml:space="preserve"> 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конец 1940-х гг.</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lastRenderedPageBreak/>
        <w:t>г) середина 1980-х гг</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 </w:t>
      </w:r>
      <w:r w:rsidRPr="00DC7E7A">
        <w:rPr>
          <w:rFonts w:ascii="Times New Roman" w:hAnsi="Times New Roman" w:cs="Times New Roman"/>
          <w:bCs/>
          <w:sz w:val="24"/>
          <w:szCs w:val="24"/>
        </w:rPr>
        <w:t>Термин «маркетинг» означает: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торговую деятельность</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исследование рынка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сбытовую деятельность</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товарно-денежные отношения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3. </w:t>
      </w:r>
      <w:r w:rsidRPr="00DC7E7A">
        <w:rPr>
          <w:rFonts w:ascii="Times New Roman" w:hAnsi="Times New Roman" w:cs="Times New Roman"/>
          <w:bCs/>
          <w:sz w:val="24"/>
          <w:szCs w:val="24"/>
        </w:rPr>
        <w:t xml:space="preserve">Выберите </w:t>
      </w:r>
      <w:r w:rsidRPr="00DC7E7A">
        <w:rPr>
          <w:rFonts w:ascii="Times New Roman" w:hAnsi="Times New Roman" w:cs="Times New Roman"/>
          <w:sz w:val="24"/>
          <w:szCs w:val="24"/>
        </w:rPr>
        <w:t xml:space="preserve">правильное </w:t>
      </w:r>
      <w:r w:rsidRPr="00DC7E7A">
        <w:rPr>
          <w:rFonts w:ascii="Times New Roman" w:hAnsi="Times New Roman" w:cs="Times New Roman"/>
          <w:bCs/>
          <w:sz w:val="24"/>
          <w:szCs w:val="24"/>
        </w:rPr>
        <w:t>определение маркетинга: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комплексная система производства, транспортировки, хранения материальных ресурсов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деятельность по росту производительности труда в обществе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вид человеческой деятельности, направленной на улучшение со</w:t>
      </w:r>
      <w:r w:rsidRPr="00DC7E7A">
        <w:rPr>
          <w:rFonts w:ascii="Times New Roman" w:hAnsi="Times New Roman" w:cs="Times New Roman"/>
          <w:sz w:val="24"/>
          <w:szCs w:val="24"/>
        </w:rPr>
        <w:softHyphen/>
        <w:t>циально-экономической и политической обстановки в обществе</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предпринимательская деятельность, управляющая продвижени</w:t>
      </w:r>
      <w:r w:rsidRPr="00DC7E7A">
        <w:rPr>
          <w:rFonts w:ascii="Times New Roman" w:hAnsi="Times New Roman" w:cs="Times New Roman"/>
          <w:sz w:val="24"/>
          <w:szCs w:val="24"/>
        </w:rPr>
        <w:softHyphen/>
        <w:t>ем товаров от производителей до потребителей</w:t>
      </w:r>
    </w:p>
    <w:p w:rsidR="00566F0D" w:rsidRPr="00DC7E7A" w:rsidRDefault="00566F0D" w:rsidP="00DA1FF4">
      <w:pPr>
        <w:shd w:val="clear" w:color="auto" w:fill="FFFFFF"/>
        <w:tabs>
          <w:tab w:val="left" w:pos="0"/>
          <w:tab w:val="left" w:pos="360"/>
          <w:tab w:val="left" w:pos="566"/>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 w:val="left" w:pos="566"/>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4.</w:t>
      </w:r>
      <w:r w:rsidRPr="00DC7E7A">
        <w:rPr>
          <w:rFonts w:ascii="Times New Roman" w:hAnsi="Times New Roman" w:cs="Times New Roman"/>
          <w:b/>
          <w:bCs/>
          <w:sz w:val="24"/>
          <w:szCs w:val="24"/>
        </w:rPr>
        <w:tab/>
      </w:r>
      <w:r w:rsidRPr="00DC7E7A">
        <w:rPr>
          <w:rFonts w:ascii="Times New Roman" w:hAnsi="Times New Roman" w:cs="Times New Roman"/>
          <w:bCs/>
          <w:sz w:val="24"/>
          <w:szCs w:val="24"/>
        </w:rPr>
        <w:t xml:space="preserve">Что такое </w:t>
      </w:r>
      <w:r w:rsidRPr="00DC7E7A">
        <w:rPr>
          <w:rFonts w:ascii="Times New Roman" w:hAnsi="Times New Roman" w:cs="Times New Roman"/>
          <w:sz w:val="24"/>
          <w:szCs w:val="24"/>
        </w:rPr>
        <w:t xml:space="preserve">принцип </w:t>
      </w:r>
      <w:r w:rsidRPr="00DC7E7A">
        <w:rPr>
          <w:rFonts w:ascii="Times New Roman" w:hAnsi="Times New Roman" w:cs="Times New Roman"/>
          <w:bCs/>
          <w:sz w:val="24"/>
          <w:szCs w:val="24"/>
        </w:rPr>
        <w:t>в маркетинге:</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обеспечение высокого имиджа</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руководящее правило, определяющее достижение цели в марке</w:t>
      </w:r>
      <w:r w:rsidRPr="00DC7E7A">
        <w:rPr>
          <w:rFonts w:ascii="Times New Roman" w:hAnsi="Times New Roman" w:cs="Times New Roman"/>
          <w:sz w:val="24"/>
          <w:szCs w:val="24"/>
        </w:rPr>
        <w:softHyphen/>
        <w:t>тинговой деятельности</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комплекс мер в области формирования общественного мнения</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делегирование полномочии в системе менеджмента</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5. </w:t>
      </w:r>
      <w:r w:rsidRPr="00DC7E7A">
        <w:rPr>
          <w:rFonts w:ascii="Times New Roman" w:hAnsi="Times New Roman" w:cs="Times New Roman"/>
          <w:sz w:val="24"/>
          <w:szCs w:val="24"/>
        </w:rPr>
        <w:t>Чтоявляется продукцией транспорта:</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количество перевезенных грузов и пассажиров</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приведенный грузо и пассажирооборот</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валовый доход от перевозок</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6. </w:t>
      </w:r>
      <w:r w:rsidRPr="00DC7E7A">
        <w:rPr>
          <w:rFonts w:ascii="Times New Roman" w:hAnsi="Times New Roman" w:cs="Times New Roman"/>
          <w:bCs/>
          <w:sz w:val="24"/>
          <w:szCs w:val="24"/>
        </w:rPr>
        <w:t>Маркетинговая деятельность железной дороги включает: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обследования экономики района тяготения железной дороги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улучшение конструкции подвижного состава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обследования спроса грузоотправителей на транспортные услуги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расчет финансово-экономических показателей железной дороги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7. </w:t>
      </w:r>
      <w:r w:rsidRPr="00DC7E7A">
        <w:rPr>
          <w:rFonts w:ascii="Times New Roman" w:hAnsi="Times New Roman" w:cs="Times New Roman"/>
          <w:bCs/>
          <w:sz w:val="24"/>
          <w:szCs w:val="24"/>
        </w:rPr>
        <w:t>Когда в нашей стране стал применяться маркетинг на транспорте: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в период нэпа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б) в период экономических реформ 60-х гг. </w:t>
      </w:r>
      <w:r w:rsidRPr="00DC7E7A">
        <w:rPr>
          <w:rFonts w:ascii="Times New Roman" w:hAnsi="Times New Roman" w:cs="Times New Roman"/>
          <w:sz w:val="24"/>
          <w:szCs w:val="24"/>
          <w:lang w:val="en-US"/>
        </w:rPr>
        <w:t>XX</w:t>
      </w:r>
      <w:r w:rsidRPr="00DC7E7A">
        <w:rPr>
          <w:rFonts w:ascii="Times New Roman" w:hAnsi="Times New Roman" w:cs="Times New Roman"/>
          <w:sz w:val="24"/>
          <w:szCs w:val="24"/>
        </w:rPr>
        <w:t xml:space="preserve"> 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 началом перестройки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г) в первой половине 90-х гг. </w:t>
      </w:r>
      <w:r w:rsidRPr="00DC7E7A">
        <w:rPr>
          <w:rFonts w:ascii="Times New Roman" w:hAnsi="Times New Roman" w:cs="Times New Roman"/>
          <w:sz w:val="24"/>
          <w:szCs w:val="24"/>
          <w:lang w:val="en-US"/>
        </w:rPr>
        <w:t>XX</w:t>
      </w:r>
      <w:r w:rsidRPr="00DC7E7A">
        <w:rPr>
          <w:rFonts w:ascii="Times New Roman" w:hAnsi="Times New Roman" w:cs="Times New Roman"/>
          <w:sz w:val="24"/>
          <w:szCs w:val="24"/>
        </w:rPr>
        <w:t>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8. </w:t>
      </w:r>
      <w:r w:rsidRPr="00DC7E7A">
        <w:rPr>
          <w:rFonts w:ascii="Times New Roman" w:hAnsi="Times New Roman" w:cs="Times New Roman"/>
          <w:bCs/>
          <w:sz w:val="24"/>
          <w:szCs w:val="24"/>
        </w:rPr>
        <w:t>Появление маркетингу на транспорте связано:</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с техническим прогрессом</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 обострением конкуренции между видами транспорта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 расширением торговых связей</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с обострением конкуренции грузоотправителей</w:t>
      </w:r>
    </w:p>
    <w:p w:rsidR="004E1ECA" w:rsidRPr="00DC7E7A" w:rsidRDefault="004E1ECA"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9. </w:t>
      </w:r>
      <w:r w:rsidRPr="00DC7E7A">
        <w:rPr>
          <w:rFonts w:ascii="Times New Roman" w:hAnsi="Times New Roman" w:cs="Times New Roman"/>
          <w:bCs/>
          <w:sz w:val="24"/>
          <w:szCs w:val="24"/>
        </w:rPr>
        <w:t>Что отражает внутреннюю среду маркетинга на транспорте: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управленческие и производственные кадры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экономическое окружение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рыночные конкуренты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контролирующие организации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10. </w:t>
      </w:r>
      <w:r w:rsidRPr="00DC7E7A">
        <w:rPr>
          <w:rFonts w:ascii="Times New Roman" w:hAnsi="Times New Roman" w:cs="Times New Roman"/>
          <w:bCs/>
          <w:sz w:val="24"/>
          <w:szCs w:val="24"/>
        </w:rPr>
        <w:t>Возможно ли участие маркетолога в разработке новых технологий на транспорте: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lastRenderedPageBreak/>
        <w:t>а) да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11. </w:t>
      </w:r>
      <w:r w:rsidRPr="00DC7E7A">
        <w:rPr>
          <w:rFonts w:ascii="Times New Roman" w:hAnsi="Times New Roman" w:cs="Times New Roman"/>
          <w:sz w:val="24"/>
          <w:szCs w:val="24"/>
        </w:rPr>
        <w:t>Практическую работу по реализации тактики маркетинга по грузовым перевозкам в компании «РЖД» осуществляют: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департамент маркетинга ОАО «РЖД»</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система фирменного транспортного обслуживания с центральной (ЦФТО) и региональными структурами железных дорого (ДЦФТО) и агентствами</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отдел маркетинга в пассажирских компаниях</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департамент маркетинга грузовых перевозок и тарифной политики ОАО «РЖД»</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департамент анализа рынка и стратегического развития</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е) все перечисленные</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12.</w:t>
      </w:r>
      <w:r w:rsidRPr="00DC7E7A">
        <w:rPr>
          <w:rFonts w:ascii="Times New Roman" w:hAnsi="Times New Roman" w:cs="Times New Roman"/>
          <w:b/>
          <w:bCs/>
          <w:sz w:val="24"/>
          <w:szCs w:val="24"/>
        </w:rPr>
        <w:tab/>
      </w:r>
      <w:r w:rsidRPr="00DC7E7A">
        <w:rPr>
          <w:rFonts w:ascii="Times New Roman" w:hAnsi="Times New Roman" w:cs="Times New Roman"/>
          <w:bCs/>
          <w:sz w:val="24"/>
          <w:szCs w:val="24"/>
        </w:rPr>
        <w:t>Управление маркетингом на транспортном предприятии — это:</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деятельность по продаже услуги перевозки грузов</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исследование рынка</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составная часть корпоративной системы управления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13. </w:t>
      </w:r>
      <w:r w:rsidRPr="00DC7E7A">
        <w:rPr>
          <w:rFonts w:ascii="Times New Roman" w:hAnsi="Times New Roman" w:cs="Times New Roman"/>
          <w:bCs/>
          <w:sz w:val="24"/>
          <w:szCs w:val="24"/>
        </w:rPr>
        <w:t>Для успешного управления транспортным предприятием необходимо осуществлять следующие функции: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производственную</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финансовую и кадровую</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маркетинговую</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все вышеперечисленное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14. </w:t>
      </w:r>
      <w:r w:rsidRPr="00DC7E7A">
        <w:rPr>
          <w:rFonts w:ascii="Times New Roman" w:hAnsi="Times New Roman" w:cs="Times New Roman"/>
          <w:bCs/>
          <w:sz w:val="24"/>
          <w:szCs w:val="24"/>
        </w:rPr>
        <w:t>Основная цель маркетинговых исследовании на транспорте: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получение первичной маркетинговой информации</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возможность проведения маркетингового анализа</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анализ, выбор и контроль за реализацией мероприятий по повышению качества работы и обслуживанию клиентов, в том числе технических и технологических мероприятий</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анализ и развитие дополнительных видов деятельности, в том числе по обслуживанию клиентов компании</w:t>
      </w:r>
    </w:p>
    <w:p w:rsidR="00566F0D" w:rsidRPr="00DC7E7A" w:rsidRDefault="00566F0D" w:rsidP="00DA1FF4">
      <w:pPr>
        <w:tabs>
          <w:tab w:val="left" w:pos="0"/>
        </w:tabs>
        <w:spacing w:after="0" w:line="240" w:lineRule="auto"/>
        <w:jc w:val="both"/>
        <w:rPr>
          <w:rFonts w:ascii="Times New Roman" w:hAnsi="Times New Roman" w:cs="Times New Roman"/>
          <w:b/>
          <w:sz w:val="24"/>
          <w:szCs w:val="24"/>
        </w:rPr>
      </w:pP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15. </w:t>
      </w:r>
      <w:r w:rsidRPr="00DC7E7A">
        <w:rPr>
          <w:rFonts w:ascii="Times New Roman" w:hAnsi="Times New Roman" w:cs="Times New Roman"/>
          <w:sz w:val="24"/>
          <w:szCs w:val="24"/>
        </w:rPr>
        <w:t>Основные задачи управления маркетингом на транспорте:</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максимальный учет интересов потребителей</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анализ и учет конъюнктуры рынка</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прогнозирование тенденций развития рынка</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разработка и реализация маркетинговых программ на транспорте</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16. </w:t>
      </w:r>
      <w:r w:rsidRPr="00DC7E7A">
        <w:rPr>
          <w:rFonts w:ascii="Times New Roman" w:hAnsi="Times New Roman" w:cs="Times New Roman"/>
          <w:bCs/>
          <w:sz w:val="24"/>
          <w:szCs w:val="24"/>
        </w:rPr>
        <w:t>К первичным источникам маркетинговой информации относятся: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базы данных</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опросы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наблюдения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информация с выставок и ярмарок</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17.</w:t>
      </w:r>
      <w:r w:rsidRPr="00DC7E7A">
        <w:rPr>
          <w:rFonts w:ascii="Times New Roman" w:hAnsi="Times New Roman" w:cs="Times New Roman"/>
          <w:bCs/>
          <w:sz w:val="24"/>
          <w:szCs w:val="24"/>
        </w:rPr>
        <w:t>Сегментация рынка транспортных услуг — это:</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деление конкурентов на однородные группы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деление грузоотправителей поих основным требованием к перевозке груза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все ответы неверны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lastRenderedPageBreak/>
        <w:t xml:space="preserve">Задание </w:t>
      </w:r>
      <w:r w:rsidRPr="00DC7E7A">
        <w:rPr>
          <w:rFonts w:ascii="Times New Roman" w:hAnsi="Times New Roman" w:cs="Times New Roman"/>
          <w:b/>
          <w:sz w:val="24"/>
          <w:szCs w:val="24"/>
        </w:rPr>
        <w:t xml:space="preserve">18. </w:t>
      </w:r>
      <w:r w:rsidRPr="00DC7E7A">
        <w:rPr>
          <w:rFonts w:ascii="Times New Roman" w:hAnsi="Times New Roman" w:cs="Times New Roman"/>
          <w:sz w:val="24"/>
          <w:szCs w:val="24"/>
        </w:rPr>
        <w:t>Практическое выполнение сегментации грузоотправителей представляется целесообразным выполнить в … этапа.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1</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2</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3</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4</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19. </w:t>
      </w:r>
      <w:r w:rsidRPr="00DC7E7A">
        <w:rPr>
          <w:rFonts w:ascii="Times New Roman" w:hAnsi="Times New Roman" w:cs="Times New Roman"/>
          <w:bCs/>
          <w:sz w:val="24"/>
          <w:szCs w:val="24"/>
        </w:rPr>
        <w:t>Критерии оценки сегментов транспортного рынка необходимы для: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определения емкости рынка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обоснования целевого рынка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формирования предложения для сегмента</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20. </w:t>
      </w:r>
      <w:r w:rsidRPr="00DC7E7A">
        <w:rPr>
          <w:rFonts w:ascii="Times New Roman" w:hAnsi="Times New Roman" w:cs="Times New Roman"/>
          <w:bCs/>
          <w:sz w:val="24"/>
          <w:szCs w:val="24"/>
        </w:rPr>
        <w:t>Разделение грузоотправителей на сегменты дает возможность:</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выбрать стратегию развития транспортного продукта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наиболее полно удовлетворить количественные и качественные потребности клиентов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обеспечить эффективное расходование рекламного бюджета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21.</w:t>
      </w:r>
      <w:r w:rsidRPr="00DC7E7A">
        <w:rPr>
          <w:rFonts w:ascii="Times New Roman" w:hAnsi="Times New Roman" w:cs="Times New Roman"/>
          <w:bCs/>
          <w:sz w:val="24"/>
          <w:szCs w:val="24"/>
        </w:rPr>
        <w:t>Единого метода сегментирования транспортного рынка не существует.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22.</w:t>
      </w:r>
      <w:r w:rsidRPr="00DC7E7A">
        <w:rPr>
          <w:rFonts w:ascii="Times New Roman" w:hAnsi="Times New Roman" w:cs="Times New Roman"/>
          <w:bCs/>
          <w:sz w:val="24"/>
          <w:szCs w:val="24"/>
        </w:rPr>
        <w:t xml:space="preserve">Правильность выбора признаков сегментирования транспортного рынка зависит от </w:t>
      </w:r>
      <w:r w:rsidRPr="00DC7E7A">
        <w:rPr>
          <w:rFonts w:ascii="Times New Roman" w:hAnsi="Times New Roman" w:cs="Times New Roman"/>
          <w:sz w:val="24"/>
          <w:szCs w:val="24"/>
        </w:rPr>
        <w:t xml:space="preserve">квалификации </w:t>
      </w:r>
      <w:r w:rsidRPr="00DC7E7A">
        <w:rPr>
          <w:rFonts w:ascii="Times New Roman" w:hAnsi="Times New Roman" w:cs="Times New Roman"/>
          <w:bCs/>
          <w:sz w:val="24"/>
          <w:szCs w:val="24"/>
        </w:rPr>
        <w:t>маркетолога: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566F0D" w:rsidRPr="00DC7E7A" w:rsidRDefault="00566F0D" w:rsidP="00DA1FF4">
      <w:pPr>
        <w:shd w:val="clear" w:color="auto" w:fill="FFFFFF"/>
        <w:tabs>
          <w:tab w:val="left" w:pos="0"/>
          <w:tab w:val="left" w:pos="360"/>
          <w:tab w:val="left" w:pos="557"/>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 w:val="left" w:pos="557"/>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23. </w:t>
      </w:r>
      <w:r w:rsidRPr="00DC7E7A">
        <w:rPr>
          <w:rFonts w:ascii="Times New Roman" w:hAnsi="Times New Roman" w:cs="Times New Roman"/>
          <w:b/>
          <w:bCs/>
          <w:sz w:val="24"/>
          <w:szCs w:val="24"/>
        </w:rPr>
        <w:tab/>
      </w:r>
      <w:r w:rsidRPr="00DC7E7A">
        <w:rPr>
          <w:rFonts w:ascii="Times New Roman" w:hAnsi="Times New Roman" w:cs="Times New Roman"/>
          <w:bCs/>
          <w:sz w:val="24"/>
          <w:szCs w:val="24"/>
        </w:rPr>
        <w:t>Цена транспортной услуги выступает в виде:</w:t>
      </w:r>
    </w:p>
    <w:p w:rsidR="00566F0D" w:rsidRPr="00DC7E7A" w:rsidRDefault="00566F0D" w:rsidP="00DA1FF4">
      <w:pPr>
        <w:shd w:val="clear" w:color="auto" w:fill="FFFFFF"/>
        <w:tabs>
          <w:tab w:val="left" w:pos="0"/>
          <w:tab w:val="left" w:pos="360"/>
          <w:tab w:val="left" w:pos="682"/>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оптовой скидки</w:t>
      </w:r>
    </w:p>
    <w:p w:rsidR="00566F0D" w:rsidRPr="00DC7E7A" w:rsidRDefault="00566F0D" w:rsidP="00DA1FF4">
      <w:pPr>
        <w:shd w:val="clear" w:color="auto" w:fill="FFFFFF"/>
        <w:tabs>
          <w:tab w:val="left" w:pos="0"/>
          <w:tab w:val="left" w:pos="360"/>
          <w:tab w:val="left" w:pos="682"/>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себестоимости производства груза</w:t>
      </w:r>
    </w:p>
    <w:p w:rsidR="00566F0D" w:rsidRPr="00DC7E7A" w:rsidRDefault="00566F0D" w:rsidP="00DA1FF4">
      <w:pPr>
        <w:shd w:val="clear" w:color="auto" w:fill="FFFFFF"/>
        <w:tabs>
          <w:tab w:val="left" w:pos="0"/>
          <w:tab w:val="left" w:pos="360"/>
          <w:tab w:val="left" w:pos="682"/>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торговой наценки</w:t>
      </w:r>
    </w:p>
    <w:p w:rsidR="00566F0D" w:rsidRPr="00DC7E7A" w:rsidRDefault="00566F0D" w:rsidP="00DA1FF4">
      <w:pPr>
        <w:shd w:val="clear" w:color="auto" w:fill="FFFFFF"/>
        <w:tabs>
          <w:tab w:val="left" w:pos="0"/>
          <w:tab w:val="left" w:pos="360"/>
          <w:tab w:val="left" w:pos="701"/>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24. </w:t>
      </w:r>
      <w:r w:rsidRPr="00DC7E7A">
        <w:rPr>
          <w:rFonts w:ascii="Times New Roman" w:hAnsi="Times New Roman" w:cs="Times New Roman"/>
          <w:sz w:val="24"/>
          <w:szCs w:val="24"/>
        </w:rPr>
        <w:t>Какой вид конкуренции наиболее характерен для транспортного рынка РФ:</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монополия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олигополия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чистая конкуренция</w:t>
      </w:r>
    </w:p>
    <w:p w:rsidR="00566F0D" w:rsidRPr="00DC7E7A" w:rsidRDefault="00566F0D" w:rsidP="00DA1FF4">
      <w:pPr>
        <w:shd w:val="clear" w:color="auto" w:fill="FFFFFF"/>
        <w:tabs>
          <w:tab w:val="left" w:pos="0"/>
          <w:tab w:val="left" w:pos="360"/>
          <w:tab w:val="left" w:pos="701"/>
        </w:tabs>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 w:val="left" w:pos="701"/>
        </w:tabs>
        <w:spacing w:after="0" w:line="240" w:lineRule="auto"/>
        <w:jc w:val="both"/>
        <w:rPr>
          <w:rFonts w:ascii="Times New Roman" w:hAnsi="Times New Roman" w:cs="Times New Roman"/>
          <w:bCs/>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25.</w:t>
      </w:r>
      <w:r w:rsidRPr="00DC7E7A">
        <w:rPr>
          <w:rFonts w:ascii="Times New Roman" w:hAnsi="Times New Roman" w:cs="Times New Roman"/>
          <w:b/>
          <w:bCs/>
          <w:sz w:val="24"/>
          <w:szCs w:val="24"/>
        </w:rPr>
        <w:tab/>
      </w:r>
      <w:r w:rsidRPr="00DC7E7A">
        <w:rPr>
          <w:rFonts w:ascii="Times New Roman" w:hAnsi="Times New Roman" w:cs="Times New Roman"/>
          <w:bCs/>
          <w:sz w:val="24"/>
          <w:szCs w:val="24"/>
        </w:rPr>
        <w:t>Что означает конкурентоспособность транспортной продукции:</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активная рекламная кампания транспортной услуги</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совокупность характеристик перевозки, отражающую ее отличие от перевозок другими видами транспорта как по степени соответствия общественной потребности, так и по уровню транспор</w:t>
      </w:r>
      <w:r w:rsidRPr="00DC7E7A">
        <w:rPr>
          <w:rFonts w:ascii="Times New Roman" w:hAnsi="Times New Roman" w:cs="Times New Roman"/>
          <w:sz w:val="24"/>
          <w:szCs w:val="24"/>
        </w:rPr>
        <w:softHyphen/>
        <w:t>тных затрат</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реализация транспортной услуги по относительно низкой цене</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положительная реакция на транспортную услугу во время опроса потенциальных грузовладельцев</w:t>
      </w:r>
    </w:p>
    <w:p w:rsidR="004E1ECA" w:rsidRPr="00DC7E7A" w:rsidRDefault="004E1ECA" w:rsidP="00DA1FF4">
      <w:pPr>
        <w:shd w:val="clear" w:color="auto" w:fill="FFFFFF"/>
        <w:tabs>
          <w:tab w:val="left" w:pos="0"/>
          <w:tab w:val="left" w:pos="360"/>
          <w:tab w:val="left" w:pos="826"/>
        </w:tabs>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26. </w:t>
      </w:r>
      <w:r w:rsidRPr="00DC7E7A">
        <w:rPr>
          <w:rFonts w:ascii="Times New Roman" w:hAnsi="Times New Roman" w:cs="Times New Roman"/>
          <w:sz w:val="24"/>
          <w:szCs w:val="24"/>
        </w:rPr>
        <w:t>Какой вид конкуренции наиболее характерен для железнодорожного транспорта РФ:</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монополия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олигополия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чистая конкуренция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lastRenderedPageBreak/>
        <w:t xml:space="preserve">Задание </w:t>
      </w:r>
      <w:r w:rsidRPr="00DC7E7A">
        <w:rPr>
          <w:rFonts w:ascii="Times New Roman" w:hAnsi="Times New Roman" w:cs="Times New Roman"/>
          <w:b/>
          <w:sz w:val="24"/>
          <w:szCs w:val="24"/>
        </w:rPr>
        <w:t xml:space="preserve">27. </w:t>
      </w:r>
      <w:r w:rsidRPr="00DC7E7A">
        <w:rPr>
          <w:rFonts w:ascii="Times New Roman" w:hAnsi="Times New Roman" w:cs="Times New Roman"/>
          <w:sz w:val="24"/>
          <w:szCs w:val="24"/>
        </w:rPr>
        <w:t>Что относится к ценовому методу конкуренции на транспорте:</w:t>
      </w:r>
    </w:p>
    <w:p w:rsidR="00566F0D" w:rsidRPr="00DC7E7A" w:rsidRDefault="00566F0D" w:rsidP="00DA1FF4">
      <w:pPr>
        <w:shd w:val="clear" w:color="auto" w:fill="FFFFFF"/>
        <w:tabs>
          <w:tab w:val="left" w:pos="0"/>
          <w:tab w:val="left" w:pos="360"/>
          <w:tab w:val="left" w:pos="96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t>а)</w:t>
      </w:r>
      <w:r w:rsidRPr="00DC7E7A">
        <w:rPr>
          <w:rFonts w:ascii="Times New Roman" w:hAnsi="Times New Roman" w:cs="Times New Roman"/>
          <w:bCs/>
          <w:sz w:val="24"/>
          <w:szCs w:val="24"/>
        </w:rPr>
        <w:tab/>
        <w:t>уменьшение издержек</w:t>
      </w:r>
    </w:p>
    <w:p w:rsidR="00566F0D" w:rsidRPr="00DC7E7A" w:rsidRDefault="00566F0D" w:rsidP="00DA1FF4">
      <w:pPr>
        <w:shd w:val="clear" w:color="auto" w:fill="FFFFFF"/>
        <w:tabs>
          <w:tab w:val="left" w:pos="0"/>
          <w:tab w:val="left" w:pos="360"/>
          <w:tab w:val="left" w:pos="96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t>в)</w:t>
      </w:r>
      <w:r w:rsidRPr="00DC7E7A">
        <w:rPr>
          <w:rFonts w:ascii="Times New Roman" w:hAnsi="Times New Roman" w:cs="Times New Roman"/>
          <w:bCs/>
          <w:sz w:val="24"/>
          <w:szCs w:val="24"/>
        </w:rPr>
        <w:tab/>
        <w:t>улучшение качества обслуживания грузовладельцев</w:t>
      </w:r>
    </w:p>
    <w:p w:rsidR="00566F0D" w:rsidRPr="00DC7E7A" w:rsidRDefault="00566F0D" w:rsidP="00DA1FF4">
      <w:pPr>
        <w:shd w:val="clear" w:color="auto" w:fill="FFFFFF"/>
        <w:tabs>
          <w:tab w:val="left" w:pos="0"/>
          <w:tab w:val="left" w:pos="360"/>
          <w:tab w:val="left" w:pos="96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t>г)</w:t>
      </w:r>
      <w:r w:rsidRPr="00DC7E7A">
        <w:rPr>
          <w:rFonts w:ascii="Times New Roman" w:hAnsi="Times New Roman" w:cs="Times New Roman"/>
          <w:bCs/>
          <w:sz w:val="24"/>
          <w:szCs w:val="24"/>
        </w:rPr>
        <w:tab/>
        <w:t>расширение ассортимента предоставляемых услуг</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28.</w:t>
      </w:r>
      <w:r w:rsidRPr="00DC7E7A">
        <w:rPr>
          <w:rFonts w:ascii="Times New Roman" w:hAnsi="Times New Roman" w:cs="Times New Roman"/>
          <w:bCs/>
          <w:sz w:val="24"/>
          <w:szCs w:val="24"/>
        </w:rPr>
        <w:t>Основным содержанием тарифной политики на транспорте является: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превращение потребности грузоотправителя в доходы транспортной компании на базе их наилучшего удовлетворения и установления адекватной состоянию рынка цены</w:t>
      </w:r>
    </w:p>
    <w:p w:rsidR="00566F0D" w:rsidRPr="00DC7E7A" w:rsidRDefault="00566F0D" w:rsidP="00DA1FF4">
      <w:pPr>
        <w:tabs>
          <w:tab w:val="left" w:pos="0"/>
        </w:tabs>
        <w:spacing w:after="0" w:line="240" w:lineRule="auto"/>
        <w:jc w:val="both"/>
        <w:rPr>
          <w:rFonts w:ascii="Times New Roman" w:hAnsi="Times New Roman" w:cs="Times New Roman"/>
          <w:bCs/>
          <w:sz w:val="24"/>
          <w:szCs w:val="24"/>
        </w:rPr>
      </w:pPr>
      <w:r w:rsidRPr="00DC7E7A">
        <w:rPr>
          <w:rFonts w:ascii="Times New Roman" w:hAnsi="Times New Roman" w:cs="Times New Roman"/>
          <w:sz w:val="24"/>
          <w:szCs w:val="24"/>
        </w:rPr>
        <w:t>б) заключение межотраслевых тарифных соглашений</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применение гибкой тарифной политики по классам грузов в зависимости от доли транспортной составляющей в цене перевозимого груза</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скидки при перевозке грузов в направлениях следования порожних вагонов</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29. </w:t>
      </w:r>
      <w:r w:rsidRPr="00DC7E7A">
        <w:rPr>
          <w:rFonts w:ascii="Times New Roman" w:hAnsi="Times New Roman" w:cs="Times New Roman"/>
          <w:sz w:val="24"/>
          <w:szCs w:val="24"/>
        </w:rPr>
        <w:t>Тарифы на железнодорожном транспорте России:</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полностью государственно-регулируемые</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грузовые – регулируемые, пассажирские – свободные</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частично госрегулируемые, частично свободные</w:t>
      </w:r>
    </w:p>
    <w:p w:rsidR="00566F0D" w:rsidRPr="00DC7E7A" w:rsidRDefault="00566F0D" w:rsidP="00DA1FF4">
      <w:pPr>
        <w:shd w:val="clear" w:color="auto" w:fill="FFFFFF"/>
        <w:tabs>
          <w:tab w:val="left" w:pos="0"/>
          <w:tab w:val="left" w:pos="360"/>
          <w:tab w:val="left" w:pos="634"/>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 w:val="left" w:pos="634"/>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30.</w:t>
      </w:r>
      <w:r w:rsidRPr="00DC7E7A">
        <w:rPr>
          <w:rFonts w:ascii="Times New Roman" w:hAnsi="Times New Roman" w:cs="Times New Roman"/>
          <w:b/>
          <w:bCs/>
          <w:sz w:val="24"/>
          <w:szCs w:val="24"/>
        </w:rPr>
        <w:tab/>
      </w:r>
      <w:r w:rsidRPr="00DC7E7A">
        <w:rPr>
          <w:rFonts w:ascii="Times New Roman" w:hAnsi="Times New Roman" w:cs="Times New Roman"/>
          <w:bCs/>
          <w:sz w:val="24"/>
          <w:szCs w:val="24"/>
        </w:rPr>
        <w:t>К целям тарифной политики не относится:</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увеличение объема перевозок</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рост уровня доходности</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выживаемость в кризисных условиях</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обеспечение мобильности производственного процесса</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w:t>
      </w:r>
      <w:r w:rsidRPr="00DC7E7A">
        <w:rPr>
          <w:rFonts w:ascii="Times New Roman" w:hAnsi="Times New Roman" w:cs="Times New Roman"/>
          <w:sz w:val="24"/>
          <w:szCs w:val="24"/>
        </w:rPr>
        <w:tab/>
        <w:t>создание достойного имиджа в обществе</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31. </w:t>
      </w:r>
      <w:r w:rsidRPr="00DC7E7A">
        <w:rPr>
          <w:rFonts w:ascii="Times New Roman" w:hAnsi="Times New Roman" w:cs="Times New Roman"/>
          <w:sz w:val="24"/>
          <w:szCs w:val="24"/>
        </w:rPr>
        <w:t>Привлекают ли клиентов транспорта надбавки к тарифам?</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не привлекают</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привлекают, если повышено качество транспортного обслуживания</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привлекают при росте объемов перевозок</w:t>
      </w:r>
    </w:p>
    <w:p w:rsidR="00566F0D" w:rsidRPr="00DC7E7A" w:rsidRDefault="00566F0D" w:rsidP="00DA1FF4">
      <w:pPr>
        <w:shd w:val="clear" w:color="auto" w:fill="FFFFFF"/>
        <w:tabs>
          <w:tab w:val="left" w:pos="0"/>
          <w:tab w:val="left" w:pos="691"/>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691"/>
        </w:tabs>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32.</w:t>
      </w:r>
      <w:r w:rsidRPr="00DC7E7A">
        <w:rPr>
          <w:rFonts w:ascii="Times New Roman" w:hAnsi="Times New Roman" w:cs="Times New Roman"/>
          <w:bCs/>
          <w:sz w:val="24"/>
          <w:szCs w:val="24"/>
        </w:rPr>
        <w:t>Что такое стратегия транспортного предприятия:</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комплекс базовых решений по достижению генеральной цели</w:t>
      </w:r>
    </w:p>
    <w:p w:rsidR="00566F0D" w:rsidRPr="00DC7E7A" w:rsidRDefault="00566F0D" w:rsidP="00DA1FF4">
      <w:pPr>
        <w:shd w:val="clear" w:color="auto" w:fill="FFFFFF"/>
        <w:tabs>
          <w:tab w:val="left" w:pos="0"/>
          <w:tab w:val="left" w:pos="360"/>
          <w:tab w:val="left" w:pos="1085"/>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меры по оценке поведения грузоотправителей</w:t>
      </w:r>
    </w:p>
    <w:p w:rsidR="00566F0D" w:rsidRPr="00DC7E7A" w:rsidRDefault="00566F0D" w:rsidP="00DA1FF4">
      <w:pPr>
        <w:shd w:val="clear" w:color="auto" w:fill="FFFFFF"/>
        <w:tabs>
          <w:tab w:val="left" w:pos="0"/>
          <w:tab w:val="left" w:pos="360"/>
          <w:tab w:val="left" w:pos="1027"/>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правило, которому надо следовать в организации производственной</w:t>
      </w:r>
      <w:r w:rsidRPr="00DC7E7A">
        <w:rPr>
          <w:rFonts w:ascii="Times New Roman" w:hAnsi="Times New Roman" w:cs="Times New Roman"/>
          <w:sz w:val="24"/>
          <w:szCs w:val="24"/>
        </w:rPr>
        <w:br/>
        <w:t>деятельности</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33.</w:t>
      </w:r>
      <w:r w:rsidRPr="00DC7E7A">
        <w:rPr>
          <w:rFonts w:ascii="Times New Roman" w:hAnsi="Times New Roman" w:cs="Times New Roman"/>
          <w:b/>
          <w:bCs/>
          <w:sz w:val="24"/>
          <w:szCs w:val="24"/>
        </w:rPr>
        <w:tab/>
      </w:r>
      <w:r w:rsidRPr="00DC7E7A">
        <w:rPr>
          <w:rFonts w:ascii="Times New Roman" w:hAnsi="Times New Roman" w:cs="Times New Roman"/>
          <w:bCs/>
          <w:sz w:val="24"/>
          <w:szCs w:val="24"/>
        </w:rPr>
        <w:t xml:space="preserve">Какие </w:t>
      </w:r>
      <w:r w:rsidRPr="00DC7E7A">
        <w:rPr>
          <w:rFonts w:ascii="Times New Roman" w:hAnsi="Times New Roman" w:cs="Times New Roman"/>
          <w:sz w:val="24"/>
          <w:szCs w:val="24"/>
        </w:rPr>
        <w:t xml:space="preserve">цели </w:t>
      </w:r>
      <w:r w:rsidRPr="00DC7E7A">
        <w:rPr>
          <w:rFonts w:ascii="Times New Roman" w:hAnsi="Times New Roman" w:cs="Times New Roman"/>
          <w:bCs/>
          <w:sz w:val="24"/>
          <w:szCs w:val="24"/>
        </w:rPr>
        <w:t>преследует стратегия обоснования целевого рынка: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освоение нового выгодного сегмента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укрепление корпоративного влияния в целевом сегменте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создание позитивного общественного мнения</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разработка системы мотивации труда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34. </w:t>
      </w:r>
      <w:r w:rsidRPr="00DC7E7A">
        <w:rPr>
          <w:rFonts w:ascii="Times New Roman" w:hAnsi="Times New Roman" w:cs="Times New Roman"/>
          <w:sz w:val="24"/>
          <w:szCs w:val="24"/>
        </w:rPr>
        <w:t>На железнодорожном транспорте разрабатывают следующие виды планов перевозок грузов:</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стратегические (долгосрочные) на 10-15 лет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среднесрочные на 3-5 лет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текущие (годовые)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оперативные (квартальные и месячные)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все ответы верны</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35. </w:t>
      </w:r>
      <w:r w:rsidRPr="00DC7E7A">
        <w:rPr>
          <w:rFonts w:ascii="Times New Roman" w:hAnsi="Times New Roman" w:cs="Times New Roman"/>
          <w:sz w:val="24"/>
          <w:szCs w:val="24"/>
        </w:rPr>
        <w:t>Отличие стратегического маркетинга на транспорте от его применения в других отраслях.</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r w:rsidRPr="00DC7E7A">
        <w:rPr>
          <w:rFonts w:ascii="Times New Roman" w:hAnsi="Times New Roman" w:cs="Times New Roman"/>
          <w:b/>
          <w:sz w:val="24"/>
          <w:szCs w:val="24"/>
        </w:rPr>
        <w:lastRenderedPageBreak/>
        <w:t>а) в более крупных размерах ликвидности капитала на транспорте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r w:rsidRPr="00DC7E7A">
        <w:rPr>
          <w:rFonts w:ascii="Times New Roman" w:hAnsi="Times New Roman" w:cs="Times New Roman"/>
          <w:b/>
          <w:sz w:val="24"/>
          <w:szCs w:val="24"/>
        </w:rPr>
        <w:t>б) в необходимости опережающей роли развития транспорта для экономики и населения</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r w:rsidRPr="00DC7E7A">
        <w:rPr>
          <w:rFonts w:ascii="Times New Roman" w:hAnsi="Times New Roman" w:cs="Times New Roman"/>
          <w:b/>
          <w:sz w:val="24"/>
          <w:szCs w:val="24"/>
        </w:rPr>
        <w:t>в) в инфраструктурной роли транспорта для социально-экономического развития</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36. </w:t>
      </w:r>
      <w:r w:rsidRPr="00DC7E7A">
        <w:rPr>
          <w:rFonts w:ascii="Times New Roman" w:hAnsi="Times New Roman" w:cs="Times New Roman"/>
          <w:sz w:val="24"/>
          <w:szCs w:val="24"/>
        </w:rPr>
        <w:t>Особенности стратегического маркетинга на железнодорожном транспорте: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эффективность централизованного управления перевозками</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госрегулирование тарифами</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спрос на транспортные услуги превышает предложение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37. </w:t>
      </w:r>
      <w:r w:rsidRPr="00DC7E7A">
        <w:rPr>
          <w:rFonts w:ascii="Times New Roman" w:hAnsi="Times New Roman" w:cs="Times New Roman"/>
          <w:sz w:val="24"/>
          <w:szCs w:val="24"/>
        </w:rPr>
        <w:t>Верно ли утверждение о том, что главным условием достижения цели стратегического маркетинга является повышение качества?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38. </w:t>
      </w:r>
      <w:r w:rsidRPr="00DC7E7A">
        <w:rPr>
          <w:rFonts w:ascii="Times New Roman" w:hAnsi="Times New Roman" w:cs="Times New Roman"/>
          <w:sz w:val="24"/>
          <w:szCs w:val="24"/>
        </w:rPr>
        <w:t>Что означает маркетинговая стратегия железных дорог в части «снижения транспортной нагрузки на экономику»?</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экономия эксплуатационных расходов железных дорог</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снижение доли транспортной составляющей в цене реализуемой продукции</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снижение объемов перевозок</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39. </w:t>
      </w:r>
      <w:r w:rsidRPr="00DC7E7A">
        <w:rPr>
          <w:rFonts w:ascii="Times New Roman" w:hAnsi="Times New Roman" w:cs="Times New Roman"/>
          <w:sz w:val="24"/>
          <w:szCs w:val="24"/>
        </w:rPr>
        <w:t>Кто разрабатывает государственную стратегию развития железнодорожного транспорта РФ?</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ОАО «РЖД»</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Минтранс РФ</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«Росжелдор»</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Правительство РФ</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40. </w:t>
      </w:r>
      <w:r w:rsidRPr="00DC7E7A">
        <w:rPr>
          <w:rFonts w:ascii="Times New Roman" w:hAnsi="Times New Roman" w:cs="Times New Roman"/>
          <w:sz w:val="24"/>
          <w:szCs w:val="24"/>
        </w:rPr>
        <w:t>Маркетинговые посредники на транспорте призваны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помогать транспортным предприятиям формировать спрос на транспортные услуги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обеспечивать удобство места, времени и процедуры оформления реализации транспортных услуг</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осуществлять рекламу и стимулировать продвижение продукции транспорта к потребителям;</w:t>
      </w:r>
    </w:p>
    <w:p w:rsidR="00566F0D" w:rsidRPr="00DC7E7A" w:rsidRDefault="00566F0D" w:rsidP="00DA1FF4">
      <w:pPr>
        <w:tabs>
          <w:tab w:val="left" w:pos="0"/>
          <w:tab w:val="left" w:pos="993"/>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sz w:val="24"/>
          <w:szCs w:val="24"/>
        </w:rPr>
        <w:t>г) все ответы верны</w:t>
      </w:r>
    </w:p>
    <w:p w:rsidR="00566F0D" w:rsidRPr="00DC7E7A" w:rsidRDefault="00566F0D" w:rsidP="00DA1FF4">
      <w:pPr>
        <w:tabs>
          <w:tab w:val="left" w:pos="0"/>
        </w:tabs>
        <w:spacing w:after="0" w:line="240" w:lineRule="auto"/>
        <w:jc w:val="both"/>
        <w:rPr>
          <w:rFonts w:ascii="Times New Roman" w:eastAsia="Times New Roman" w:hAnsi="Times New Roman" w:cs="Times New Roman"/>
          <w:b/>
          <w:sz w:val="28"/>
          <w:szCs w:val="28"/>
        </w:rPr>
      </w:pPr>
    </w:p>
    <w:p w:rsidR="00566F0D" w:rsidRPr="00DC7E7A" w:rsidRDefault="00566F0D" w:rsidP="00DA1FF4">
      <w:pPr>
        <w:tabs>
          <w:tab w:val="left" w:pos="0"/>
        </w:tabs>
        <w:spacing w:after="0" w:line="240" w:lineRule="auto"/>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Вариант 2</w:t>
      </w:r>
    </w:p>
    <w:p w:rsidR="00566F0D" w:rsidRPr="00DC7E7A" w:rsidRDefault="00566F0D" w:rsidP="00DA1FF4">
      <w:pPr>
        <w:tabs>
          <w:tab w:val="left" w:pos="0"/>
        </w:tabs>
        <w:spacing w:after="0" w:line="240" w:lineRule="auto"/>
        <w:jc w:val="center"/>
        <w:rPr>
          <w:rFonts w:ascii="Times New Roman" w:hAnsi="Times New Roman" w:cs="Times New Roman"/>
          <w:i/>
          <w:iCs/>
          <w:sz w:val="28"/>
          <w:szCs w:val="28"/>
        </w:rPr>
      </w:pPr>
      <w:r w:rsidRPr="00DC7E7A">
        <w:rPr>
          <w:rFonts w:ascii="Times New Roman" w:hAnsi="Times New Roman" w:cs="Times New Roman"/>
          <w:i/>
          <w:iCs/>
          <w:sz w:val="28"/>
          <w:szCs w:val="28"/>
        </w:rPr>
        <w:t>Выберите один или несколько правильных вариантов ответа</w:t>
      </w:r>
    </w:p>
    <w:p w:rsidR="00566F0D" w:rsidRPr="00DC7E7A" w:rsidRDefault="00566F0D" w:rsidP="00DA1FF4">
      <w:pPr>
        <w:tabs>
          <w:tab w:val="left" w:pos="0"/>
        </w:tabs>
        <w:spacing w:after="0" w:line="240" w:lineRule="auto"/>
        <w:jc w:val="center"/>
        <w:rPr>
          <w:rFonts w:ascii="Times New Roman" w:eastAsia="Times New Roman" w:hAnsi="Times New Roman" w:cs="Times New Roman"/>
          <w:sz w:val="28"/>
          <w:szCs w:val="28"/>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 </w:t>
      </w:r>
      <w:r w:rsidRPr="00DC7E7A">
        <w:rPr>
          <w:rFonts w:ascii="Times New Roman" w:hAnsi="Times New Roman" w:cs="Times New Roman"/>
          <w:bCs/>
          <w:sz w:val="24"/>
          <w:szCs w:val="24"/>
        </w:rPr>
        <w:t>Основным содержанием тарифной политики на транспорте является: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превращение потребности грузоотправителя в доходы транспортной компании на базе их наилучшего удовлетворения и установления адекватной состоянию рынка цены</w:t>
      </w:r>
    </w:p>
    <w:p w:rsidR="00566F0D" w:rsidRPr="00DC7E7A" w:rsidRDefault="00566F0D" w:rsidP="00DA1FF4">
      <w:pPr>
        <w:tabs>
          <w:tab w:val="left" w:pos="0"/>
        </w:tabs>
        <w:spacing w:after="0" w:line="240" w:lineRule="auto"/>
        <w:jc w:val="both"/>
        <w:rPr>
          <w:rFonts w:ascii="Times New Roman" w:hAnsi="Times New Roman" w:cs="Times New Roman"/>
          <w:bCs/>
          <w:sz w:val="24"/>
          <w:szCs w:val="24"/>
        </w:rPr>
      </w:pPr>
      <w:r w:rsidRPr="00DC7E7A">
        <w:rPr>
          <w:rFonts w:ascii="Times New Roman" w:hAnsi="Times New Roman" w:cs="Times New Roman"/>
          <w:sz w:val="24"/>
          <w:szCs w:val="24"/>
        </w:rPr>
        <w:t>б) заключение межотраслевых тарифных соглашений</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применение гибкой тарифной политики по классам грузов в зависимости от доли транспортной составляющей в цене перевозимого груза</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скидки при перевозке грузов в направлениях следования порожних вагонов</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691"/>
        </w:tabs>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2.</w:t>
      </w:r>
      <w:r w:rsidRPr="00DC7E7A">
        <w:rPr>
          <w:rFonts w:ascii="Times New Roman" w:hAnsi="Times New Roman" w:cs="Times New Roman"/>
          <w:bCs/>
          <w:sz w:val="24"/>
          <w:szCs w:val="24"/>
        </w:rPr>
        <w:t>Что такое стратегия транспортного предприятия:</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комплекс базовых решений по достижению генеральной цели</w:t>
      </w:r>
    </w:p>
    <w:p w:rsidR="00566F0D" w:rsidRPr="00DC7E7A" w:rsidRDefault="00566F0D" w:rsidP="00DA1FF4">
      <w:pPr>
        <w:shd w:val="clear" w:color="auto" w:fill="FFFFFF"/>
        <w:tabs>
          <w:tab w:val="left" w:pos="0"/>
          <w:tab w:val="left" w:pos="360"/>
          <w:tab w:val="left" w:pos="1085"/>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меры по оценке поведения грузоотправителей</w:t>
      </w:r>
    </w:p>
    <w:p w:rsidR="00566F0D" w:rsidRPr="00DC7E7A" w:rsidRDefault="00566F0D" w:rsidP="00DA1FF4">
      <w:pPr>
        <w:shd w:val="clear" w:color="auto" w:fill="FFFFFF"/>
        <w:tabs>
          <w:tab w:val="left" w:pos="0"/>
          <w:tab w:val="left" w:pos="360"/>
          <w:tab w:val="left" w:pos="1027"/>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правило, которому надо следовать в организации производственной</w:t>
      </w:r>
      <w:r w:rsidRPr="00DC7E7A">
        <w:rPr>
          <w:rFonts w:ascii="Times New Roman" w:hAnsi="Times New Roman" w:cs="Times New Roman"/>
          <w:sz w:val="24"/>
          <w:szCs w:val="24"/>
        </w:rPr>
        <w:br/>
        <w:t>деятельности</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 w:val="left" w:pos="634"/>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3.</w:t>
      </w:r>
      <w:r w:rsidRPr="00DC7E7A">
        <w:rPr>
          <w:rFonts w:ascii="Times New Roman" w:hAnsi="Times New Roman" w:cs="Times New Roman"/>
          <w:b/>
          <w:bCs/>
          <w:sz w:val="24"/>
          <w:szCs w:val="24"/>
        </w:rPr>
        <w:tab/>
      </w:r>
      <w:r w:rsidRPr="00DC7E7A">
        <w:rPr>
          <w:rFonts w:ascii="Times New Roman" w:hAnsi="Times New Roman" w:cs="Times New Roman"/>
          <w:bCs/>
          <w:sz w:val="24"/>
          <w:szCs w:val="24"/>
        </w:rPr>
        <w:t>К целям тарифной политики не относится:</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lastRenderedPageBreak/>
        <w:t>а)</w:t>
      </w:r>
      <w:r w:rsidRPr="00DC7E7A">
        <w:rPr>
          <w:rFonts w:ascii="Times New Roman" w:hAnsi="Times New Roman" w:cs="Times New Roman"/>
          <w:sz w:val="24"/>
          <w:szCs w:val="24"/>
        </w:rPr>
        <w:tab/>
        <w:t>увеличение объема перевозок</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рост уровня доходности</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выживаемость в кризисных условиях</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обеспечение мобильности производственного процесса</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w:t>
      </w:r>
      <w:r w:rsidRPr="00DC7E7A">
        <w:rPr>
          <w:rFonts w:ascii="Times New Roman" w:hAnsi="Times New Roman" w:cs="Times New Roman"/>
          <w:sz w:val="24"/>
          <w:szCs w:val="24"/>
        </w:rPr>
        <w:tab/>
        <w:t>создание достойного имиджа в обществе</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4. </w:t>
      </w:r>
      <w:r w:rsidRPr="00DC7E7A">
        <w:rPr>
          <w:rFonts w:ascii="Times New Roman" w:hAnsi="Times New Roman" w:cs="Times New Roman"/>
          <w:sz w:val="24"/>
          <w:szCs w:val="24"/>
        </w:rPr>
        <w:t>Кто разрабатывает государственную стратегию развития железнодорожного транспорта РФ?</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ОАО «РЖД»</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Минтранс РФ</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«Росжелдор»</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Правительство РФ</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5.</w:t>
      </w:r>
      <w:r w:rsidRPr="00DC7E7A">
        <w:rPr>
          <w:rFonts w:ascii="Times New Roman" w:hAnsi="Times New Roman" w:cs="Times New Roman"/>
          <w:b/>
          <w:bCs/>
          <w:sz w:val="24"/>
          <w:szCs w:val="24"/>
        </w:rPr>
        <w:tab/>
      </w:r>
      <w:r w:rsidRPr="00DC7E7A">
        <w:rPr>
          <w:rFonts w:ascii="Times New Roman" w:hAnsi="Times New Roman" w:cs="Times New Roman"/>
          <w:bCs/>
          <w:sz w:val="24"/>
          <w:szCs w:val="24"/>
        </w:rPr>
        <w:t xml:space="preserve">Какие </w:t>
      </w:r>
      <w:r w:rsidRPr="00DC7E7A">
        <w:rPr>
          <w:rFonts w:ascii="Times New Roman" w:hAnsi="Times New Roman" w:cs="Times New Roman"/>
          <w:sz w:val="24"/>
          <w:szCs w:val="24"/>
        </w:rPr>
        <w:t xml:space="preserve">цели </w:t>
      </w:r>
      <w:r w:rsidRPr="00DC7E7A">
        <w:rPr>
          <w:rFonts w:ascii="Times New Roman" w:hAnsi="Times New Roman" w:cs="Times New Roman"/>
          <w:bCs/>
          <w:sz w:val="24"/>
          <w:szCs w:val="24"/>
        </w:rPr>
        <w:t>преследует стратегия обоснования целевого рынка: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освоение нового выгодного сегмента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укрепление корпоративного влияния в целевом сегменте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создание позитивного общественного мнения</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разработка системы мотивации труда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566"/>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6.</w:t>
      </w:r>
      <w:r w:rsidRPr="00DC7E7A">
        <w:rPr>
          <w:rFonts w:ascii="Times New Roman" w:hAnsi="Times New Roman" w:cs="Times New Roman"/>
          <w:b/>
          <w:bCs/>
          <w:sz w:val="24"/>
          <w:szCs w:val="24"/>
        </w:rPr>
        <w:tab/>
      </w:r>
      <w:r w:rsidRPr="00DC7E7A">
        <w:rPr>
          <w:rFonts w:ascii="Times New Roman" w:hAnsi="Times New Roman" w:cs="Times New Roman"/>
          <w:bCs/>
          <w:sz w:val="24"/>
          <w:szCs w:val="24"/>
        </w:rPr>
        <w:t xml:space="preserve">Что такое </w:t>
      </w:r>
      <w:r w:rsidRPr="00DC7E7A">
        <w:rPr>
          <w:rFonts w:ascii="Times New Roman" w:hAnsi="Times New Roman" w:cs="Times New Roman"/>
          <w:sz w:val="24"/>
          <w:szCs w:val="24"/>
        </w:rPr>
        <w:t xml:space="preserve">принцип </w:t>
      </w:r>
      <w:r w:rsidRPr="00DC7E7A">
        <w:rPr>
          <w:rFonts w:ascii="Times New Roman" w:hAnsi="Times New Roman" w:cs="Times New Roman"/>
          <w:bCs/>
          <w:sz w:val="24"/>
          <w:szCs w:val="24"/>
        </w:rPr>
        <w:t>в маркетинге:</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обеспечение высокого имиджа</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руководящее правило, определяющее достижение цели в марке</w:t>
      </w:r>
      <w:r w:rsidRPr="00DC7E7A">
        <w:rPr>
          <w:rFonts w:ascii="Times New Roman" w:hAnsi="Times New Roman" w:cs="Times New Roman"/>
          <w:sz w:val="24"/>
          <w:szCs w:val="24"/>
        </w:rPr>
        <w:softHyphen/>
        <w:t>тинговой деятельности</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комплекс мер в области формирования общественного мнения</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делегирование полномочии в системе менеджмента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7. </w:t>
      </w:r>
      <w:r w:rsidRPr="00DC7E7A">
        <w:rPr>
          <w:rFonts w:ascii="Times New Roman" w:hAnsi="Times New Roman" w:cs="Times New Roman"/>
          <w:sz w:val="24"/>
          <w:szCs w:val="24"/>
        </w:rPr>
        <w:t>Маркетинговые посредники на транспорте призваны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помогать транспортным предприятиям формировать спрос на транспортные услуги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обеспечивать удобство места, времени и процедуры оформления реализации транспортных услуг</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осуществлять рекламу и стимулировать продвижение продукции транспорта к потребителям;</w:t>
      </w:r>
    </w:p>
    <w:p w:rsidR="00566F0D" w:rsidRPr="00DC7E7A" w:rsidRDefault="00566F0D" w:rsidP="00DA1FF4">
      <w:pPr>
        <w:tabs>
          <w:tab w:val="left" w:pos="0"/>
          <w:tab w:val="left" w:pos="993"/>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sz w:val="24"/>
          <w:szCs w:val="24"/>
        </w:rPr>
        <w:t>г)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8. </w:t>
      </w:r>
      <w:r w:rsidRPr="00DC7E7A">
        <w:rPr>
          <w:rFonts w:ascii="Times New Roman" w:hAnsi="Times New Roman" w:cs="Times New Roman"/>
          <w:sz w:val="24"/>
          <w:szCs w:val="24"/>
        </w:rPr>
        <w:t>Привлекают ли клиентов транспорта надбавки к тарифам?</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не привлекают</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привлекают, если повышено качество транспортного обслуживания</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привлекают при росте объемов перевозок</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9. </w:t>
      </w:r>
      <w:r w:rsidRPr="00DC7E7A">
        <w:rPr>
          <w:rFonts w:ascii="Times New Roman" w:hAnsi="Times New Roman" w:cs="Times New Roman"/>
          <w:bCs/>
          <w:sz w:val="24"/>
          <w:szCs w:val="24"/>
        </w:rPr>
        <w:t>Когда были первые попытки применения маркетинга: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а) начало </w:t>
      </w:r>
      <w:r w:rsidRPr="00DC7E7A">
        <w:rPr>
          <w:rFonts w:ascii="Times New Roman" w:hAnsi="Times New Roman" w:cs="Times New Roman"/>
          <w:sz w:val="24"/>
          <w:szCs w:val="24"/>
          <w:lang w:val="en-US"/>
        </w:rPr>
        <w:t>XX</w:t>
      </w:r>
      <w:r w:rsidRPr="00DC7E7A">
        <w:rPr>
          <w:rFonts w:ascii="Times New Roman" w:hAnsi="Times New Roman" w:cs="Times New Roman"/>
          <w:sz w:val="24"/>
          <w:szCs w:val="24"/>
        </w:rPr>
        <w:t xml:space="preserve"> 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б) середина </w:t>
      </w:r>
      <w:r w:rsidRPr="00DC7E7A">
        <w:rPr>
          <w:rFonts w:ascii="Times New Roman" w:hAnsi="Times New Roman" w:cs="Times New Roman"/>
          <w:sz w:val="24"/>
          <w:szCs w:val="24"/>
          <w:lang w:val="en-US"/>
        </w:rPr>
        <w:t>XIX</w:t>
      </w:r>
      <w:r w:rsidRPr="00DC7E7A">
        <w:rPr>
          <w:rFonts w:ascii="Times New Roman" w:hAnsi="Times New Roman" w:cs="Times New Roman"/>
          <w:sz w:val="24"/>
          <w:szCs w:val="24"/>
        </w:rPr>
        <w:t xml:space="preserve"> 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конец 1940-х гг.</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середина 1980-х гг</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10. </w:t>
      </w:r>
      <w:r w:rsidRPr="00DC7E7A">
        <w:rPr>
          <w:rFonts w:ascii="Times New Roman" w:hAnsi="Times New Roman" w:cs="Times New Roman"/>
          <w:sz w:val="24"/>
          <w:szCs w:val="24"/>
        </w:rPr>
        <w:t>Тарифы на железнодорожном транспорте России:</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полностью государственно-регулируемые</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грузовые – регулируемые, пассажирские – свободные</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частично госрегулируемые, частично свободные</w:t>
      </w:r>
    </w:p>
    <w:p w:rsidR="00566F0D" w:rsidRPr="00DC7E7A" w:rsidRDefault="00566F0D" w:rsidP="00DA1FF4">
      <w:pPr>
        <w:shd w:val="clear" w:color="auto" w:fill="FFFFFF"/>
        <w:tabs>
          <w:tab w:val="left" w:pos="0"/>
          <w:tab w:val="left" w:pos="360"/>
          <w:tab w:val="left" w:pos="634"/>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11. </w:t>
      </w:r>
      <w:r w:rsidRPr="00DC7E7A">
        <w:rPr>
          <w:rFonts w:ascii="Times New Roman" w:hAnsi="Times New Roman" w:cs="Times New Roman"/>
          <w:bCs/>
          <w:sz w:val="24"/>
          <w:szCs w:val="24"/>
        </w:rPr>
        <w:t>Термин «маркетинг» означает: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торговую деятельность</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исследование рынка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сбытовую деятельность</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lastRenderedPageBreak/>
        <w:t>г) товарно-денежные отношения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12. </w:t>
      </w:r>
      <w:r w:rsidRPr="00DC7E7A">
        <w:rPr>
          <w:rFonts w:ascii="Times New Roman" w:hAnsi="Times New Roman" w:cs="Times New Roman"/>
          <w:sz w:val="24"/>
          <w:szCs w:val="24"/>
        </w:rPr>
        <w:t>Что означает маркетинговая стратегия железных дорог в части «снижения транспортной нагрузки на экономику»?</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экономия эксплуатационных расходов железных дорог</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снижение доли транспортной составляющей в цене реализуемой продукции</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снижение объемов перевозок</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Задание 1</w:t>
      </w:r>
      <w:r w:rsidRPr="00DC7E7A">
        <w:rPr>
          <w:rFonts w:ascii="Times New Roman" w:hAnsi="Times New Roman" w:cs="Times New Roman"/>
          <w:b/>
          <w:bCs/>
          <w:sz w:val="24"/>
          <w:szCs w:val="24"/>
        </w:rPr>
        <w:t xml:space="preserve">3. </w:t>
      </w:r>
      <w:r w:rsidRPr="00DC7E7A">
        <w:rPr>
          <w:rFonts w:ascii="Times New Roman" w:hAnsi="Times New Roman" w:cs="Times New Roman"/>
          <w:bCs/>
          <w:sz w:val="24"/>
          <w:szCs w:val="24"/>
        </w:rPr>
        <w:t xml:space="preserve">Выберите </w:t>
      </w:r>
      <w:r w:rsidRPr="00DC7E7A">
        <w:rPr>
          <w:rFonts w:ascii="Times New Roman" w:hAnsi="Times New Roman" w:cs="Times New Roman"/>
          <w:sz w:val="24"/>
          <w:szCs w:val="24"/>
        </w:rPr>
        <w:t xml:space="preserve">правильное </w:t>
      </w:r>
      <w:r w:rsidRPr="00DC7E7A">
        <w:rPr>
          <w:rFonts w:ascii="Times New Roman" w:hAnsi="Times New Roman" w:cs="Times New Roman"/>
          <w:bCs/>
          <w:sz w:val="24"/>
          <w:szCs w:val="24"/>
        </w:rPr>
        <w:t>определение маркетинга: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комплексная система производства, транспортировки, хранения материальных ресурсов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деятельность по росту производительности труда в обществе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вид человеческой деятельности, направленной на улучшение со</w:t>
      </w:r>
      <w:r w:rsidRPr="00DC7E7A">
        <w:rPr>
          <w:rFonts w:ascii="Times New Roman" w:hAnsi="Times New Roman" w:cs="Times New Roman"/>
          <w:sz w:val="24"/>
          <w:szCs w:val="24"/>
        </w:rPr>
        <w:softHyphen/>
        <w:t>циально-экономической и политической обстановки в обществе</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предпринимательская деятельность, управляющая продвижени</w:t>
      </w:r>
      <w:r w:rsidRPr="00DC7E7A">
        <w:rPr>
          <w:rFonts w:ascii="Times New Roman" w:hAnsi="Times New Roman" w:cs="Times New Roman"/>
          <w:sz w:val="24"/>
          <w:szCs w:val="24"/>
        </w:rPr>
        <w:softHyphen/>
        <w:t>ем товаров от производителей до потребителей</w:t>
      </w:r>
    </w:p>
    <w:p w:rsidR="00566F0D" w:rsidRPr="00DC7E7A" w:rsidRDefault="00566F0D" w:rsidP="00DA1FF4">
      <w:pPr>
        <w:shd w:val="clear" w:color="auto" w:fill="FFFFFF"/>
        <w:tabs>
          <w:tab w:val="left" w:pos="0"/>
          <w:tab w:val="left" w:pos="360"/>
          <w:tab w:val="left" w:pos="566"/>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14. </w:t>
      </w:r>
      <w:r w:rsidRPr="00DC7E7A">
        <w:rPr>
          <w:rFonts w:ascii="Times New Roman" w:hAnsi="Times New Roman" w:cs="Times New Roman"/>
          <w:sz w:val="24"/>
          <w:szCs w:val="24"/>
        </w:rPr>
        <w:t>Что является продукцией транспорта:</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количество перевезенных грузов и пассажиров</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приведенный грузо и пассажирооборот</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валовый доход от перевозок</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15. </w:t>
      </w:r>
      <w:r w:rsidRPr="00DC7E7A">
        <w:rPr>
          <w:rFonts w:ascii="Times New Roman" w:hAnsi="Times New Roman" w:cs="Times New Roman"/>
          <w:sz w:val="24"/>
          <w:szCs w:val="24"/>
        </w:rPr>
        <w:t>Практическую работу по реализации тактики маркетинга по грузовым перевозкам в компании «РЖД» осуществляют: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департамент маркетинга ОАО «РЖД»</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система фирменного транспортного обслуживания с центральной (ЦФТО) и региональными структурами железных дорого (ДЦФТО) и агентствами</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отдел маркетинга в пассажирских компаниях</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департамент маркетинга грузовых перевозок и тарифной политики ОАО «РЖД»</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департамент анализа рынка и стратегического развития</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е) все перечисленные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Задание 1</w:t>
      </w:r>
      <w:r w:rsidRPr="00DC7E7A">
        <w:rPr>
          <w:rFonts w:ascii="Times New Roman" w:hAnsi="Times New Roman" w:cs="Times New Roman"/>
          <w:b/>
          <w:bCs/>
          <w:sz w:val="24"/>
          <w:szCs w:val="24"/>
        </w:rPr>
        <w:t xml:space="preserve">6. </w:t>
      </w:r>
      <w:r w:rsidRPr="00DC7E7A">
        <w:rPr>
          <w:rFonts w:ascii="Times New Roman" w:hAnsi="Times New Roman" w:cs="Times New Roman"/>
          <w:bCs/>
          <w:sz w:val="24"/>
          <w:szCs w:val="24"/>
        </w:rPr>
        <w:t>Маркетинговая деятельность железной дороги включает: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обследования экономики района тяготения железной дороги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улучшение конструкции подвижного состава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обследования спроса грузоотправителей на транспортные услуги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расчет финансово-экономических показателей железной дороги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17. </w:t>
      </w:r>
      <w:r w:rsidRPr="00DC7E7A">
        <w:rPr>
          <w:rFonts w:ascii="Times New Roman" w:hAnsi="Times New Roman" w:cs="Times New Roman"/>
          <w:sz w:val="24"/>
          <w:szCs w:val="24"/>
        </w:rPr>
        <w:t>На железнодорожном транспорте разрабатывают следующие виды планов перевозок грузов:</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стратегические (долгосрочные) на 10-15 лет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среднесрочные на 3-5 лет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текущие (годовые)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оперативные (квартальные и месячные)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все ответы верны</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18. </w:t>
      </w:r>
      <w:r w:rsidRPr="00DC7E7A">
        <w:rPr>
          <w:rFonts w:ascii="Times New Roman" w:hAnsi="Times New Roman" w:cs="Times New Roman"/>
          <w:bCs/>
          <w:sz w:val="24"/>
          <w:szCs w:val="24"/>
        </w:rPr>
        <w:t>Когда в нашей стране стал применяться маркетинг на транспорте: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в период нэпа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б) в период экономических реформ 60-х гг. </w:t>
      </w:r>
      <w:r w:rsidRPr="00DC7E7A">
        <w:rPr>
          <w:rFonts w:ascii="Times New Roman" w:hAnsi="Times New Roman" w:cs="Times New Roman"/>
          <w:sz w:val="24"/>
          <w:szCs w:val="24"/>
          <w:lang w:val="en-US"/>
        </w:rPr>
        <w:t>XX</w:t>
      </w:r>
      <w:r w:rsidRPr="00DC7E7A">
        <w:rPr>
          <w:rFonts w:ascii="Times New Roman" w:hAnsi="Times New Roman" w:cs="Times New Roman"/>
          <w:sz w:val="24"/>
          <w:szCs w:val="24"/>
        </w:rPr>
        <w:t xml:space="preserve"> 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 началом перестройки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г) в первой половине 90-х гг. </w:t>
      </w:r>
      <w:r w:rsidRPr="00DC7E7A">
        <w:rPr>
          <w:rFonts w:ascii="Times New Roman" w:hAnsi="Times New Roman" w:cs="Times New Roman"/>
          <w:sz w:val="24"/>
          <w:szCs w:val="24"/>
          <w:lang w:val="en-US"/>
        </w:rPr>
        <w:t>XX</w:t>
      </w:r>
      <w:r w:rsidRPr="00DC7E7A">
        <w:rPr>
          <w:rFonts w:ascii="Times New Roman" w:hAnsi="Times New Roman" w:cs="Times New Roman"/>
          <w:sz w:val="24"/>
          <w:szCs w:val="24"/>
        </w:rPr>
        <w:t>в</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lastRenderedPageBreak/>
        <w:t xml:space="preserve">Задание </w:t>
      </w:r>
      <w:r w:rsidRPr="00DC7E7A">
        <w:rPr>
          <w:rFonts w:ascii="Times New Roman" w:hAnsi="Times New Roman" w:cs="Times New Roman"/>
          <w:b/>
          <w:sz w:val="24"/>
          <w:szCs w:val="24"/>
        </w:rPr>
        <w:t xml:space="preserve">19. </w:t>
      </w:r>
      <w:r w:rsidRPr="00DC7E7A">
        <w:rPr>
          <w:rFonts w:ascii="Times New Roman" w:hAnsi="Times New Roman" w:cs="Times New Roman"/>
          <w:sz w:val="24"/>
          <w:szCs w:val="24"/>
        </w:rPr>
        <w:t>Отличие стратегического маркетинга на транспорте от его применения в других отраслях.</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в более крупных размерах ликвидности капитала на транспорте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в необходимости опережающей роли развития транспорта для экономики и населения</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в инфраструктурной роли транспорта для социально-экономического развития</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20. </w:t>
      </w:r>
      <w:r w:rsidRPr="00DC7E7A">
        <w:rPr>
          <w:rFonts w:ascii="Times New Roman" w:hAnsi="Times New Roman" w:cs="Times New Roman"/>
          <w:sz w:val="24"/>
          <w:szCs w:val="24"/>
        </w:rPr>
        <w:t>Верно ли утверждение о том, что главным условием достижения цели стратегического маркетинга является повышение качества?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21. </w:t>
      </w:r>
      <w:r w:rsidRPr="00DC7E7A">
        <w:rPr>
          <w:rFonts w:ascii="Times New Roman" w:hAnsi="Times New Roman" w:cs="Times New Roman"/>
          <w:bCs/>
          <w:sz w:val="24"/>
          <w:szCs w:val="24"/>
        </w:rPr>
        <w:t>Появление маркетингу на транспорте связано:</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с техническим прогрессом</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 обострением конкуренции между видами транспорта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 расширением торговых связей</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с обострением конкуренции грузоотправителей</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22. </w:t>
      </w:r>
      <w:r w:rsidRPr="00DC7E7A">
        <w:rPr>
          <w:rFonts w:ascii="Times New Roman" w:hAnsi="Times New Roman" w:cs="Times New Roman"/>
          <w:sz w:val="24"/>
          <w:szCs w:val="24"/>
        </w:rPr>
        <w:t>Особенности стратегического маркетинга на железнодорожном транспорте: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эффективность централизованного управления перевозками</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госрегулирование тарифами</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спрос на транспортные услуги превышает предложение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23. </w:t>
      </w:r>
      <w:r w:rsidRPr="00DC7E7A">
        <w:rPr>
          <w:rFonts w:ascii="Times New Roman" w:hAnsi="Times New Roman" w:cs="Times New Roman"/>
          <w:bCs/>
          <w:sz w:val="24"/>
          <w:szCs w:val="24"/>
        </w:rPr>
        <w:t>Возможно ли участие маркетолога в разработке новых технологий на транспорте: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557"/>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24. </w:t>
      </w:r>
      <w:r w:rsidRPr="00DC7E7A">
        <w:rPr>
          <w:rFonts w:ascii="Times New Roman" w:hAnsi="Times New Roman" w:cs="Times New Roman"/>
          <w:b/>
          <w:bCs/>
          <w:sz w:val="24"/>
          <w:szCs w:val="24"/>
        </w:rPr>
        <w:tab/>
      </w:r>
      <w:r w:rsidRPr="00DC7E7A">
        <w:rPr>
          <w:rFonts w:ascii="Times New Roman" w:hAnsi="Times New Roman" w:cs="Times New Roman"/>
          <w:bCs/>
          <w:sz w:val="24"/>
          <w:szCs w:val="24"/>
        </w:rPr>
        <w:t>Цена транспортной услуги выступает в виде:</w:t>
      </w:r>
    </w:p>
    <w:p w:rsidR="00566F0D" w:rsidRPr="00DC7E7A" w:rsidRDefault="00566F0D" w:rsidP="00DA1FF4">
      <w:pPr>
        <w:shd w:val="clear" w:color="auto" w:fill="FFFFFF"/>
        <w:tabs>
          <w:tab w:val="left" w:pos="0"/>
          <w:tab w:val="left" w:pos="360"/>
          <w:tab w:val="left" w:pos="682"/>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оптовой скидки</w:t>
      </w:r>
    </w:p>
    <w:p w:rsidR="00566F0D" w:rsidRPr="00DC7E7A" w:rsidRDefault="00566F0D" w:rsidP="00DA1FF4">
      <w:pPr>
        <w:shd w:val="clear" w:color="auto" w:fill="FFFFFF"/>
        <w:tabs>
          <w:tab w:val="left" w:pos="0"/>
          <w:tab w:val="left" w:pos="360"/>
          <w:tab w:val="left" w:pos="682"/>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себестоимости производства груза</w:t>
      </w:r>
    </w:p>
    <w:p w:rsidR="00566F0D" w:rsidRPr="00DC7E7A" w:rsidRDefault="00566F0D" w:rsidP="00DA1FF4">
      <w:pPr>
        <w:shd w:val="clear" w:color="auto" w:fill="FFFFFF"/>
        <w:tabs>
          <w:tab w:val="left" w:pos="0"/>
          <w:tab w:val="left" w:pos="360"/>
          <w:tab w:val="left" w:pos="682"/>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торговой наценки</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b/>
          <w:bCs/>
          <w:iCs/>
          <w:sz w:val="24"/>
          <w:szCs w:val="24"/>
        </w:rPr>
      </w:pPr>
    </w:p>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25.</w:t>
      </w:r>
      <w:r w:rsidRPr="00DC7E7A">
        <w:rPr>
          <w:rFonts w:ascii="Times New Roman" w:hAnsi="Times New Roman" w:cs="Times New Roman"/>
          <w:b/>
          <w:bCs/>
          <w:sz w:val="24"/>
          <w:szCs w:val="24"/>
        </w:rPr>
        <w:tab/>
      </w:r>
      <w:r w:rsidRPr="00DC7E7A">
        <w:rPr>
          <w:rFonts w:ascii="Times New Roman" w:hAnsi="Times New Roman" w:cs="Times New Roman"/>
          <w:bCs/>
          <w:sz w:val="24"/>
          <w:szCs w:val="24"/>
        </w:rPr>
        <w:t>Управление маркетингом на транспортном предприятии — это:</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деятельность по продаже услуги перевозки грузов</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исследование рынка</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составная часть корпоративной системы управления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26. </w:t>
      </w:r>
      <w:r w:rsidRPr="00DC7E7A">
        <w:rPr>
          <w:rFonts w:ascii="Times New Roman" w:hAnsi="Times New Roman" w:cs="Times New Roman"/>
          <w:bCs/>
          <w:sz w:val="24"/>
          <w:szCs w:val="24"/>
        </w:rPr>
        <w:t>Разделение грузоотправителей на сегменты дает возможность:</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выбрать стратегию развития транспортного продукта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наиболее полно удовлетворить количественные и качественные потребности клиентов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обеспечить эффективное расходование рекламного бюджета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27. </w:t>
      </w:r>
      <w:r w:rsidRPr="00DC7E7A">
        <w:rPr>
          <w:rFonts w:ascii="Times New Roman" w:hAnsi="Times New Roman" w:cs="Times New Roman"/>
          <w:bCs/>
          <w:sz w:val="24"/>
          <w:szCs w:val="24"/>
        </w:rPr>
        <w:t>Для успешного управления транспортным предприятием необходимо осуществлять следующие функции: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производственную</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финансовую и кадровую</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маркетинговую</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все вышеперечисленное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28. </w:t>
      </w:r>
      <w:r w:rsidRPr="00DC7E7A">
        <w:rPr>
          <w:rFonts w:ascii="Times New Roman" w:hAnsi="Times New Roman" w:cs="Times New Roman"/>
          <w:sz w:val="24"/>
          <w:szCs w:val="24"/>
        </w:rPr>
        <w:t>Основные задачи управления маркетингом на транспорте:</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максимальный учет интересов потребителей</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анализ и учет конъюнктуры рынка</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lastRenderedPageBreak/>
        <w:t>в) прогнозирование тенденций развития рынка</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разработка и реализация маркетинговых программ на транспорте</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29. </w:t>
      </w:r>
      <w:r w:rsidRPr="00DC7E7A">
        <w:rPr>
          <w:rFonts w:ascii="Times New Roman" w:hAnsi="Times New Roman" w:cs="Times New Roman"/>
          <w:bCs/>
          <w:sz w:val="24"/>
          <w:szCs w:val="24"/>
        </w:rPr>
        <w:t>Что отражает внутреннюю среду маркетинга на транспорте: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управленческие и производственные кадры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экономическое окружение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рыночные конкуренты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контролирующие организации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30. </w:t>
      </w:r>
      <w:r w:rsidRPr="00DC7E7A">
        <w:rPr>
          <w:rFonts w:ascii="Times New Roman" w:hAnsi="Times New Roman" w:cs="Times New Roman"/>
          <w:bCs/>
          <w:sz w:val="24"/>
          <w:szCs w:val="24"/>
        </w:rPr>
        <w:t>Критерии оценки сегментов транспортного рынка необходимы для: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определения емкости рынка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обоснования целевого рынка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формирования предложения для сегмента</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31.</w:t>
      </w:r>
      <w:r w:rsidRPr="00DC7E7A">
        <w:rPr>
          <w:rFonts w:ascii="Times New Roman" w:hAnsi="Times New Roman" w:cs="Times New Roman"/>
          <w:bCs/>
          <w:sz w:val="24"/>
          <w:szCs w:val="24"/>
        </w:rPr>
        <w:t>Единого метода сегментирования транспортного рынка не существует.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32. </w:t>
      </w:r>
      <w:r w:rsidRPr="00DC7E7A">
        <w:rPr>
          <w:rFonts w:ascii="Times New Roman" w:hAnsi="Times New Roman" w:cs="Times New Roman"/>
          <w:sz w:val="24"/>
          <w:szCs w:val="24"/>
        </w:rPr>
        <w:t>Практическое выполнение сегментации грузоотправителей представляется целесообразным выполнить в … этапа.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1</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2</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3</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4</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33. </w:t>
      </w:r>
      <w:r w:rsidRPr="00DC7E7A">
        <w:rPr>
          <w:rFonts w:ascii="Times New Roman" w:hAnsi="Times New Roman" w:cs="Times New Roman"/>
          <w:bCs/>
          <w:sz w:val="24"/>
          <w:szCs w:val="24"/>
        </w:rPr>
        <w:t xml:space="preserve">Правильность выбора признаков сегментирования транспортного рынка зависит от </w:t>
      </w:r>
      <w:r w:rsidRPr="00DC7E7A">
        <w:rPr>
          <w:rFonts w:ascii="Times New Roman" w:hAnsi="Times New Roman" w:cs="Times New Roman"/>
          <w:sz w:val="24"/>
          <w:szCs w:val="24"/>
        </w:rPr>
        <w:t xml:space="preserve">квалификации </w:t>
      </w:r>
      <w:r w:rsidRPr="00DC7E7A">
        <w:rPr>
          <w:rFonts w:ascii="Times New Roman" w:hAnsi="Times New Roman" w:cs="Times New Roman"/>
          <w:bCs/>
          <w:sz w:val="24"/>
          <w:szCs w:val="24"/>
        </w:rPr>
        <w:t>маркетолога: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34. </w:t>
      </w:r>
      <w:r w:rsidRPr="00DC7E7A">
        <w:rPr>
          <w:rFonts w:ascii="Times New Roman" w:hAnsi="Times New Roman" w:cs="Times New Roman"/>
          <w:sz w:val="24"/>
          <w:szCs w:val="24"/>
        </w:rPr>
        <w:t>Какой вид конкуренции наиболее характерен для транспортного рынка РФ:</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монополия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олигополия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чистая конкуренция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35. </w:t>
      </w:r>
      <w:r w:rsidRPr="00DC7E7A">
        <w:rPr>
          <w:rFonts w:ascii="Times New Roman" w:hAnsi="Times New Roman" w:cs="Times New Roman"/>
          <w:sz w:val="24"/>
          <w:szCs w:val="24"/>
        </w:rPr>
        <w:t>Какой вид конкуренции наиболее характерен для железнодорожного транспорта РФ:</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монополия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олигополия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чистая конкуренция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36. </w:t>
      </w:r>
      <w:r w:rsidRPr="00DC7E7A">
        <w:rPr>
          <w:rFonts w:ascii="Times New Roman" w:hAnsi="Times New Roman" w:cs="Times New Roman"/>
          <w:bCs/>
          <w:sz w:val="24"/>
          <w:szCs w:val="24"/>
        </w:rPr>
        <w:t>Основная цель маркетинговых исследовании на транспорте: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получение первичной маркетинговой информации</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возможность проведения маркетингового анализа</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анализ, выбор и контроль за реализацией мероприятий по повышению качества работы и обслуживанию клиентов, в том числе технических и технологических мероприятий</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анализ и развитие дополнительных видов деятельности, в том числе по обслуживанию клиентов компании</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37. </w:t>
      </w:r>
      <w:r w:rsidRPr="00DC7E7A">
        <w:rPr>
          <w:rFonts w:ascii="Times New Roman" w:hAnsi="Times New Roman" w:cs="Times New Roman"/>
          <w:sz w:val="24"/>
          <w:szCs w:val="24"/>
        </w:rPr>
        <w:t>Что относится к ценовому методу конкуренции на транспорте:</w:t>
      </w:r>
    </w:p>
    <w:p w:rsidR="00566F0D" w:rsidRPr="00DC7E7A" w:rsidRDefault="00566F0D" w:rsidP="00DA1FF4">
      <w:pPr>
        <w:shd w:val="clear" w:color="auto" w:fill="FFFFFF"/>
        <w:tabs>
          <w:tab w:val="left" w:pos="0"/>
          <w:tab w:val="left" w:pos="360"/>
          <w:tab w:val="left" w:pos="96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t>а)</w:t>
      </w:r>
      <w:r w:rsidRPr="00DC7E7A">
        <w:rPr>
          <w:rFonts w:ascii="Times New Roman" w:hAnsi="Times New Roman" w:cs="Times New Roman"/>
          <w:bCs/>
          <w:sz w:val="24"/>
          <w:szCs w:val="24"/>
        </w:rPr>
        <w:tab/>
        <w:t>уменьшение издержек</w:t>
      </w:r>
    </w:p>
    <w:p w:rsidR="00566F0D" w:rsidRPr="00DC7E7A" w:rsidRDefault="00566F0D" w:rsidP="00DA1FF4">
      <w:pPr>
        <w:shd w:val="clear" w:color="auto" w:fill="FFFFFF"/>
        <w:tabs>
          <w:tab w:val="left" w:pos="0"/>
          <w:tab w:val="left" w:pos="360"/>
          <w:tab w:val="left" w:pos="96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t>в)</w:t>
      </w:r>
      <w:r w:rsidRPr="00DC7E7A">
        <w:rPr>
          <w:rFonts w:ascii="Times New Roman" w:hAnsi="Times New Roman" w:cs="Times New Roman"/>
          <w:bCs/>
          <w:sz w:val="24"/>
          <w:szCs w:val="24"/>
        </w:rPr>
        <w:tab/>
        <w:t>улучшение качества обслуживания грузовладельцев</w:t>
      </w:r>
    </w:p>
    <w:p w:rsidR="00566F0D" w:rsidRPr="00DC7E7A" w:rsidRDefault="00566F0D" w:rsidP="00DA1FF4">
      <w:pPr>
        <w:shd w:val="clear" w:color="auto" w:fill="FFFFFF"/>
        <w:tabs>
          <w:tab w:val="left" w:pos="0"/>
          <w:tab w:val="left" w:pos="360"/>
          <w:tab w:val="left" w:pos="96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lastRenderedPageBreak/>
        <w:t>г)</w:t>
      </w:r>
      <w:r w:rsidRPr="00DC7E7A">
        <w:rPr>
          <w:rFonts w:ascii="Times New Roman" w:hAnsi="Times New Roman" w:cs="Times New Roman"/>
          <w:bCs/>
          <w:sz w:val="24"/>
          <w:szCs w:val="24"/>
        </w:rPr>
        <w:tab/>
        <w:t>расширение ассортимента предоставляемых услуг</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38.</w:t>
      </w:r>
      <w:r w:rsidRPr="00DC7E7A">
        <w:rPr>
          <w:rFonts w:ascii="Times New Roman" w:hAnsi="Times New Roman" w:cs="Times New Roman"/>
          <w:bCs/>
          <w:sz w:val="24"/>
          <w:szCs w:val="24"/>
        </w:rPr>
        <w:t>Сегментация рынка транспортных услуг — это:</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деление конкурентов на однородные группы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деление грузоотправителей поих основным требованием к перевозке груза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все ответы неверны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701"/>
        </w:tabs>
        <w:spacing w:after="0" w:line="240" w:lineRule="auto"/>
        <w:jc w:val="both"/>
        <w:rPr>
          <w:rFonts w:ascii="Times New Roman" w:hAnsi="Times New Roman" w:cs="Times New Roman"/>
          <w:bCs/>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39.</w:t>
      </w:r>
      <w:r w:rsidRPr="00DC7E7A">
        <w:rPr>
          <w:rFonts w:ascii="Times New Roman" w:hAnsi="Times New Roman" w:cs="Times New Roman"/>
          <w:b/>
          <w:bCs/>
          <w:sz w:val="24"/>
          <w:szCs w:val="24"/>
        </w:rPr>
        <w:tab/>
      </w:r>
      <w:r w:rsidRPr="00DC7E7A">
        <w:rPr>
          <w:rFonts w:ascii="Times New Roman" w:hAnsi="Times New Roman" w:cs="Times New Roman"/>
          <w:bCs/>
          <w:sz w:val="24"/>
          <w:szCs w:val="24"/>
        </w:rPr>
        <w:t>Что означает конкурентоспособность транспортной продукции:</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активная рекламная кампания транспортной услуги</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совокупность характеристик перевозки, отражающую ее отличие от перевозок другими видами транспорта как по степени соответствия общественной потребности, так и по уровню транспор</w:t>
      </w:r>
      <w:r w:rsidRPr="00DC7E7A">
        <w:rPr>
          <w:rFonts w:ascii="Times New Roman" w:hAnsi="Times New Roman" w:cs="Times New Roman"/>
          <w:sz w:val="24"/>
          <w:szCs w:val="24"/>
        </w:rPr>
        <w:softHyphen/>
        <w:t>тных затрат</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реализация транспортной услуги по относительно низкой цене</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положительная реакция на транспортную услугу во время опроса потенциальных грузовладельцев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40. </w:t>
      </w:r>
      <w:r w:rsidRPr="00DC7E7A">
        <w:rPr>
          <w:rFonts w:ascii="Times New Roman" w:hAnsi="Times New Roman" w:cs="Times New Roman"/>
          <w:bCs/>
          <w:sz w:val="24"/>
          <w:szCs w:val="24"/>
        </w:rPr>
        <w:t>К первичным источникам маркетинговой информации относятся: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базы данных</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опросы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наблюдения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информация с выставок и ярмарок</w:t>
      </w:r>
    </w:p>
    <w:p w:rsidR="00566F0D" w:rsidRPr="00DC7E7A" w:rsidRDefault="00566F0D" w:rsidP="00CB50FC">
      <w:pPr>
        <w:tabs>
          <w:tab w:val="left" w:pos="0"/>
        </w:tabs>
        <w:spacing w:after="0" w:line="240" w:lineRule="auto"/>
        <w:ind w:firstLine="709"/>
        <w:rPr>
          <w:rFonts w:ascii="Times New Roman" w:eastAsia="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Эталон выполнения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1701"/>
        <w:gridCol w:w="1134"/>
        <w:gridCol w:w="2127"/>
      </w:tblGrid>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p>
        </w:tc>
        <w:tc>
          <w:tcPr>
            <w:tcW w:w="1701"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1 Вариант </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p>
        </w:tc>
        <w:tc>
          <w:tcPr>
            <w:tcW w:w="2127"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2 Вариант </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В, 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 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 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В</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lastRenderedPageBreak/>
              <w:t>27</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В, 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 В</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В</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 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В</w:t>
            </w:r>
          </w:p>
        </w:tc>
      </w:tr>
    </w:tbl>
    <w:p w:rsidR="00566F0D" w:rsidRPr="00DC7E7A" w:rsidRDefault="00566F0D" w:rsidP="00CB50FC">
      <w:pPr>
        <w:tabs>
          <w:tab w:val="left" w:pos="0"/>
        </w:tabs>
        <w:spacing w:after="0" w:line="240" w:lineRule="auto"/>
        <w:ind w:firstLine="709"/>
        <w:jc w:val="center"/>
        <w:rPr>
          <w:rFonts w:ascii="Times New Roman" w:hAnsi="Times New Roman" w:cs="Times New Roman"/>
          <w:sz w:val="28"/>
          <w:szCs w:val="28"/>
        </w:rPr>
      </w:pP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тестовЫе заданиЯ</w:t>
      </w: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Тема </w:t>
      </w:r>
      <w:r w:rsidRPr="00DC7E7A">
        <w:rPr>
          <w:rStyle w:val="10pt"/>
          <w:rFonts w:eastAsiaTheme="minorHAnsi"/>
          <w:b/>
          <w:bCs/>
          <w:color w:val="auto"/>
          <w:sz w:val="28"/>
          <w:szCs w:val="28"/>
        </w:rPr>
        <w:t>1.14. Инвестиционная политика предприятия</w:t>
      </w:r>
    </w:p>
    <w:p w:rsidR="00566F0D" w:rsidRPr="00DC7E7A" w:rsidRDefault="00566F0D" w:rsidP="00CB50FC">
      <w:pPr>
        <w:widowControl w:val="0"/>
        <w:tabs>
          <w:tab w:val="left" w:pos="0"/>
        </w:tabs>
        <w:spacing w:after="0" w:line="240" w:lineRule="auto"/>
        <w:ind w:firstLine="709"/>
        <w:rPr>
          <w:rFonts w:ascii="Times New Roman" w:hAnsi="Times New Roman" w:cs="Times New Roman"/>
          <w:b/>
          <w:sz w:val="24"/>
          <w:szCs w:val="24"/>
        </w:rPr>
      </w:pPr>
    </w:p>
    <w:p w:rsidR="00566F0D" w:rsidRPr="00DC7E7A" w:rsidRDefault="00566F0D" w:rsidP="00CB50FC">
      <w:pPr>
        <w:widowControl w:val="0"/>
        <w:tabs>
          <w:tab w:val="left" w:pos="0"/>
        </w:tabs>
        <w:spacing w:after="0" w:line="240" w:lineRule="auto"/>
        <w:ind w:firstLine="709"/>
        <w:rPr>
          <w:rFonts w:ascii="Times New Roman" w:eastAsia="Calibri" w:hAnsi="Times New Roman" w:cs="Times New Roman"/>
          <w:b/>
          <w:sz w:val="28"/>
          <w:szCs w:val="28"/>
        </w:rPr>
      </w:pPr>
      <w:r w:rsidRPr="00DC7E7A">
        <w:rPr>
          <w:rFonts w:ascii="Times New Roman" w:eastAsia="Calibri" w:hAnsi="Times New Roman" w:cs="Times New Roman"/>
          <w:b/>
          <w:sz w:val="28"/>
          <w:szCs w:val="28"/>
        </w:rPr>
        <w:t>Методические указания к тесту</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Цель: Проверить основные знания, умения и навыки, по изученной теме.</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Разработано 2 варианта заданий.</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варианте: 44.</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 xml:space="preserve">Все варианты работы равноценны. </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35 минут.</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 каждый правильный ответ, начисляется 1 балл.</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(40-44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 правильно выполнено 71 – 90% заданий (31-39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(22-30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(0-21 балл).</w:t>
      </w:r>
    </w:p>
    <w:p w:rsidR="00566F0D" w:rsidRPr="00DC7E7A" w:rsidRDefault="00566F0D" w:rsidP="00CB50FC">
      <w:pPr>
        <w:tabs>
          <w:tab w:val="left" w:pos="0"/>
        </w:tabs>
        <w:spacing w:after="0" w:line="240" w:lineRule="auto"/>
        <w:ind w:firstLine="709"/>
        <w:rPr>
          <w:rFonts w:ascii="Times New Roman" w:hAnsi="Times New Roman" w:cs="Times New Roman"/>
          <w:b/>
          <w:sz w:val="24"/>
          <w:szCs w:val="24"/>
        </w:rPr>
      </w:pPr>
    </w:p>
    <w:p w:rsidR="00566F0D" w:rsidRPr="00DC7E7A" w:rsidRDefault="00566F0D" w:rsidP="00CB50FC">
      <w:pPr>
        <w:tabs>
          <w:tab w:val="left" w:pos="0"/>
        </w:tabs>
        <w:spacing w:after="0" w:line="240" w:lineRule="auto"/>
        <w:ind w:firstLine="709"/>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Вариант 1</w:t>
      </w:r>
    </w:p>
    <w:p w:rsidR="00566F0D" w:rsidRPr="00DC7E7A" w:rsidRDefault="00566F0D" w:rsidP="00CB50FC">
      <w:pPr>
        <w:tabs>
          <w:tab w:val="left" w:pos="0"/>
        </w:tabs>
        <w:spacing w:after="0" w:line="240" w:lineRule="auto"/>
        <w:ind w:firstLine="709"/>
        <w:jc w:val="center"/>
        <w:rPr>
          <w:rFonts w:ascii="Times New Roman" w:eastAsia="Times New Roman" w:hAnsi="Times New Roman" w:cs="Times New Roman"/>
          <w:i/>
          <w:sz w:val="24"/>
          <w:szCs w:val="24"/>
        </w:rPr>
      </w:pPr>
      <w:r w:rsidRPr="00DC7E7A">
        <w:rPr>
          <w:rFonts w:ascii="Times New Roman" w:eastAsia="Times New Roman" w:hAnsi="Times New Roman" w:cs="Times New Roman"/>
          <w:i/>
          <w:sz w:val="24"/>
          <w:szCs w:val="24"/>
        </w:rPr>
        <w:t>Выбрать единственный правильный ответ</w:t>
      </w:r>
    </w:p>
    <w:p w:rsidR="00566F0D" w:rsidRPr="00DC7E7A" w:rsidRDefault="00566F0D" w:rsidP="00CB50FC">
      <w:pPr>
        <w:tabs>
          <w:tab w:val="left" w:pos="0"/>
        </w:tabs>
        <w:spacing w:after="0" w:line="240" w:lineRule="auto"/>
        <w:ind w:firstLine="709"/>
        <w:jc w:val="both"/>
        <w:rPr>
          <w:rFonts w:ascii="Times New Roman" w:eastAsia="Times New Roman" w:hAnsi="Times New Roman" w:cs="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1. Предметом правового регулирования инвестиционного права является: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общественные отношения, которые подвергаются правовому воздействию;</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отношения связанные с инвестициями в Республике Казахстан;</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отношения связанные с предоставлением займов;</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Style w:val="ac"/>
          <w:rFonts w:ascii="Times New Roman" w:hAnsi="Times New Roman"/>
          <w:b w:val="0"/>
          <w:sz w:val="24"/>
          <w:szCs w:val="24"/>
        </w:rPr>
        <w:t>г) общественные отношения, возникающие в процессе осуществления инвестиционной деятельности;</w:t>
      </w:r>
      <w:r w:rsidRPr="00DC7E7A">
        <w:rPr>
          <w:rFonts w:ascii="Times New Roman" w:hAnsi="Times New Roman"/>
          <w:sz w:val="24"/>
          <w:szCs w:val="24"/>
        </w:rPr>
        <w:br/>
        <w:t>д) отношения, складывающиеся на рынке ценных бумаг.</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2. Инвестиции – это…</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все виды имущества предназначенные для личного потребления;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все виды имущества используемые для предпринимательской деятельности;</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 xml:space="preserve">в) все виды имущества (кроме товаров, предназначенных для личного потребления), включая предметы финансового лизинга с момента заключения договора лизинга, а также права на них, </w:t>
      </w:r>
      <w:r w:rsidRPr="00DC7E7A">
        <w:rPr>
          <w:rStyle w:val="ac"/>
          <w:rFonts w:ascii="Times New Roman" w:hAnsi="Times New Roman"/>
          <w:b w:val="0"/>
          <w:sz w:val="24"/>
          <w:szCs w:val="24"/>
        </w:rPr>
        <w:lastRenderedPageBreak/>
        <w:t>вкладываемые инвестором в уставной капитал юридического лица или увеличение фиксированных активов, используемые для предпринимательской деятельности;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преимущества адресного характера</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3. Какой из ниже перечисленных принципов не относится к принципам инвестиционного права: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принцип равенства субъектов инвестиционного права;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принцип свободы договора;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принцип свободы выбора инвестором объекта инвестиций;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принцип самостоятельности осуществления инвестором своей деятельности;</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д) принцип установления системы льгот преференций для отечественных инвесторов</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4. Инвестиционные правоотношения классифицируются на следующие виды:</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имущественные и личные не имущественные;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вещные и обязательственные;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абсолютные и относительные;</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имущественные, неимущественные, вещные, обязательственные, абсолютные и относительные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5. Инвестиционная деятельность – это…</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деятельность физических лиц по участию в уставном капитале коммерческих организаций либо по созданию или увеличению фиксированных активов, используемых для предпринимательской деятельности;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деятельность юридических лиц по участию в уставном капитале коммерческих организаций либо по созданию или увеличению фиксированных активов, используемых для предпринимательской деятельности;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деятельность физических и юридических лиц по участию в уставном капитале не коммерческих организаций либо по созданию или увеличению фиксированных активов, используемых для благотворительных целей;</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деятельность физических и юридических лиц по участию в уставном капитале коммерческих организаций либо по созданию или увеличению фиксированных активов, используемых для предпринимательской деятельности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6. В качестве критериев деления инвестиционных правоотношений выделяют:</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объект инвестирования;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цель инвестирования;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сроки инвестирования;</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верные варианты ответа А и B.</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7. Инвестор в соответствии с инвестиционным законодательством имеет право:</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осуществлять инвестиции в любые объекты и виды предпринимательской деятельности, кроме случаев, предусмотренных законодательством;</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по своему усмотрению использовать доходы от своей деятельности после уплаты налогов и других обязательных платежей в бюджет;</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на возмещение вреда, причиненного в результате издания государственными органами актов, не соответствующих законодательным актам РК;</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верны все варианты ответов</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8. Какое существует деление инвесторов в международно-правовой практике: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иностранные и национальные инвесторы;</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эмитенты ценных бумаг и индивидуальные инвесторы;</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эмитенты ценных бумаг и институциональные инвесторы;</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эмитенты ценных бумаг, индивидуальные инвесторы и институциональные инвесторы</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9. Что является особенностями государственных инвестиций: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источниками государственных инвестиций являются собственные бюджетные средства или средства, привлеченные государством;</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государственные инвестиции осуществляются на возвратной основе;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государство осуществляет контроль за целевым использованием государственных инвестиций;</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все вышеперечисленные.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10. Каков срок рассмотрения заявки на предоставление инвестиционных преференций: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5 дней;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10 дней;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15 дней;</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30 дней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11. В каких формах осуществляется контроль уполномоченным органом за соблюдением условий контрактов:</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а) камеральный контроль и контроль с посещением объекта инвестиционной деятельности;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только камеральный контроль;</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осуществляется аудиторская проверка инвестиционной деятельности;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контроль не осуществляется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12. Экономические инвестиции – это…</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вложение средств на подготовку специалистов и повышение их квалификации;</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б) любое вложение средств в реальные активы, связанные с производством товаров и услуг, для извлечения прибыли;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инвестиции, направленные на прирост производственных нефинансовых активов;</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нет правильного ответа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13. Иностранные инвестиции классифицируются на: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частное кредитование или приобретение права собственности – долгосрочные вложения, прямые инвестиции и портфельные инвестиции;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краткосрочные вложения, прямые инвестиции и портфельные инвестиции;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прямые инвестиции, портфельные инвестиции и государственное кредитование;</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частное кредитование или приобретение права собственности – долгосрочные вложения, прямые инвестиции, портфельные инвестиции, краткосрочные вложения и государственное кредитование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14. Классификация инвесторов на рынке ценных бумаг:</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индивидуальные инвесторы и профессионалы рынка;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институциональные инвесторы и профессионалы рынка;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индивидуальные инвесторы и институциональные инвесторы;</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индивидуальные инвесторы, институциональные инвесторы и профессионалы рынка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15. Что характерно для предоставляемого инвесторам права недропользования: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предоставление государством субъективного права на недра как главное основание возникновения правоотношений по владению и пользованию недрами;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предоставление права недропользования с правом передачи другим лицам, но только с разрешения уполномоченного органа;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предоставление права недропользования с правом передачи в залог без предварительного получения разрешения;</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все ответы верны</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lastRenderedPageBreak/>
        <w:t>Задание 16. Когда возникло международно-правовое регулирование иностранных инвестиций: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 17 веке;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 18 веке;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в 19 веке;</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в 20 веке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17. Инвестиционный контракт – это…</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договор заключенный между сторонами о передаче денежных средств, имущества и (или) имущественных прав, интеллектуальных ценностей;</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б) договор о вложении финансовых, материально-технических средств, имущества и (или) имущественных прав, интеллектуальных ценностей в объекты предпринимательской и иной деятельности в целях получения прибыли и достижения положительного социального эффекта;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договор заключенный между сторонами о порядке и условиях взаимоотношений и материальной ответственности сторон;</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договор заключенный между сторонами об основаниях изменения и расторжения контракта.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18. (Выберите неправильное утверждение) Предмет инвестиционного права составляют общественные отношения: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складывающиеся по поводу привлечения и использования инвестиций;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складывающиеся по поводу контроля за инвестиционной деятельностью;</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в) связанные с государственным воздействием на субъектов, осуществляющих инвестиционную деятельность;</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связанные с осуществлением предпринимательской деятельности</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19. Какие существуют способы регулирования инвестиционных правоотношений в РК:</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валютное регулирование и лицензионное регулирование;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налоговое и таможенное регулирование;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валютное, налоговое и таможенное регулирование;</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валютное, налоговое, лицензионное регулирование и таможенное регулирование.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20. Прямые инвестиции – это…</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а) кредитование или приобретение акций предприятия находящегося в значительной степени в собственности инвестора или под его контролем;</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использование патентов или авторских прав;</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кредитование или приобретение акций, не принадлежащих и не подконтрольных инвестору;</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приобретение акций и облигаций.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21. Какое из перечисленных отношений не входит в предмет регулирования инвестиционного права: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Гражданин Иванов приобрел 200 акций РАО «ЕЭС»;</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ООО «Мир» и ООО «Марс» заключили договор поставки шоколадных батончиков;</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ООО «Мир» и ООО «Марс» заключили договор поставки оборудования для производства кондитерских изделий;</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Судебный пристав-исполнитель наложил арест на 20 акций ОАО «Газпром», принадлежащий ИП Сидорову.</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22. Совокупность правовых норм, регулирующих общественные отношения по поводу привлечения и использования и контроля за инвестициями и осуществляемой инвестиционной деятельностью, а также отношения, связанные с ответственностью инвесторов за действия: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отрасль права;</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б) система законодательства;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научная дисциплина;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lastRenderedPageBreak/>
        <w:t>г) учебная дисциплина.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Style w:val="ac"/>
          <w:rFonts w:ascii="Times New Roman" w:hAnsi="Times New Roman"/>
          <w:b w:val="0"/>
          <w:sz w:val="24"/>
          <w:szCs w:val="24"/>
        </w:rPr>
        <w:t>Задание 23. Система инвестиционного права включает в себя следующие элементы:</w:t>
      </w:r>
      <w:r w:rsidRPr="00DC7E7A">
        <w:rPr>
          <w:rFonts w:ascii="Times New Roman" w:hAnsi="Times New Roman"/>
          <w:sz w:val="24"/>
          <w:szCs w:val="24"/>
        </w:rPr>
        <w:br/>
        <w:t>а) нормы инвестиционного права;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институты инвестиционного права;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нормы и институты инвестиционного права;</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принципы, институты и нормы инвестиционного права.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24. Метод инвестиционного права: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только императивный;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только диспозитивный;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императивный и диспозитивный;</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отсутствует.</w:t>
      </w:r>
    </w:p>
    <w:p w:rsidR="0013095F" w:rsidRDefault="0013095F" w:rsidP="004E1ECA">
      <w:pPr>
        <w:pStyle w:val="aa"/>
        <w:shd w:val="clear" w:color="auto" w:fill="FFFFFF"/>
        <w:tabs>
          <w:tab w:val="left" w:pos="0"/>
        </w:tabs>
        <w:spacing w:before="0" w:after="0"/>
        <w:jc w:val="both"/>
        <w:rPr>
          <w:rStyle w:val="ac"/>
          <w:rFonts w:ascii="Times New Roman" w:hAnsi="Times New Roman"/>
          <w:b w:val="0"/>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25. Право инвестора вкладывать своё имущество в любой сфере предпринимательства, в любой из предусмотренных в законе форме, с использованием любых (не изъятых из оборота) видов имущества:</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а) принцип свободы инвестиционной деятельности;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принцип законности;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принцип свободного использования инвестиций, форм или прав требования на имущество, вложенное в порядке инвестирования;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принцип государственного регулирования инвестиционной деятельности.</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Fonts w:ascii="Times New Roman" w:hAnsi="Times New Roman"/>
          <w:sz w:val="24"/>
          <w:szCs w:val="24"/>
        </w:rPr>
        <w:br/>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26. Не является источником инвестиционного права: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ФЗ «Об инвестиционной деятельности в РФ, осуществляемой в форме капитальных вложений»;</w:t>
      </w:r>
      <w:r w:rsidRPr="00DC7E7A">
        <w:rPr>
          <w:rFonts w:ascii="Times New Roman" w:hAnsi="Times New Roman"/>
          <w:sz w:val="24"/>
          <w:szCs w:val="24"/>
        </w:rPr>
        <w:br/>
        <w:t>б) ФЗ «О рынке ценных бумаг»;</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ФЗ «Об инвестиционных фондах»;</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Трудовой кодекс РФ.</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27. Объекты гражданских прав, вкладываемые в объекты предпринимательской и/или иной деятельности в целях получения прибыли и/или достижения иного полезного эффекта — это…</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валюта РФ или иностранная валюта;</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б) денежные средства, ценные бумаги, иное имущество, в том числе имущественные права, иные права, имеющие денежную оценку;</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инвестиции;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право собственности.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28. Инвестиции в основные средства, в том числе затраты на новое строительство, строительно-монтажные работы, расширение, реконструкцию и техническое перевооружение действующих предприятий, приобретение машин, оборудования, инструмента, инвентаря, проект:</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портфельные инвестиции;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прямые инвестиции;</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в) капитальные вложения;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смешанные инвестиции.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29. Приобретение акций, векселей и иных ценных бумаг, составляющих менее 10% в общем акционерном капитале конкретных российских предприятий:</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а) портфельная инвестиция;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прямая инвестиция;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капитальные вложения;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lastRenderedPageBreak/>
        <w:t>г) смешанные инвестиции.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30. Материальные или нематериальные блага, по поводу которых возникают отношения в процессе руководства и осуществления инвестиционной деятельности: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инвестиции;</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б) объекты инвестиционной деятельности;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инвесторы;</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объекты гражданских прав.</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31. Обоснование экономической целесообразности, объема и сроков осуществления капитальных вложений, в том числе необходимая проектно — сметная документация, а также описание практических действий по осуществлению инвестиций: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бизнес-план;</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б) инвестиционный проект;</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приоритетный инвестиционный проект;</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верного варианта ответа нет.</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32. Государство, юридическое или физическое лицо, осуществляющее вложение собственных заёмных или привлечённых средств в форме инвестиций и обеспечивающее их целевое использование:</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а) инвестор;</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заказчик;</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подрядчик;</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пользователь.</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33. Совокупность имущественных и неимущественных прав инвестора на рынке ценных бумаг закрепляется: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соглашением;</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инвестиционным договором;</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в) ценной бумагой;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Указом Президента РФ.</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34. Паевой инвестиционный фонд является: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юридическим лицом;</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б) имущественным комплексом без создания юридического лица;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акционерным обществом;</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имущественным комплексом с созданием юридического лица.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35. Понятие инвестиционного соглашения или договора в современном российском законодательстве: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содержится в Законе об инвестиционной деятельности;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содержится в ГК РФ;</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в) не существует;</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верного варианта ответа нет.</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36. Передача имущества в доверительное управление к доверительному управляющему:</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а) не влечёт перехода права собственности на имущество;</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влечёт переход права собственности на имущество;</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не влечёт никаких правовых последствий;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все варианты ответов верны.</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lastRenderedPageBreak/>
        <w:t>Задание 37. Отличительной особенностью договора доверительного управления паевым инвестиционным фондом является:</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а) отсутствие выгодоприобретателя;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безвозмездность договора;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отсутствие инвесторов;</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верны варианты ответов.</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Fonts w:ascii="Times New Roman" w:hAnsi="Times New Roman"/>
          <w:sz w:val="24"/>
          <w:szCs w:val="24"/>
        </w:rPr>
        <w:br/>
      </w:r>
      <w:r w:rsidRPr="00DC7E7A">
        <w:rPr>
          <w:rStyle w:val="ac"/>
          <w:rFonts w:ascii="Times New Roman" w:hAnsi="Times New Roman"/>
          <w:b w:val="0"/>
          <w:sz w:val="24"/>
          <w:szCs w:val="24"/>
        </w:rPr>
        <w:t>Задание 38. Урегулированные нормами инвестиционного законодательства общественные отношения, возникающие между участниками гражданского оборота в связи с вложением объектов гражданских прав в объекты предпринимательской деятельности, осуществлением инвестиционной деятельностью:</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а) инвестиционные правоотношения;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административные правоотношения;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конституционные правоотношения;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гражданские правоотношения.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Style w:val="ac"/>
          <w:rFonts w:ascii="Times New Roman" w:hAnsi="Times New Roman"/>
          <w:b w:val="0"/>
          <w:sz w:val="24"/>
          <w:szCs w:val="24"/>
        </w:rPr>
        <w:t>Задание 39. Общие черты эмиссионных ценных бумаг и ценных бумаг «коллективного инвестирования»:</w:t>
      </w:r>
      <w:r w:rsidRPr="00DC7E7A">
        <w:rPr>
          <w:rFonts w:ascii="Times New Roman" w:hAnsi="Times New Roman"/>
          <w:sz w:val="24"/>
          <w:szCs w:val="24"/>
        </w:rPr>
        <w:br/>
        <w:t>а) не имеют эмитента;</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б) они закрепляют равные объем и сроки осуществления прав, то есть характеризуются родовыми признаками;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закрепляют вещное право своих владельцев — право общей собственности на имущество;</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не обладают индивидуальными признаками.</w:t>
      </w:r>
    </w:p>
    <w:p w:rsidR="00566F0D" w:rsidRPr="00DC7E7A" w:rsidRDefault="00566F0D" w:rsidP="004E1ECA">
      <w:pPr>
        <w:pStyle w:val="c5"/>
        <w:tabs>
          <w:tab w:val="left" w:pos="0"/>
        </w:tabs>
        <w:spacing w:before="0" w:beforeAutospacing="0" w:after="0" w:afterAutospacing="0"/>
        <w:jc w:val="both"/>
        <w:rPr>
          <w:rStyle w:val="c1"/>
        </w:rPr>
      </w:pPr>
    </w:p>
    <w:p w:rsidR="00566F0D" w:rsidRPr="00DC7E7A" w:rsidRDefault="00566F0D" w:rsidP="004E1ECA">
      <w:pPr>
        <w:pStyle w:val="c5"/>
        <w:tabs>
          <w:tab w:val="left" w:pos="0"/>
        </w:tabs>
        <w:spacing w:before="0" w:beforeAutospacing="0" w:after="0" w:afterAutospacing="0"/>
        <w:jc w:val="both"/>
      </w:pPr>
      <w:r w:rsidRPr="00DC7E7A">
        <w:rPr>
          <w:rStyle w:val="ac"/>
          <w:b w:val="0"/>
        </w:rPr>
        <w:t xml:space="preserve">Задание </w:t>
      </w:r>
      <w:r w:rsidRPr="00DC7E7A">
        <w:rPr>
          <w:rStyle w:val="c1"/>
        </w:rPr>
        <w:t>40. К иностранным инвестициям не относится:</w:t>
      </w:r>
    </w:p>
    <w:p w:rsidR="00566F0D" w:rsidRPr="00DC7E7A" w:rsidRDefault="00566F0D" w:rsidP="004E1ECA">
      <w:pPr>
        <w:pStyle w:val="c5"/>
        <w:tabs>
          <w:tab w:val="left" w:pos="0"/>
        </w:tabs>
        <w:spacing w:before="0" w:beforeAutospacing="0" w:after="0" w:afterAutospacing="0"/>
        <w:jc w:val="both"/>
      </w:pPr>
      <w:r w:rsidRPr="00DC7E7A">
        <w:t xml:space="preserve">а) </w:t>
      </w:r>
      <w:r w:rsidRPr="00DC7E7A">
        <w:rPr>
          <w:rStyle w:val="c1"/>
        </w:rPr>
        <w:t>покупка лицензий, патентов, торговых марок иностранных компаний</w:t>
      </w:r>
    </w:p>
    <w:p w:rsidR="00566F0D" w:rsidRPr="00DC7E7A" w:rsidRDefault="00566F0D" w:rsidP="004E1ECA">
      <w:pPr>
        <w:pStyle w:val="c5"/>
        <w:tabs>
          <w:tab w:val="left" w:pos="0"/>
        </w:tabs>
        <w:spacing w:before="0" w:beforeAutospacing="0" w:after="0" w:afterAutospacing="0"/>
        <w:jc w:val="both"/>
        <w:rPr>
          <w:rStyle w:val="c1"/>
        </w:rPr>
      </w:pPr>
      <w:r w:rsidRPr="00DC7E7A">
        <w:t xml:space="preserve">б) </w:t>
      </w:r>
      <w:r w:rsidRPr="00DC7E7A">
        <w:rPr>
          <w:rStyle w:val="c1"/>
        </w:rPr>
        <w:t>приобретение ценных бумаг иностранных эмитентов</w:t>
      </w:r>
    </w:p>
    <w:p w:rsidR="00566F0D" w:rsidRPr="00DC7E7A" w:rsidRDefault="00566F0D" w:rsidP="004E1ECA">
      <w:pPr>
        <w:pStyle w:val="c5"/>
        <w:tabs>
          <w:tab w:val="left" w:pos="0"/>
        </w:tabs>
        <w:spacing w:before="0" w:beforeAutospacing="0" w:after="0" w:afterAutospacing="0"/>
        <w:jc w:val="both"/>
      </w:pPr>
      <w:r w:rsidRPr="00DC7E7A">
        <w:t xml:space="preserve">в) </w:t>
      </w:r>
      <w:r w:rsidRPr="00DC7E7A">
        <w:rPr>
          <w:rStyle w:val="c1"/>
        </w:rPr>
        <w:t>экспорт продукции</w:t>
      </w:r>
    </w:p>
    <w:p w:rsidR="00566F0D" w:rsidRPr="00DC7E7A" w:rsidRDefault="00566F0D" w:rsidP="004E1ECA">
      <w:pPr>
        <w:pStyle w:val="c5"/>
        <w:tabs>
          <w:tab w:val="left" w:pos="0"/>
        </w:tabs>
        <w:spacing w:before="0" w:beforeAutospacing="0" w:after="0" w:afterAutospacing="0"/>
        <w:jc w:val="both"/>
      </w:pPr>
      <w:r w:rsidRPr="00DC7E7A">
        <w:t xml:space="preserve">г) </w:t>
      </w:r>
      <w:r w:rsidRPr="00DC7E7A">
        <w:rPr>
          <w:rStyle w:val="c1"/>
        </w:rPr>
        <w:t>вложение капитала в производственные объекты за пределами страны</w:t>
      </w:r>
    </w:p>
    <w:p w:rsidR="00566F0D" w:rsidRPr="00DC7E7A" w:rsidRDefault="00566F0D" w:rsidP="004E1ECA">
      <w:pPr>
        <w:pStyle w:val="c13"/>
        <w:tabs>
          <w:tab w:val="left" w:pos="0"/>
        </w:tabs>
        <w:spacing w:before="0" w:beforeAutospacing="0" w:after="0" w:afterAutospacing="0"/>
        <w:jc w:val="both"/>
        <w:rPr>
          <w:rStyle w:val="c1"/>
        </w:rPr>
      </w:pPr>
    </w:p>
    <w:p w:rsidR="00566F0D" w:rsidRPr="00DC7E7A" w:rsidRDefault="00566F0D" w:rsidP="004E1ECA">
      <w:pPr>
        <w:pStyle w:val="c13"/>
        <w:tabs>
          <w:tab w:val="left" w:pos="0"/>
        </w:tabs>
        <w:spacing w:before="0" w:beforeAutospacing="0" w:after="0" w:afterAutospacing="0"/>
        <w:jc w:val="both"/>
        <w:rPr>
          <w:rStyle w:val="c1"/>
        </w:rPr>
      </w:pPr>
      <w:r w:rsidRPr="00DC7E7A">
        <w:rPr>
          <w:rStyle w:val="ac"/>
          <w:b w:val="0"/>
        </w:rPr>
        <w:t xml:space="preserve">Задание </w:t>
      </w:r>
      <w:r w:rsidRPr="00DC7E7A">
        <w:rPr>
          <w:rStyle w:val="c1"/>
        </w:rPr>
        <w:t>41. Выбор объекта лизинга и его продавца при финансовом лизинге осуществляет:</w:t>
      </w:r>
    </w:p>
    <w:p w:rsidR="00566F0D" w:rsidRPr="00DC7E7A" w:rsidRDefault="00566F0D" w:rsidP="004E1ECA">
      <w:pPr>
        <w:pStyle w:val="c13"/>
        <w:tabs>
          <w:tab w:val="left" w:pos="0"/>
        </w:tabs>
        <w:spacing w:before="0" w:beforeAutospacing="0" w:after="0" w:afterAutospacing="0"/>
        <w:jc w:val="both"/>
      </w:pPr>
      <w:r w:rsidRPr="00DC7E7A">
        <w:t xml:space="preserve">а) </w:t>
      </w:r>
      <w:r w:rsidRPr="00DC7E7A">
        <w:rPr>
          <w:rStyle w:val="c1"/>
        </w:rPr>
        <w:t>по общему правилу</w:t>
      </w:r>
    </w:p>
    <w:p w:rsidR="00566F0D" w:rsidRPr="00DC7E7A" w:rsidRDefault="00566F0D" w:rsidP="004E1ECA">
      <w:pPr>
        <w:pStyle w:val="c13"/>
        <w:tabs>
          <w:tab w:val="left" w:pos="0"/>
        </w:tabs>
        <w:spacing w:before="0" w:beforeAutospacing="0" w:after="0" w:afterAutospacing="0"/>
        <w:jc w:val="both"/>
      </w:pPr>
      <w:r w:rsidRPr="00DC7E7A">
        <w:t xml:space="preserve">б) </w:t>
      </w:r>
      <w:r w:rsidRPr="00DC7E7A">
        <w:rPr>
          <w:rStyle w:val="c1"/>
        </w:rPr>
        <w:t>лизингодатель</w:t>
      </w:r>
    </w:p>
    <w:p w:rsidR="00566F0D" w:rsidRPr="00DC7E7A" w:rsidRDefault="00566F0D" w:rsidP="004E1ECA">
      <w:pPr>
        <w:pStyle w:val="c13"/>
        <w:tabs>
          <w:tab w:val="left" w:pos="0"/>
        </w:tabs>
        <w:spacing w:before="0" w:beforeAutospacing="0" w:after="0" w:afterAutospacing="0"/>
        <w:jc w:val="both"/>
      </w:pPr>
      <w:r w:rsidRPr="00DC7E7A">
        <w:t xml:space="preserve">в) </w:t>
      </w:r>
      <w:r w:rsidRPr="00DC7E7A">
        <w:rPr>
          <w:rStyle w:val="c1"/>
        </w:rPr>
        <w:t>банк-кредитор</w:t>
      </w:r>
    </w:p>
    <w:p w:rsidR="00566F0D" w:rsidRPr="00DC7E7A" w:rsidRDefault="00566F0D" w:rsidP="004E1ECA">
      <w:pPr>
        <w:pStyle w:val="c5"/>
        <w:tabs>
          <w:tab w:val="left" w:pos="0"/>
        </w:tabs>
        <w:spacing w:before="0" w:beforeAutospacing="0" w:after="0" w:afterAutospacing="0"/>
        <w:jc w:val="both"/>
        <w:rPr>
          <w:rStyle w:val="c1"/>
        </w:rPr>
      </w:pPr>
      <w:r w:rsidRPr="00DC7E7A">
        <w:t xml:space="preserve">г) </w:t>
      </w:r>
      <w:r w:rsidRPr="00DC7E7A">
        <w:rPr>
          <w:rStyle w:val="c1"/>
        </w:rPr>
        <w:t>страховая компания</w:t>
      </w:r>
    </w:p>
    <w:p w:rsidR="00566F0D" w:rsidRPr="00DC7E7A" w:rsidRDefault="00566F0D" w:rsidP="004E1ECA">
      <w:pPr>
        <w:pStyle w:val="c5"/>
        <w:tabs>
          <w:tab w:val="left" w:pos="0"/>
        </w:tabs>
        <w:spacing w:before="0" w:beforeAutospacing="0" w:after="0" w:afterAutospacing="0"/>
        <w:jc w:val="both"/>
      </w:pPr>
      <w:r w:rsidRPr="00DC7E7A">
        <w:t xml:space="preserve">д) </w:t>
      </w:r>
      <w:r w:rsidRPr="00DC7E7A">
        <w:rPr>
          <w:rStyle w:val="c1"/>
        </w:rPr>
        <w:t>лизингополучатель</w:t>
      </w:r>
    </w:p>
    <w:p w:rsidR="00566F0D" w:rsidRPr="00DC7E7A" w:rsidRDefault="00566F0D" w:rsidP="004E1ECA">
      <w:pPr>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4E1ECA">
      <w:pPr>
        <w:pStyle w:val="c5"/>
        <w:tabs>
          <w:tab w:val="left" w:pos="0"/>
        </w:tabs>
        <w:spacing w:before="0" w:beforeAutospacing="0" w:after="0" w:afterAutospacing="0"/>
        <w:jc w:val="both"/>
        <w:rPr>
          <w:rStyle w:val="c1"/>
        </w:rPr>
      </w:pPr>
      <w:r w:rsidRPr="00DC7E7A">
        <w:rPr>
          <w:rStyle w:val="ac"/>
          <w:b w:val="0"/>
        </w:rPr>
        <w:t xml:space="preserve">Задание </w:t>
      </w:r>
      <w:r w:rsidRPr="00DC7E7A">
        <w:rPr>
          <w:rStyle w:val="c1"/>
        </w:rPr>
        <w:t>42. Вложениями в нематериальные активы не являются:</w:t>
      </w:r>
    </w:p>
    <w:p w:rsidR="00566F0D" w:rsidRPr="00DC7E7A" w:rsidRDefault="00566F0D" w:rsidP="004E1ECA">
      <w:pPr>
        <w:pStyle w:val="c5"/>
        <w:tabs>
          <w:tab w:val="left" w:pos="0"/>
        </w:tabs>
        <w:spacing w:before="0" w:beforeAutospacing="0" w:after="0" w:afterAutospacing="0"/>
        <w:jc w:val="both"/>
      </w:pPr>
      <w:r w:rsidRPr="00DC7E7A">
        <w:t xml:space="preserve">а) </w:t>
      </w:r>
      <w:r w:rsidRPr="00DC7E7A">
        <w:rPr>
          <w:rStyle w:val="c1"/>
        </w:rPr>
        <w:t>готовые изделия из золота</w:t>
      </w:r>
    </w:p>
    <w:p w:rsidR="00566F0D" w:rsidRPr="00DC7E7A" w:rsidRDefault="00566F0D" w:rsidP="004E1ECA">
      <w:pPr>
        <w:pStyle w:val="c5"/>
        <w:tabs>
          <w:tab w:val="left" w:pos="0"/>
        </w:tabs>
        <w:spacing w:before="0" w:beforeAutospacing="0" w:after="0" w:afterAutospacing="0"/>
        <w:jc w:val="both"/>
      </w:pPr>
      <w:r w:rsidRPr="00DC7E7A">
        <w:t xml:space="preserve">б) </w:t>
      </w:r>
      <w:r w:rsidRPr="00DC7E7A">
        <w:rPr>
          <w:rStyle w:val="c1"/>
        </w:rPr>
        <w:t>научно-исследовательские и опытно-конструкторские разработки</w:t>
      </w:r>
    </w:p>
    <w:p w:rsidR="00566F0D" w:rsidRPr="00DC7E7A" w:rsidRDefault="00566F0D" w:rsidP="004E1ECA">
      <w:pPr>
        <w:pStyle w:val="c5"/>
        <w:tabs>
          <w:tab w:val="left" w:pos="0"/>
        </w:tabs>
        <w:spacing w:before="0" w:beforeAutospacing="0" w:after="0" w:afterAutospacing="0"/>
        <w:jc w:val="both"/>
      </w:pPr>
      <w:r w:rsidRPr="00DC7E7A">
        <w:t xml:space="preserve">в) </w:t>
      </w:r>
      <w:r w:rsidRPr="00DC7E7A">
        <w:rPr>
          <w:rStyle w:val="c1"/>
        </w:rPr>
        <w:t>ноу-хау. Программные продукты</w:t>
      </w:r>
    </w:p>
    <w:p w:rsidR="00566F0D" w:rsidRPr="00DC7E7A" w:rsidRDefault="00566F0D" w:rsidP="004E1ECA">
      <w:pPr>
        <w:pStyle w:val="c5"/>
        <w:tabs>
          <w:tab w:val="left" w:pos="0"/>
        </w:tabs>
        <w:spacing w:before="0" w:beforeAutospacing="0" w:after="0" w:afterAutospacing="0"/>
        <w:jc w:val="both"/>
      </w:pPr>
      <w:r w:rsidRPr="00DC7E7A">
        <w:t xml:space="preserve">г) </w:t>
      </w:r>
      <w:r w:rsidRPr="00DC7E7A">
        <w:rPr>
          <w:rStyle w:val="c1"/>
        </w:rPr>
        <w:t>торговые марки, товарные знаки</w:t>
      </w:r>
    </w:p>
    <w:p w:rsidR="00566F0D" w:rsidRPr="00DC7E7A" w:rsidRDefault="00566F0D" w:rsidP="004E1ECA">
      <w:pPr>
        <w:pStyle w:val="c5"/>
        <w:tabs>
          <w:tab w:val="left" w:pos="0"/>
        </w:tabs>
        <w:spacing w:before="0" w:beforeAutospacing="0" w:after="0" w:afterAutospacing="0"/>
        <w:jc w:val="both"/>
      </w:pPr>
      <w:r w:rsidRPr="00DC7E7A">
        <w:t xml:space="preserve">д) </w:t>
      </w:r>
      <w:r w:rsidRPr="00DC7E7A">
        <w:rPr>
          <w:rStyle w:val="c1"/>
        </w:rPr>
        <w:t>патенты, лицензии</w:t>
      </w:r>
    </w:p>
    <w:p w:rsidR="00566F0D" w:rsidRPr="00DC7E7A" w:rsidRDefault="00566F0D" w:rsidP="004E1ECA">
      <w:pPr>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4E1ECA">
      <w:pPr>
        <w:pStyle w:val="c5"/>
        <w:tabs>
          <w:tab w:val="left" w:pos="0"/>
        </w:tabs>
        <w:spacing w:before="0" w:beforeAutospacing="0" w:after="0" w:afterAutospacing="0"/>
        <w:jc w:val="both"/>
      </w:pPr>
      <w:r w:rsidRPr="00DC7E7A">
        <w:rPr>
          <w:rStyle w:val="ac"/>
          <w:b w:val="0"/>
        </w:rPr>
        <w:t xml:space="preserve">Задание </w:t>
      </w:r>
      <w:r w:rsidRPr="00DC7E7A">
        <w:rPr>
          <w:rStyle w:val="c1"/>
        </w:rPr>
        <w:t>43. К заёмным средствам предприятия не относятся средства, полученные:</w:t>
      </w:r>
    </w:p>
    <w:p w:rsidR="00566F0D" w:rsidRPr="00DC7E7A" w:rsidRDefault="00566F0D" w:rsidP="004E1ECA">
      <w:pPr>
        <w:pStyle w:val="c5"/>
        <w:tabs>
          <w:tab w:val="left" w:pos="0"/>
        </w:tabs>
        <w:spacing w:before="0" w:beforeAutospacing="0" w:after="0" w:afterAutospacing="0"/>
        <w:jc w:val="both"/>
      </w:pPr>
      <w:r w:rsidRPr="00DC7E7A">
        <w:t xml:space="preserve">а) </w:t>
      </w:r>
      <w:r w:rsidRPr="00DC7E7A">
        <w:rPr>
          <w:rStyle w:val="c1"/>
        </w:rPr>
        <w:t>от выпуска облигаций</w:t>
      </w:r>
    </w:p>
    <w:p w:rsidR="00566F0D" w:rsidRPr="00DC7E7A" w:rsidRDefault="00566F0D" w:rsidP="004E1ECA">
      <w:pPr>
        <w:pStyle w:val="c5"/>
        <w:tabs>
          <w:tab w:val="left" w:pos="0"/>
        </w:tabs>
        <w:spacing w:before="0" w:beforeAutospacing="0" w:after="0" w:afterAutospacing="0"/>
        <w:jc w:val="both"/>
      </w:pPr>
      <w:r w:rsidRPr="00DC7E7A">
        <w:t xml:space="preserve">б) </w:t>
      </w:r>
      <w:r w:rsidRPr="00DC7E7A">
        <w:rPr>
          <w:rStyle w:val="c1"/>
        </w:rPr>
        <w:t>в виде кредита банка</w:t>
      </w:r>
    </w:p>
    <w:p w:rsidR="00566F0D" w:rsidRPr="00DC7E7A" w:rsidRDefault="00566F0D" w:rsidP="004E1ECA">
      <w:pPr>
        <w:pStyle w:val="c5"/>
        <w:tabs>
          <w:tab w:val="left" w:pos="0"/>
        </w:tabs>
        <w:spacing w:before="0" w:beforeAutospacing="0" w:after="0" w:afterAutospacing="0"/>
        <w:jc w:val="both"/>
        <w:rPr>
          <w:rStyle w:val="c1"/>
        </w:rPr>
      </w:pPr>
      <w:r w:rsidRPr="00DC7E7A">
        <w:t xml:space="preserve">в) </w:t>
      </w:r>
      <w:r w:rsidRPr="00DC7E7A">
        <w:rPr>
          <w:rStyle w:val="c1"/>
        </w:rPr>
        <w:t>в виде кредитов государства</w:t>
      </w:r>
    </w:p>
    <w:p w:rsidR="00566F0D" w:rsidRPr="00DC7E7A" w:rsidRDefault="00566F0D" w:rsidP="004E1ECA">
      <w:pPr>
        <w:pStyle w:val="c5"/>
        <w:tabs>
          <w:tab w:val="left" w:pos="0"/>
        </w:tabs>
        <w:spacing w:before="0" w:beforeAutospacing="0" w:after="0" w:afterAutospacing="0"/>
        <w:jc w:val="both"/>
      </w:pPr>
      <w:r w:rsidRPr="00DC7E7A">
        <w:t xml:space="preserve">г) </w:t>
      </w:r>
      <w:r w:rsidRPr="00DC7E7A">
        <w:rPr>
          <w:rStyle w:val="c1"/>
        </w:rPr>
        <w:t>от выпуска акций</w:t>
      </w:r>
    </w:p>
    <w:p w:rsidR="00566F0D" w:rsidRPr="00DC7E7A" w:rsidRDefault="00566F0D" w:rsidP="004E1ECA">
      <w:pPr>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4E1ECA">
      <w:pPr>
        <w:pStyle w:val="c5"/>
        <w:tabs>
          <w:tab w:val="left" w:pos="0"/>
        </w:tabs>
        <w:spacing w:before="0" w:beforeAutospacing="0" w:after="0" w:afterAutospacing="0"/>
        <w:jc w:val="both"/>
        <w:rPr>
          <w:rStyle w:val="c1"/>
        </w:rPr>
      </w:pPr>
      <w:r w:rsidRPr="00DC7E7A">
        <w:rPr>
          <w:rStyle w:val="ac"/>
          <w:b w:val="0"/>
        </w:rPr>
        <w:t xml:space="preserve">Задание </w:t>
      </w:r>
      <w:r w:rsidRPr="00DC7E7A">
        <w:rPr>
          <w:rStyle w:val="c1"/>
        </w:rPr>
        <w:t>44. Лизингодатель не имеет право:</w:t>
      </w:r>
    </w:p>
    <w:p w:rsidR="00566F0D" w:rsidRPr="00DC7E7A" w:rsidRDefault="00566F0D" w:rsidP="004E1ECA">
      <w:pPr>
        <w:pStyle w:val="c5"/>
        <w:tabs>
          <w:tab w:val="left" w:pos="0"/>
        </w:tabs>
        <w:spacing w:before="0" w:beforeAutospacing="0" w:after="0" w:afterAutospacing="0"/>
        <w:jc w:val="both"/>
      </w:pPr>
      <w:r w:rsidRPr="00DC7E7A">
        <w:t xml:space="preserve">а) </w:t>
      </w:r>
      <w:r w:rsidRPr="00DC7E7A">
        <w:rPr>
          <w:rStyle w:val="c1"/>
        </w:rPr>
        <w:t>передать объект в сублизинг</w:t>
      </w:r>
    </w:p>
    <w:p w:rsidR="00566F0D" w:rsidRPr="00DC7E7A" w:rsidRDefault="00566F0D" w:rsidP="004E1ECA">
      <w:pPr>
        <w:pStyle w:val="c8"/>
        <w:tabs>
          <w:tab w:val="left" w:pos="0"/>
        </w:tabs>
        <w:spacing w:before="0" w:beforeAutospacing="0" w:after="0" w:afterAutospacing="0"/>
        <w:jc w:val="both"/>
      </w:pPr>
      <w:r w:rsidRPr="00DC7E7A">
        <w:lastRenderedPageBreak/>
        <w:t xml:space="preserve">б) </w:t>
      </w:r>
      <w:r w:rsidRPr="00DC7E7A">
        <w:rPr>
          <w:rStyle w:val="c1"/>
        </w:rPr>
        <w:t>собственности на объект лизинга</w:t>
      </w:r>
    </w:p>
    <w:p w:rsidR="00566F0D" w:rsidRPr="00DC7E7A" w:rsidRDefault="00566F0D" w:rsidP="004E1ECA">
      <w:pPr>
        <w:pStyle w:val="c8"/>
        <w:tabs>
          <w:tab w:val="left" w:pos="0"/>
        </w:tabs>
        <w:spacing w:before="0" w:beforeAutospacing="0" w:after="0" w:afterAutospacing="0"/>
        <w:jc w:val="both"/>
      </w:pPr>
      <w:r w:rsidRPr="00DC7E7A">
        <w:t xml:space="preserve">в) </w:t>
      </w:r>
      <w:r w:rsidRPr="00DC7E7A">
        <w:rPr>
          <w:rStyle w:val="c1"/>
        </w:rPr>
        <w:t>на возмещение всех расходов по лизингу и прибыль</w:t>
      </w:r>
    </w:p>
    <w:p w:rsidR="00566F0D" w:rsidRPr="00DC7E7A" w:rsidRDefault="00566F0D" w:rsidP="004E1ECA">
      <w:pPr>
        <w:pStyle w:val="c8"/>
        <w:tabs>
          <w:tab w:val="left" w:pos="0"/>
        </w:tabs>
        <w:spacing w:before="0" w:beforeAutospacing="0" w:after="0" w:afterAutospacing="0"/>
        <w:jc w:val="both"/>
      </w:pPr>
      <w:r w:rsidRPr="00DC7E7A">
        <w:t xml:space="preserve">г) </w:t>
      </w:r>
      <w:r w:rsidRPr="00DC7E7A">
        <w:rPr>
          <w:rStyle w:val="c1"/>
        </w:rPr>
        <w:t>для привлечение денежных средств заложить предмет лизинга</w:t>
      </w:r>
    </w:p>
    <w:p w:rsidR="00566F0D" w:rsidRPr="00DC7E7A" w:rsidRDefault="00566F0D" w:rsidP="004E1ECA">
      <w:pPr>
        <w:tabs>
          <w:tab w:val="left" w:pos="0"/>
        </w:tabs>
        <w:spacing w:after="0" w:line="240" w:lineRule="auto"/>
        <w:jc w:val="both"/>
        <w:rPr>
          <w:rFonts w:ascii="Times New Roman" w:eastAsia="Times New Roman" w:hAnsi="Times New Roman" w:cs="Times New Roman"/>
          <w:sz w:val="24"/>
          <w:szCs w:val="24"/>
        </w:rPr>
      </w:pPr>
    </w:p>
    <w:p w:rsidR="0013095F" w:rsidRDefault="0013095F" w:rsidP="004E1ECA">
      <w:pPr>
        <w:tabs>
          <w:tab w:val="left" w:pos="0"/>
        </w:tabs>
        <w:spacing w:after="0" w:line="240" w:lineRule="auto"/>
        <w:jc w:val="center"/>
        <w:rPr>
          <w:rFonts w:ascii="Times New Roman" w:eastAsia="Times New Roman" w:hAnsi="Times New Roman" w:cs="Times New Roman"/>
          <w:bCs/>
          <w:sz w:val="24"/>
          <w:szCs w:val="24"/>
        </w:rPr>
      </w:pPr>
    </w:p>
    <w:p w:rsidR="00566F0D" w:rsidRPr="00DC7E7A" w:rsidRDefault="00566F0D" w:rsidP="004E1ECA">
      <w:pPr>
        <w:tabs>
          <w:tab w:val="left" w:pos="0"/>
        </w:tabs>
        <w:spacing w:after="0" w:line="240" w:lineRule="auto"/>
        <w:jc w:val="center"/>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Вариант 2</w:t>
      </w:r>
    </w:p>
    <w:p w:rsidR="00566F0D" w:rsidRPr="00DC7E7A" w:rsidRDefault="00566F0D" w:rsidP="004E1ECA">
      <w:pPr>
        <w:tabs>
          <w:tab w:val="left" w:pos="0"/>
        </w:tabs>
        <w:spacing w:after="0" w:line="240" w:lineRule="auto"/>
        <w:jc w:val="center"/>
        <w:rPr>
          <w:rFonts w:ascii="Times New Roman" w:eastAsia="Times New Roman" w:hAnsi="Times New Roman" w:cs="Times New Roman"/>
          <w:i/>
          <w:sz w:val="24"/>
          <w:szCs w:val="24"/>
        </w:rPr>
      </w:pPr>
      <w:r w:rsidRPr="00DC7E7A">
        <w:rPr>
          <w:rFonts w:ascii="Times New Roman" w:eastAsia="Times New Roman" w:hAnsi="Times New Roman" w:cs="Times New Roman"/>
          <w:i/>
          <w:sz w:val="24"/>
          <w:szCs w:val="24"/>
        </w:rPr>
        <w:t>Выбрать единственный правильный ответ</w:t>
      </w:r>
    </w:p>
    <w:p w:rsidR="00566F0D" w:rsidRPr="00DC7E7A" w:rsidRDefault="00566F0D" w:rsidP="004E1ECA">
      <w:pPr>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1. Объекты гражданских прав, вкладываемые в объекты предпринимательской и/или иной деятельности в целях получения прибыли и/или достижения иного полезного эффекта — это…</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валюта РФ или иностранная валюта;</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б) денежные средства, ценные бумаги, иное имущество, в том числе имущественные права, иные права, имеющие денежную оценку;</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инвестиции;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право собственности.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2. Передача имущества в доверительное управление к доверительному управляющему:</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а) не влечёт перехода права собственности на имущество;</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влечёт переход права собственности на имущество;</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не влечёт никаких правовых последствий;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все варианты ответов верны.</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3. Инвестиции в основные средства, в том числе затраты на новое строительство, строительно-монтажные работы, расширение, реконструкцию и техническое перевооружение действующих предприятий, приобретение машин, оборудования, инструмента, инвентаря, проект:</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портфельные инвестиции;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прямые инвестиции;</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в) капитальные вложения;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смешанные инвестиции.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4. Материальные или нематериальные блага, по поводу которых возникают отношения в процессе руководства и осуществления инвестиционной деятельности: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инвестиции;</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б) объекты инвестиционной деятельности;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инвесторы;</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объекты гражданских прав.</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5. Что характерно для предоставляемого инвесторам права недропользования: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предоставление государством субъективного права на недра как главное основание возникновения правоотношений по владению и пользованию недрами;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предоставление права недропользования с правом передачи другим лицам, но только с разрешения уполномоченного органа;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предоставление права недропользования с правом передачи в залог без предварительного получения разрешения;</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все ответы верны</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6. Обоснование экономической целесообразности, объема и сроков осуществления капитальных вложений, в том числе необходимая проектно — сметная документация, а также описание практических действий по осуществлению инвестиций: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бизнес-план;</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б) инвестиционный проект;</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приоритетный инвестиционный проект;</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lastRenderedPageBreak/>
        <w:t>г) верного варианта ответа нет.</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7. Государство, юридическое или физическое лицо, осуществляющее вложение собственных заёмных или привлечённых средств в форме инвестиций и обеспечивающее их целевое использование:</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а) инвестор;</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заказчик;</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подрядчик;</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пользователь.</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8. Отличительной особенностью договора доверительного управления паевым инвестиционным фондом является:</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а) отсутствие выгодоприобретателя;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безвозмездность договора;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отсутствие инвесторов;</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верны варианты ответов.</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9. Понятие инвестиционного соглашения или договора в современном российском законодательстве: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содержится в Законе об инвестиционной деятельности;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содержится в ГК РФ;</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в) не существует;</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верного варианта ответа нет.</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10. Урегулированные нормами инвестиционного законодательства общественные отношения, возникающие между участниками гражданского оборота в связи с вложением объектов гражданских прав в объекты предпринимательской деятельности, осуществлением инвестиционной деятельностью:</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а) инвестиционные правоотношения;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административные правоотношения;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конституционные правоотношения;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гражданские правоотношения.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11. Право инвестора вкладывать своё имущество в любой сфере предпринимательства, в любой из предусмотренных в законе форме, с использованием любых (не изъятых из оборота) видов имущества:</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а) принцип свободы инвестиционной деятельности;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принцип законности;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принцип свободного использования инвестиций, форм или прав требования на имущество, вложенное в порядке инвестирования;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принцип государственного регулирования инвестиционной деятельности.</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Style w:val="ac"/>
          <w:rFonts w:ascii="Times New Roman" w:hAnsi="Times New Roman"/>
          <w:b w:val="0"/>
          <w:sz w:val="24"/>
          <w:szCs w:val="24"/>
        </w:rPr>
        <w:t>Задание 12. Общие черты эмиссионных ценных бумаг и ценных бумаг «коллективного инвестирования»:</w:t>
      </w:r>
      <w:r w:rsidRPr="00DC7E7A">
        <w:rPr>
          <w:rFonts w:ascii="Times New Roman" w:hAnsi="Times New Roman"/>
          <w:sz w:val="24"/>
          <w:szCs w:val="24"/>
        </w:rPr>
        <w:br/>
        <w:t>а) не имеют эмитента;</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б) они закрепляют равные объем и сроки осуществления прав, то есть характеризуются родовыми признаками;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закрепляют вещное право своих владельцев — право общей собственности на имущество;</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не обладают индивидуальными признаками.</w:t>
      </w:r>
    </w:p>
    <w:p w:rsidR="00566F0D" w:rsidRPr="00DC7E7A" w:rsidRDefault="00566F0D" w:rsidP="004E1ECA">
      <w:pPr>
        <w:pStyle w:val="c5"/>
        <w:tabs>
          <w:tab w:val="left" w:pos="0"/>
        </w:tabs>
        <w:spacing w:before="0" w:beforeAutospacing="0" w:after="0" w:afterAutospacing="0"/>
        <w:jc w:val="both"/>
        <w:rPr>
          <w:rStyle w:val="c1"/>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lastRenderedPageBreak/>
        <w:t>Задание 13. Совокупность правовых норм, регулирующих общественные отношения по поводу привлечения и использования и контроля за инвестициями и осуществляемой инвестиционной деятельностью, а также отношения, связанные с ответственностью инвесторов за действия: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отрасль права;</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б) система законодательства;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научная дисциплина;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учебная дисциплина.</w:t>
      </w:r>
    </w:p>
    <w:p w:rsidR="00566F0D" w:rsidRPr="00DC7E7A" w:rsidRDefault="00566F0D" w:rsidP="004E1ECA">
      <w:pPr>
        <w:pStyle w:val="c5"/>
        <w:tabs>
          <w:tab w:val="left" w:pos="0"/>
        </w:tabs>
        <w:spacing w:before="0" w:beforeAutospacing="0" w:after="0" w:afterAutospacing="0"/>
        <w:jc w:val="both"/>
      </w:pPr>
      <w:r w:rsidRPr="00DC7E7A">
        <w:rPr>
          <w:rStyle w:val="ac"/>
          <w:b w:val="0"/>
        </w:rPr>
        <w:t xml:space="preserve">Задание </w:t>
      </w:r>
      <w:r w:rsidRPr="00DC7E7A">
        <w:rPr>
          <w:rStyle w:val="c1"/>
        </w:rPr>
        <w:t>14. К иностранным инвестициям не относится:</w:t>
      </w:r>
    </w:p>
    <w:p w:rsidR="00566F0D" w:rsidRPr="00DC7E7A" w:rsidRDefault="00566F0D" w:rsidP="004E1ECA">
      <w:pPr>
        <w:pStyle w:val="c5"/>
        <w:tabs>
          <w:tab w:val="left" w:pos="0"/>
        </w:tabs>
        <w:spacing w:before="0" w:beforeAutospacing="0" w:after="0" w:afterAutospacing="0"/>
        <w:jc w:val="both"/>
      </w:pPr>
      <w:r w:rsidRPr="00DC7E7A">
        <w:t xml:space="preserve">а) </w:t>
      </w:r>
      <w:r w:rsidRPr="00DC7E7A">
        <w:rPr>
          <w:rStyle w:val="c1"/>
        </w:rPr>
        <w:t>покупка лицензий, патентов, торговых марок иностранных компаний</w:t>
      </w:r>
    </w:p>
    <w:p w:rsidR="00566F0D" w:rsidRPr="00DC7E7A" w:rsidRDefault="00566F0D" w:rsidP="004E1ECA">
      <w:pPr>
        <w:pStyle w:val="c5"/>
        <w:tabs>
          <w:tab w:val="left" w:pos="0"/>
        </w:tabs>
        <w:spacing w:before="0" w:beforeAutospacing="0" w:after="0" w:afterAutospacing="0"/>
        <w:jc w:val="both"/>
        <w:rPr>
          <w:rStyle w:val="c1"/>
        </w:rPr>
      </w:pPr>
      <w:r w:rsidRPr="00DC7E7A">
        <w:t xml:space="preserve">б) </w:t>
      </w:r>
      <w:r w:rsidRPr="00DC7E7A">
        <w:rPr>
          <w:rStyle w:val="c1"/>
        </w:rPr>
        <w:t>приобретение ценных бумаг иностранных эмитентов</w:t>
      </w:r>
    </w:p>
    <w:p w:rsidR="00566F0D" w:rsidRPr="00DC7E7A" w:rsidRDefault="00566F0D" w:rsidP="004E1ECA">
      <w:pPr>
        <w:pStyle w:val="c5"/>
        <w:tabs>
          <w:tab w:val="left" w:pos="0"/>
        </w:tabs>
        <w:spacing w:before="0" w:beforeAutospacing="0" w:after="0" w:afterAutospacing="0"/>
        <w:jc w:val="both"/>
      </w:pPr>
      <w:r w:rsidRPr="00DC7E7A">
        <w:t xml:space="preserve">в) </w:t>
      </w:r>
      <w:r w:rsidRPr="00DC7E7A">
        <w:rPr>
          <w:rStyle w:val="c1"/>
        </w:rPr>
        <w:t>экспорт продукции</w:t>
      </w:r>
    </w:p>
    <w:p w:rsidR="00566F0D" w:rsidRPr="00DC7E7A" w:rsidRDefault="00566F0D" w:rsidP="004E1ECA">
      <w:pPr>
        <w:pStyle w:val="c5"/>
        <w:tabs>
          <w:tab w:val="left" w:pos="0"/>
        </w:tabs>
        <w:spacing w:before="0" w:beforeAutospacing="0" w:after="0" w:afterAutospacing="0"/>
        <w:jc w:val="both"/>
      </w:pPr>
      <w:r w:rsidRPr="00DC7E7A">
        <w:t xml:space="preserve">г) </w:t>
      </w:r>
      <w:r w:rsidRPr="00DC7E7A">
        <w:rPr>
          <w:rStyle w:val="c1"/>
        </w:rPr>
        <w:t>вложение капитала в производственные объекты за пределами страны</w:t>
      </w:r>
    </w:p>
    <w:p w:rsidR="00566F0D" w:rsidRPr="00DC7E7A" w:rsidRDefault="00566F0D" w:rsidP="004E1ECA">
      <w:pPr>
        <w:pStyle w:val="c13"/>
        <w:tabs>
          <w:tab w:val="left" w:pos="0"/>
        </w:tabs>
        <w:spacing w:before="0" w:beforeAutospacing="0" w:after="0" w:afterAutospacing="0"/>
        <w:jc w:val="both"/>
        <w:rPr>
          <w:rStyle w:val="c1"/>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15. Паевой инвестиционный фонд является: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юридическим лицом;</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б) имущественным комплексом без создания юридического лица;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акционерным обществом;</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имущественным комплексом с созданием юридического лица.</w:t>
      </w:r>
    </w:p>
    <w:p w:rsidR="00566F0D" w:rsidRPr="00DC7E7A" w:rsidRDefault="00566F0D" w:rsidP="004E1ECA">
      <w:pPr>
        <w:pStyle w:val="c13"/>
        <w:tabs>
          <w:tab w:val="left" w:pos="0"/>
        </w:tabs>
        <w:spacing w:before="0" w:beforeAutospacing="0" w:after="0" w:afterAutospacing="0"/>
        <w:jc w:val="both"/>
        <w:rPr>
          <w:rStyle w:val="ac"/>
          <w:b w:val="0"/>
        </w:rPr>
      </w:pPr>
    </w:p>
    <w:p w:rsidR="00566F0D" w:rsidRPr="00DC7E7A" w:rsidRDefault="00566F0D" w:rsidP="004E1ECA">
      <w:pPr>
        <w:pStyle w:val="c13"/>
        <w:tabs>
          <w:tab w:val="left" w:pos="0"/>
        </w:tabs>
        <w:spacing w:before="0" w:beforeAutospacing="0" w:after="0" w:afterAutospacing="0"/>
        <w:jc w:val="both"/>
        <w:rPr>
          <w:rStyle w:val="c1"/>
        </w:rPr>
      </w:pPr>
      <w:r w:rsidRPr="00DC7E7A">
        <w:rPr>
          <w:rStyle w:val="ac"/>
          <w:b w:val="0"/>
        </w:rPr>
        <w:t xml:space="preserve">Задание </w:t>
      </w:r>
      <w:r w:rsidRPr="00DC7E7A">
        <w:rPr>
          <w:rStyle w:val="c1"/>
        </w:rPr>
        <w:t>16. Выбор объекта лизинга и его продавца при финансовом лизинге осуществляет:</w:t>
      </w:r>
    </w:p>
    <w:p w:rsidR="00566F0D" w:rsidRPr="00DC7E7A" w:rsidRDefault="00566F0D" w:rsidP="004E1ECA">
      <w:pPr>
        <w:pStyle w:val="c13"/>
        <w:tabs>
          <w:tab w:val="left" w:pos="0"/>
        </w:tabs>
        <w:spacing w:before="0" w:beforeAutospacing="0" w:after="0" w:afterAutospacing="0"/>
        <w:jc w:val="both"/>
      </w:pPr>
      <w:r w:rsidRPr="00DC7E7A">
        <w:t xml:space="preserve">а) </w:t>
      </w:r>
      <w:r w:rsidRPr="00DC7E7A">
        <w:rPr>
          <w:rStyle w:val="c1"/>
        </w:rPr>
        <w:t>по общему правилу</w:t>
      </w:r>
    </w:p>
    <w:p w:rsidR="00566F0D" w:rsidRPr="00DC7E7A" w:rsidRDefault="00566F0D" w:rsidP="004E1ECA">
      <w:pPr>
        <w:pStyle w:val="c13"/>
        <w:tabs>
          <w:tab w:val="left" w:pos="0"/>
        </w:tabs>
        <w:spacing w:before="0" w:beforeAutospacing="0" w:after="0" w:afterAutospacing="0"/>
        <w:jc w:val="both"/>
      </w:pPr>
      <w:r w:rsidRPr="00DC7E7A">
        <w:t xml:space="preserve">б) </w:t>
      </w:r>
      <w:r w:rsidRPr="00DC7E7A">
        <w:rPr>
          <w:rStyle w:val="c1"/>
        </w:rPr>
        <w:t>лизингодатель</w:t>
      </w:r>
    </w:p>
    <w:p w:rsidR="00566F0D" w:rsidRPr="00DC7E7A" w:rsidRDefault="00566F0D" w:rsidP="004E1ECA">
      <w:pPr>
        <w:pStyle w:val="c13"/>
        <w:tabs>
          <w:tab w:val="left" w:pos="0"/>
        </w:tabs>
        <w:spacing w:before="0" w:beforeAutospacing="0" w:after="0" w:afterAutospacing="0"/>
        <w:jc w:val="both"/>
      </w:pPr>
      <w:r w:rsidRPr="00DC7E7A">
        <w:t xml:space="preserve">в) </w:t>
      </w:r>
      <w:r w:rsidRPr="00DC7E7A">
        <w:rPr>
          <w:rStyle w:val="c1"/>
        </w:rPr>
        <w:t>банк-кредитор</w:t>
      </w:r>
    </w:p>
    <w:p w:rsidR="00566F0D" w:rsidRPr="00DC7E7A" w:rsidRDefault="00566F0D" w:rsidP="004E1ECA">
      <w:pPr>
        <w:pStyle w:val="c5"/>
        <w:tabs>
          <w:tab w:val="left" w:pos="0"/>
        </w:tabs>
        <w:spacing w:before="0" w:beforeAutospacing="0" w:after="0" w:afterAutospacing="0"/>
        <w:jc w:val="both"/>
        <w:rPr>
          <w:rStyle w:val="c1"/>
        </w:rPr>
      </w:pPr>
      <w:r w:rsidRPr="00DC7E7A">
        <w:t xml:space="preserve">г) </w:t>
      </w:r>
      <w:r w:rsidRPr="00DC7E7A">
        <w:rPr>
          <w:rStyle w:val="c1"/>
        </w:rPr>
        <w:t>страховая компания</w:t>
      </w:r>
    </w:p>
    <w:p w:rsidR="00566F0D" w:rsidRPr="00DC7E7A" w:rsidRDefault="00566F0D" w:rsidP="004E1ECA">
      <w:pPr>
        <w:pStyle w:val="c5"/>
        <w:tabs>
          <w:tab w:val="left" w:pos="0"/>
        </w:tabs>
        <w:spacing w:before="0" w:beforeAutospacing="0" w:after="0" w:afterAutospacing="0"/>
        <w:jc w:val="both"/>
      </w:pPr>
      <w:r w:rsidRPr="00DC7E7A">
        <w:t xml:space="preserve">д) </w:t>
      </w:r>
      <w:r w:rsidRPr="00DC7E7A">
        <w:rPr>
          <w:rStyle w:val="c1"/>
        </w:rPr>
        <w:t>лизингополучатель</w:t>
      </w:r>
    </w:p>
    <w:p w:rsidR="00566F0D" w:rsidRPr="00DC7E7A" w:rsidRDefault="00566F0D" w:rsidP="004E1ECA">
      <w:pPr>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4E1ECA">
      <w:pPr>
        <w:pStyle w:val="c5"/>
        <w:tabs>
          <w:tab w:val="left" w:pos="0"/>
        </w:tabs>
        <w:spacing w:before="0" w:beforeAutospacing="0" w:after="0" w:afterAutospacing="0"/>
        <w:jc w:val="both"/>
        <w:rPr>
          <w:rStyle w:val="c1"/>
        </w:rPr>
      </w:pPr>
      <w:r w:rsidRPr="00DC7E7A">
        <w:rPr>
          <w:rStyle w:val="ac"/>
          <w:b w:val="0"/>
        </w:rPr>
        <w:t xml:space="preserve">Задание </w:t>
      </w:r>
      <w:r w:rsidRPr="00DC7E7A">
        <w:rPr>
          <w:rStyle w:val="c1"/>
        </w:rPr>
        <w:t>17. Лизингодатель не имеет право:</w:t>
      </w:r>
    </w:p>
    <w:p w:rsidR="00566F0D" w:rsidRPr="00DC7E7A" w:rsidRDefault="00566F0D" w:rsidP="004E1ECA">
      <w:pPr>
        <w:pStyle w:val="c5"/>
        <w:tabs>
          <w:tab w:val="left" w:pos="0"/>
        </w:tabs>
        <w:spacing w:before="0" w:beforeAutospacing="0" w:after="0" w:afterAutospacing="0"/>
        <w:jc w:val="both"/>
      </w:pPr>
      <w:r w:rsidRPr="00DC7E7A">
        <w:t xml:space="preserve">а) </w:t>
      </w:r>
      <w:r w:rsidRPr="00DC7E7A">
        <w:rPr>
          <w:rStyle w:val="c1"/>
        </w:rPr>
        <w:t>передать объект в сублизинг</w:t>
      </w:r>
    </w:p>
    <w:p w:rsidR="00566F0D" w:rsidRPr="00DC7E7A" w:rsidRDefault="00566F0D" w:rsidP="004E1ECA">
      <w:pPr>
        <w:pStyle w:val="c8"/>
        <w:tabs>
          <w:tab w:val="left" w:pos="0"/>
        </w:tabs>
        <w:spacing w:before="0" w:beforeAutospacing="0" w:after="0" w:afterAutospacing="0"/>
        <w:jc w:val="both"/>
      </w:pPr>
      <w:r w:rsidRPr="00DC7E7A">
        <w:t xml:space="preserve">б) </w:t>
      </w:r>
      <w:r w:rsidRPr="00DC7E7A">
        <w:rPr>
          <w:rStyle w:val="c1"/>
        </w:rPr>
        <w:t>собственности на объект лизинга</w:t>
      </w:r>
    </w:p>
    <w:p w:rsidR="00566F0D" w:rsidRPr="00DC7E7A" w:rsidRDefault="00566F0D" w:rsidP="004E1ECA">
      <w:pPr>
        <w:pStyle w:val="c8"/>
        <w:tabs>
          <w:tab w:val="left" w:pos="0"/>
        </w:tabs>
        <w:spacing w:before="0" w:beforeAutospacing="0" w:after="0" w:afterAutospacing="0"/>
        <w:jc w:val="both"/>
      </w:pPr>
      <w:r w:rsidRPr="00DC7E7A">
        <w:t xml:space="preserve">в) </w:t>
      </w:r>
      <w:r w:rsidRPr="00DC7E7A">
        <w:rPr>
          <w:rStyle w:val="c1"/>
        </w:rPr>
        <w:t>на возмещение всех расходов по лизингу и прибыль</w:t>
      </w:r>
    </w:p>
    <w:p w:rsidR="00566F0D" w:rsidRPr="00DC7E7A" w:rsidRDefault="00566F0D" w:rsidP="004E1ECA">
      <w:pPr>
        <w:pStyle w:val="c8"/>
        <w:tabs>
          <w:tab w:val="left" w:pos="0"/>
        </w:tabs>
        <w:spacing w:before="0" w:beforeAutospacing="0" w:after="0" w:afterAutospacing="0"/>
        <w:jc w:val="both"/>
      </w:pPr>
      <w:r w:rsidRPr="00DC7E7A">
        <w:t xml:space="preserve">г) </w:t>
      </w:r>
      <w:r w:rsidRPr="00DC7E7A">
        <w:rPr>
          <w:rStyle w:val="c1"/>
        </w:rPr>
        <w:t>для привлечение денежных средств заложить предмет лизинга</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18. Предметом правового регулирования инвестиционного права является: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общественные отношения, которые подвергаются правовому воздействию;</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отношения связанные с инвестициями в Республике Казахстан;</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отношения связанные с предоставлением займов;</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Style w:val="ac"/>
          <w:rFonts w:ascii="Times New Roman" w:hAnsi="Times New Roman"/>
          <w:b w:val="0"/>
          <w:sz w:val="24"/>
          <w:szCs w:val="24"/>
        </w:rPr>
        <w:t>г) общественные отношения, возникающие в процессе осуществления инвестиционной деятельности;</w:t>
      </w:r>
      <w:r w:rsidRPr="00DC7E7A">
        <w:rPr>
          <w:rFonts w:ascii="Times New Roman" w:hAnsi="Times New Roman"/>
          <w:sz w:val="24"/>
          <w:szCs w:val="24"/>
        </w:rPr>
        <w:br/>
        <w:t>д) отношения, складывающиеся на рынке ценных бумаг.</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19. Приобретение акций, векселей и иных ценных бумаг, составляющих менее 10% в общем акционерном капитале конкретных российских предприятий:</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а) портфельная инвестиция;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прямая инвестиция;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капитальные вложения;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смешанные инвестиции.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20. Инвестиции – это…</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все виды имущества предназначенные для личного потребления;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все виды имущества используемые для предпринимательской деятельности;</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 xml:space="preserve">в) все виды имущества (кроме товаров, предназначенных для личного потребления), включая предметы финансового лизинга с момента заключения договора лизинга, а также права на них, </w:t>
      </w:r>
      <w:r w:rsidRPr="00DC7E7A">
        <w:rPr>
          <w:rStyle w:val="ac"/>
          <w:rFonts w:ascii="Times New Roman" w:hAnsi="Times New Roman"/>
          <w:b w:val="0"/>
          <w:sz w:val="24"/>
          <w:szCs w:val="24"/>
        </w:rPr>
        <w:lastRenderedPageBreak/>
        <w:t>вкладываемые инвестором в уставной капитал юридического лица или увеличение фиксированных активов, используемые для предпринимательской деятельности;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преимущества адресного характера</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p>
    <w:p w:rsidR="00566F0D" w:rsidRPr="00DC7E7A" w:rsidRDefault="00566F0D" w:rsidP="004E1ECA">
      <w:pPr>
        <w:pStyle w:val="c5"/>
        <w:tabs>
          <w:tab w:val="left" w:pos="0"/>
        </w:tabs>
        <w:spacing w:before="0" w:beforeAutospacing="0" w:after="0" w:afterAutospacing="0"/>
        <w:jc w:val="both"/>
        <w:rPr>
          <w:rStyle w:val="c1"/>
        </w:rPr>
      </w:pPr>
      <w:r w:rsidRPr="00DC7E7A">
        <w:rPr>
          <w:rStyle w:val="ac"/>
          <w:b w:val="0"/>
        </w:rPr>
        <w:t xml:space="preserve">Задание </w:t>
      </w:r>
      <w:r w:rsidRPr="00DC7E7A">
        <w:rPr>
          <w:rStyle w:val="c1"/>
        </w:rPr>
        <w:t>21. Вложениями в нематериальные активы не являются:</w:t>
      </w:r>
    </w:p>
    <w:p w:rsidR="00566F0D" w:rsidRPr="00DC7E7A" w:rsidRDefault="00566F0D" w:rsidP="004E1ECA">
      <w:pPr>
        <w:pStyle w:val="c5"/>
        <w:tabs>
          <w:tab w:val="left" w:pos="0"/>
        </w:tabs>
        <w:spacing w:before="0" w:beforeAutospacing="0" w:after="0" w:afterAutospacing="0"/>
        <w:jc w:val="both"/>
      </w:pPr>
      <w:r w:rsidRPr="00DC7E7A">
        <w:t xml:space="preserve">а) </w:t>
      </w:r>
      <w:r w:rsidRPr="00DC7E7A">
        <w:rPr>
          <w:rStyle w:val="c1"/>
        </w:rPr>
        <w:t>готовые изделия из золота</w:t>
      </w:r>
    </w:p>
    <w:p w:rsidR="00566F0D" w:rsidRPr="00DC7E7A" w:rsidRDefault="00566F0D" w:rsidP="004E1ECA">
      <w:pPr>
        <w:pStyle w:val="c5"/>
        <w:tabs>
          <w:tab w:val="left" w:pos="0"/>
        </w:tabs>
        <w:spacing w:before="0" w:beforeAutospacing="0" w:after="0" w:afterAutospacing="0"/>
        <w:jc w:val="both"/>
      </w:pPr>
      <w:r w:rsidRPr="00DC7E7A">
        <w:t xml:space="preserve">б) </w:t>
      </w:r>
      <w:r w:rsidRPr="00DC7E7A">
        <w:rPr>
          <w:rStyle w:val="c1"/>
        </w:rPr>
        <w:t>научно-исследовательские и опытно-конструкторские разработки</w:t>
      </w:r>
    </w:p>
    <w:p w:rsidR="00566F0D" w:rsidRPr="00DC7E7A" w:rsidRDefault="00566F0D" w:rsidP="004E1ECA">
      <w:pPr>
        <w:pStyle w:val="c5"/>
        <w:tabs>
          <w:tab w:val="left" w:pos="0"/>
        </w:tabs>
        <w:spacing w:before="0" w:beforeAutospacing="0" w:after="0" w:afterAutospacing="0"/>
        <w:jc w:val="both"/>
      </w:pPr>
      <w:r w:rsidRPr="00DC7E7A">
        <w:t xml:space="preserve">в) </w:t>
      </w:r>
      <w:r w:rsidRPr="00DC7E7A">
        <w:rPr>
          <w:rStyle w:val="c1"/>
        </w:rPr>
        <w:t>ноу-хау. Программные продукты</w:t>
      </w:r>
    </w:p>
    <w:p w:rsidR="00566F0D" w:rsidRPr="00DC7E7A" w:rsidRDefault="00566F0D" w:rsidP="004E1ECA">
      <w:pPr>
        <w:pStyle w:val="c5"/>
        <w:tabs>
          <w:tab w:val="left" w:pos="0"/>
        </w:tabs>
        <w:spacing w:before="0" w:beforeAutospacing="0" w:after="0" w:afterAutospacing="0"/>
        <w:jc w:val="both"/>
      </w:pPr>
      <w:r w:rsidRPr="00DC7E7A">
        <w:t xml:space="preserve">г) </w:t>
      </w:r>
      <w:r w:rsidRPr="00DC7E7A">
        <w:rPr>
          <w:rStyle w:val="c1"/>
        </w:rPr>
        <w:t>торговые марки, товарные знаки</w:t>
      </w:r>
    </w:p>
    <w:p w:rsidR="00566F0D" w:rsidRPr="00DC7E7A" w:rsidRDefault="00566F0D" w:rsidP="004E1ECA">
      <w:pPr>
        <w:pStyle w:val="c5"/>
        <w:tabs>
          <w:tab w:val="left" w:pos="0"/>
        </w:tabs>
        <w:spacing w:before="0" w:beforeAutospacing="0" w:after="0" w:afterAutospacing="0"/>
        <w:jc w:val="both"/>
      </w:pPr>
      <w:r w:rsidRPr="00DC7E7A">
        <w:t xml:space="preserve">д) </w:t>
      </w:r>
      <w:r w:rsidRPr="00DC7E7A">
        <w:rPr>
          <w:rStyle w:val="c1"/>
        </w:rPr>
        <w:t>патенты, лицензии</w:t>
      </w:r>
    </w:p>
    <w:p w:rsidR="00566F0D" w:rsidRPr="00DC7E7A" w:rsidRDefault="00566F0D" w:rsidP="004E1ECA">
      <w:pPr>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4E1ECA">
      <w:pPr>
        <w:pStyle w:val="c5"/>
        <w:tabs>
          <w:tab w:val="left" w:pos="0"/>
        </w:tabs>
        <w:spacing w:before="0" w:beforeAutospacing="0" w:after="0" w:afterAutospacing="0"/>
        <w:jc w:val="both"/>
      </w:pPr>
      <w:r w:rsidRPr="00DC7E7A">
        <w:rPr>
          <w:rStyle w:val="ac"/>
          <w:b w:val="0"/>
        </w:rPr>
        <w:t xml:space="preserve">Задание </w:t>
      </w:r>
      <w:r w:rsidRPr="00DC7E7A">
        <w:rPr>
          <w:rStyle w:val="c1"/>
        </w:rPr>
        <w:t>22. К заёмным средствам предприятия не относятся средства, полученные:</w:t>
      </w:r>
    </w:p>
    <w:p w:rsidR="00566F0D" w:rsidRPr="00DC7E7A" w:rsidRDefault="00566F0D" w:rsidP="004E1ECA">
      <w:pPr>
        <w:pStyle w:val="c5"/>
        <w:tabs>
          <w:tab w:val="left" w:pos="0"/>
        </w:tabs>
        <w:spacing w:before="0" w:beforeAutospacing="0" w:after="0" w:afterAutospacing="0"/>
        <w:jc w:val="both"/>
      </w:pPr>
      <w:r w:rsidRPr="00DC7E7A">
        <w:t xml:space="preserve">а) </w:t>
      </w:r>
      <w:r w:rsidRPr="00DC7E7A">
        <w:rPr>
          <w:rStyle w:val="c1"/>
        </w:rPr>
        <w:t>от выпуска облигаций</w:t>
      </w:r>
    </w:p>
    <w:p w:rsidR="00566F0D" w:rsidRPr="00DC7E7A" w:rsidRDefault="00566F0D" w:rsidP="004E1ECA">
      <w:pPr>
        <w:pStyle w:val="c5"/>
        <w:tabs>
          <w:tab w:val="left" w:pos="0"/>
        </w:tabs>
        <w:spacing w:before="0" w:beforeAutospacing="0" w:after="0" w:afterAutospacing="0"/>
        <w:jc w:val="both"/>
      </w:pPr>
      <w:r w:rsidRPr="00DC7E7A">
        <w:t xml:space="preserve">б) </w:t>
      </w:r>
      <w:r w:rsidRPr="00DC7E7A">
        <w:rPr>
          <w:rStyle w:val="c1"/>
        </w:rPr>
        <w:t>в виде кредита банка</w:t>
      </w:r>
    </w:p>
    <w:p w:rsidR="00566F0D" w:rsidRPr="00DC7E7A" w:rsidRDefault="00566F0D" w:rsidP="004E1ECA">
      <w:pPr>
        <w:pStyle w:val="c5"/>
        <w:tabs>
          <w:tab w:val="left" w:pos="0"/>
        </w:tabs>
        <w:spacing w:before="0" w:beforeAutospacing="0" w:after="0" w:afterAutospacing="0"/>
        <w:jc w:val="both"/>
        <w:rPr>
          <w:rStyle w:val="c1"/>
        </w:rPr>
      </w:pPr>
      <w:r w:rsidRPr="00DC7E7A">
        <w:t xml:space="preserve">в) </w:t>
      </w:r>
      <w:r w:rsidRPr="00DC7E7A">
        <w:rPr>
          <w:rStyle w:val="c1"/>
        </w:rPr>
        <w:t>в виде кредитов государства</w:t>
      </w:r>
    </w:p>
    <w:p w:rsidR="00566F0D" w:rsidRPr="00DC7E7A" w:rsidRDefault="00566F0D" w:rsidP="004E1ECA">
      <w:pPr>
        <w:pStyle w:val="c5"/>
        <w:tabs>
          <w:tab w:val="left" w:pos="0"/>
        </w:tabs>
        <w:spacing w:before="0" w:beforeAutospacing="0" w:after="0" w:afterAutospacing="0"/>
        <w:jc w:val="both"/>
      </w:pPr>
      <w:r w:rsidRPr="00DC7E7A">
        <w:t xml:space="preserve">г) </w:t>
      </w:r>
      <w:r w:rsidRPr="00DC7E7A">
        <w:rPr>
          <w:rStyle w:val="c1"/>
        </w:rPr>
        <w:t>от выпуска акций</w:t>
      </w:r>
    </w:p>
    <w:p w:rsidR="00EE51C0" w:rsidRPr="00DC7E7A" w:rsidRDefault="00EE51C0" w:rsidP="004E1ECA">
      <w:pPr>
        <w:pStyle w:val="aa"/>
        <w:shd w:val="clear" w:color="auto" w:fill="FFFFFF"/>
        <w:tabs>
          <w:tab w:val="left" w:pos="0"/>
        </w:tabs>
        <w:spacing w:before="0" w:after="0"/>
        <w:jc w:val="both"/>
        <w:rPr>
          <w:rStyle w:val="ac"/>
          <w:rFonts w:ascii="Times New Roman" w:hAnsi="Times New Roman"/>
          <w:b w:val="0"/>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23. Какой из ниже перечисленных принципов не относится к принципам инвестиционного права: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принцип равенства субъектов инвестиционного права;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принцип свободы договора;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принцип свободы выбора инвестором объекта инвестиций;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принцип самостоятельности осуществления инвестором своей деятельности;</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д) принцип установления системы льгот преференций для отечественных инвесторов</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24. Совокупность имущественных и неимущественных прав инвестора на рынке ценных бумаг закрепляется: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соглашением;</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инвестиционным договором;</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в) ценной бумагой;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Указом Президента РФ.</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25. Инвестиционная деятельность – это…</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деятельность физических лиц по участию в уставном капитале коммерческих организаций либо по созданию или увеличению фиксированных активов, используемых для предпринимательской деятельности;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деятельность юридических лиц по участию в уставном капитале коммерческих организаций либо по созданию или увеличению фиксированных активов, используемых для предпринимательской деятельности;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деятельность физических и юридических лиц по участию в уставном капитале не коммерческих организаций либо по созданию или увеличению фиксированных активов, используемых для благотворительных целей;</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деятельность физических и юридических лиц по участию в уставном капитале коммерческих организаций либо по созданию или увеличению фиксированных активов, используемых для предпринимательской деятельности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26. В качестве критериев деления инвестиционных правоотношений выделяют:</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объект инвестирования;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цель инвестирования;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сроки инвестирования;</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верные варианты ответа А и B.</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lastRenderedPageBreak/>
        <w:t>Задание 27. Прямые инвестиции – это…</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а) кредитование или приобретение акций предприятия находящегося в значительной степени в собственности инвестора или под его контролем;</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использование патентов или авторских прав;</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кредитование или приобретение акций, не принадлежащих и не подконтрольных инвестору;</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приобретение акций и облигаций.</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28. Инвестор в соответствии с инвестиционным законодательством имеет право:</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осуществлять инвестиции в любые объекты и виды предпринимательской деятельности, кроме случаев, предусмотренных законодательством;</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по своему усмотрению использовать доходы от своей деятельности после уплаты налогов и других обязательных платежей в бюджет;</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на возмещение вреда, причиненного в результате издания государственными органами актов, не соответствующих законодательным актам РК;</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верны все варианты ответов</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29. Инвестиционные правоотношения классифицируются на следующие виды:</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имущественные и личные не имущественные;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вещные и обязательственные;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абсолютные и относительные;</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имущественные, неимущественные, вещные, обязательственные, абсолютные и относительные</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30. Какое существует деление инвесторов в международно-правовой практике: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иностранные и национальные инвесторы;</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эмитенты ценных бумаг и индивидуальные инвесторы;</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эмитенты ценных бумаг и институциональные инвесторы;</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эмитенты ценных бумаг, индивидуальные инвесторы и институциональные инвесторы</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31. Классификация инвесторов на рынке ценных бумаг:</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индивидуальные инвесторы и профессионалы рынка;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институциональные инвесторы и профессионалы рынка;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индивидуальные инвесторы и институциональные инвесторы;</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индивидуальные инвесторы, институциональные инвесторы и профессионалы рынка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32. Когда возникло международно-правовое регулирование иностранных инвестиций: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 17 веке;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 18 веке;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в 19 веке;</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в 20 веке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33. (Выберите неправильное утверждение) Предмет инвестиционного права составляют общественные отношения: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складывающиеся по поводу привлечения и использования инвестиций;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складывающиеся по поводу контроля за инвестиционной деятельностью;</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в) связанные с государственным воздействием на субъектов, осуществляющих инвестиционную деятельность;</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связанные с осуществлением предпринимательской деятельности</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34. Что является особенностями государственных инвестиций: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источниками государственных инвестиций являются собственные бюджетные средства или средства, привлеченные государством;</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государственные инвестиции осуществляются на возвратной основе;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lastRenderedPageBreak/>
        <w:t>в) государство осуществляет контроль за целевым использованием государственных инвестиций;</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все вышеперечисленные.</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35. Каков срок рассмотрения заявки на предоставление инвестиционных преференций: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5 дней;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10 дней;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15 дней;</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30 дней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36. В каких формах осуществляется контроль уполномоченным органом за соблюдением условий контрактов:</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а) камеральный контроль и контроль с посещением объекта инвестиционной деятельности;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только камеральный контроль;</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осуществляется аудиторская проверка инвестиционной деятельности;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контроль не осуществляется</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37. Инвестиционный контракт – это…</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договор заключенный между сторонами о передаче денежных средств, имущества и (или) имущественных прав, интеллектуальных ценностей;</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б) договор о вложении финансовых, материально-технических средств, имущества и (или) имущественных прав, интеллектуальных ценностей в объекты предпринимательской и иной деятельности в целях получения прибыли и достижения положительного социального эффекта;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договор заключенный между сторонами о порядке и условиях взаимоотношений и материальной ответственности сторон;</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договор заключенный между сторонами об основаниях изменения и расторжения контракта.</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38. Экономические инвестиции – это…</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вложение средств на подготовку специалистов и повышение их квалификации;</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б) любое вложение средств в реальные активы, связанные с производством товаров и услуг, для извлечения прибыли;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инвестиции, направленные на прирост производственных нефинансовых активов;</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нет правильного ответа</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39. Какие существуют способы регулирования инвестиционных правоотношений в РК:</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валютное регулирование и лицензионное регулирование;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налоговое и таможенное регулирование;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валютное, налоговое и таможенное регулирование;</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валютное, налоговое, лицензионное регулирование и таможенное регулирование.</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40. Какое из перечисленных отношений не входит в предмет регулирования инвестиционного права: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Гражданин Иванов приобрел 200 акций РАО «ЕЭС»;</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ООО «Мир» и ООО «Марс» заключили договор поставки шоколадных батончиков;</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ООО «Мир» и ООО «Марс» заключили договор поставки оборудования для производства кондитерских изделий;</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Судебный пристав-исполнитель наложил арест на 20 акций ОАО «Газпром», принадлежащий ИП Сидорову.</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Style w:val="ac"/>
          <w:rFonts w:ascii="Times New Roman" w:hAnsi="Times New Roman"/>
          <w:b w:val="0"/>
          <w:sz w:val="24"/>
          <w:szCs w:val="24"/>
        </w:rPr>
        <w:t>Задание 41. Система инвестиционного права включает в себя следующие элементы:</w:t>
      </w:r>
      <w:r w:rsidRPr="00DC7E7A">
        <w:rPr>
          <w:rFonts w:ascii="Times New Roman" w:hAnsi="Times New Roman"/>
          <w:sz w:val="24"/>
          <w:szCs w:val="24"/>
        </w:rPr>
        <w:br/>
        <w:t>а) нормы инвестиционного права;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институты инвестиционного права;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нормы и институты инвестиционного права;</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принципы, институты и нормы инвестиционного права.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42. Метод инвестиционного права: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только императивный;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только диспозитивный;</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императивный и диспозитивный;</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отсутствует.</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43. Не является источником инвестиционного права: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ФЗ «Об инвестиционной деятельности в РФ, осуществляемой в форме капитальных вложений»;</w:t>
      </w:r>
      <w:r w:rsidRPr="00DC7E7A">
        <w:rPr>
          <w:rFonts w:ascii="Times New Roman" w:hAnsi="Times New Roman"/>
          <w:sz w:val="24"/>
          <w:szCs w:val="24"/>
        </w:rPr>
        <w:br/>
        <w:t>б) ФЗ «О рынке ценных бумаг»;</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ФЗ «Об инвестиционных фондах»;</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Трудовой кодекс РФ.</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Задание 44. Иностранные инвестиции классифицируются на:</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частное кредитование или приобретение права собственности – долгосрочные вложения, прямые инвестиции и портфельные инвестиции;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краткосрочные вложения, прямые инвестиции и портфельные инвестиции;</w:t>
      </w:r>
    </w:p>
    <w:p w:rsidR="00566F0D" w:rsidRPr="00DC7E7A" w:rsidRDefault="00566F0D" w:rsidP="004E1ECA">
      <w:pPr>
        <w:pStyle w:val="aa"/>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прямые инвестиции, портфельные инвестиции и государственное кредитование;</w:t>
      </w:r>
    </w:p>
    <w:p w:rsidR="00566F0D" w:rsidRPr="00DC7E7A" w:rsidRDefault="00566F0D" w:rsidP="004E1ECA">
      <w:pPr>
        <w:pStyle w:val="aa"/>
        <w:shd w:val="clear" w:color="auto" w:fill="FFFFFF"/>
        <w:tabs>
          <w:tab w:val="left" w:pos="0"/>
        </w:tabs>
        <w:spacing w:before="0" w:after="0"/>
        <w:jc w:val="both"/>
        <w:rPr>
          <w:rStyle w:val="ac"/>
          <w:rFonts w:ascii="Times New Roman" w:hAnsi="Times New Roman"/>
          <w:b w:val="0"/>
          <w:sz w:val="24"/>
          <w:szCs w:val="24"/>
        </w:rPr>
      </w:pPr>
      <w:r w:rsidRPr="00DC7E7A">
        <w:rPr>
          <w:rStyle w:val="ac"/>
          <w:rFonts w:ascii="Times New Roman" w:hAnsi="Times New Roman"/>
          <w:b w:val="0"/>
          <w:sz w:val="24"/>
          <w:szCs w:val="24"/>
        </w:rPr>
        <w:t>г) частное кредитование или приобретение права собственности – долгосрочные вложения, прямые инвестиции, портфельные инвестиции, краткосрочные вложения и государственное кредитование</w:t>
      </w:r>
    </w:p>
    <w:p w:rsidR="00566F0D" w:rsidRPr="00DC7E7A" w:rsidRDefault="00566F0D" w:rsidP="004E1ECA">
      <w:pPr>
        <w:tabs>
          <w:tab w:val="left" w:pos="0"/>
        </w:tabs>
        <w:spacing w:after="0" w:line="240" w:lineRule="auto"/>
        <w:rPr>
          <w:rFonts w:ascii="Times New Roman" w:eastAsia="Times New Roman" w:hAnsi="Times New Roman" w:cs="Times New Roman"/>
          <w:b/>
          <w:sz w:val="28"/>
          <w:szCs w:val="28"/>
        </w:rPr>
      </w:pPr>
    </w:p>
    <w:p w:rsidR="00566F0D" w:rsidRPr="00DC7E7A" w:rsidRDefault="00566F0D" w:rsidP="004E1ECA">
      <w:pPr>
        <w:tabs>
          <w:tab w:val="left" w:pos="0"/>
        </w:tabs>
        <w:spacing w:after="0" w:line="240" w:lineRule="auto"/>
        <w:jc w:val="both"/>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Эталон выполнения</w:t>
      </w:r>
    </w:p>
    <w:p w:rsidR="00566F0D" w:rsidRPr="00DC7E7A" w:rsidRDefault="00566F0D" w:rsidP="004E1ECA">
      <w:pPr>
        <w:tabs>
          <w:tab w:val="left" w:pos="0"/>
        </w:tabs>
        <w:spacing w:after="0" w:line="240" w:lineRule="auto"/>
        <w:jc w:val="both"/>
        <w:rPr>
          <w:rFonts w:ascii="Times New Roman" w:eastAsia="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1701"/>
        <w:gridCol w:w="1418"/>
        <w:gridCol w:w="1984"/>
      </w:tblGrid>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p>
        </w:tc>
        <w:tc>
          <w:tcPr>
            <w:tcW w:w="1701"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1 Вариант </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p>
        </w:tc>
        <w:tc>
          <w:tcPr>
            <w:tcW w:w="198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2 Вариант </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lastRenderedPageBreak/>
              <w:t>27</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41</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42</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43</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44</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bl>
    <w:p w:rsidR="00566F0D" w:rsidRPr="00DC7E7A" w:rsidRDefault="00566F0D" w:rsidP="004E1ECA">
      <w:pPr>
        <w:tabs>
          <w:tab w:val="left" w:pos="0"/>
        </w:tabs>
        <w:spacing w:after="0" w:line="240" w:lineRule="auto"/>
        <w:jc w:val="center"/>
        <w:rPr>
          <w:rFonts w:ascii="Times New Roman" w:hAnsi="Times New Roman" w:cs="Times New Roman"/>
          <w:sz w:val="28"/>
          <w:szCs w:val="28"/>
        </w:rPr>
      </w:pPr>
    </w:p>
    <w:p w:rsidR="00566F0D" w:rsidRPr="00DC7E7A" w:rsidRDefault="00566F0D" w:rsidP="004E1ECA">
      <w:pPr>
        <w:widowControl w:val="0"/>
        <w:tabs>
          <w:tab w:val="left" w:pos="0"/>
        </w:tabs>
        <w:spacing w:after="0" w:line="240" w:lineRule="auto"/>
        <w:jc w:val="center"/>
        <w:rPr>
          <w:rFonts w:ascii="Times New Roman" w:hAnsi="Times New Roman" w:cs="Times New Roman"/>
          <w:b/>
          <w:caps/>
          <w:sz w:val="28"/>
          <w:szCs w:val="28"/>
        </w:rPr>
      </w:pPr>
      <w:r w:rsidRPr="00DC7E7A">
        <w:rPr>
          <w:rFonts w:ascii="Times New Roman" w:hAnsi="Times New Roman" w:cs="Times New Roman"/>
          <w:b/>
          <w:caps/>
          <w:sz w:val="28"/>
          <w:szCs w:val="28"/>
        </w:rPr>
        <w:t>тестовЫе заданиЯ</w:t>
      </w:r>
    </w:p>
    <w:p w:rsidR="00566F0D" w:rsidRPr="00DC7E7A" w:rsidRDefault="00566F0D" w:rsidP="004E1ECA">
      <w:pPr>
        <w:widowControl w:val="0"/>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 xml:space="preserve">Тема </w:t>
      </w:r>
      <w:r w:rsidRPr="00DC7E7A">
        <w:rPr>
          <w:rStyle w:val="10pt"/>
          <w:rFonts w:eastAsiaTheme="minorHAnsi"/>
          <w:b/>
          <w:bCs/>
          <w:color w:val="auto"/>
          <w:sz w:val="28"/>
          <w:szCs w:val="28"/>
        </w:rPr>
        <w:t>1.15. Внешнеэкономическая деятельность организации</w:t>
      </w:r>
    </w:p>
    <w:p w:rsidR="00566F0D" w:rsidRPr="00DC7E7A" w:rsidRDefault="00566F0D" w:rsidP="004E1ECA">
      <w:pPr>
        <w:widowControl w:val="0"/>
        <w:tabs>
          <w:tab w:val="left" w:pos="0"/>
        </w:tabs>
        <w:spacing w:after="0" w:line="240" w:lineRule="auto"/>
        <w:rPr>
          <w:rFonts w:ascii="Times New Roman" w:hAnsi="Times New Roman" w:cs="Times New Roman"/>
          <w:b/>
          <w:sz w:val="24"/>
          <w:szCs w:val="24"/>
        </w:rPr>
      </w:pPr>
    </w:p>
    <w:p w:rsidR="00566F0D" w:rsidRPr="00DC7E7A" w:rsidRDefault="00566F0D" w:rsidP="004E1ECA">
      <w:pPr>
        <w:widowControl w:val="0"/>
        <w:tabs>
          <w:tab w:val="left" w:pos="0"/>
        </w:tabs>
        <w:spacing w:after="0" w:line="240" w:lineRule="auto"/>
        <w:rPr>
          <w:rFonts w:ascii="Times New Roman" w:eastAsia="Calibri" w:hAnsi="Times New Roman" w:cs="Times New Roman"/>
          <w:b/>
          <w:sz w:val="28"/>
          <w:szCs w:val="28"/>
        </w:rPr>
      </w:pPr>
      <w:r w:rsidRPr="00DC7E7A">
        <w:rPr>
          <w:rFonts w:ascii="Times New Roman" w:eastAsia="Calibri" w:hAnsi="Times New Roman" w:cs="Times New Roman"/>
          <w:b/>
          <w:sz w:val="28"/>
          <w:szCs w:val="28"/>
        </w:rPr>
        <w:t>Методические указания к тесту</w:t>
      </w:r>
    </w:p>
    <w:p w:rsidR="00566F0D" w:rsidRPr="00DC7E7A" w:rsidRDefault="00566F0D" w:rsidP="004E1ECA">
      <w:pPr>
        <w:tabs>
          <w:tab w:val="left" w:pos="0"/>
        </w:tabs>
        <w:spacing w:after="0" w:line="240" w:lineRule="auto"/>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Цель: Проверить основные знания, умения и навыки, по изученной теме.</w:t>
      </w:r>
    </w:p>
    <w:p w:rsidR="00566F0D" w:rsidRPr="00DC7E7A" w:rsidRDefault="00566F0D" w:rsidP="004E1ECA">
      <w:pPr>
        <w:tabs>
          <w:tab w:val="left" w:pos="0"/>
        </w:tabs>
        <w:spacing w:after="0" w:line="240" w:lineRule="auto"/>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Разработано 2 варианта заданий.</w:t>
      </w:r>
    </w:p>
    <w:p w:rsidR="00566F0D" w:rsidRPr="00DC7E7A" w:rsidRDefault="00566F0D" w:rsidP="004E1ECA">
      <w:pPr>
        <w:tabs>
          <w:tab w:val="left" w:pos="0"/>
        </w:tabs>
        <w:spacing w:after="0" w:line="240" w:lineRule="auto"/>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варианте: 45.</w:t>
      </w:r>
    </w:p>
    <w:p w:rsidR="00566F0D" w:rsidRPr="00DC7E7A" w:rsidRDefault="00566F0D" w:rsidP="004E1ECA">
      <w:pPr>
        <w:tabs>
          <w:tab w:val="left" w:pos="0"/>
        </w:tabs>
        <w:spacing w:after="0" w:line="240" w:lineRule="auto"/>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 xml:space="preserve">Все варианты работы равноценны. </w:t>
      </w:r>
    </w:p>
    <w:p w:rsidR="00566F0D" w:rsidRPr="00DC7E7A" w:rsidRDefault="00566F0D" w:rsidP="004E1ECA">
      <w:pPr>
        <w:tabs>
          <w:tab w:val="left" w:pos="0"/>
        </w:tabs>
        <w:spacing w:after="0" w:line="240" w:lineRule="auto"/>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35 минут.</w:t>
      </w:r>
    </w:p>
    <w:p w:rsidR="00566F0D" w:rsidRPr="00DC7E7A" w:rsidRDefault="00566F0D" w:rsidP="004E1ECA">
      <w:pPr>
        <w:tabs>
          <w:tab w:val="left" w:pos="0"/>
        </w:tabs>
        <w:spacing w:after="0" w:line="240" w:lineRule="auto"/>
        <w:jc w:val="both"/>
        <w:rPr>
          <w:rFonts w:ascii="Times New Roman" w:eastAsia="Calibri" w:hAnsi="Times New Roman" w:cs="Times New Roman"/>
          <w:sz w:val="28"/>
          <w:szCs w:val="28"/>
        </w:rPr>
      </w:pPr>
    </w:p>
    <w:p w:rsidR="00566F0D" w:rsidRPr="00DC7E7A" w:rsidRDefault="00566F0D" w:rsidP="004E1ECA">
      <w:pPr>
        <w:tabs>
          <w:tab w:val="left" w:pos="0"/>
        </w:tabs>
        <w:spacing w:after="0" w:line="240" w:lineRule="auto"/>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w:t>
      </w:r>
    </w:p>
    <w:p w:rsidR="00566F0D" w:rsidRPr="00DC7E7A" w:rsidRDefault="00566F0D" w:rsidP="004E1ECA">
      <w:pPr>
        <w:tabs>
          <w:tab w:val="left" w:pos="0"/>
        </w:tabs>
        <w:spacing w:after="0" w:line="240" w:lineRule="auto"/>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 каждый правильный ответ, начисляется 1 балл.</w:t>
      </w:r>
    </w:p>
    <w:p w:rsidR="00566F0D" w:rsidRPr="00DC7E7A" w:rsidRDefault="00566F0D" w:rsidP="004E1ECA">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(40-45 баллов);</w:t>
      </w:r>
    </w:p>
    <w:p w:rsidR="00566F0D" w:rsidRPr="00DC7E7A" w:rsidRDefault="00566F0D" w:rsidP="004E1ECA">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 правильно выполнено 71 – 90% заданий (31-39 баллов);</w:t>
      </w:r>
    </w:p>
    <w:p w:rsidR="00566F0D" w:rsidRPr="00DC7E7A" w:rsidRDefault="00566F0D" w:rsidP="004E1ECA">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(22-30 баллов);</w:t>
      </w:r>
    </w:p>
    <w:p w:rsidR="00566F0D" w:rsidRPr="00DC7E7A" w:rsidRDefault="00566F0D" w:rsidP="004E1ECA">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(0-21 баллов).</w:t>
      </w:r>
    </w:p>
    <w:p w:rsidR="00566F0D" w:rsidRPr="00DC7E7A" w:rsidRDefault="00566F0D" w:rsidP="004E1ECA">
      <w:pPr>
        <w:tabs>
          <w:tab w:val="left" w:pos="0"/>
        </w:tabs>
        <w:spacing w:after="0" w:line="240" w:lineRule="auto"/>
        <w:rPr>
          <w:rFonts w:ascii="Times New Roman" w:hAnsi="Times New Roman" w:cs="Times New Roman"/>
          <w:b/>
          <w:sz w:val="24"/>
          <w:szCs w:val="24"/>
        </w:rPr>
      </w:pPr>
    </w:p>
    <w:p w:rsidR="00566F0D" w:rsidRPr="00DC7E7A" w:rsidRDefault="00566F0D" w:rsidP="004E1ECA">
      <w:pPr>
        <w:tabs>
          <w:tab w:val="left" w:pos="0"/>
        </w:tabs>
        <w:spacing w:after="0" w:line="240" w:lineRule="auto"/>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Вариант 1</w:t>
      </w:r>
    </w:p>
    <w:p w:rsidR="00566F0D" w:rsidRPr="00DC7E7A" w:rsidRDefault="00566F0D" w:rsidP="004E1ECA">
      <w:pPr>
        <w:tabs>
          <w:tab w:val="left" w:pos="0"/>
        </w:tabs>
        <w:spacing w:after="0" w:line="240" w:lineRule="auto"/>
        <w:jc w:val="center"/>
        <w:rPr>
          <w:rFonts w:ascii="Times New Roman" w:eastAsia="Times New Roman" w:hAnsi="Times New Roman" w:cs="Times New Roman"/>
          <w:i/>
          <w:sz w:val="24"/>
          <w:szCs w:val="24"/>
        </w:rPr>
      </w:pPr>
      <w:r w:rsidRPr="00DC7E7A">
        <w:rPr>
          <w:rFonts w:ascii="Times New Roman" w:eastAsia="Times New Roman" w:hAnsi="Times New Roman" w:cs="Times New Roman"/>
          <w:i/>
          <w:sz w:val="24"/>
          <w:szCs w:val="24"/>
        </w:rPr>
        <w:t>Выбрать единственный правильный ответ</w:t>
      </w:r>
    </w:p>
    <w:p w:rsidR="00566F0D" w:rsidRPr="00DC7E7A" w:rsidRDefault="00566F0D" w:rsidP="004E1ECA">
      <w:pPr>
        <w:tabs>
          <w:tab w:val="left" w:pos="0"/>
        </w:tabs>
        <w:spacing w:after="0" w:line="240" w:lineRule="auto"/>
        <w:jc w:val="center"/>
        <w:rPr>
          <w:rFonts w:ascii="Times New Roman" w:eastAsia="Times New Roman" w:hAnsi="Times New Roman" w:cs="Times New Roman"/>
          <w:sz w:val="28"/>
          <w:szCs w:val="28"/>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 </w:t>
      </w:r>
      <w:r w:rsidRPr="00DC7E7A">
        <w:rPr>
          <w:rFonts w:ascii="Times New Roman" w:eastAsia="Times New Roman" w:hAnsi="Times New Roman" w:cs="Times New Roman"/>
          <w:bCs/>
          <w:sz w:val="24"/>
          <w:szCs w:val="24"/>
          <w:bdr w:val="none" w:sz="0" w:space="0" w:color="auto" w:frame="1"/>
        </w:rPr>
        <w:t>Внешняя торговля товарами включает в себя: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торговлю патентами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торговлю услугами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торговлю минеральным сырьем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торговлю валютой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 </w:t>
      </w:r>
      <w:r w:rsidRPr="00DC7E7A">
        <w:rPr>
          <w:rFonts w:ascii="Times New Roman" w:eastAsia="Times New Roman" w:hAnsi="Times New Roman" w:cs="Times New Roman"/>
          <w:bCs/>
          <w:sz w:val="24"/>
          <w:szCs w:val="24"/>
          <w:bdr w:val="none" w:sz="0" w:space="0" w:color="auto" w:frame="1"/>
        </w:rPr>
        <w:t>Экспорт услуг с территории Российской Федерации представляет собой</w:t>
      </w:r>
      <w:r w:rsidRPr="00DC7E7A">
        <w:rPr>
          <w:rFonts w:ascii="Times New Roman" w:eastAsia="Times New Roman" w:hAnsi="Times New Roman" w:cs="Times New Roman"/>
          <w:sz w:val="24"/>
          <w:szCs w:val="24"/>
        </w:rPr>
        <w:t xml:space="preserve"> </w:t>
      </w:r>
      <w:r w:rsidRPr="00DC7E7A">
        <w:rPr>
          <w:rFonts w:ascii="Times New Roman" w:eastAsia="Times New Roman" w:hAnsi="Times New Roman" w:cs="Times New Roman"/>
          <w:bCs/>
          <w:sz w:val="24"/>
          <w:szCs w:val="24"/>
          <w:bdr w:val="none" w:sz="0" w:space="0" w:color="auto" w:frame="1"/>
        </w:rPr>
        <w:t>оказание услуги: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резидентом РФ 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резидентом РФ нерезиденту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в) нерезидентом РФ 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нерезидентом РФ нерезиденту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  </w:t>
      </w:r>
      <w:r w:rsidRPr="00DC7E7A">
        <w:rPr>
          <w:rFonts w:ascii="Times New Roman" w:eastAsia="Times New Roman" w:hAnsi="Times New Roman" w:cs="Times New Roman"/>
          <w:bCs/>
          <w:sz w:val="24"/>
          <w:szCs w:val="24"/>
          <w:bdr w:val="none" w:sz="0" w:space="0" w:color="auto" w:frame="1"/>
        </w:rPr>
        <w:t>Импорт услуг на территорию Российской Федерации представляет собой оказание услуги: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резидентом РФ 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резидентом РФ нерезиденту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нерезидентом РФ 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нерезидентом РФ нерезиденту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 </w:t>
      </w:r>
      <w:r w:rsidRPr="00DC7E7A">
        <w:rPr>
          <w:rFonts w:ascii="Times New Roman" w:eastAsia="Times New Roman" w:hAnsi="Times New Roman" w:cs="Times New Roman"/>
          <w:bCs/>
          <w:sz w:val="24"/>
          <w:szCs w:val="24"/>
          <w:bdr w:val="none" w:sz="0" w:space="0" w:color="auto" w:frame="1"/>
        </w:rPr>
        <w:t>Вывоз ранее ввезенного товара представляет собой: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реэкспорт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реимпорт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торговую компенсацию</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промышленную компенсацию</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5. </w:t>
      </w:r>
      <w:r w:rsidRPr="00DC7E7A">
        <w:rPr>
          <w:rFonts w:ascii="Times New Roman" w:eastAsia="Times New Roman" w:hAnsi="Times New Roman" w:cs="Times New Roman"/>
          <w:bCs/>
          <w:sz w:val="24"/>
          <w:szCs w:val="24"/>
          <w:bdr w:val="none" w:sz="0" w:space="0" w:color="auto" w:frame="1"/>
        </w:rPr>
        <w:t>Если информация является составной частью реализуемых товаров, то внешняя торговля информацией: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отождествляется с внешней торговлей интеллектуальной собственностью</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отождествляется с внешней торговлей услугами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является формой приграничной торговли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отождествляется с внешней торговлей товарами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6. </w:t>
      </w:r>
      <w:r w:rsidRPr="00DC7E7A">
        <w:rPr>
          <w:rFonts w:ascii="Times New Roman" w:eastAsia="Times New Roman" w:hAnsi="Times New Roman" w:cs="Times New Roman"/>
          <w:bCs/>
          <w:sz w:val="24"/>
          <w:szCs w:val="24"/>
          <w:bdr w:val="none" w:sz="0" w:space="0" w:color="auto" w:frame="1"/>
        </w:rPr>
        <w:t>Ввоз ранее вывезенного и не проданного на аукционе товара является</w:t>
      </w:r>
      <w:r w:rsidRPr="00DC7E7A">
        <w:rPr>
          <w:rFonts w:ascii="Times New Roman" w:eastAsia="Times New Roman" w:hAnsi="Times New Roman" w:cs="Times New Roman"/>
          <w:sz w:val="24"/>
          <w:szCs w:val="24"/>
        </w:rPr>
        <w:t xml:space="preserve"> </w:t>
      </w:r>
      <w:r w:rsidRPr="00DC7E7A">
        <w:rPr>
          <w:rFonts w:ascii="Times New Roman" w:eastAsia="Times New Roman" w:hAnsi="Times New Roman" w:cs="Times New Roman"/>
          <w:bCs/>
          <w:sz w:val="24"/>
          <w:szCs w:val="24"/>
          <w:bdr w:val="none" w:sz="0" w:space="0" w:color="auto" w:frame="1"/>
        </w:rPr>
        <w:t>примером … операции: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реэкспортной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реимпортной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экспортной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бартерной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7.  </w:t>
      </w:r>
      <w:r w:rsidRPr="00DC7E7A">
        <w:rPr>
          <w:rFonts w:ascii="Times New Roman" w:eastAsia="Times New Roman" w:hAnsi="Times New Roman" w:cs="Times New Roman"/>
          <w:bCs/>
          <w:sz w:val="24"/>
          <w:szCs w:val="24"/>
          <w:bdr w:val="none" w:sz="0" w:space="0" w:color="auto" w:frame="1"/>
        </w:rPr>
        <w:t>В Федеральном Законе от 8.12.2003 №164-ФЗ «Об основах государственного регулирования внешнеторговой деятельности» выделено четыре группы объектов (предметов) внешнеэкономической деятельности, среди которых: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товары, услуги, информация, интеллектуальная собственность</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готовая продукция, полуфабрикаты, услуги,информация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внешняя торговля, военно-техническое сотрудничество, проектно-строительные услуги, инвестиционное сотрудничество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товары, услуги, факторы производства, интеллектуальная собственность</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8.  </w:t>
      </w:r>
      <w:r w:rsidRPr="00DC7E7A">
        <w:rPr>
          <w:rFonts w:ascii="Times New Roman" w:eastAsia="Times New Roman" w:hAnsi="Times New Roman" w:cs="Times New Roman"/>
          <w:bCs/>
          <w:sz w:val="24"/>
          <w:szCs w:val="24"/>
          <w:bdr w:val="none" w:sz="0" w:space="0" w:color="auto" w:frame="1"/>
        </w:rPr>
        <w:t>Контроль и надзор за соблюдением таможенного законодательства Таможенного союза, законодательства Российской Федерации о таможенном деле выполняет: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федеральная таможенная служба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торгово-промышленная палата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 экономического развития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федеральная налоговая служба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9.  </w:t>
      </w:r>
      <w:r w:rsidRPr="00DC7E7A">
        <w:rPr>
          <w:rFonts w:ascii="Times New Roman" w:eastAsia="Times New Roman" w:hAnsi="Times New Roman" w:cs="Times New Roman"/>
          <w:bCs/>
          <w:sz w:val="24"/>
          <w:szCs w:val="24"/>
          <w:bdr w:val="none" w:sz="0" w:space="0" w:color="auto" w:frame="1"/>
        </w:rPr>
        <w:t>Объединение российских предпринимателей с целью лоббирования и защиты их интересов на всех уровнях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торгово-промышленная палата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центральный Банк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 финансов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министерство экономического развития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10.  </w:t>
      </w:r>
      <w:r w:rsidRPr="00DC7E7A">
        <w:rPr>
          <w:rFonts w:ascii="Times New Roman" w:eastAsia="Times New Roman" w:hAnsi="Times New Roman" w:cs="Times New Roman"/>
          <w:bCs/>
          <w:sz w:val="24"/>
          <w:szCs w:val="24"/>
          <w:bdr w:val="none" w:sz="0" w:space="0" w:color="auto" w:frame="1"/>
        </w:rPr>
        <w:t>Услуги по определению страны происхождения товара в Российской Федерации оказывает: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Федеральная таможенная служба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Торгово-промышленная палата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 экономического развития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Федеральная налоговая служба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11.  </w:t>
      </w:r>
      <w:r w:rsidRPr="00DC7E7A">
        <w:rPr>
          <w:rFonts w:ascii="Times New Roman" w:eastAsia="Times New Roman" w:hAnsi="Times New Roman" w:cs="Times New Roman"/>
          <w:bCs/>
          <w:sz w:val="24"/>
          <w:szCs w:val="24"/>
          <w:bdr w:val="none" w:sz="0" w:space="0" w:color="auto" w:frame="1"/>
        </w:rPr>
        <w:t>Самой многочисленной группой участников внешнеэкономической деятельности являются: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Организации, содействующие осуществлению внешнеэкономической деятельности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Органы валютного контроля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Хозяйствующие субъекты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Органы государственной власти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12.  </w:t>
      </w:r>
      <w:r w:rsidRPr="00DC7E7A">
        <w:rPr>
          <w:rFonts w:ascii="Times New Roman" w:eastAsia="Times New Roman" w:hAnsi="Times New Roman" w:cs="Times New Roman"/>
          <w:bCs/>
          <w:sz w:val="24"/>
          <w:szCs w:val="24"/>
          <w:bdr w:val="none" w:sz="0" w:space="0" w:color="auto" w:frame="1"/>
        </w:rPr>
        <w:t>Нормативное регулирование внешнеэкономической деятельности внутри страны осуществляет: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экспортер</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импортер</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уполномоченный банк</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государство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13.  </w:t>
      </w:r>
      <w:r w:rsidRPr="00DC7E7A">
        <w:rPr>
          <w:rFonts w:ascii="Times New Roman" w:eastAsia="Times New Roman" w:hAnsi="Times New Roman" w:cs="Times New Roman"/>
          <w:bCs/>
          <w:sz w:val="24"/>
          <w:szCs w:val="24"/>
          <w:bdr w:val="none" w:sz="0" w:space="0" w:color="auto" w:frame="1"/>
        </w:rPr>
        <w:t>Лицензии и иные разрешительные документы на осуществление экспортно-импортных операций с отдельными видами товаров выдаются: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Торгово-промышленной палатой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Центральным Банком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Министерством финансов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Министерством экономического развития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b/>
          <w:bCs/>
          <w:sz w:val="24"/>
          <w:szCs w:val="24"/>
          <w:bdr w:val="none" w:sz="0" w:space="0" w:color="auto" w:frame="1"/>
        </w:rPr>
        <w:t xml:space="preserve">Задание 14.  </w:t>
      </w:r>
      <w:r w:rsidRPr="00DC7E7A">
        <w:rPr>
          <w:rFonts w:ascii="Times New Roman" w:eastAsia="Times New Roman" w:hAnsi="Times New Roman" w:cs="Times New Roman"/>
          <w:bCs/>
          <w:sz w:val="24"/>
          <w:szCs w:val="24"/>
          <w:bdr w:val="none" w:sz="0" w:space="0" w:color="auto" w:frame="1"/>
        </w:rPr>
        <w:t>Группа участников внешнеэкономической деятельности, к которой относятся Международный валютный фонд, Всемирная торговая организация, Всемирный банк</w:t>
      </w:r>
      <w:r w:rsidRPr="00DC7E7A">
        <w:rPr>
          <w:rFonts w:ascii="Times New Roman" w:eastAsia="Times New Roman" w:hAnsi="Times New Roman" w:cs="Times New Roman"/>
          <w:sz w:val="24"/>
          <w:szCs w:val="24"/>
        </w:rPr>
        <w:t>:</w:t>
      </w:r>
      <w:r w:rsidRPr="00DC7E7A">
        <w:rPr>
          <w:rFonts w:ascii="Times New Roman" w:eastAsia="Times New Roman" w:hAnsi="Times New Roman" w:cs="Times New Roman"/>
          <w:sz w:val="24"/>
          <w:szCs w:val="24"/>
        </w:rPr>
        <w:br/>
        <w:t>а) импортеры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посредники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экспортеры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международные организации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15.  </w:t>
      </w:r>
      <w:r w:rsidRPr="00DC7E7A">
        <w:rPr>
          <w:rFonts w:ascii="Times New Roman" w:eastAsia="Times New Roman" w:hAnsi="Times New Roman" w:cs="Times New Roman"/>
          <w:bCs/>
          <w:sz w:val="24"/>
          <w:szCs w:val="24"/>
          <w:bdr w:val="none" w:sz="0" w:space="0" w:color="auto" w:frame="1"/>
        </w:rPr>
        <w:t>Международным будет считаться контракт, заключенный между фирмами: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одного государства, предприятия которых находятся на территории этого государства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одной государственной принадлежности, территориально расположенными вразличных государствах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одного зарубежного государства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различной государственной принадлежности, предприятия которых находятся на территории одного государства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16.  </w:t>
      </w:r>
      <w:r w:rsidRPr="00DC7E7A">
        <w:rPr>
          <w:rFonts w:ascii="Times New Roman" w:eastAsia="Times New Roman" w:hAnsi="Times New Roman" w:cs="Times New Roman"/>
          <w:bCs/>
          <w:sz w:val="24"/>
          <w:szCs w:val="24"/>
          <w:bdr w:val="none" w:sz="0" w:space="0" w:color="auto" w:frame="1"/>
        </w:rPr>
        <w:t>Клиринг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расчеты между контрагентами путем взаимозачета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форма кредитования при приобретении основных фондов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комплекс услуг для производителей и поставщиков, ведущих торговую деятельность на условиях отсрочки платежа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оказание консультационных услуг</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17.  </w:t>
      </w:r>
      <w:r w:rsidRPr="00DC7E7A">
        <w:rPr>
          <w:rFonts w:ascii="Times New Roman" w:eastAsia="Times New Roman" w:hAnsi="Times New Roman" w:cs="Times New Roman"/>
          <w:bCs/>
          <w:sz w:val="24"/>
          <w:szCs w:val="24"/>
          <w:bdr w:val="none" w:sz="0" w:space="0" w:color="auto" w:frame="1"/>
        </w:rPr>
        <w:t>Трансфертное ценообразование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lastRenderedPageBreak/>
        <w:t>а) реализация товаров по заниженным ценам взаимосвязанным лицам внутри однойкрупной фирмы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завышение цены на товар в дискриминационных целях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калькуляция себестоимости товара его производителем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исчисление таможенной стоимости товара с целью взимания таможенных пошлин и сборов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18.  </w:t>
      </w:r>
      <w:r w:rsidRPr="00DC7E7A">
        <w:rPr>
          <w:rFonts w:ascii="Times New Roman" w:eastAsia="Times New Roman" w:hAnsi="Times New Roman" w:cs="Times New Roman"/>
          <w:bCs/>
          <w:sz w:val="24"/>
          <w:szCs w:val="24"/>
          <w:bdr w:val="none" w:sz="0" w:space="0" w:color="auto" w:frame="1"/>
        </w:rPr>
        <w:t>Курс покупателя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курс, по которому банк покупает валюту</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курс, по которому банк продает валюту</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курс, который закреплен законодательно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соотношение цен двух валют в единицах третьей валюты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19.  </w:t>
      </w:r>
      <w:r w:rsidRPr="00DC7E7A">
        <w:rPr>
          <w:rFonts w:ascii="Times New Roman" w:eastAsia="Times New Roman" w:hAnsi="Times New Roman" w:cs="Times New Roman"/>
          <w:bCs/>
          <w:sz w:val="24"/>
          <w:szCs w:val="24"/>
          <w:bdr w:val="none" w:sz="0" w:space="0" w:color="auto" w:frame="1"/>
        </w:rPr>
        <w:t>Контрактная цена: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равна таможенной стоимости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включает в себя расходы по страхованию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всегда указывается в валюте продавца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определяется базисными условиями поставки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20.  </w:t>
      </w:r>
      <w:r w:rsidRPr="00DC7E7A">
        <w:rPr>
          <w:rFonts w:ascii="Times New Roman" w:eastAsia="Times New Roman" w:hAnsi="Times New Roman" w:cs="Times New Roman"/>
          <w:bCs/>
          <w:sz w:val="24"/>
          <w:szCs w:val="24"/>
          <w:bdr w:val="none" w:sz="0" w:space="0" w:color="auto" w:frame="1"/>
        </w:rPr>
        <w:t>Валюта цены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валюта, в которой контрагенты рассчитываются друг с другом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валюта, в которой в контракте фиксируется цена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всегда валюта страны импортера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таможенная стоимость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21.  </w:t>
      </w:r>
      <w:r w:rsidRPr="00DC7E7A">
        <w:rPr>
          <w:rFonts w:ascii="Times New Roman" w:eastAsia="Times New Roman" w:hAnsi="Times New Roman" w:cs="Times New Roman"/>
          <w:bCs/>
          <w:sz w:val="24"/>
          <w:szCs w:val="24"/>
          <w:bdr w:val="none" w:sz="0" w:space="0" w:color="auto" w:frame="1"/>
        </w:rPr>
        <w:t>Товарная номенклатура внешнеэкономической деятельности Таможенного союза представляет собой: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классификатор товаров, применяемый таможенными органами и участниками внешнеэкономической деятельности в целях проведения таможенных операций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совокупность организаций и учреждений, осуществляющих внешнеэкономическую деятельность на территории Таможенного союза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разновидность внешней торговли информацией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свод правил осуществления приграничной торговли на таможенной территории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22.  </w:t>
      </w:r>
      <w:r w:rsidRPr="00DC7E7A">
        <w:rPr>
          <w:rFonts w:ascii="Times New Roman" w:eastAsia="Times New Roman" w:hAnsi="Times New Roman" w:cs="Times New Roman"/>
          <w:bCs/>
          <w:sz w:val="24"/>
          <w:szCs w:val="24"/>
          <w:bdr w:val="none" w:sz="0" w:space="0" w:color="auto" w:frame="1"/>
        </w:rPr>
        <w:t>Базисные условия поставки определяют: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момент перехода права собственности на товар</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распределение транспортных расходов между продавцом и покупателем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таможенную стоимость</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ставки импортных пошлин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23.  </w:t>
      </w:r>
      <w:r w:rsidRPr="00DC7E7A">
        <w:rPr>
          <w:rFonts w:ascii="Times New Roman" w:eastAsia="Times New Roman" w:hAnsi="Times New Roman" w:cs="Times New Roman"/>
          <w:bCs/>
          <w:sz w:val="24"/>
          <w:szCs w:val="24"/>
          <w:bdr w:val="none" w:sz="0" w:space="0" w:color="auto" w:frame="1"/>
        </w:rPr>
        <w:t>Страхование каско – это страхование…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груза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риска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ответственности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корпуса транспортного средства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24.  </w:t>
      </w:r>
      <w:r w:rsidRPr="00DC7E7A">
        <w:rPr>
          <w:rFonts w:ascii="Times New Roman" w:eastAsia="Times New Roman" w:hAnsi="Times New Roman" w:cs="Times New Roman"/>
          <w:bCs/>
          <w:sz w:val="24"/>
          <w:szCs w:val="24"/>
          <w:bdr w:val="none" w:sz="0" w:space="0" w:color="auto" w:frame="1"/>
        </w:rPr>
        <w:t>Базисные условия поставки закреплены 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Венской конвенции о праве международных договоров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Инкотермс-2010</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Федеральном законе «О валютном регулировании и валютном контроле»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Таможенном кодексе Таможенного союза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b/>
          <w:bCs/>
          <w:sz w:val="24"/>
          <w:szCs w:val="24"/>
          <w:bdr w:val="none" w:sz="0" w:space="0" w:color="auto" w:frame="1"/>
        </w:rPr>
        <w:lastRenderedPageBreak/>
        <w:t xml:space="preserve">Задание 25.  </w:t>
      </w:r>
      <w:r w:rsidRPr="00DC7E7A">
        <w:rPr>
          <w:rFonts w:ascii="Times New Roman" w:eastAsia="Times New Roman" w:hAnsi="Times New Roman" w:cs="Times New Roman"/>
          <w:bCs/>
          <w:sz w:val="24"/>
          <w:szCs w:val="24"/>
          <w:bdr w:val="none" w:sz="0" w:space="0" w:color="auto" w:frame="1"/>
        </w:rPr>
        <w:t>Базисные условия поставки</w:t>
      </w:r>
      <w:r w:rsidRPr="00DC7E7A">
        <w:rPr>
          <w:rFonts w:ascii="Times New Roman" w:eastAsia="Times New Roman" w:hAnsi="Times New Roman" w:cs="Times New Roman"/>
          <w:sz w:val="24"/>
          <w:szCs w:val="24"/>
        </w:rPr>
        <w:t>указываются: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о внешнеторговом контракте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не изменялись с момента их опубликования в 1936 году</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определяют последствия невыполнения сторонами условий внешнеторгового контракта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 регламентируют момент перехода с продавца на покупателя рисков случайной гибели груза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26.  </w:t>
      </w:r>
      <w:r w:rsidRPr="00DC7E7A">
        <w:rPr>
          <w:rFonts w:ascii="Times New Roman" w:eastAsia="Times New Roman" w:hAnsi="Times New Roman" w:cs="Times New Roman"/>
          <w:bCs/>
          <w:sz w:val="24"/>
          <w:szCs w:val="24"/>
          <w:bdr w:val="none" w:sz="0" w:space="0" w:color="auto" w:frame="1"/>
        </w:rPr>
        <w:t>Страхование карго – это страхование…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груза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риска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ответственности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корпуса транспортного средства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27.  </w:t>
      </w:r>
      <w:r w:rsidRPr="00DC7E7A">
        <w:rPr>
          <w:rFonts w:ascii="Times New Roman" w:eastAsia="Times New Roman" w:hAnsi="Times New Roman" w:cs="Times New Roman"/>
          <w:bCs/>
          <w:sz w:val="24"/>
          <w:szCs w:val="24"/>
          <w:bdr w:val="none" w:sz="0" w:space="0" w:color="auto" w:frame="1"/>
        </w:rPr>
        <w:t>В состав Таможенного союза наряду с Российской Федерацией входят: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Белоруссия и Украина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Украина и Казахстан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Казахстан и Грузия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Белоруссия и Казахстан, Киргизия и Армения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28.  </w:t>
      </w:r>
      <w:r w:rsidRPr="00DC7E7A">
        <w:rPr>
          <w:rFonts w:ascii="Times New Roman" w:eastAsia="Times New Roman" w:hAnsi="Times New Roman" w:cs="Times New Roman"/>
          <w:bCs/>
          <w:sz w:val="24"/>
          <w:szCs w:val="24"/>
          <w:bdr w:val="none" w:sz="0" w:space="0" w:color="auto" w:frame="1"/>
        </w:rPr>
        <w:t>При определении таможенной стоимости по стоимости сделки с ввозимыми товарами: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 таможенную стоимость включаются затраты на транспортировку, страхование, лицензирование и другие, фактически понесенные декларантом к моменту пересечения таможенной границы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таможенная стоимость рассчитывается на основе учета издержек производства этих товаров, к которым добавляется сумма прибыли и расходов, характерных для продажи оцениваемых товаров в России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для основы определения таможенной стоимости используется стоимость сделки с</w:t>
      </w:r>
      <w:r w:rsidRPr="00DC7E7A">
        <w:rPr>
          <w:rFonts w:ascii="Times New Roman" w:eastAsia="Times New Roman" w:hAnsi="Times New Roman" w:cs="Times New Roman"/>
          <w:sz w:val="24"/>
          <w:szCs w:val="24"/>
        </w:rPr>
        <w:br/>
        <w:t>идентичными товарами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вычеты не производятся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29.  </w:t>
      </w:r>
      <w:r w:rsidRPr="00DC7E7A">
        <w:rPr>
          <w:rFonts w:ascii="Times New Roman" w:eastAsia="Times New Roman" w:hAnsi="Times New Roman" w:cs="Times New Roman"/>
          <w:bCs/>
          <w:sz w:val="24"/>
          <w:szCs w:val="24"/>
          <w:bdr w:val="none" w:sz="0" w:space="0" w:color="auto" w:frame="1"/>
        </w:rPr>
        <w:t>Методы определения таможенной стоимости применяются: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 любом порядке в зависимости от выбора декларанта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последовательно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только в случае повреждения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только в случае, когда дата пересечения товаров границы таможенной территории Таможенного союза не установлена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30.  </w:t>
      </w:r>
      <w:r w:rsidRPr="00DC7E7A">
        <w:rPr>
          <w:rFonts w:ascii="Times New Roman" w:eastAsia="Times New Roman" w:hAnsi="Times New Roman" w:cs="Times New Roman"/>
          <w:bCs/>
          <w:sz w:val="24"/>
          <w:szCs w:val="24"/>
          <w:bdr w:val="none" w:sz="0" w:space="0" w:color="auto" w:frame="1"/>
        </w:rPr>
        <w:t>Продавец и покупатель считаются взаимосвязанными лицами, если они: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являются сотрудниками предприятий друг друга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впервые заключают внешнеторговый контракт друг с другом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являются резидентами одного государства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 являются официально признанными деловыми партнерами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31.  </w:t>
      </w:r>
      <w:r w:rsidRPr="00DC7E7A">
        <w:rPr>
          <w:rFonts w:ascii="Times New Roman" w:eastAsia="Times New Roman" w:hAnsi="Times New Roman" w:cs="Times New Roman"/>
          <w:bCs/>
          <w:sz w:val="24"/>
          <w:szCs w:val="24"/>
          <w:bdr w:val="none" w:sz="0" w:space="0" w:color="auto" w:frame="1"/>
        </w:rPr>
        <w:t>На основе таможенной стоимости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рассчитывается величина таможенной пошлины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определяется ставка таможенной пошлины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определяется, облагается ли данный товар акцизом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определяется ставка НДС</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32.   </w:t>
      </w:r>
      <w:r w:rsidRPr="00DC7E7A">
        <w:rPr>
          <w:rFonts w:ascii="Times New Roman" w:eastAsia="Times New Roman" w:hAnsi="Times New Roman" w:cs="Times New Roman"/>
          <w:bCs/>
          <w:sz w:val="24"/>
          <w:szCs w:val="24"/>
          <w:bdr w:val="none" w:sz="0" w:space="0" w:color="auto" w:frame="1"/>
        </w:rPr>
        <w:t>Таможенная стоимость:</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фактически является налоговой базой для начисления таможенных пошлин, налогов и сборов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определяется любым из возможных способов на выбор декларанта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в) не может быть определена, если было установлено, что продавец и покупатель – взаимосвязанные лица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 исчисляется для поврежденных товаров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33.  </w:t>
      </w:r>
      <w:r w:rsidRPr="00DC7E7A">
        <w:rPr>
          <w:rFonts w:ascii="Times New Roman" w:eastAsia="Times New Roman" w:hAnsi="Times New Roman" w:cs="Times New Roman"/>
          <w:bCs/>
          <w:sz w:val="24"/>
          <w:szCs w:val="24"/>
          <w:bdr w:val="none" w:sz="0" w:space="0" w:color="auto" w:frame="1"/>
        </w:rPr>
        <w:t>Таможенная стоимость товара проверяется: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самим декларантом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налоговыми органами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уполномоченным банком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таможенными органами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34.  </w:t>
      </w:r>
      <w:r w:rsidRPr="00DC7E7A">
        <w:rPr>
          <w:rFonts w:ascii="Times New Roman" w:eastAsia="Times New Roman" w:hAnsi="Times New Roman" w:cs="Times New Roman"/>
          <w:bCs/>
          <w:sz w:val="24"/>
          <w:szCs w:val="24"/>
          <w:bdr w:val="none" w:sz="0" w:space="0" w:color="auto" w:frame="1"/>
        </w:rPr>
        <w:t>В связи с вступлением России в ВТО: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таможенные пошлины на определенные товарные группы для стран, не являющихся членами ВТО, должны быть повышены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таможенные пошлины на некоторые товарные группы для стран-членов ВТО должны быть снижены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таможенные пошлины останутся без изменения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расширится таможенная территория Таможенного союза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35.  </w:t>
      </w:r>
      <w:r w:rsidRPr="00DC7E7A">
        <w:rPr>
          <w:rFonts w:ascii="Times New Roman" w:eastAsia="Times New Roman" w:hAnsi="Times New Roman" w:cs="Times New Roman"/>
          <w:bCs/>
          <w:sz w:val="24"/>
          <w:szCs w:val="24"/>
          <w:bdr w:val="none" w:sz="0" w:space="0" w:color="auto" w:frame="1"/>
        </w:rPr>
        <w:t>Принцип деятельности ВТО: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Применение методов регулирования внешней торговли только на основе правил ВТО</w:t>
      </w:r>
      <w:r w:rsidRPr="00DC7E7A">
        <w:rPr>
          <w:rFonts w:ascii="Times New Roman" w:eastAsia="Times New Roman" w:hAnsi="Times New Roman" w:cs="Times New Roman"/>
          <w:b/>
          <w:sz w:val="24"/>
          <w:szCs w:val="24"/>
        </w:rPr>
        <w:br/>
      </w:r>
      <w:r w:rsidRPr="00DC7E7A">
        <w:rPr>
          <w:rFonts w:ascii="Times New Roman" w:eastAsia="Times New Roman" w:hAnsi="Times New Roman" w:cs="Times New Roman"/>
          <w:sz w:val="24"/>
          <w:szCs w:val="24"/>
        </w:rPr>
        <w:t>б) Усиление протекционистских мер и сокращение внешнеторгового оборота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Противодействие либерализации мировой торговли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Снижение международной конкуренции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36.  </w:t>
      </w:r>
      <w:r w:rsidRPr="00DC7E7A">
        <w:rPr>
          <w:rFonts w:ascii="Times New Roman" w:eastAsia="Times New Roman" w:hAnsi="Times New Roman" w:cs="Times New Roman"/>
          <w:bCs/>
          <w:sz w:val="24"/>
          <w:szCs w:val="24"/>
          <w:bdr w:val="none" w:sz="0" w:space="0" w:color="auto" w:frame="1"/>
        </w:rPr>
        <w:t>Эмбарго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полный запрет на ввоз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установление пониженных ставок таможенных пошлин на определенные товарные группы</w:t>
      </w:r>
      <w:r w:rsidRPr="00DC7E7A">
        <w:rPr>
          <w:rFonts w:ascii="Times New Roman" w:eastAsia="Times New Roman" w:hAnsi="Times New Roman" w:cs="Times New Roman"/>
          <w:sz w:val="24"/>
          <w:szCs w:val="24"/>
        </w:rPr>
        <w:br/>
        <w:t>а) разновидность субсидирования экспорта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отмена таможенных пошлин для товаров, произведенных в определенных странах</w:t>
      </w:r>
    </w:p>
    <w:p w:rsidR="00566F0D" w:rsidRPr="00DC7E7A" w:rsidRDefault="00566F0D" w:rsidP="004E1ECA">
      <w:pPr>
        <w:tabs>
          <w:tab w:val="left" w:pos="0"/>
        </w:tabs>
        <w:spacing w:after="0" w:line="240" w:lineRule="auto"/>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37.  </w:t>
      </w:r>
      <w:r w:rsidRPr="00DC7E7A">
        <w:rPr>
          <w:rFonts w:ascii="Times New Roman" w:eastAsia="Times New Roman" w:hAnsi="Times New Roman" w:cs="Times New Roman"/>
          <w:bCs/>
          <w:sz w:val="24"/>
          <w:szCs w:val="24"/>
          <w:bdr w:val="none" w:sz="0" w:space="0" w:color="auto" w:frame="1"/>
        </w:rPr>
        <w:t>По способам установления выделяют таможенные пошлины: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Импортные, экспортные и транзитные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Адвалорные, специфические и смешанные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Преференциальные, дискриминационные, компенсационные и антидемпинговые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Фискальные и протекционистские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38.  </w:t>
      </w:r>
      <w:r w:rsidRPr="00DC7E7A">
        <w:rPr>
          <w:rFonts w:ascii="Times New Roman" w:eastAsia="Times New Roman" w:hAnsi="Times New Roman" w:cs="Times New Roman"/>
          <w:bCs/>
          <w:sz w:val="24"/>
          <w:szCs w:val="24"/>
          <w:bdr w:val="none" w:sz="0" w:space="0" w:color="auto" w:frame="1"/>
        </w:rPr>
        <w:t>Таможенный тариф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представляет собой свод ставок применяемых в стране таможенных пошлин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одинаков для всех товаров, ввозимых из одной страны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одинаков для одной товарной группы вне зависимости от страны происхождения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представляет собой классификатор товаров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39.  </w:t>
      </w:r>
      <w:r w:rsidRPr="00DC7E7A">
        <w:rPr>
          <w:rFonts w:ascii="Times New Roman" w:eastAsia="Times New Roman" w:hAnsi="Times New Roman" w:cs="Times New Roman"/>
          <w:bCs/>
          <w:sz w:val="24"/>
          <w:szCs w:val="24"/>
          <w:bdr w:val="none" w:sz="0" w:space="0" w:color="auto" w:frame="1"/>
        </w:rPr>
        <w:t>Национальная система преференций Российской Федерации устанавливает более: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высокие ставки таможенных пошлин для товаров из наименее развитых стран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высокие ставки таможенных пошлин для товаров из развитых стран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низкие ставки таможенных пошли для товаров из развитых стран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низкие ставки таможенных пошлин для товаров из развивающихся и наименее развитых стран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40.  </w:t>
      </w:r>
      <w:r w:rsidRPr="00DC7E7A">
        <w:rPr>
          <w:rFonts w:ascii="Times New Roman" w:eastAsia="Times New Roman" w:hAnsi="Times New Roman" w:cs="Times New Roman"/>
          <w:bCs/>
          <w:sz w:val="24"/>
          <w:szCs w:val="24"/>
          <w:bdr w:val="none" w:sz="0" w:space="0" w:color="auto" w:frame="1"/>
        </w:rPr>
        <w:t>Основной документ валютного контроля: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Справка о валютных операциях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Справка о подтверждающих документах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Внешнеторговый контракт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lastRenderedPageBreak/>
        <w:t>г) Паспорт сделки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41.  </w:t>
      </w:r>
      <w:r w:rsidRPr="00DC7E7A">
        <w:rPr>
          <w:rFonts w:ascii="Times New Roman" w:eastAsia="Times New Roman" w:hAnsi="Times New Roman" w:cs="Times New Roman"/>
          <w:bCs/>
          <w:sz w:val="24"/>
          <w:szCs w:val="24"/>
          <w:bdr w:val="none" w:sz="0" w:space="0" w:color="auto" w:frame="1"/>
        </w:rPr>
        <w:t>Квотирование: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Метод тарифного регулирования внешней торговли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Оказание помощи экспортерам своей страны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Количественные или стоимостные ограничения ввоза или вывоза товаров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Полный запрет на ввоз определенного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42.  </w:t>
      </w:r>
      <w:r w:rsidRPr="00DC7E7A">
        <w:rPr>
          <w:rFonts w:ascii="Times New Roman" w:eastAsia="Times New Roman" w:hAnsi="Times New Roman" w:cs="Times New Roman"/>
          <w:bCs/>
          <w:sz w:val="24"/>
          <w:szCs w:val="24"/>
          <w:bdr w:val="none" w:sz="0" w:space="0" w:color="auto" w:frame="1"/>
        </w:rPr>
        <w:t>При повышении ставки импортной таможенной пошлины цена: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 xml:space="preserve">а) </w:t>
      </w:r>
      <w:r w:rsidRPr="00DC7E7A">
        <w:rPr>
          <w:rFonts w:ascii="Times New Roman" w:eastAsia="Times New Roman" w:hAnsi="Times New Roman" w:cs="Times New Roman"/>
          <w:bCs/>
          <w:sz w:val="24"/>
          <w:szCs w:val="24"/>
          <w:bdr w:val="none" w:sz="0" w:space="0" w:color="auto" w:frame="1"/>
        </w:rPr>
        <w:t xml:space="preserve">импортируемого товара на внутреннем рынке, как правило, </w:t>
      </w:r>
      <w:r w:rsidRPr="00DC7E7A">
        <w:rPr>
          <w:rFonts w:ascii="Times New Roman" w:eastAsia="Times New Roman" w:hAnsi="Times New Roman" w:cs="Times New Roman"/>
          <w:sz w:val="24"/>
          <w:szCs w:val="24"/>
        </w:rPr>
        <w:t>увеличится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снизится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 изменится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снизится до себестоимости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43.  </w:t>
      </w:r>
      <w:r w:rsidRPr="00DC7E7A">
        <w:rPr>
          <w:rFonts w:ascii="Times New Roman" w:eastAsia="Times New Roman" w:hAnsi="Times New Roman" w:cs="Times New Roman"/>
          <w:bCs/>
          <w:sz w:val="24"/>
          <w:szCs w:val="24"/>
          <w:bdr w:val="none" w:sz="0" w:space="0" w:color="auto" w:frame="1"/>
        </w:rPr>
        <w:t>Негативное влияние на национальных производителей может оказать установление: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компенсационных пошлин на ввозимые иностранные товары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протекционистских пошлин на ввозимые иностранные товары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преференциальных пошлин на ввозимые иностранные товары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дискриминационных пошлин на ввозимые иностранные товары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44.  </w:t>
      </w:r>
      <w:r w:rsidRPr="00DC7E7A">
        <w:rPr>
          <w:rFonts w:ascii="Times New Roman" w:eastAsia="Times New Roman" w:hAnsi="Times New Roman" w:cs="Times New Roman"/>
          <w:bCs/>
          <w:sz w:val="24"/>
          <w:szCs w:val="24"/>
          <w:bdr w:val="none" w:sz="0" w:space="0" w:color="auto" w:frame="1"/>
        </w:rPr>
        <w:t>Орган(ы) валютного контроля в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Уполномоченные банки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Банк России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Таможенные органы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Президент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45.  </w:t>
      </w:r>
      <w:r w:rsidRPr="00DC7E7A">
        <w:rPr>
          <w:rFonts w:ascii="Times New Roman" w:eastAsia="Times New Roman" w:hAnsi="Times New Roman" w:cs="Times New Roman"/>
          <w:bCs/>
          <w:sz w:val="24"/>
          <w:szCs w:val="24"/>
          <w:bdr w:val="none" w:sz="0" w:space="0" w:color="auto" w:frame="1"/>
        </w:rPr>
        <w:t>К административным нетарифным методам регулирования внешнеэкономической деятельности относится: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Импортная пошлина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Таможенный тариф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Квотирование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Транзитная пошлина</w:t>
      </w:r>
    </w:p>
    <w:p w:rsidR="00566F0D" w:rsidRPr="00DC7E7A" w:rsidRDefault="00566F0D" w:rsidP="004E1ECA">
      <w:pPr>
        <w:tabs>
          <w:tab w:val="left" w:pos="0"/>
        </w:tabs>
        <w:spacing w:after="0" w:line="240" w:lineRule="auto"/>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Вариант 2</w:t>
      </w:r>
    </w:p>
    <w:p w:rsidR="00566F0D" w:rsidRPr="00DC7E7A" w:rsidRDefault="00566F0D" w:rsidP="004E1ECA">
      <w:pPr>
        <w:tabs>
          <w:tab w:val="left" w:pos="0"/>
        </w:tabs>
        <w:spacing w:after="0" w:line="240" w:lineRule="auto"/>
        <w:jc w:val="center"/>
        <w:rPr>
          <w:rFonts w:ascii="Times New Roman" w:eastAsia="Times New Roman" w:hAnsi="Times New Roman" w:cs="Times New Roman"/>
          <w:i/>
          <w:sz w:val="24"/>
          <w:szCs w:val="24"/>
        </w:rPr>
      </w:pPr>
      <w:r w:rsidRPr="00DC7E7A">
        <w:rPr>
          <w:rFonts w:ascii="Times New Roman" w:eastAsia="Times New Roman" w:hAnsi="Times New Roman" w:cs="Times New Roman"/>
          <w:i/>
          <w:sz w:val="24"/>
          <w:szCs w:val="24"/>
        </w:rPr>
        <w:t>Выбрать единственный правильный ответ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  </w:t>
      </w:r>
      <w:r w:rsidRPr="00DC7E7A">
        <w:rPr>
          <w:rFonts w:ascii="Times New Roman" w:eastAsia="Times New Roman" w:hAnsi="Times New Roman" w:cs="Times New Roman"/>
          <w:bCs/>
          <w:sz w:val="24"/>
          <w:szCs w:val="24"/>
          <w:bdr w:val="none" w:sz="0" w:space="0" w:color="auto" w:frame="1"/>
        </w:rPr>
        <w:t>Валюта цены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валюта, в которой контрагенты рассчитываются друг с другом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валюта, в которой в контракте фиксируется цена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всегда валюта страны импортера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таможенная стоимость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  </w:t>
      </w:r>
      <w:r w:rsidRPr="00DC7E7A">
        <w:rPr>
          <w:rFonts w:ascii="Times New Roman" w:eastAsia="Times New Roman" w:hAnsi="Times New Roman" w:cs="Times New Roman"/>
          <w:bCs/>
          <w:sz w:val="24"/>
          <w:szCs w:val="24"/>
          <w:bdr w:val="none" w:sz="0" w:space="0" w:color="auto" w:frame="1"/>
        </w:rPr>
        <w:t>Продавец и покупатель считаются взаимосвязанными лицами, если они: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являются сотрудниками предприятий друг друга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впервые заключают внешнеторговый контракт друг с другом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являются резидентами одного государства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 являются официально признанными деловыми партнерами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  </w:t>
      </w:r>
      <w:r w:rsidRPr="00DC7E7A">
        <w:rPr>
          <w:rFonts w:ascii="Times New Roman" w:eastAsia="Times New Roman" w:hAnsi="Times New Roman" w:cs="Times New Roman"/>
          <w:bCs/>
          <w:sz w:val="24"/>
          <w:szCs w:val="24"/>
          <w:bdr w:val="none" w:sz="0" w:space="0" w:color="auto" w:frame="1"/>
        </w:rPr>
        <w:t>Товарная номенклатура внешнеэкономической деятельности Таможенного союза представляет собой: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классификатор товаров, применяемый таможенными органами и участниками внешнеэкономической деятельности в целях проведения таможенных операций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б) совокупность организаций и учреждений, осуществляющих внешнеэкономическую деятельность на территории Таможенного союза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разновидность внешней торговли информацией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свод правил осуществления приграничной торговли на таможенной территории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  </w:t>
      </w:r>
      <w:r w:rsidRPr="00DC7E7A">
        <w:rPr>
          <w:rFonts w:ascii="Times New Roman" w:eastAsia="Times New Roman" w:hAnsi="Times New Roman" w:cs="Times New Roman"/>
          <w:bCs/>
          <w:sz w:val="24"/>
          <w:szCs w:val="24"/>
          <w:bdr w:val="none" w:sz="0" w:space="0" w:color="auto" w:frame="1"/>
        </w:rPr>
        <w:t>Страхование каско – это страхование…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груза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риска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ответственности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корпуса транспортного средства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b/>
          <w:bCs/>
          <w:sz w:val="24"/>
          <w:szCs w:val="24"/>
          <w:bdr w:val="none" w:sz="0" w:space="0" w:color="auto" w:frame="1"/>
        </w:rPr>
        <w:t xml:space="preserve">Задание 5.  </w:t>
      </w:r>
      <w:r w:rsidRPr="00DC7E7A">
        <w:rPr>
          <w:rFonts w:ascii="Times New Roman" w:eastAsia="Times New Roman" w:hAnsi="Times New Roman" w:cs="Times New Roman"/>
          <w:bCs/>
          <w:sz w:val="24"/>
          <w:szCs w:val="24"/>
          <w:bdr w:val="none" w:sz="0" w:space="0" w:color="auto" w:frame="1"/>
        </w:rPr>
        <w:t xml:space="preserve">Базисные условия поставки </w:t>
      </w:r>
      <w:r w:rsidRPr="00DC7E7A">
        <w:rPr>
          <w:rFonts w:ascii="Times New Roman" w:eastAsia="Times New Roman" w:hAnsi="Times New Roman" w:cs="Times New Roman"/>
          <w:sz w:val="24"/>
          <w:szCs w:val="24"/>
        </w:rPr>
        <w:t>указываются: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о внешнеторговом контракте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не изменялись с момента их опубликования в 1936 году</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определяют последствия невыполнения сторонами условий внешнеторгового контракта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 регламентируют момент перехода с продавца на покупателя рисков случайной гибели груза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6.  </w:t>
      </w:r>
      <w:r w:rsidRPr="00DC7E7A">
        <w:rPr>
          <w:rFonts w:ascii="Times New Roman" w:eastAsia="Times New Roman" w:hAnsi="Times New Roman" w:cs="Times New Roman"/>
          <w:bCs/>
          <w:sz w:val="24"/>
          <w:szCs w:val="24"/>
          <w:bdr w:val="none" w:sz="0" w:space="0" w:color="auto" w:frame="1"/>
        </w:rPr>
        <w:t>Методы определения таможенной стоимости применяются: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 любом порядке в зависимости от выбора декларанта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последовательно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только в случае повреждения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только в случае, когда дата пересечения товаров границы таможенной территории Таможенного союза не установлена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7.  </w:t>
      </w:r>
      <w:r w:rsidRPr="00DC7E7A">
        <w:rPr>
          <w:rFonts w:ascii="Times New Roman" w:eastAsia="Times New Roman" w:hAnsi="Times New Roman" w:cs="Times New Roman"/>
          <w:bCs/>
          <w:sz w:val="24"/>
          <w:szCs w:val="24"/>
          <w:bdr w:val="none" w:sz="0" w:space="0" w:color="auto" w:frame="1"/>
        </w:rPr>
        <w:t>Страхование карго – это страхование…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груза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риска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ответственности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корпуса транспортного средства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8.  </w:t>
      </w:r>
      <w:r w:rsidRPr="00DC7E7A">
        <w:rPr>
          <w:rFonts w:ascii="Times New Roman" w:eastAsia="Times New Roman" w:hAnsi="Times New Roman" w:cs="Times New Roman"/>
          <w:bCs/>
          <w:sz w:val="24"/>
          <w:szCs w:val="24"/>
          <w:bdr w:val="none" w:sz="0" w:space="0" w:color="auto" w:frame="1"/>
        </w:rPr>
        <w:t>При определении таможенной стоимости по стоимости сделки с ввозимыми товарами: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в таможенную стоимость включаются затраты на транспортировку, страхование, лицензирование и другие, фактически понесенные декларантом к моменту пересечения таможенной границы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таможенная стоимость рассчитывается на основе учета издержек производства этих товаров, к которым добавляется сумма прибыли и расходов, характерных для продажи оцениваемых товаров в России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для основы определения таможенной стоимости используется стоимость сделки с</w:t>
      </w:r>
      <w:r w:rsidRPr="00DC7E7A">
        <w:rPr>
          <w:rFonts w:ascii="Times New Roman" w:eastAsia="Times New Roman" w:hAnsi="Times New Roman" w:cs="Times New Roman"/>
          <w:sz w:val="24"/>
          <w:szCs w:val="24"/>
        </w:rPr>
        <w:br/>
        <w:t>идентичными товарами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вычеты не производятся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9.  </w:t>
      </w:r>
      <w:r w:rsidRPr="00DC7E7A">
        <w:rPr>
          <w:rFonts w:ascii="Times New Roman" w:eastAsia="Times New Roman" w:hAnsi="Times New Roman" w:cs="Times New Roman"/>
          <w:bCs/>
          <w:sz w:val="24"/>
          <w:szCs w:val="24"/>
          <w:bdr w:val="none" w:sz="0" w:space="0" w:color="auto" w:frame="1"/>
        </w:rPr>
        <w:t>На основе таможенной стоимости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рассчитывается величина таможенной пошлины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определяется ставка таможенной пошлины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определяется, облагается ли данный товар акцизом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определяется ставка НДС</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10.  </w:t>
      </w:r>
      <w:r w:rsidRPr="00DC7E7A">
        <w:rPr>
          <w:rFonts w:ascii="Times New Roman" w:eastAsia="Times New Roman" w:hAnsi="Times New Roman" w:cs="Times New Roman"/>
          <w:bCs/>
          <w:sz w:val="24"/>
          <w:szCs w:val="24"/>
          <w:bdr w:val="none" w:sz="0" w:space="0" w:color="auto" w:frame="1"/>
        </w:rPr>
        <w:t>Эмбарго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полный запрет на ввоз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установление пониженных ставок таможенных пошлин на определенные товарные группы</w:t>
      </w:r>
      <w:r w:rsidRPr="00DC7E7A">
        <w:rPr>
          <w:rFonts w:ascii="Times New Roman" w:eastAsia="Times New Roman" w:hAnsi="Times New Roman" w:cs="Times New Roman"/>
          <w:sz w:val="24"/>
          <w:szCs w:val="24"/>
        </w:rPr>
        <w:br/>
        <w:t>а) разновидность субсидирования экспорта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а) отмена таможенных пошлин для товаров, произведенных в определенных странах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11.   </w:t>
      </w:r>
      <w:r w:rsidRPr="00DC7E7A">
        <w:rPr>
          <w:rFonts w:ascii="Times New Roman" w:eastAsia="Times New Roman" w:hAnsi="Times New Roman" w:cs="Times New Roman"/>
          <w:bCs/>
          <w:sz w:val="24"/>
          <w:szCs w:val="24"/>
          <w:bdr w:val="none" w:sz="0" w:space="0" w:color="auto" w:frame="1"/>
        </w:rPr>
        <w:t>Таможенная стоимость:</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фактически является налоговой базой для начисления таможенных пошлин, налогов и сборов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определяется любым из возможных способов на выбор декларанта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 может быть определена, если было установлено, что продавец и покупатель – взаимосвязанные лица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 исчисляется для поврежденных товаров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Задание 12.</w:t>
      </w:r>
      <w:r w:rsidRPr="00DC7E7A">
        <w:rPr>
          <w:rFonts w:ascii="Times New Roman" w:eastAsia="Times New Roman" w:hAnsi="Times New Roman" w:cs="Times New Roman"/>
          <w:bCs/>
          <w:sz w:val="24"/>
          <w:szCs w:val="24"/>
          <w:bdr w:val="none" w:sz="0" w:space="0" w:color="auto" w:frame="1"/>
        </w:rPr>
        <w:t xml:space="preserve">  Базисные условия поставки определяют: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момент перехода права собственности на товар</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распределение транспортных расходов между продавцом и покупателем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таможенную стоимость</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ставки импортных пошлин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13.  </w:t>
      </w:r>
      <w:r w:rsidRPr="00DC7E7A">
        <w:rPr>
          <w:rFonts w:ascii="Times New Roman" w:eastAsia="Times New Roman" w:hAnsi="Times New Roman" w:cs="Times New Roman"/>
          <w:bCs/>
          <w:sz w:val="24"/>
          <w:szCs w:val="24"/>
          <w:bdr w:val="none" w:sz="0" w:space="0" w:color="auto" w:frame="1"/>
        </w:rPr>
        <w:t>Таможенная стоимость товара проверяется: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самим декларантом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налоговыми органами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уполномоченным банком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таможенными органами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14.  </w:t>
      </w:r>
      <w:r w:rsidRPr="00DC7E7A">
        <w:rPr>
          <w:rFonts w:ascii="Times New Roman" w:eastAsia="Times New Roman" w:hAnsi="Times New Roman" w:cs="Times New Roman"/>
          <w:bCs/>
          <w:sz w:val="24"/>
          <w:szCs w:val="24"/>
          <w:bdr w:val="none" w:sz="0" w:space="0" w:color="auto" w:frame="1"/>
        </w:rPr>
        <w:t>Принцип деятельности ВТО: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Применение методов регулирования внешней торговли только на основе правил ВТО</w:t>
      </w:r>
      <w:r w:rsidRPr="00DC7E7A">
        <w:rPr>
          <w:rFonts w:ascii="Times New Roman" w:eastAsia="Times New Roman" w:hAnsi="Times New Roman" w:cs="Times New Roman"/>
          <w:sz w:val="24"/>
          <w:szCs w:val="24"/>
        </w:rPr>
        <w:br/>
        <w:t>б) Усиление протекционистских мер и сокращение внешнеторгового оборота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Противодействие либерализации мировой торговли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Снижение международной конкуренции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15.  </w:t>
      </w:r>
      <w:r w:rsidRPr="00DC7E7A">
        <w:rPr>
          <w:rFonts w:ascii="Times New Roman" w:eastAsia="Times New Roman" w:hAnsi="Times New Roman" w:cs="Times New Roman"/>
          <w:bCs/>
          <w:sz w:val="24"/>
          <w:szCs w:val="24"/>
          <w:bdr w:val="none" w:sz="0" w:space="0" w:color="auto" w:frame="1"/>
        </w:rPr>
        <w:t>По способам установления выделяют таможенные пошлины: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Импортные, экспортные и транзитные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Адвалорные, специфические и смешанные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Преференциальные, дискриминационные, компенсационные и антидемпинговые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Фискальные и протекционистские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16.  </w:t>
      </w:r>
      <w:r w:rsidRPr="00DC7E7A">
        <w:rPr>
          <w:rFonts w:ascii="Times New Roman" w:eastAsia="Times New Roman" w:hAnsi="Times New Roman" w:cs="Times New Roman"/>
          <w:bCs/>
          <w:sz w:val="24"/>
          <w:szCs w:val="24"/>
          <w:bdr w:val="none" w:sz="0" w:space="0" w:color="auto" w:frame="1"/>
        </w:rPr>
        <w:t>Базисные условия поставки закреплены 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Венской конвенции о праве международных договоров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Инкотермс-2010</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Федеральном законе «О валютном регулировании и валютном контроле»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Таможенном кодексе Таможенного союза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17.  </w:t>
      </w:r>
      <w:r w:rsidRPr="00DC7E7A">
        <w:rPr>
          <w:rFonts w:ascii="Times New Roman" w:eastAsia="Times New Roman" w:hAnsi="Times New Roman" w:cs="Times New Roman"/>
          <w:bCs/>
          <w:sz w:val="24"/>
          <w:szCs w:val="24"/>
          <w:bdr w:val="none" w:sz="0" w:space="0" w:color="auto" w:frame="1"/>
        </w:rPr>
        <w:t>Таможенный тариф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представляет собой свод ставок применяемых в стране таможенных пошлин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одинаков для всех товаров, ввозимых из одной страны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одинаков для одной товарной группы вне зависимости от страны происхождения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представляет собой классификатор товаров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18.  </w:t>
      </w:r>
      <w:r w:rsidRPr="00DC7E7A">
        <w:rPr>
          <w:rFonts w:ascii="Times New Roman" w:eastAsia="Times New Roman" w:hAnsi="Times New Roman" w:cs="Times New Roman"/>
          <w:bCs/>
          <w:sz w:val="24"/>
          <w:szCs w:val="24"/>
          <w:bdr w:val="none" w:sz="0" w:space="0" w:color="auto" w:frame="1"/>
        </w:rPr>
        <w:t>Основной документ валютного контроля: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Справка о валютных операциях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Справка о подтверждающих документах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Внешнеторговый контракт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Паспорт сделки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lastRenderedPageBreak/>
        <w:t xml:space="preserve">Задание 19.  </w:t>
      </w:r>
      <w:r w:rsidRPr="00DC7E7A">
        <w:rPr>
          <w:rFonts w:ascii="Times New Roman" w:eastAsia="Times New Roman" w:hAnsi="Times New Roman" w:cs="Times New Roman"/>
          <w:bCs/>
          <w:sz w:val="24"/>
          <w:szCs w:val="24"/>
          <w:bdr w:val="none" w:sz="0" w:space="0" w:color="auto" w:frame="1"/>
        </w:rPr>
        <w:t>В состав Таможенного союза наряду с Российской Федерацией входят: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Белоруссия и Украина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Украина и Казахстан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Казахстан и Грузия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Белоруссия и Казахстан, Киргизия и Армения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20.  </w:t>
      </w:r>
      <w:r w:rsidRPr="00DC7E7A">
        <w:rPr>
          <w:rFonts w:ascii="Times New Roman" w:eastAsia="Times New Roman" w:hAnsi="Times New Roman" w:cs="Times New Roman"/>
          <w:bCs/>
          <w:sz w:val="24"/>
          <w:szCs w:val="24"/>
          <w:bdr w:val="none" w:sz="0" w:space="0" w:color="auto" w:frame="1"/>
        </w:rPr>
        <w:t>Квотирование: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Метод тарифного регулирования внешней торговли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Оказание помощи экспортерам своей страны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Количественные или стоимостные ограничения ввоза или вывоза товаров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Полный запрет на ввоз определенного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21.  </w:t>
      </w:r>
      <w:r w:rsidRPr="00DC7E7A">
        <w:rPr>
          <w:rFonts w:ascii="Times New Roman" w:eastAsia="Times New Roman" w:hAnsi="Times New Roman" w:cs="Times New Roman"/>
          <w:bCs/>
          <w:sz w:val="24"/>
          <w:szCs w:val="24"/>
          <w:bdr w:val="none" w:sz="0" w:space="0" w:color="auto" w:frame="1"/>
        </w:rPr>
        <w:t>В связи с вступлением России в ВТО: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таможенные пошлины на определенные товарные группы для стран, не являющихся членами ВТО, должны быть повышены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таможенные пошлины на некоторые товарные группы для стран-членов ВТО должны быть снижены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таможенные пошлины останутся без изменения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расширится таможенная территория Таможенного союза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22.  </w:t>
      </w:r>
      <w:r w:rsidRPr="00DC7E7A">
        <w:rPr>
          <w:rFonts w:ascii="Times New Roman" w:eastAsia="Times New Roman" w:hAnsi="Times New Roman" w:cs="Times New Roman"/>
          <w:bCs/>
          <w:sz w:val="24"/>
          <w:szCs w:val="24"/>
          <w:bdr w:val="none" w:sz="0" w:space="0" w:color="auto" w:frame="1"/>
        </w:rPr>
        <w:t>При повышении ставки импортной таможенной пошлины цена: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 xml:space="preserve">а) </w:t>
      </w:r>
      <w:r w:rsidRPr="00DC7E7A">
        <w:rPr>
          <w:rFonts w:ascii="Times New Roman" w:eastAsia="Times New Roman" w:hAnsi="Times New Roman" w:cs="Times New Roman"/>
          <w:bCs/>
          <w:sz w:val="24"/>
          <w:szCs w:val="24"/>
          <w:bdr w:val="none" w:sz="0" w:space="0" w:color="auto" w:frame="1"/>
        </w:rPr>
        <w:t xml:space="preserve">импортируемого товара на внутреннем рынке, как правило, </w:t>
      </w:r>
      <w:r w:rsidRPr="00DC7E7A">
        <w:rPr>
          <w:rFonts w:ascii="Times New Roman" w:eastAsia="Times New Roman" w:hAnsi="Times New Roman" w:cs="Times New Roman"/>
          <w:sz w:val="24"/>
          <w:szCs w:val="24"/>
        </w:rPr>
        <w:t>увеличится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снизится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 изменится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снизится до себестоимости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23. </w:t>
      </w:r>
      <w:r w:rsidRPr="00DC7E7A">
        <w:rPr>
          <w:rFonts w:ascii="Times New Roman" w:eastAsia="Times New Roman" w:hAnsi="Times New Roman" w:cs="Times New Roman"/>
          <w:bCs/>
          <w:sz w:val="24"/>
          <w:szCs w:val="24"/>
          <w:bdr w:val="none" w:sz="0" w:space="0" w:color="auto" w:frame="1"/>
        </w:rPr>
        <w:t>Если информация является составной частью реализуемых товаров, то внешняя торговля информацией: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отождествляется с внешней торговлей интеллектуальной собственностью</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отождествляется с внешней торговлей услугами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является формой приграничной торговли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отождествляется с внешней торговлей товарами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24.  </w:t>
      </w:r>
      <w:r w:rsidRPr="00DC7E7A">
        <w:rPr>
          <w:rFonts w:ascii="Times New Roman" w:eastAsia="Times New Roman" w:hAnsi="Times New Roman" w:cs="Times New Roman"/>
          <w:bCs/>
          <w:sz w:val="24"/>
          <w:szCs w:val="24"/>
          <w:bdr w:val="none" w:sz="0" w:space="0" w:color="auto" w:frame="1"/>
        </w:rPr>
        <w:t>Орган(ы) валютного контроля в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Уполномоченные банки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Банк России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Таможенные органы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Президент Российской Федерации</w:t>
      </w:r>
    </w:p>
    <w:p w:rsidR="00EE51C0" w:rsidRPr="00DC7E7A" w:rsidRDefault="00EE51C0"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25. </w:t>
      </w:r>
      <w:r w:rsidRPr="00DC7E7A">
        <w:rPr>
          <w:rFonts w:ascii="Times New Roman" w:eastAsia="Times New Roman" w:hAnsi="Times New Roman" w:cs="Times New Roman"/>
          <w:bCs/>
          <w:sz w:val="24"/>
          <w:szCs w:val="24"/>
          <w:bdr w:val="none" w:sz="0" w:space="0" w:color="auto" w:frame="1"/>
        </w:rPr>
        <w:t>Внешняя торговля товарами включает в себя: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торговлю патентами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торговлю услугами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торговлю минеральным сырьем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торговлю валютой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26.  </w:t>
      </w:r>
      <w:r w:rsidRPr="00DC7E7A">
        <w:rPr>
          <w:rFonts w:ascii="Times New Roman" w:eastAsia="Times New Roman" w:hAnsi="Times New Roman" w:cs="Times New Roman"/>
          <w:bCs/>
          <w:sz w:val="24"/>
          <w:szCs w:val="24"/>
          <w:bdr w:val="none" w:sz="0" w:space="0" w:color="auto" w:frame="1"/>
        </w:rPr>
        <w:t>Негативное влияние на национальных производителей может оказать установление: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компенсационных пошлин на ввозимые иностранные товары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протекционистских пошлин на ввозимые иностранные товары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преференциальных пошлин на ввозимые иностранные товары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дискриминационных пошлин на ввозимые иностранные товары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27.  </w:t>
      </w:r>
      <w:r w:rsidRPr="00DC7E7A">
        <w:rPr>
          <w:rFonts w:ascii="Times New Roman" w:eastAsia="Times New Roman" w:hAnsi="Times New Roman" w:cs="Times New Roman"/>
          <w:bCs/>
          <w:sz w:val="24"/>
          <w:szCs w:val="24"/>
          <w:bdr w:val="none" w:sz="0" w:space="0" w:color="auto" w:frame="1"/>
        </w:rPr>
        <w:t>Трансфертное ценообразование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lastRenderedPageBreak/>
        <w:t>а) реализация товаров по заниженным ценам взаимосвязанным лицам внутри одной крупной фирмы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завышение цены на товар в дискриминационных целях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калькуляция себестоимости товара его производителем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исчисление таможенной стоимости товара с целью взимания таможенных пошлин и сборов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28.  </w:t>
      </w:r>
      <w:r w:rsidRPr="00DC7E7A">
        <w:rPr>
          <w:rFonts w:ascii="Times New Roman" w:eastAsia="Times New Roman" w:hAnsi="Times New Roman" w:cs="Times New Roman"/>
          <w:bCs/>
          <w:sz w:val="24"/>
          <w:szCs w:val="24"/>
          <w:bdr w:val="none" w:sz="0" w:space="0" w:color="auto" w:frame="1"/>
        </w:rPr>
        <w:t>Импорт услуг на территорию Российской Федерации представляет собой  оказание услуги: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резидентом РФ 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резидентом РФ нерезиденту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нерезидентом РФ 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нерезидентом РФ нерезиденту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29. </w:t>
      </w:r>
      <w:r w:rsidRPr="00DC7E7A">
        <w:rPr>
          <w:rFonts w:ascii="Times New Roman" w:eastAsia="Times New Roman" w:hAnsi="Times New Roman" w:cs="Times New Roman"/>
          <w:bCs/>
          <w:sz w:val="24"/>
          <w:szCs w:val="24"/>
          <w:bdr w:val="none" w:sz="0" w:space="0" w:color="auto" w:frame="1"/>
        </w:rPr>
        <w:t>Вывоз ранее ввезенного товара представляет собой: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реэкспорт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реимпорт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торговую компенсацию</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промышленную компенсацию</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30. </w:t>
      </w:r>
      <w:r w:rsidRPr="00DC7E7A">
        <w:rPr>
          <w:rFonts w:ascii="Times New Roman" w:eastAsia="Times New Roman" w:hAnsi="Times New Roman" w:cs="Times New Roman"/>
          <w:bCs/>
          <w:sz w:val="24"/>
          <w:szCs w:val="24"/>
          <w:bdr w:val="none" w:sz="0" w:space="0" w:color="auto" w:frame="1"/>
        </w:rPr>
        <w:t>Ввоз ранее вывезенного и не проданного на аукционе товара является</w:t>
      </w:r>
      <w:r w:rsidRPr="00DC7E7A">
        <w:rPr>
          <w:rFonts w:ascii="Times New Roman" w:eastAsia="Times New Roman" w:hAnsi="Times New Roman" w:cs="Times New Roman"/>
          <w:b/>
          <w:bCs/>
          <w:sz w:val="24"/>
          <w:szCs w:val="24"/>
          <w:bdr w:val="none" w:sz="0" w:space="0" w:color="auto" w:frame="1"/>
        </w:rPr>
        <w:t xml:space="preserve"> </w:t>
      </w:r>
      <w:r w:rsidRPr="00DC7E7A">
        <w:rPr>
          <w:rFonts w:ascii="Times New Roman" w:eastAsia="Times New Roman" w:hAnsi="Times New Roman" w:cs="Times New Roman"/>
          <w:sz w:val="24"/>
          <w:szCs w:val="24"/>
        </w:rPr>
        <w:t xml:space="preserve"> </w:t>
      </w:r>
      <w:r w:rsidRPr="00DC7E7A">
        <w:rPr>
          <w:rFonts w:ascii="Times New Roman" w:eastAsia="Times New Roman" w:hAnsi="Times New Roman" w:cs="Times New Roman"/>
          <w:bCs/>
          <w:sz w:val="24"/>
          <w:szCs w:val="24"/>
          <w:bdr w:val="none" w:sz="0" w:space="0" w:color="auto" w:frame="1"/>
        </w:rPr>
        <w:t>примером … операции: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реэкспортной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реимпортной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экспортной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бартерной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31.  </w:t>
      </w:r>
      <w:r w:rsidRPr="00DC7E7A">
        <w:rPr>
          <w:rFonts w:ascii="Times New Roman" w:eastAsia="Times New Roman" w:hAnsi="Times New Roman" w:cs="Times New Roman"/>
          <w:bCs/>
          <w:sz w:val="24"/>
          <w:szCs w:val="24"/>
          <w:bdr w:val="none" w:sz="0" w:space="0" w:color="auto" w:frame="1"/>
        </w:rPr>
        <w:t>В Федеральном Законе от 8.12.2003 №164-ФЗ «Об основах государственного регулирования внешнеторговой деятельности» выделено четыре группы объектов (предметов) внешнеэкономической деятельности, среди которых: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товары, услуги, информация, интеллектуальная собственность</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готовая продукция, полуфабрикаты, услуги, информация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внешняя торговля, военно-техническое сотрудничество, проектно-строительные услуги, инвестиционное сотрудничество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товары, услуги, факторы производства, интеллектуальная собственность</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32.  </w:t>
      </w:r>
      <w:r w:rsidRPr="00DC7E7A">
        <w:rPr>
          <w:rFonts w:ascii="Times New Roman" w:eastAsia="Times New Roman" w:hAnsi="Times New Roman" w:cs="Times New Roman"/>
          <w:bCs/>
          <w:sz w:val="24"/>
          <w:szCs w:val="24"/>
          <w:bdr w:val="none" w:sz="0" w:space="0" w:color="auto" w:frame="1"/>
        </w:rPr>
        <w:t>Услуги</w:t>
      </w:r>
      <w:r w:rsidRPr="00DC7E7A">
        <w:rPr>
          <w:rFonts w:ascii="Times New Roman" w:eastAsia="Times New Roman" w:hAnsi="Times New Roman" w:cs="Times New Roman"/>
          <w:b/>
          <w:bCs/>
          <w:sz w:val="24"/>
          <w:szCs w:val="24"/>
          <w:bdr w:val="none" w:sz="0" w:space="0" w:color="auto" w:frame="1"/>
        </w:rPr>
        <w:t xml:space="preserve"> </w:t>
      </w:r>
      <w:r w:rsidRPr="00DC7E7A">
        <w:rPr>
          <w:rFonts w:ascii="Times New Roman" w:eastAsia="Times New Roman" w:hAnsi="Times New Roman" w:cs="Times New Roman"/>
          <w:bCs/>
          <w:sz w:val="24"/>
          <w:szCs w:val="24"/>
          <w:bdr w:val="none" w:sz="0" w:space="0" w:color="auto" w:frame="1"/>
        </w:rPr>
        <w:t>по определению страны происхождения товара в Российской Федерации оказывает: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Федеральная таможенная служба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Торгово-промышленная палата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 экономического развития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Федеральная налоговая служба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33.  </w:t>
      </w:r>
      <w:r w:rsidRPr="00DC7E7A">
        <w:rPr>
          <w:rFonts w:ascii="Times New Roman" w:eastAsia="Times New Roman" w:hAnsi="Times New Roman" w:cs="Times New Roman"/>
          <w:bCs/>
          <w:sz w:val="24"/>
          <w:szCs w:val="24"/>
          <w:bdr w:val="none" w:sz="0" w:space="0" w:color="auto" w:frame="1"/>
        </w:rPr>
        <w:t>Контроль и надзор за соблюдением таможенного законодательства Таможенного союза, законодательства Российской Федерации о таможенном деле выполняет: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федеральная таможенная служба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торгово-промышленная палата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 экономического развития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федеральная налоговая служба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34.  </w:t>
      </w:r>
      <w:r w:rsidRPr="00DC7E7A">
        <w:rPr>
          <w:rFonts w:ascii="Times New Roman" w:eastAsia="Times New Roman" w:hAnsi="Times New Roman" w:cs="Times New Roman"/>
          <w:bCs/>
          <w:sz w:val="24"/>
          <w:szCs w:val="24"/>
          <w:bdr w:val="none" w:sz="0" w:space="0" w:color="auto" w:frame="1"/>
        </w:rPr>
        <w:t>Международным будет считаться контракт, заключенный между фирмами: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одного государства, предприятия которых находятся на территории этого государства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б) одной государственной принадлежности, территориально расположенными в различных государствах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одного зарубежного государства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различной государственной принадлежности, предприятия которых находятся на территории одного государства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35.  </w:t>
      </w:r>
      <w:r w:rsidRPr="00DC7E7A">
        <w:rPr>
          <w:rFonts w:ascii="Times New Roman" w:eastAsia="Times New Roman" w:hAnsi="Times New Roman" w:cs="Times New Roman"/>
          <w:bCs/>
          <w:sz w:val="24"/>
          <w:szCs w:val="24"/>
          <w:bdr w:val="none" w:sz="0" w:space="0" w:color="auto" w:frame="1"/>
        </w:rPr>
        <w:t>Объединение российских предпринимателей с целью лоббирования и защиты их интересов на всех уровнях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торгово-промышленная палата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центральный Банк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 финансов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министерство экономического развития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36.  </w:t>
      </w:r>
      <w:r w:rsidRPr="00DC7E7A">
        <w:rPr>
          <w:rFonts w:ascii="Times New Roman" w:eastAsia="Times New Roman" w:hAnsi="Times New Roman" w:cs="Times New Roman"/>
          <w:bCs/>
          <w:sz w:val="24"/>
          <w:szCs w:val="24"/>
          <w:bdr w:val="none" w:sz="0" w:space="0" w:color="auto" w:frame="1"/>
        </w:rPr>
        <w:t>Нормативное регулирование внешнеэкономической деятельности внутри страны осуществляет: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экспортер</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импортер</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уполномоченный банк</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государство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37. </w:t>
      </w:r>
      <w:r w:rsidRPr="00DC7E7A">
        <w:rPr>
          <w:rFonts w:ascii="Times New Roman" w:eastAsia="Times New Roman" w:hAnsi="Times New Roman" w:cs="Times New Roman"/>
          <w:bCs/>
          <w:sz w:val="24"/>
          <w:szCs w:val="24"/>
          <w:bdr w:val="none" w:sz="0" w:space="0" w:color="auto" w:frame="1"/>
        </w:rPr>
        <w:t>Экспорт услуг с территории Российской Федерации представляет собой</w:t>
      </w:r>
      <w:r w:rsidRPr="00DC7E7A">
        <w:rPr>
          <w:rFonts w:ascii="Times New Roman" w:eastAsia="Times New Roman" w:hAnsi="Times New Roman" w:cs="Times New Roman"/>
          <w:sz w:val="24"/>
          <w:szCs w:val="24"/>
        </w:rPr>
        <w:t xml:space="preserve"> </w:t>
      </w:r>
      <w:r w:rsidRPr="00DC7E7A">
        <w:rPr>
          <w:rFonts w:ascii="Times New Roman" w:eastAsia="Times New Roman" w:hAnsi="Times New Roman" w:cs="Times New Roman"/>
          <w:bCs/>
          <w:sz w:val="24"/>
          <w:szCs w:val="24"/>
          <w:bdr w:val="none" w:sz="0" w:space="0" w:color="auto" w:frame="1"/>
        </w:rPr>
        <w:t>оказание услуги: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резидентом РФ 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резидентом РФ нерезиденту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нерезидентом РФ 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нерезидентом РФ нерезиденту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38.  </w:t>
      </w:r>
      <w:r w:rsidRPr="00DC7E7A">
        <w:rPr>
          <w:rFonts w:ascii="Times New Roman" w:eastAsia="Times New Roman" w:hAnsi="Times New Roman" w:cs="Times New Roman"/>
          <w:bCs/>
          <w:sz w:val="24"/>
          <w:szCs w:val="24"/>
          <w:bdr w:val="none" w:sz="0" w:space="0" w:color="auto" w:frame="1"/>
        </w:rPr>
        <w:t>Лицензии и иные разрешительные документы на осуществление экспортно-импортных операций с отдельными видами товаров выдаются: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Торгово-промышленной палатой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Центральным Банком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Министерством финансов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Министерством экономического развития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39.  </w:t>
      </w:r>
      <w:r w:rsidRPr="00DC7E7A">
        <w:rPr>
          <w:rFonts w:ascii="Times New Roman" w:eastAsia="Times New Roman" w:hAnsi="Times New Roman" w:cs="Times New Roman"/>
          <w:bCs/>
          <w:sz w:val="24"/>
          <w:szCs w:val="24"/>
          <w:bdr w:val="none" w:sz="0" w:space="0" w:color="auto" w:frame="1"/>
        </w:rPr>
        <w:t>Национальная система преференций Российской Федерации устанавливает более: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высокие ставки таможенных пошлин для товаров из наименее развитых стран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высокие ставки таможенных пошлин для товаров из развитых стран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низкие ставки таможенных пошли для товаров из развитых стран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низкие ставки таможенных пошлин для товаров из развивающихся и наименее развитых стран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b/>
          <w:bCs/>
          <w:sz w:val="24"/>
          <w:szCs w:val="24"/>
          <w:bdr w:val="none" w:sz="0" w:space="0" w:color="auto" w:frame="1"/>
        </w:rPr>
        <w:t xml:space="preserve">Задание 40.  </w:t>
      </w:r>
      <w:r w:rsidRPr="00DC7E7A">
        <w:rPr>
          <w:rFonts w:ascii="Times New Roman" w:eastAsia="Times New Roman" w:hAnsi="Times New Roman" w:cs="Times New Roman"/>
          <w:bCs/>
          <w:sz w:val="24"/>
          <w:szCs w:val="24"/>
          <w:bdr w:val="none" w:sz="0" w:space="0" w:color="auto" w:frame="1"/>
        </w:rPr>
        <w:t>Группа участников внешнеэкономической деятельности, к которой относятся Международный валютный фонд, Всемирная торговая организация, Всемирный банк</w:t>
      </w:r>
      <w:r w:rsidRPr="00DC7E7A">
        <w:rPr>
          <w:rFonts w:ascii="Times New Roman" w:eastAsia="Times New Roman" w:hAnsi="Times New Roman" w:cs="Times New Roman"/>
          <w:sz w:val="24"/>
          <w:szCs w:val="24"/>
        </w:rPr>
        <w:t>:</w:t>
      </w:r>
      <w:r w:rsidRPr="00DC7E7A">
        <w:rPr>
          <w:rFonts w:ascii="Times New Roman" w:eastAsia="Times New Roman" w:hAnsi="Times New Roman" w:cs="Times New Roman"/>
          <w:sz w:val="24"/>
          <w:szCs w:val="24"/>
        </w:rPr>
        <w:br/>
        <w:t>а) импортеры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посредники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экспортеры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международные организации</w:t>
      </w:r>
    </w:p>
    <w:p w:rsidR="00EE51C0" w:rsidRPr="00DC7E7A" w:rsidRDefault="00EE51C0"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41.  </w:t>
      </w:r>
      <w:r w:rsidRPr="00DC7E7A">
        <w:rPr>
          <w:rFonts w:ascii="Times New Roman" w:eastAsia="Times New Roman" w:hAnsi="Times New Roman" w:cs="Times New Roman"/>
          <w:bCs/>
          <w:sz w:val="24"/>
          <w:szCs w:val="24"/>
          <w:bdr w:val="none" w:sz="0" w:space="0" w:color="auto" w:frame="1"/>
        </w:rPr>
        <w:t>Клиринг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расчеты между контрагентами путем взаимозачета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форма кредитования при приобретении основных фондов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комплекс услуг для производителей и поставщиков, ведущих торговую деятельность на условиях отсрочки платежа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г) оказание консультационных услуг</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42.  </w:t>
      </w:r>
      <w:r w:rsidRPr="00DC7E7A">
        <w:rPr>
          <w:rFonts w:ascii="Times New Roman" w:eastAsia="Times New Roman" w:hAnsi="Times New Roman" w:cs="Times New Roman"/>
          <w:bCs/>
          <w:sz w:val="24"/>
          <w:szCs w:val="24"/>
          <w:bdr w:val="none" w:sz="0" w:space="0" w:color="auto" w:frame="1"/>
        </w:rPr>
        <w:t>Курс покупателя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курс, по которому банк покупает валюту</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курс, по которому банк продает валюту</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курс, который закреплен законодательно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соотношение цен двух валют в единицах третьей валюты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43.  </w:t>
      </w:r>
      <w:r w:rsidRPr="00DC7E7A">
        <w:rPr>
          <w:rFonts w:ascii="Times New Roman" w:eastAsia="Times New Roman" w:hAnsi="Times New Roman" w:cs="Times New Roman"/>
          <w:bCs/>
          <w:sz w:val="24"/>
          <w:szCs w:val="24"/>
          <w:bdr w:val="none" w:sz="0" w:space="0" w:color="auto" w:frame="1"/>
        </w:rPr>
        <w:t>Самой многочисленной группой участников внешнеэкономической деятельности являются: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Организации, содействующие осуществлению внешнеэкономической деятельности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Органы валютного контроля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Хозяйствующие субъекты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Органы государственной власти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44.  </w:t>
      </w:r>
      <w:r w:rsidRPr="00DC7E7A">
        <w:rPr>
          <w:rFonts w:ascii="Times New Roman" w:eastAsia="Times New Roman" w:hAnsi="Times New Roman" w:cs="Times New Roman"/>
          <w:bCs/>
          <w:sz w:val="24"/>
          <w:szCs w:val="24"/>
          <w:bdr w:val="none" w:sz="0" w:space="0" w:color="auto" w:frame="1"/>
        </w:rPr>
        <w:t>Контрактная цена: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равна таможенной стоимости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включает в себя расходы по страхованию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всегда указывается в валюте продавца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определяется базисными условиями поставки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45.  </w:t>
      </w:r>
      <w:r w:rsidRPr="00DC7E7A">
        <w:rPr>
          <w:rFonts w:ascii="Times New Roman" w:eastAsia="Times New Roman" w:hAnsi="Times New Roman" w:cs="Times New Roman"/>
          <w:bCs/>
          <w:sz w:val="24"/>
          <w:szCs w:val="24"/>
          <w:bdr w:val="none" w:sz="0" w:space="0" w:color="auto" w:frame="1"/>
        </w:rPr>
        <w:t>К административным нетарифным методам регулирования внешнеэкономической деятельности относится: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Импортная пошлина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Таможенный тариф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Квотирование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Транзитная пошлина</w:t>
      </w:r>
    </w:p>
    <w:p w:rsidR="00566F0D" w:rsidRPr="00DC7E7A" w:rsidRDefault="00566F0D" w:rsidP="004E1ECA">
      <w:pPr>
        <w:tabs>
          <w:tab w:val="left" w:pos="0"/>
        </w:tabs>
        <w:spacing w:after="0" w:line="240" w:lineRule="auto"/>
        <w:rPr>
          <w:rFonts w:ascii="Times New Roman" w:eastAsia="Times New Roman" w:hAnsi="Times New Roman" w:cs="Times New Roman"/>
          <w:b/>
          <w:sz w:val="28"/>
          <w:szCs w:val="28"/>
        </w:rPr>
      </w:pPr>
    </w:p>
    <w:p w:rsidR="00566F0D" w:rsidRPr="00DC7E7A" w:rsidRDefault="00566F0D" w:rsidP="00EE51C0">
      <w:pPr>
        <w:tabs>
          <w:tab w:val="left" w:pos="0"/>
        </w:tabs>
        <w:spacing w:after="0" w:line="240" w:lineRule="auto"/>
        <w:jc w:val="both"/>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Эталон выполнения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1843"/>
        <w:gridCol w:w="1276"/>
        <w:gridCol w:w="1843"/>
      </w:tblGrid>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p>
        </w:tc>
        <w:tc>
          <w:tcPr>
            <w:tcW w:w="1843"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1 Вариант </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p>
        </w:tc>
        <w:tc>
          <w:tcPr>
            <w:tcW w:w="1843"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2 Вариант </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lastRenderedPageBreak/>
              <w:t>22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bl>
    <w:p w:rsidR="00566F0D" w:rsidRPr="00DC7E7A" w:rsidRDefault="00566F0D" w:rsidP="00CB50FC">
      <w:pPr>
        <w:tabs>
          <w:tab w:val="left" w:pos="0"/>
        </w:tabs>
        <w:spacing w:after="0" w:line="240" w:lineRule="auto"/>
        <w:ind w:firstLine="709"/>
        <w:jc w:val="both"/>
        <w:rPr>
          <w:rFonts w:ascii="Times New Roman" w:eastAsia="Times New Roman" w:hAnsi="Times New Roman" w:cs="Times New Roman"/>
          <w:b/>
          <w:sz w:val="28"/>
          <w:szCs w:val="28"/>
        </w:rPr>
      </w:pPr>
    </w:p>
    <w:p w:rsidR="0013095F" w:rsidRDefault="0013095F" w:rsidP="0013095F">
      <w:pPr>
        <w:widowControl w:val="0"/>
        <w:tabs>
          <w:tab w:val="left" w:pos="0"/>
        </w:tabs>
        <w:spacing w:after="0" w:line="240" w:lineRule="auto"/>
        <w:ind w:firstLine="709"/>
        <w:jc w:val="center"/>
        <w:rPr>
          <w:rFonts w:ascii="Times New Roman" w:hAnsi="Times New Roman" w:cs="Times New Roman"/>
          <w:b/>
          <w:sz w:val="28"/>
          <w:szCs w:val="28"/>
        </w:rPr>
      </w:pPr>
      <w:r w:rsidRPr="0013095F">
        <w:rPr>
          <w:rFonts w:ascii="Times New Roman" w:hAnsi="Times New Roman" w:cs="Times New Roman"/>
          <w:b/>
          <w:sz w:val="28"/>
          <w:szCs w:val="28"/>
        </w:rPr>
        <w:t>ИНСТРУКЦИОННЫЕ КАРТЫ ДЛЯ ПРОВЕДЕНИЯ ПРАКТИЧЕСКИХ ЗАНЯТИЙ</w:t>
      </w:r>
    </w:p>
    <w:p w:rsidR="0013095F" w:rsidRDefault="0013095F" w:rsidP="00CB50FC">
      <w:pPr>
        <w:widowControl w:val="0"/>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widowControl w:val="0"/>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ТЕМЫ ПРАКТИЧЕСКИХ ЗАНЯТИЙ:</w:t>
      </w:r>
    </w:p>
    <w:p w:rsidR="00566F0D" w:rsidRPr="00DC7E7A" w:rsidRDefault="00566F0D" w:rsidP="00CB50FC">
      <w:pPr>
        <w:pStyle w:val="TableParagraph"/>
        <w:tabs>
          <w:tab w:val="left" w:pos="0"/>
        </w:tabs>
        <w:ind w:firstLine="709"/>
        <w:rPr>
          <w:rFonts w:ascii="Times New Roman" w:eastAsia="Times New Roman" w:hAnsi="Times New Roman" w:cs="Times New Roman"/>
          <w:b/>
          <w:sz w:val="28"/>
          <w:szCs w:val="28"/>
          <w:u w:val="single"/>
          <w:lang w:val="ru-RU"/>
        </w:rPr>
      </w:pPr>
    </w:p>
    <w:p w:rsidR="00566F0D" w:rsidRPr="00DC7E7A" w:rsidRDefault="00566F0D" w:rsidP="00CB50FC">
      <w:pPr>
        <w:pStyle w:val="TableParagraph"/>
        <w:tabs>
          <w:tab w:val="left" w:pos="0"/>
        </w:tabs>
        <w:ind w:firstLine="709"/>
        <w:jc w:val="both"/>
        <w:rPr>
          <w:rStyle w:val="10pt"/>
          <w:rFonts w:eastAsiaTheme="minorHAnsi"/>
          <w:b/>
          <w:bCs/>
          <w:color w:val="auto"/>
          <w:sz w:val="28"/>
          <w:szCs w:val="28"/>
          <w:u w:val="single"/>
          <w:lang w:eastAsia="ru-RU"/>
        </w:rPr>
      </w:pPr>
      <w:r w:rsidRPr="00DC7E7A">
        <w:rPr>
          <w:rStyle w:val="10pt"/>
          <w:rFonts w:eastAsiaTheme="minorHAnsi"/>
          <w:b/>
          <w:bCs/>
          <w:color w:val="auto"/>
          <w:sz w:val="28"/>
          <w:szCs w:val="28"/>
          <w:u w:val="single"/>
          <w:lang w:eastAsia="ru-RU"/>
        </w:rPr>
        <w:t>Раздел 1. Осуществление транспортно-экспедиционной деятельности на железнодорожном транспорте</w:t>
      </w:r>
    </w:p>
    <w:p w:rsidR="00566F0D" w:rsidRPr="00DC7E7A" w:rsidRDefault="00566F0D" w:rsidP="00CB50FC">
      <w:pPr>
        <w:pStyle w:val="TableParagraph"/>
        <w:tabs>
          <w:tab w:val="left" w:pos="0"/>
        </w:tabs>
        <w:ind w:firstLine="709"/>
        <w:jc w:val="both"/>
        <w:rPr>
          <w:rFonts w:ascii="Times New Roman" w:eastAsia="Times New Roman" w:hAnsi="Times New Roman" w:cs="Times New Roman"/>
          <w:b/>
          <w:sz w:val="28"/>
          <w:szCs w:val="28"/>
          <w:lang w:val="ru-RU"/>
        </w:rPr>
      </w:pPr>
    </w:p>
    <w:p w:rsidR="00566F0D" w:rsidRPr="00DC7E7A" w:rsidRDefault="00566F0D"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sz w:val="28"/>
          <w:szCs w:val="28"/>
          <w:lang w:val="ru-RU"/>
        </w:rPr>
        <w:t>Тема 1.3. Построение транспортных логистических цепей</w:t>
      </w:r>
    </w:p>
    <w:p w:rsidR="00566F0D" w:rsidRPr="00DC7E7A" w:rsidRDefault="00566F0D"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sz w:val="28"/>
          <w:szCs w:val="28"/>
          <w:lang w:val="ru-RU"/>
        </w:rPr>
        <w:t>Практическое занятие №1</w:t>
      </w:r>
    </w:p>
    <w:p w:rsidR="00566F0D" w:rsidRPr="00DC7E7A" w:rsidRDefault="00566F0D" w:rsidP="00CB50FC">
      <w:pPr>
        <w:pStyle w:val="TableParagraph"/>
        <w:tabs>
          <w:tab w:val="left" w:pos="0"/>
        </w:tabs>
        <w:ind w:firstLine="709"/>
        <w:jc w:val="both"/>
        <w:rPr>
          <w:rFonts w:ascii="Times New Roman" w:eastAsia="Times New Roman" w:hAnsi="Times New Roman" w:cs="Times New Roman"/>
          <w:sz w:val="28"/>
          <w:szCs w:val="28"/>
          <w:lang w:val="ru-RU"/>
        </w:rPr>
      </w:pPr>
      <w:r w:rsidRPr="00DC7E7A">
        <w:rPr>
          <w:rFonts w:ascii="Times New Roman" w:eastAsia="Times New Roman" w:hAnsi="Times New Roman" w:cs="Times New Roman"/>
          <w:sz w:val="28"/>
          <w:szCs w:val="28"/>
          <w:lang w:val="ru-RU"/>
        </w:rPr>
        <w:t>Оценка ускоренной доставки груза в логистической цепи: источник сырья-производство</w:t>
      </w:r>
    </w:p>
    <w:p w:rsidR="00566F0D" w:rsidRPr="00DC7E7A" w:rsidRDefault="00566F0D"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sz w:val="28"/>
          <w:szCs w:val="28"/>
          <w:lang w:val="ru-RU"/>
        </w:rPr>
        <w:t>Практическое занятие №2</w:t>
      </w:r>
    </w:p>
    <w:p w:rsidR="00566F0D" w:rsidRPr="00DC7E7A" w:rsidRDefault="00566F0D" w:rsidP="00CB50FC">
      <w:pPr>
        <w:pStyle w:val="TableParagraph"/>
        <w:tabs>
          <w:tab w:val="left" w:pos="0"/>
        </w:tabs>
        <w:ind w:firstLine="709"/>
        <w:jc w:val="both"/>
        <w:rPr>
          <w:rFonts w:ascii="Times New Roman" w:eastAsia="Times New Roman" w:hAnsi="Times New Roman" w:cs="Times New Roman"/>
          <w:sz w:val="28"/>
          <w:szCs w:val="28"/>
          <w:lang w:val="ru-RU"/>
        </w:rPr>
      </w:pPr>
      <w:r w:rsidRPr="00DC7E7A">
        <w:rPr>
          <w:rFonts w:ascii="Times New Roman" w:eastAsia="Times New Roman" w:hAnsi="Times New Roman" w:cs="Times New Roman"/>
          <w:sz w:val="28"/>
          <w:szCs w:val="28"/>
          <w:lang w:val="ru-RU"/>
        </w:rPr>
        <w:t>Определение оптимальной партии груза в логистической цепи: производство-транспорт-потребитель</w:t>
      </w:r>
    </w:p>
    <w:p w:rsidR="00566F0D" w:rsidRPr="00DC7E7A" w:rsidRDefault="00566F0D"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sz w:val="28"/>
          <w:szCs w:val="28"/>
          <w:lang w:val="ru-RU"/>
        </w:rPr>
        <w:t>Тема 1.4. Склады в логистических системах</w:t>
      </w:r>
    </w:p>
    <w:p w:rsidR="00566F0D" w:rsidRPr="00DC7E7A" w:rsidRDefault="00566F0D"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sz w:val="28"/>
          <w:szCs w:val="28"/>
          <w:lang w:val="ru-RU"/>
        </w:rPr>
        <w:t>Практическое занятие №3</w:t>
      </w:r>
    </w:p>
    <w:p w:rsidR="00566F0D" w:rsidRPr="00DC7E7A" w:rsidRDefault="00566F0D" w:rsidP="00CB50FC">
      <w:pPr>
        <w:pStyle w:val="TableParagraph"/>
        <w:tabs>
          <w:tab w:val="left" w:pos="0"/>
        </w:tabs>
        <w:ind w:firstLine="709"/>
        <w:jc w:val="both"/>
        <w:rPr>
          <w:rFonts w:ascii="Times New Roman" w:eastAsia="Times New Roman" w:hAnsi="Times New Roman" w:cs="Times New Roman"/>
          <w:sz w:val="28"/>
          <w:szCs w:val="28"/>
          <w:lang w:val="ru-RU"/>
        </w:rPr>
      </w:pPr>
      <w:r w:rsidRPr="00DC7E7A">
        <w:rPr>
          <w:rFonts w:ascii="Times New Roman" w:eastAsia="Times New Roman" w:hAnsi="Times New Roman" w:cs="Times New Roman"/>
          <w:sz w:val="28"/>
          <w:szCs w:val="28"/>
          <w:lang w:val="ru-RU"/>
        </w:rPr>
        <w:t>Определение оптимального места расположения склада на заданном полигоне</w:t>
      </w:r>
    </w:p>
    <w:p w:rsidR="00566F0D" w:rsidRPr="00DC7E7A" w:rsidRDefault="00566F0D"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sz w:val="28"/>
          <w:szCs w:val="28"/>
          <w:lang w:val="ru-RU"/>
        </w:rPr>
        <w:t>Практическое занятие №4</w:t>
      </w:r>
    </w:p>
    <w:p w:rsidR="00566F0D" w:rsidRPr="00DC7E7A" w:rsidRDefault="00566F0D" w:rsidP="00CB50FC">
      <w:pPr>
        <w:pStyle w:val="TableParagraph"/>
        <w:tabs>
          <w:tab w:val="left" w:pos="0"/>
        </w:tabs>
        <w:ind w:firstLine="709"/>
        <w:jc w:val="both"/>
        <w:rPr>
          <w:rFonts w:ascii="Times New Roman" w:eastAsia="Times New Roman" w:hAnsi="Times New Roman" w:cs="Times New Roman"/>
          <w:sz w:val="28"/>
          <w:szCs w:val="28"/>
          <w:lang w:val="ru-RU"/>
        </w:rPr>
      </w:pPr>
      <w:r w:rsidRPr="00DC7E7A">
        <w:rPr>
          <w:rFonts w:ascii="Times New Roman" w:eastAsia="Times New Roman" w:hAnsi="Times New Roman" w:cs="Times New Roman"/>
          <w:sz w:val="28"/>
          <w:szCs w:val="28"/>
          <w:lang w:val="ru-RU"/>
        </w:rPr>
        <w:t>Планирование рейса автомобиля (маневрового локомотива, погрузчика, стеллажного штабелера) по заданию преподавателя</w:t>
      </w:r>
    </w:p>
    <w:p w:rsidR="00566F0D" w:rsidRPr="00DC7E7A" w:rsidRDefault="00566F0D" w:rsidP="00CB50FC">
      <w:pPr>
        <w:pStyle w:val="TableParagraph"/>
        <w:tabs>
          <w:tab w:val="left" w:pos="0"/>
        </w:tabs>
        <w:ind w:firstLine="709"/>
        <w:jc w:val="both"/>
        <w:rPr>
          <w:rFonts w:ascii="Times New Roman" w:eastAsia="Times New Roman" w:hAnsi="Times New Roman" w:cs="Times New Roman"/>
          <w:sz w:val="28"/>
          <w:szCs w:val="28"/>
          <w:lang w:val="ru-RU"/>
        </w:rPr>
      </w:pPr>
    </w:p>
    <w:p w:rsidR="00566F0D" w:rsidRPr="00DC7E7A" w:rsidRDefault="00566F0D"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sz w:val="28"/>
          <w:szCs w:val="28"/>
          <w:lang w:val="ru-RU"/>
        </w:rPr>
        <w:lastRenderedPageBreak/>
        <w:t>Тема 1.7. Запасы материальных ресурсов и их оптимизация</w:t>
      </w:r>
    </w:p>
    <w:p w:rsidR="00566F0D" w:rsidRPr="00DC7E7A" w:rsidRDefault="00566F0D"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sz w:val="28"/>
          <w:szCs w:val="28"/>
          <w:lang w:val="ru-RU"/>
        </w:rPr>
        <w:t>Практическое занятие №5</w:t>
      </w:r>
    </w:p>
    <w:p w:rsidR="00566F0D" w:rsidRPr="00DC7E7A" w:rsidRDefault="00566F0D" w:rsidP="00CB50FC">
      <w:pPr>
        <w:pStyle w:val="TableParagraph"/>
        <w:tabs>
          <w:tab w:val="left" w:pos="0"/>
        </w:tabs>
        <w:ind w:firstLine="709"/>
        <w:jc w:val="both"/>
        <w:rPr>
          <w:rFonts w:ascii="Times New Roman" w:eastAsia="Times New Roman" w:hAnsi="Times New Roman" w:cs="Times New Roman"/>
          <w:sz w:val="28"/>
          <w:szCs w:val="28"/>
          <w:lang w:val="ru-RU"/>
        </w:rPr>
      </w:pPr>
      <w:r w:rsidRPr="00DC7E7A">
        <w:rPr>
          <w:rFonts w:ascii="Times New Roman" w:eastAsia="Times New Roman" w:hAnsi="Times New Roman" w:cs="Times New Roman"/>
          <w:sz w:val="28"/>
          <w:szCs w:val="28"/>
          <w:lang w:val="ru-RU"/>
        </w:rPr>
        <w:t>Разработка предложений по оптимизации материальных запасов на станции</w:t>
      </w:r>
    </w:p>
    <w:p w:rsidR="00566F0D" w:rsidRPr="00DC7E7A" w:rsidRDefault="00566F0D" w:rsidP="00CB50FC">
      <w:pPr>
        <w:pStyle w:val="TableParagraph"/>
        <w:tabs>
          <w:tab w:val="left" w:pos="0"/>
        </w:tabs>
        <w:ind w:firstLine="709"/>
        <w:jc w:val="both"/>
        <w:rPr>
          <w:rFonts w:ascii="Times New Roman" w:eastAsia="Times New Roman" w:hAnsi="Times New Roman" w:cs="Times New Roman"/>
          <w:b/>
          <w:sz w:val="28"/>
          <w:szCs w:val="28"/>
          <w:lang w:val="ru-RU"/>
        </w:rPr>
      </w:pPr>
    </w:p>
    <w:p w:rsidR="00566F0D" w:rsidRPr="00DC7E7A" w:rsidRDefault="00566F0D"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sz w:val="28"/>
          <w:szCs w:val="28"/>
          <w:lang w:val="ru-RU"/>
        </w:rPr>
        <w:t xml:space="preserve">Тема </w:t>
      </w:r>
      <w:r w:rsidRPr="00DC7E7A">
        <w:rPr>
          <w:rStyle w:val="10pt"/>
          <w:rFonts w:eastAsiaTheme="minorHAnsi"/>
          <w:b/>
          <w:bCs/>
          <w:color w:val="auto"/>
          <w:sz w:val="28"/>
          <w:szCs w:val="28"/>
          <w:lang w:eastAsia="ru-RU"/>
        </w:rPr>
        <w:t>1.11. Основы организации и нормирования труда. Ресурсы управления</w:t>
      </w:r>
    </w:p>
    <w:p w:rsidR="00566F0D" w:rsidRPr="00DC7E7A" w:rsidRDefault="00566F0D"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№6</w:t>
      </w:r>
    </w:p>
    <w:p w:rsidR="00566F0D" w:rsidRPr="00DC7E7A" w:rsidRDefault="00566F0D" w:rsidP="00CB50FC">
      <w:pPr>
        <w:pStyle w:val="TableParagraph"/>
        <w:tabs>
          <w:tab w:val="left" w:pos="0"/>
        </w:tabs>
        <w:ind w:firstLine="709"/>
        <w:jc w:val="both"/>
        <w:rPr>
          <w:rStyle w:val="10pt"/>
          <w:rFonts w:eastAsiaTheme="minorHAnsi"/>
          <w:color w:val="auto"/>
          <w:sz w:val="28"/>
          <w:szCs w:val="28"/>
          <w:lang w:eastAsia="ru-RU"/>
        </w:rPr>
      </w:pPr>
      <w:r w:rsidRPr="00DC7E7A">
        <w:rPr>
          <w:rStyle w:val="10pt"/>
          <w:rFonts w:eastAsiaTheme="minorHAnsi"/>
          <w:color w:val="auto"/>
          <w:sz w:val="28"/>
          <w:szCs w:val="28"/>
          <w:lang w:eastAsia="ru-RU"/>
        </w:rPr>
        <w:t>Определение показателей использования основных фондов и оборотных средств</w:t>
      </w:r>
    </w:p>
    <w:p w:rsidR="00566F0D" w:rsidRPr="00DC7E7A" w:rsidRDefault="00566F0D"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№7</w:t>
      </w:r>
    </w:p>
    <w:p w:rsidR="00566F0D" w:rsidRPr="00DC7E7A" w:rsidRDefault="00566F0D" w:rsidP="00CB50FC">
      <w:pPr>
        <w:pStyle w:val="TableParagraph"/>
        <w:tabs>
          <w:tab w:val="left" w:pos="0"/>
        </w:tabs>
        <w:ind w:firstLine="709"/>
        <w:jc w:val="both"/>
        <w:rPr>
          <w:rStyle w:val="10pt"/>
          <w:rFonts w:eastAsiaTheme="minorHAnsi"/>
          <w:color w:val="auto"/>
          <w:sz w:val="28"/>
          <w:szCs w:val="28"/>
          <w:lang w:eastAsia="ru-RU"/>
        </w:rPr>
      </w:pPr>
      <w:r w:rsidRPr="00DC7E7A">
        <w:rPr>
          <w:rStyle w:val="10pt"/>
          <w:rFonts w:eastAsiaTheme="minorHAnsi"/>
          <w:color w:val="auto"/>
          <w:sz w:val="28"/>
          <w:szCs w:val="28"/>
          <w:lang w:eastAsia="ru-RU"/>
        </w:rPr>
        <w:t>Расчет амортизационных отчислений</w:t>
      </w:r>
    </w:p>
    <w:p w:rsidR="00566F0D" w:rsidRPr="00DC7E7A" w:rsidRDefault="00566F0D"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№8</w:t>
      </w:r>
    </w:p>
    <w:p w:rsidR="00566F0D" w:rsidRPr="00DC7E7A" w:rsidRDefault="00566F0D" w:rsidP="00CB50FC">
      <w:pPr>
        <w:pStyle w:val="TableParagraph"/>
        <w:tabs>
          <w:tab w:val="left" w:pos="0"/>
        </w:tabs>
        <w:ind w:firstLine="709"/>
        <w:jc w:val="both"/>
        <w:rPr>
          <w:rStyle w:val="10pt"/>
          <w:rFonts w:eastAsiaTheme="minorHAnsi"/>
          <w:color w:val="auto"/>
          <w:sz w:val="28"/>
          <w:szCs w:val="28"/>
          <w:lang w:eastAsia="ru-RU"/>
        </w:rPr>
      </w:pPr>
      <w:r w:rsidRPr="00DC7E7A">
        <w:rPr>
          <w:rStyle w:val="10pt"/>
          <w:rFonts w:eastAsiaTheme="minorHAnsi"/>
          <w:color w:val="auto"/>
          <w:sz w:val="28"/>
          <w:szCs w:val="28"/>
          <w:lang w:eastAsia="ru-RU"/>
        </w:rPr>
        <w:t>Обработка материалов индивидуальной фотографии рабочего дня.</w:t>
      </w:r>
    </w:p>
    <w:p w:rsidR="00566F0D" w:rsidRPr="00DC7E7A" w:rsidRDefault="00566F0D"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№9</w:t>
      </w:r>
    </w:p>
    <w:p w:rsidR="00566F0D" w:rsidRPr="00DC7E7A" w:rsidRDefault="00566F0D" w:rsidP="00CB50FC">
      <w:pPr>
        <w:pStyle w:val="TableParagraph"/>
        <w:tabs>
          <w:tab w:val="left" w:pos="0"/>
        </w:tabs>
        <w:ind w:firstLine="709"/>
        <w:jc w:val="both"/>
        <w:rPr>
          <w:rStyle w:val="10pt"/>
          <w:rFonts w:eastAsiaTheme="minorHAnsi"/>
          <w:color w:val="auto"/>
          <w:sz w:val="28"/>
          <w:szCs w:val="28"/>
          <w:lang w:eastAsia="ru-RU"/>
        </w:rPr>
      </w:pPr>
      <w:r w:rsidRPr="00DC7E7A">
        <w:rPr>
          <w:rStyle w:val="10pt"/>
          <w:rFonts w:eastAsiaTheme="minorHAnsi"/>
          <w:color w:val="auto"/>
          <w:sz w:val="28"/>
          <w:szCs w:val="28"/>
          <w:lang w:eastAsia="ru-RU"/>
        </w:rPr>
        <w:t>Обработка материалов хронометража.</w:t>
      </w:r>
    </w:p>
    <w:p w:rsidR="00566F0D" w:rsidRPr="00DC7E7A" w:rsidRDefault="00566F0D"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№10</w:t>
      </w:r>
    </w:p>
    <w:p w:rsidR="00566F0D" w:rsidRPr="00DC7E7A" w:rsidRDefault="00566F0D" w:rsidP="00CB50FC">
      <w:pPr>
        <w:pStyle w:val="TableParagraph"/>
        <w:tabs>
          <w:tab w:val="left" w:pos="0"/>
        </w:tabs>
        <w:ind w:firstLine="709"/>
        <w:jc w:val="both"/>
        <w:rPr>
          <w:rStyle w:val="10pt"/>
          <w:rFonts w:eastAsiaTheme="minorHAnsi"/>
          <w:color w:val="auto"/>
          <w:sz w:val="28"/>
          <w:szCs w:val="28"/>
          <w:lang w:eastAsia="ru-RU"/>
        </w:rPr>
      </w:pPr>
      <w:r w:rsidRPr="00DC7E7A">
        <w:rPr>
          <w:rStyle w:val="10pt"/>
          <w:rFonts w:eastAsiaTheme="minorHAnsi"/>
          <w:color w:val="auto"/>
          <w:sz w:val="28"/>
          <w:szCs w:val="28"/>
          <w:lang w:eastAsia="ru-RU"/>
        </w:rPr>
        <w:t>Расчет норм затрат труда</w:t>
      </w:r>
    </w:p>
    <w:p w:rsidR="00566F0D" w:rsidRPr="00DC7E7A" w:rsidRDefault="00566F0D" w:rsidP="00CB50FC">
      <w:pPr>
        <w:pStyle w:val="TableParagraph"/>
        <w:tabs>
          <w:tab w:val="left" w:pos="0"/>
        </w:tabs>
        <w:ind w:firstLine="709"/>
        <w:jc w:val="both"/>
        <w:rPr>
          <w:rStyle w:val="10pt"/>
          <w:rFonts w:eastAsiaTheme="minorHAnsi"/>
          <w:color w:val="auto"/>
          <w:sz w:val="24"/>
          <w:szCs w:val="24"/>
          <w:lang w:eastAsia="ru-RU"/>
        </w:rPr>
      </w:pPr>
    </w:p>
    <w:p w:rsidR="00566F0D" w:rsidRPr="00DC7E7A" w:rsidRDefault="00566F0D" w:rsidP="00CB50FC">
      <w:pPr>
        <w:pStyle w:val="TableParagraph"/>
        <w:tabs>
          <w:tab w:val="left" w:pos="0"/>
        </w:tabs>
        <w:ind w:firstLine="709"/>
        <w:jc w:val="both"/>
        <w:rPr>
          <w:rStyle w:val="10pt"/>
          <w:rFonts w:eastAsiaTheme="minorHAnsi"/>
          <w:b/>
          <w:bCs/>
          <w:color w:val="auto"/>
          <w:sz w:val="28"/>
          <w:szCs w:val="28"/>
          <w:lang w:eastAsia="ru-RU"/>
        </w:rPr>
      </w:pPr>
      <w:r w:rsidRPr="00DC7E7A">
        <w:rPr>
          <w:rStyle w:val="10pt"/>
          <w:rFonts w:eastAsiaTheme="minorHAnsi"/>
          <w:b/>
          <w:bCs/>
          <w:color w:val="auto"/>
          <w:sz w:val="28"/>
          <w:szCs w:val="28"/>
          <w:lang w:eastAsia="ru-RU"/>
        </w:rPr>
        <w:t>Тема 1.12. Трудовые ресурсы и оплата труда</w:t>
      </w:r>
    </w:p>
    <w:p w:rsidR="00566F0D" w:rsidRPr="00DC7E7A" w:rsidRDefault="00566F0D"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№11</w:t>
      </w:r>
    </w:p>
    <w:p w:rsidR="00566F0D" w:rsidRPr="00DC7E7A" w:rsidRDefault="00566F0D" w:rsidP="00CB50FC">
      <w:pPr>
        <w:pStyle w:val="TableParagraph"/>
        <w:tabs>
          <w:tab w:val="left" w:pos="0"/>
        </w:tabs>
        <w:ind w:firstLine="709"/>
        <w:jc w:val="both"/>
        <w:rPr>
          <w:rStyle w:val="10pt"/>
          <w:rFonts w:eastAsiaTheme="minorHAnsi"/>
          <w:color w:val="auto"/>
          <w:sz w:val="28"/>
          <w:szCs w:val="28"/>
          <w:lang w:eastAsia="ru-RU"/>
        </w:rPr>
      </w:pPr>
      <w:r w:rsidRPr="00DC7E7A">
        <w:rPr>
          <w:rStyle w:val="10pt"/>
          <w:rFonts w:eastAsiaTheme="minorHAnsi"/>
          <w:color w:val="auto"/>
          <w:sz w:val="28"/>
          <w:szCs w:val="28"/>
          <w:lang w:eastAsia="ru-RU"/>
        </w:rPr>
        <w:t>Расчет производительности труда.</w:t>
      </w:r>
    </w:p>
    <w:p w:rsidR="00566F0D" w:rsidRPr="00DC7E7A" w:rsidRDefault="00566F0D"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№12</w:t>
      </w:r>
    </w:p>
    <w:p w:rsidR="00566F0D" w:rsidRPr="00DC7E7A" w:rsidRDefault="00566F0D" w:rsidP="00CB50FC">
      <w:pPr>
        <w:pStyle w:val="TableParagraph"/>
        <w:tabs>
          <w:tab w:val="left" w:pos="0"/>
        </w:tabs>
        <w:ind w:firstLine="709"/>
        <w:jc w:val="both"/>
        <w:rPr>
          <w:rStyle w:val="10pt"/>
          <w:rFonts w:eastAsiaTheme="minorHAnsi"/>
          <w:color w:val="auto"/>
          <w:sz w:val="28"/>
          <w:szCs w:val="28"/>
          <w:lang w:eastAsia="ru-RU"/>
        </w:rPr>
      </w:pPr>
      <w:r w:rsidRPr="00DC7E7A">
        <w:rPr>
          <w:rStyle w:val="10pt"/>
          <w:rFonts w:eastAsiaTheme="minorHAnsi"/>
          <w:color w:val="auto"/>
          <w:sz w:val="28"/>
          <w:szCs w:val="28"/>
          <w:lang w:eastAsia="ru-RU"/>
        </w:rPr>
        <w:t>Расчет заработной платы работников станции.</w:t>
      </w:r>
    </w:p>
    <w:p w:rsidR="00566F0D" w:rsidRPr="00DC7E7A" w:rsidRDefault="00566F0D"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№13</w:t>
      </w:r>
    </w:p>
    <w:p w:rsidR="00566F0D" w:rsidRPr="00DC7E7A" w:rsidRDefault="00566F0D" w:rsidP="00CB50FC">
      <w:pPr>
        <w:pStyle w:val="TableParagraph"/>
        <w:tabs>
          <w:tab w:val="left" w:pos="0"/>
        </w:tabs>
        <w:ind w:firstLine="709"/>
        <w:jc w:val="both"/>
        <w:rPr>
          <w:rStyle w:val="10pt"/>
          <w:rFonts w:eastAsiaTheme="minorHAnsi"/>
          <w:color w:val="auto"/>
          <w:sz w:val="28"/>
          <w:szCs w:val="28"/>
          <w:lang w:eastAsia="ru-RU"/>
        </w:rPr>
      </w:pPr>
      <w:r w:rsidRPr="00DC7E7A">
        <w:rPr>
          <w:rStyle w:val="10pt"/>
          <w:rFonts w:eastAsiaTheme="minorHAnsi"/>
          <w:color w:val="auto"/>
          <w:sz w:val="28"/>
          <w:szCs w:val="28"/>
          <w:lang w:eastAsia="ru-RU"/>
        </w:rPr>
        <w:t>Расчет численности различных категорий работников станции.</w:t>
      </w:r>
    </w:p>
    <w:p w:rsidR="00566F0D" w:rsidRPr="00DC7E7A" w:rsidRDefault="00566F0D"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№14</w:t>
      </w:r>
    </w:p>
    <w:p w:rsidR="00566F0D" w:rsidRPr="00DC7E7A" w:rsidRDefault="00566F0D" w:rsidP="00CB50FC">
      <w:pPr>
        <w:pStyle w:val="TableParagraph"/>
        <w:tabs>
          <w:tab w:val="left" w:pos="0"/>
        </w:tabs>
        <w:ind w:firstLine="709"/>
        <w:jc w:val="both"/>
        <w:rPr>
          <w:rStyle w:val="10pt"/>
          <w:rFonts w:eastAsiaTheme="minorHAnsi"/>
          <w:color w:val="auto"/>
          <w:sz w:val="28"/>
          <w:szCs w:val="28"/>
          <w:lang w:eastAsia="ru-RU"/>
        </w:rPr>
      </w:pPr>
      <w:r w:rsidRPr="00DC7E7A">
        <w:rPr>
          <w:rStyle w:val="10pt"/>
          <w:rFonts w:eastAsiaTheme="minorHAnsi"/>
          <w:color w:val="auto"/>
          <w:sz w:val="28"/>
          <w:szCs w:val="28"/>
          <w:lang w:eastAsia="ru-RU"/>
        </w:rPr>
        <w:t>Расчет фонда оплаты труда и среднемесячного заработка работников станции</w:t>
      </w:r>
    </w:p>
    <w:p w:rsidR="00566F0D" w:rsidRPr="00DC7E7A" w:rsidRDefault="00566F0D" w:rsidP="00CB50FC">
      <w:pPr>
        <w:pStyle w:val="TableParagraph"/>
        <w:tabs>
          <w:tab w:val="left" w:pos="0"/>
        </w:tabs>
        <w:ind w:firstLine="709"/>
        <w:jc w:val="both"/>
        <w:rPr>
          <w:rFonts w:ascii="Times New Roman" w:eastAsia="Times New Roman" w:hAnsi="Times New Roman" w:cs="Times New Roman"/>
          <w:sz w:val="28"/>
          <w:szCs w:val="28"/>
          <w:lang w:val="ru-RU"/>
        </w:rPr>
      </w:pPr>
    </w:p>
    <w:p w:rsidR="00566F0D" w:rsidRPr="00DC7E7A" w:rsidRDefault="00566F0D" w:rsidP="00CB50FC">
      <w:pPr>
        <w:tabs>
          <w:tab w:val="left" w:pos="0"/>
        </w:tabs>
        <w:spacing w:after="0" w:line="240" w:lineRule="auto"/>
        <w:ind w:firstLine="709"/>
        <w:rPr>
          <w:rStyle w:val="10pt"/>
          <w:rFonts w:eastAsiaTheme="minorEastAsia"/>
          <w:b/>
          <w:bCs/>
          <w:color w:val="auto"/>
          <w:sz w:val="28"/>
          <w:szCs w:val="28"/>
        </w:rPr>
      </w:pPr>
      <w:r w:rsidRPr="00DC7E7A">
        <w:rPr>
          <w:rStyle w:val="10pt"/>
          <w:rFonts w:eastAsiaTheme="minorEastAsia"/>
          <w:b/>
          <w:bCs/>
          <w:color w:val="auto"/>
          <w:sz w:val="28"/>
          <w:szCs w:val="28"/>
        </w:rPr>
        <w:t>Тема 1.13. Маркетинго</w:t>
      </w:r>
      <w:r w:rsidRPr="00DC7E7A">
        <w:rPr>
          <w:rStyle w:val="10pt"/>
          <w:rFonts w:eastAsiaTheme="minorEastAsia"/>
          <w:b/>
          <w:bCs/>
          <w:color w:val="auto"/>
          <w:sz w:val="28"/>
          <w:szCs w:val="28"/>
        </w:rPr>
        <w:softHyphen/>
        <w:t>вая деятельность и пла</w:t>
      </w:r>
      <w:r w:rsidRPr="00DC7E7A">
        <w:rPr>
          <w:rStyle w:val="10pt"/>
          <w:rFonts w:eastAsiaTheme="minorEastAsia"/>
          <w:b/>
          <w:bCs/>
          <w:color w:val="auto"/>
          <w:sz w:val="28"/>
          <w:szCs w:val="28"/>
        </w:rPr>
        <w:softHyphen/>
        <w:t>нирование на железно</w:t>
      </w:r>
      <w:r w:rsidRPr="00DC7E7A">
        <w:rPr>
          <w:rStyle w:val="10pt"/>
          <w:rFonts w:eastAsiaTheme="minorEastAsia"/>
          <w:b/>
          <w:bCs/>
          <w:color w:val="auto"/>
          <w:sz w:val="28"/>
          <w:szCs w:val="28"/>
        </w:rPr>
        <w:softHyphen/>
        <w:t>дорожном транспорте</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b/>
          <w:bCs/>
          <w:spacing w:val="-4"/>
          <w:sz w:val="28"/>
          <w:szCs w:val="28"/>
        </w:rPr>
        <w:t>Практическое занятие №15</w:t>
      </w:r>
    </w:p>
    <w:p w:rsidR="00566F0D" w:rsidRPr="00DC7E7A" w:rsidRDefault="00566F0D" w:rsidP="00CB50FC">
      <w:pPr>
        <w:tabs>
          <w:tab w:val="left" w:pos="0"/>
        </w:tabs>
        <w:spacing w:after="0" w:line="240" w:lineRule="auto"/>
        <w:ind w:firstLine="709"/>
        <w:rPr>
          <w:rStyle w:val="10pt"/>
          <w:rFonts w:eastAsiaTheme="minorEastAsia"/>
          <w:color w:val="auto"/>
          <w:sz w:val="28"/>
          <w:szCs w:val="28"/>
        </w:rPr>
      </w:pPr>
      <w:r w:rsidRPr="00DC7E7A">
        <w:rPr>
          <w:rStyle w:val="10pt"/>
          <w:rFonts w:eastAsiaTheme="minorEastAsia"/>
          <w:color w:val="auto"/>
          <w:sz w:val="28"/>
          <w:szCs w:val="28"/>
        </w:rPr>
        <w:t>Составление рекламы на новый вид продукции и услуг.</w:t>
      </w:r>
    </w:p>
    <w:p w:rsidR="00566F0D" w:rsidRPr="00DC7E7A" w:rsidRDefault="00566F0D" w:rsidP="00CB50FC">
      <w:pPr>
        <w:tabs>
          <w:tab w:val="left" w:pos="0"/>
        </w:tabs>
        <w:spacing w:after="0" w:line="240" w:lineRule="auto"/>
        <w:ind w:firstLine="709"/>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№16</w:t>
      </w:r>
    </w:p>
    <w:p w:rsidR="00566F0D" w:rsidRPr="00DC7E7A" w:rsidRDefault="00566F0D" w:rsidP="00CB50FC">
      <w:pPr>
        <w:tabs>
          <w:tab w:val="left" w:pos="0"/>
        </w:tabs>
        <w:spacing w:after="0" w:line="240" w:lineRule="auto"/>
        <w:ind w:firstLine="709"/>
        <w:rPr>
          <w:rStyle w:val="10pt"/>
          <w:rFonts w:eastAsiaTheme="minorEastAsia"/>
          <w:color w:val="auto"/>
          <w:sz w:val="28"/>
          <w:szCs w:val="28"/>
        </w:rPr>
      </w:pPr>
      <w:r w:rsidRPr="00DC7E7A">
        <w:rPr>
          <w:rStyle w:val="10pt"/>
          <w:rFonts w:eastAsiaTheme="minorEastAsia"/>
          <w:color w:val="auto"/>
          <w:sz w:val="28"/>
          <w:szCs w:val="28"/>
        </w:rPr>
        <w:t>Планирование объемных и качественных показателей работы станции.</w:t>
      </w:r>
    </w:p>
    <w:p w:rsidR="00566F0D" w:rsidRPr="00DC7E7A" w:rsidRDefault="00566F0D" w:rsidP="00CB50FC">
      <w:pPr>
        <w:tabs>
          <w:tab w:val="left" w:pos="0"/>
        </w:tabs>
        <w:spacing w:after="0" w:line="240" w:lineRule="auto"/>
        <w:ind w:firstLine="709"/>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№17</w:t>
      </w:r>
    </w:p>
    <w:p w:rsidR="00566F0D" w:rsidRPr="00DC7E7A" w:rsidRDefault="00566F0D" w:rsidP="00CB50FC">
      <w:pPr>
        <w:tabs>
          <w:tab w:val="left" w:pos="0"/>
        </w:tabs>
        <w:spacing w:after="0" w:line="240" w:lineRule="auto"/>
        <w:ind w:firstLine="709"/>
        <w:rPr>
          <w:rStyle w:val="10pt"/>
          <w:rFonts w:eastAsiaTheme="minorEastAsia"/>
          <w:color w:val="auto"/>
          <w:sz w:val="28"/>
          <w:szCs w:val="28"/>
        </w:rPr>
      </w:pPr>
      <w:r w:rsidRPr="00DC7E7A">
        <w:rPr>
          <w:rStyle w:val="10pt"/>
          <w:rFonts w:eastAsiaTheme="minorEastAsia"/>
          <w:color w:val="auto"/>
          <w:sz w:val="28"/>
          <w:szCs w:val="28"/>
        </w:rPr>
        <w:t>Расчет эксплуатационных расходов и себестоимости продукции станции.</w:t>
      </w:r>
    </w:p>
    <w:p w:rsidR="00566F0D" w:rsidRPr="00DC7E7A" w:rsidRDefault="00566F0D" w:rsidP="00CB50FC">
      <w:pPr>
        <w:tabs>
          <w:tab w:val="left" w:pos="0"/>
        </w:tabs>
        <w:spacing w:after="0" w:line="240" w:lineRule="auto"/>
        <w:ind w:firstLine="709"/>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№18</w:t>
      </w:r>
    </w:p>
    <w:p w:rsidR="00566F0D" w:rsidRPr="00DC7E7A" w:rsidRDefault="00566F0D" w:rsidP="00CB50FC">
      <w:pPr>
        <w:tabs>
          <w:tab w:val="left" w:pos="0"/>
        </w:tabs>
        <w:spacing w:after="0" w:line="240" w:lineRule="auto"/>
        <w:ind w:firstLine="709"/>
        <w:jc w:val="both"/>
        <w:rPr>
          <w:rStyle w:val="10pt"/>
          <w:rFonts w:eastAsiaTheme="minorEastAsia"/>
          <w:color w:val="auto"/>
          <w:sz w:val="28"/>
          <w:szCs w:val="28"/>
        </w:rPr>
      </w:pPr>
      <w:r w:rsidRPr="00DC7E7A">
        <w:rPr>
          <w:rStyle w:val="10pt"/>
          <w:rFonts w:eastAsiaTheme="minorEastAsia"/>
          <w:color w:val="auto"/>
          <w:sz w:val="28"/>
          <w:szCs w:val="28"/>
        </w:rPr>
        <w:t>Расчет экономической эффективности от внедрения новой техники, прогрессивных технологий, выпуска новых видов продукции, услуг.</w:t>
      </w:r>
    </w:p>
    <w:p w:rsidR="00566F0D" w:rsidRPr="00DC7E7A" w:rsidRDefault="00566F0D" w:rsidP="00CB50FC">
      <w:pPr>
        <w:tabs>
          <w:tab w:val="left" w:pos="0"/>
        </w:tabs>
        <w:spacing w:after="0" w:line="240" w:lineRule="auto"/>
        <w:ind w:firstLine="709"/>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№19</w:t>
      </w:r>
    </w:p>
    <w:p w:rsidR="00566F0D" w:rsidRPr="00DC7E7A" w:rsidRDefault="00566F0D" w:rsidP="00CB50FC">
      <w:pPr>
        <w:tabs>
          <w:tab w:val="left" w:pos="0"/>
        </w:tabs>
        <w:spacing w:after="0" w:line="240" w:lineRule="auto"/>
        <w:ind w:firstLine="709"/>
        <w:rPr>
          <w:rStyle w:val="10pt"/>
          <w:rFonts w:eastAsiaTheme="minorEastAsia"/>
          <w:b/>
          <w:bCs/>
          <w:color w:val="auto"/>
          <w:sz w:val="28"/>
          <w:szCs w:val="28"/>
        </w:rPr>
      </w:pPr>
      <w:r w:rsidRPr="00DC7E7A">
        <w:rPr>
          <w:rStyle w:val="10pt"/>
          <w:rFonts w:eastAsiaTheme="minorEastAsia"/>
          <w:color w:val="auto"/>
          <w:sz w:val="28"/>
          <w:szCs w:val="28"/>
        </w:rPr>
        <w:t>Анализ результатов производственно-финансовой деятельности станции</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lastRenderedPageBreak/>
        <w:t>Практическое занятие № 1</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28"/>
          <w:szCs w:val="28"/>
        </w:rPr>
        <w:t xml:space="preserve">Оценка ускоренной доставки груза в логистической цепи: источник сырья - производство </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определять и оптимальные значения транспортных партий и продолжительность производственных циклов предприятий  по выпускаемым видам продукции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66F0D" w:rsidRPr="00DC7E7A" w:rsidRDefault="00566F0D" w:rsidP="00AD0CDE">
      <w:pPr>
        <w:numPr>
          <w:ilvl w:val="0"/>
          <w:numId w:val="17"/>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продолжительность производственного цикла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9"/>
        <w:gridCol w:w="1152"/>
        <w:gridCol w:w="1152"/>
        <w:gridCol w:w="1152"/>
        <w:gridCol w:w="1155"/>
        <w:gridCol w:w="1153"/>
        <w:gridCol w:w="1155"/>
        <w:gridCol w:w="1155"/>
      </w:tblGrid>
      <w:tr w:rsidR="00566F0D" w:rsidRPr="00DC7E7A" w:rsidTr="00566F0D">
        <w:trPr>
          <w:trHeight w:val="504"/>
        </w:trPr>
        <w:tc>
          <w:tcPr>
            <w:tcW w:w="1806" w:type="dxa"/>
            <w:tcBorders>
              <w:top w:val="single" w:sz="4" w:space="0" w:color="auto"/>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Название</w:t>
            </w:r>
          </w:p>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параметра</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вар-т</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вар-т</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вар-т</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4</w:t>
            </w:r>
          </w:p>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вар-т</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5</w:t>
            </w:r>
          </w:p>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вар-т</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6</w:t>
            </w:r>
          </w:p>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вар-т</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w:t>
            </w:r>
          </w:p>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вар-т</w:t>
            </w:r>
          </w:p>
        </w:tc>
      </w:tr>
      <w:tr w:rsidR="00566F0D" w:rsidRPr="00DC7E7A" w:rsidTr="00566F0D">
        <w:trPr>
          <w:trHeight w:val="1023"/>
        </w:trPr>
        <w:tc>
          <w:tcPr>
            <w:tcW w:w="1806"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Нормы поставок,</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 xml:space="preserve">шт/сут., </w:t>
            </w:r>
            <w:r w:rsidRPr="00DC7E7A">
              <w:rPr>
                <w:rFonts w:ascii="Times New Roman" w:hAnsi="Times New Roman" w:cs="Times New Roman"/>
                <w:sz w:val="28"/>
                <w:szCs w:val="28"/>
                <w:lang w:val="en-US"/>
              </w:rPr>
              <w:t>Q</w:t>
            </w:r>
            <w:r w:rsidRPr="00DC7E7A">
              <w:rPr>
                <w:rFonts w:ascii="Times New Roman" w:hAnsi="Times New Roman" w:cs="Times New Roman"/>
                <w:sz w:val="28"/>
                <w:szCs w:val="28"/>
              </w:rPr>
              <w:t>1,</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Q</w:t>
            </w:r>
            <w:r w:rsidRPr="00DC7E7A">
              <w:rPr>
                <w:rFonts w:ascii="Times New Roman" w:hAnsi="Times New Roman" w:cs="Times New Roman"/>
                <w:sz w:val="28"/>
                <w:szCs w:val="28"/>
              </w:rPr>
              <w:t>2</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500</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400</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500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400</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350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400</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450</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600</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600</w:t>
            </w:r>
          </w:p>
        </w:tc>
      </w:tr>
      <w:tr w:rsidR="00566F0D" w:rsidRPr="00DC7E7A" w:rsidTr="00566F0D">
        <w:trPr>
          <w:trHeight w:val="1283"/>
        </w:trPr>
        <w:tc>
          <w:tcPr>
            <w:tcW w:w="1806"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Стоимость хранения ед. товара , ден.ед., Сх1,</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Сх2</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r>
      <w:tr w:rsidR="00566F0D" w:rsidRPr="00DC7E7A" w:rsidTr="00566F0D">
        <w:trPr>
          <w:trHeight w:val="740"/>
        </w:trPr>
        <w:tc>
          <w:tcPr>
            <w:tcW w:w="1806"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 xml:space="preserve">Мощность предприятия,  ед., </w:t>
            </w:r>
            <w:r w:rsidRPr="00DC7E7A">
              <w:rPr>
                <w:rFonts w:ascii="Times New Roman" w:hAnsi="Times New Roman" w:cs="Times New Roman"/>
                <w:sz w:val="28"/>
                <w:szCs w:val="28"/>
                <w:lang w:val="en-US"/>
              </w:rPr>
              <w:t>Q</w:t>
            </w:r>
            <w:r w:rsidRPr="00DC7E7A">
              <w:rPr>
                <w:rFonts w:ascii="Times New Roman" w:hAnsi="Times New Roman" w:cs="Times New Roman"/>
                <w:sz w:val="28"/>
                <w:szCs w:val="28"/>
              </w:rPr>
              <w:t>п</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900</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800</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850</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1000</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800</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1200</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1000</w:t>
            </w:r>
          </w:p>
        </w:tc>
      </w:tr>
      <w:tr w:rsidR="00566F0D" w:rsidRPr="00DC7E7A" w:rsidTr="00566F0D">
        <w:trPr>
          <w:trHeight w:val="740"/>
        </w:trPr>
        <w:tc>
          <w:tcPr>
            <w:tcW w:w="1806"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Среднесуточный расход на переключение производства, усл.ед., Сз,</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200</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180</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220</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200</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130</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225</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200</w:t>
            </w:r>
          </w:p>
        </w:tc>
      </w:tr>
      <w:tr w:rsidR="00566F0D" w:rsidRPr="00DC7E7A" w:rsidTr="00566F0D">
        <w:trPr>
          <w:trHeight w:val="740"/>
        </w:trPr>
        <w:tc>
          <w:tcPr>
            <w:tcW w:w="1806"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Транспортные тарифы начальной и конечной операции, усл.ед</w:t>
            </w:r>
          </w:p>
          <w:p w:rsidR="00566F0D" w:rsidRPr="00DC7E7A" w:rsidRDefault="00566F0D" w:rsidP="00EE51C0">
            <w:pPr>
              <w:tabs>
                <w:tab w:val="left" w:pos="0"/>
              </w:tabs>
              <w:spacing w:after="0" w:line="240" w:lineRule="auto"/>
              <w:jc w:val="center"/>
              <w:rPr>
                <w:rFonts w:ascii="Times New Roman" w:hAnsi="Times New Roman" w:cs="Times New Roman"/>
                <w:sz w:val="28"/>
                <w:szCs w:val="28"/>
                <w:lang w:val="en-US"/>
              </w:rPr>
            </w:pPr>
            <w:r w:rsidRPr="00DC7E7A">
              <w:rPr>
                <w:rFonts w:ascii="Times New Roman" w:hAnsi="Times New Roman" w:cs="Times New Roman"/>
                <w:sz w:val="28"/>
                <w:szCs w:val="28"/>
                <w:lang w:val="en-US"/>
              </w:rPr>
              <w:t>F1</w:t>
            </w:r>
          </w:p>
          <w:p w:rsidR="00566F0D" w:rsidRPr="00DC7E7A" w:rsidRDefault="00566F0D" w:rsidP="00EE51C0">
            <w:pPr>
              <w:tabs>
                <w:tab w:val="left" w:pos="0"/>
              </w:tabs>
              <w:spacing w:after="0" w:line="240" w:lineRule="auto"/>
              <w:jc w:val="center"/>
              <w:rPr>
                <w:rFonts w:ascii="Times New Roman" w:hAnsi="Times New Roman" w:cs="Times New Roman"/>
                <w:sz w:val="28"/>
                <w:szCs w:val="28"/>
                <w:lang w:val="en-US"/>
              </w:rPr>
            </w:pPr>
            <w:r w:rsidRPr="00DC7E7A">
              <w:rPr>
                <w:rFonts w:ascii="Times New Roman" w:hAnsi="Times New Roman" w:cs="Times New Roman"/>
                <w:sz w:val="28"/>
                <w:szCs w:val="28"/>
                <w:lang w:val="en-US"/>
              </w:rPr>
              <w:t>F2</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35</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45</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60</w:t>
            </w:r>
          </w:p>
        </w:tc>
      </w:tr>
    </w:tbl>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По всем вариантам принять 2 вида продукции, </w:t>
      </w:r>
      <w:r w:rsidRPr="00DC7E7A">
        <w:rPr>
          <w:rFonts w:ascii="Times New Roman" w:hAnsi="Times New Roman" w:cs="Times New Roman"/>
          <w:sz w:val="28"/>
          <w:szCs w:val="28"/>
          <w:lang w:val="en-US"/>
        </w:rPr>
        <w:t>n</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sz w:val="32"/>
          <w:szCs w:val="32"/>
          <w:lang w:val="en-US"/>
        </w:rPr>
        <w:t>T</w:t>
      </w:r>
      <w:r w:rsidRPr="00DC7E7A">
        <w:rPr>
          <w:rFonts w:ascii="Times New Roman" w:hAnsi="Times New Roman" w:cs="Times New Roman"/>
          <w:sz w:val="28"/>
          <w:szCs w:val="28"/>
        </w:rPr>
        <w:t>п производится по формуле: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3"/>
        <w:gridCol w:w="6782"/>
      </w:tblGrid>
      <w:tr w:rsidR="00566F0D" w:rsidRPr="00DC7E7A" w:rsidTr="00EE51C0">
        <w:tc>
          <w:tcPr>
            <w:tcW w:w="873" w:type="dxa"/>
            <w:tcBorders>
              <w:top w:val="nil"/>
              <w:left w:val="nil"/>
              <w:bottom w:val="nil"/>
              <w:right w:val="nil"/>
            </w:tcBorders>
          </w:tcPr>
          <w:p w:rsidR="00566F0D" w:rsidRPr="00DC7E7A" w:rsidRDefault="00566F0D" w:rsidP="00EE51C0">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32"/>
                <w:szCs w:val="32"/>
                <w:lang w:val="en-US"/>
              </w:rPr>
              <w:t>T</w:t>
            </w:r>
            <w:r w:rsidRPr="00DC7E7A">
              <w:rPr>
                <w:rFonts w:ascii="Times New Roman" w:hAnsi="Times New Roman" w:cs="Times New Roman"/>
                <w:sz w:val="28"/>
                <w:szCs w:val="28"/>
              </w:rPr>
              <w:t>п=√</w:t>
            </w:r>
          </w:p>
        </w:tc>
        <w:tc>
          <w:tcPr>
            <w:tcW w:w="6782" w:type="dxa"/>
            <w:tcBorders>
              <w:left w:val="nil"/>
              <w:bottom w:val="nil"/>
              <w:right w:val="nil"/>
            </w:tcBorders>
          </w:tcPr>
          <w:p w:rsidR="00566F0D" w:rsidRPr="00DC7E7A" w:rsidRDefault="00566F0D" w:rsidP="00EE51C0">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w:t>
            </w:r>
            <w:r w:rsidRPr="00DC7E7A">
              <w:rPr>
                <w:rFonts w:ascii="Times New Roman" w:hAnsi="Times New Roman" w:cs="Times New Roman"/>
                <w:sz w:val="28"/>
                <w:szCs w:val="28"/>
                <w:lang w:val="en-US"/>
              </w:rPr>
              <w:t>n</w:t>
            </w:r>
            <w:r w:rsidRPr="00DC7E7A">
              <w:rPr>
                <w:rFonts w:ascii="Times New Roman" w:hAnsi="Times New Roman" w:cs="Times New Roman"/>
                <w:sz w:val="28"/>
                <w:szCs w:val="28"/>
              </w:rPr>
              <w:t>(</w:t>
            </w:r>
            <w:r w:rsidRPr="00DC7E7A">
              <w:rPr>
                <w:rFonts w:ascii="Times New Roman" w:hAnsi="Times New Roman" w:cs="Times New Roman"/>
              </w:rPr>
              <w:t>Сз</w:t>
            </w:r>
            <w:r w:rsidRPr="00DC7E7A">
              <w:rPr>
                <w:rFonts w:ascii="Times New Roman" w:hAnsi="Times New Roman" w:cs="Times New Roman"/>
                <w:sz w:val="16"/>
                <w:szCs w:val="16"/>
              </w:rPr>
              <w:t xml:space="preserve"> </w:t>
            </w:r>
            <w:r w:rsidRPr="00DC7E7A">
              <w:rPr>
                <w:rFonts w:ascii="Times New Roman" w:hAnsi="Times New Roman" w:cs="Times New Roman"/>
                <w:b/>
                <w:sz w:val="16"/>
                <w:szCs w:val="16"/>
              </w:rPr>
              <w:t>+</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F</w:t>
            </w:r>
            <w:r w:rsidRPr="00DC7E7A">
              <w:rPr>
                <w:rFonts w:ascii="Times New Roman" w:hAnsi="Times New Roman" w:cs="Times New Roman"/>
                <w:sz w:val="16"/>
                <w:szCs w:val="16"/>
              </w:rPr>
              <w:t>1</w:t>
            </w:r>
            <w:r w:rsidRPr="00DC7E7A">
              <w:rPr>
                <w:rFonts w:ascii="Times New Roman" w:hAnsi="Times New Roman" w:cs="Times New Roman"/>
                <w:b/>
                <w:sz w:val="16"/>
                <w:szCs w:val="16"/>
              </w:rPr>
              <w:t>+</w:t>
            </w:r>
            <w:r w:rsidRPr="00DC7E7A">
              <w:rPr>
                <w:rFonts w:ascii="Times New Roman" w:hAnsi="Times New Roman" w:cs="Times New Roman"/>
                <w:sz w:val="16"/>
                <w:szCs w:val="16"/>
              </w:rPr>
              <w:t xml:space="preserve"> </w:t>
            </w:r>
            <w:r w:rsidRPr="00DC7E7A">
              <w:rPr>
                <w:rFonts w:ascii="Times New Roman" w:hAnsi="Times New Roman" w:cs="Times New Roman"/>
                <w:sz w:val="28"/>
                <w:szCs w:val="28"/>
                <w:lang w:val="en-US"/>
              </w:rPr>
              <w:t>F</w:t>
            </w:r>
            <w:r w:rsidRPr="00DC7E7A">
              <w:rPr>
                <w:rFonts w:ascii="Times New Roman" w:hAnsi="Times New Roman" w:cs="Times New Roman"/>
                <w:sz w:val="16"/>
                <w:szCs w:val="16"/>
              </w:rPr>
              <w:t>2</w:t>
            </w:r>
            <w:r w:rsidRPr="00DC7E7A">
              <w:rPr>
                <w:rFonts w:ascii="Times New Roman" w:hAnsi="Times New Roman" w:cs="Times New Roman"/>
                <w:sz w:val="28"/>
                <w:szCs w:val="28"/>
              </w:rPr>
              <w:t>)/ [</w:t>
            </w:r>
            <w:r w:rsidRPr="00DC7E7A">
              <w:rPr>
                <w:rFonts w:ascii="Times New Roman" w:hAnsi="Times New Roman" w:cs="Times New Roman"/>
                <w:sz w:val="28"/>
              </w:rPr>
              <w:t>С</w:t>
            </w:r>
            <w:r w:rsidRPr="00DC7E7A">
              <w:rPr>
                <w:rFonts w:ascii="Times New Roman" w:hAnsi="Times New Roman" w:cs="Times New Roman"/>
              </w:rPr>
              <w:t>х</w:t>
            </w:r>
            <w:r w:rsidRPr="00DC7E7A">
              <w:rPr>
                <w:rFonts w:ascii="Times New Roman" w:hAnsi="Times New Roman" w:cs="Times New Roman"/>
                <w:sz w:val="16"/>
                <w:szCs w:val="16"/>
              </w:rPr>
              <w:t xml:space="preserve">1  </w:t>
            </w:r>
            <w:r w:rsidRPr="00DC7E7A">
              <w:rPr>
                <w:rFonts w:ascii="Times New Roman" w:hAnsi="Times New Roman" w:cs="Times New Roman"/>
                <w:sz w:val="28"/>
                <w:szCs w:val="28"/>
              </w:rPr>
              <w:t>х</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lang w:val="en-US"/>
              </w:rPr>
              <w:t>Q</w:t>
            </w:r>
            <w:r w:rsidRPr="00DC7E7A">
              <w:rPr>
                <w:rFonts w:ascii="Times New Roman" w:hAnsi="Times New Roman" w:cs="Times New Roman"/>
                <w:sz w:val="16"/>
                <w:szCs w:val="16"/>
              </w:rPr>
              <w:t>1</w:t>
            </w:r>
            <w:r w:rsidRPr="00DC7E7A">
              <w:rPr>
                <w:rFonts w:ascii="Times New Roman" w:hAnsi="Times New Roman" w:cs="Times New Roman"/>
                <w:sz w:val="28"/>
                <w:szCs w:val="28"/>
              </w:rPr>
              <w:t xml:space="preserve">(1+ </w:t>
            </w:r>
            <w:r w:rsidRPr="00DC7E7A">
              <w:rPr>
                <w:rFonts w:ascii="Times New Roman" w:hAnsi="Times New Roman" w:cs="Times New Roman"/>
                <w:sz w:val="28"/>
                <w:szCs w:val="28"/>
                <w:lang w:val="en-US"/>
              </w:rPr>
              <w:t>Q</w:t>
            </w:r>
            <w:r w:rsidRPr="00DC7E7A">
              <w:rPr>
                <w:rFonts w:ascii="Times New Roman" w:hAnsi="Times New Roman" w:cs="Times New Roman"/>
                <w:sz w:val="16"/>
                <w:szCs w:val="16"/>
              </w:rPr>
              <w:t>1/</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Q</w:t>
            </w:r>
            <w:r w:rsidRPr="00DC7E7A">
              <w:rPr>
                <w:rFonts w:ascii="Times New Roman" w:hAnsi="Times New Roman" w:cs="Times New Roman"/>
                <w:sz w:val="16"/>
                <w:szCs w:val="16"/>
              </w:rPr>
              <w:t>п</w:t>
            </w:r>
            <w:r w:rsidRPr="00DC7E7A">
              <w:rPr>
                <w:rFonts w:ascii="Times New Roman" w:hAnsi="Times New Roman" w:cs="Times New Roman"/>
                <w:sz w:val="28"/>
                <w:szCs w:val="28"/>
              </w:rPr>
              <w:t>)</w:t>
            </w:r>
            <w:r w:rsidRPr="00DC7E7A">
              <w:rPr>
                <w:rFonts w:ascii="Times New Roman" w:hAnsi="Times New Roman" w:cs="Times New Roman"/>
                <w:b/>
                <w:sz w:val="28"/>
                <w:szCs w:val="28"/>
              </w:rPr>
              <w:t>+</w:t>
            </w:r>
            <w:r w:rsidRPr="00DC7E7A">
              <w:rPr>
                <w:rFonts w:ascii="Times New Roman" w:hAnsi="Times New Roman" w:cs="Times New Roman"/>
              </w:rPr>
              <w:t xml:space="preserve"> </w:t>
            </w:r>
            <w:r w:rsidRPr="00DC7E7A">
              <w:rPr>
                <w:rFonts w:ascii="Times New Roman" w:hAnsi="Times New Roman" w:cs="Times New Roman"/>
                <w:sz w:val="28"/>
              </w:rPr>
              <w:t>С</w:t>
            </w:r>
            <w:r w:rsidRPr="00DC7E7A">
              <w:rPr>
                <w:rFonts w:ascii="Times New Roman" w:hAnsi="Times New Roman" w:cs="Times New Roman"/>
              </w:rPr>
              <w:t>х</w:t>
            </w:r>
            <w:r w:rsidRPr="00DC7E7A">
              <w:rPr>
                <w:rFonts w:ascii="Times New Roman" w:hAnsi="Times New Roman" w:cs="Times New Roman"/>
                <w:sz w:val="16"/>
                <w:szCs w:val="16"/>
              </w:rPr>
              <w:t>2</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Q</w:t>
            </w:r>
            <w:r w:rsidRPr="00DC7E7A">
              <w:rPr>
                <w:rFonts w:ascii="Times New Roman" w:hAnsi="Times New Roman" w:cs="Times New Roman"/>
                <w:sz w:val="16"/>
                <w:szCs w:val="16"/>
              </w:rPr>
              <w:t>2</w:t>
            </w:r>
            <w:r w:rsidRPr="00DC7E7A">
              <w:rPr>
                <w:rFonts w:ascii="Times New Roman" w:hAnsi="Times New Roman" w:cs="Times New Roman"/>
                <w:sz w:val="28"/>
                <w:szCs w:val="28"/>
              </w:rPr>
              <w:t xml:space="preserve">(1+ </w:t>
            </w:r>
            <w:r w:rsidRPr="00DC7E7A">
              <w:rPr>
                <w:rFonts w:ascii="Times New Roman" w:hAnsi="Times New Roman" w:cs="Times New Roman"/>
                <w:sz w:val="28"/>
                <w:szCs w:val="28"/>
                <w:lang w:val="en-US"/>
              </w:rPr>
              <w:t>Q</w:t>
            </w:r>
            <w:r w:rsidRPr="00DC7E7A">
              <w:rPr>
                <w:rFonts w:ascii="Times New Roman" w:hAnsi="Times New Roman" w:cs="Times New Roman"/>
                <w:sz w:val="16"/>
                <w:szCs w:val="16"/>
              </w:rPr>
              <w:t>2/</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Q</w:t>
            </w:r>
            <w:r w:rsidRPr="00DC7E7A">
              <w:rPr>
                <w:rFonts w:ascii="Times New Roman" w:hAnsi="Times New Roman" w:cs="Times New Roman"/>
                <w:sz w:val="16"/>
                <w:szCs w:val="16"/>
              </w:rPr>
              <w:t>п</w:t>
            </w:r>
            <w:r w:rsidRPr="00DC7E7A">
              <w:rPr>
                <w:rFonts w:ascii="Times New Roman" w:hAnsi="Times New Roman" w:cs="Times New Roman"/>
                <w:sz w:val="28"/>
                <w:szCs w:val="28"/>
              </w:rPr>
              <w:t>)]</w:t>
            </w:r>
          </w:p>
        </w:tc>
      </w:tr>
    </w:tbl>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2. Оптимальное значение транспортных партий определяется по формулам:</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q</w:t>
      </w:r>
      <w:r w:rsidRPr="00DC7E7A">
        <w:rPr>
          <w:rFonts w:ascii="Times New Roman" w:hAnsi="Times New Roman" w:cs="Times New Roman"/>
          <w:sz w:val="16"/>
          <w:szCs w:val="16"/>
        </w:rPr>
        <w:t>1</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Q</w:t>
      </w:r>
      <w:r w:rsidRPr="00DC7E7A">
        <w:rPr>
          <w:rFonts w:ascii="Times New Roman" w:hAnsi="Times New Roman" w:cs="Times New Roman"/>
          <w:sz w:val="16"/>
          <w:szCs w:val="16"/>
        </w:rPr>
        <w:t>1</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T</w:t>
      </w:r>
      <w:r w:rsidRPr="00DC7E7A">
        <w:rPr>
          <w:rFonts w:ascii="Times New Roman" w:hAnsi="Times New Roman" w:cs="Times New Roman"/>
          <w:sz w:val="28"/>
          <w:szCs w:val="28"/>
        </w:rPr>
        <w:t xml:space="preserve">п;                                                     </w:t>
      </w:r>
      <w:r w:rsidRPr="00DC7E7A">
        <w:rPr>
          <w:rFonts w:ascii="Times New Roman" w:hAnsi="Times New Roman" w:cs="Times New Roman"/>
          <w:sz w:val="28"/>
          <w:szCs w:val="28"/>
          <w:lang w:val="en-US"/>
        </w:rPr>
        <w:t>q</w:t>
      </w:r>
      <w:r w:rsidRPr="00DC7E7A">
        <w:rPr>
          <w:rFonts w:ascii="Times New Roman" w:hAnsi="Times New Roman" w:cs="Times New Roman"/>
          <w:sz w:val="16"/>
          <w:szCs w:val="16"/>
        </w:rPr>
        <w:t>2</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Q</w:t>
      </w:r>
      <w:r w:rsidRPr="00DC7E7A">
        <w:rPr>
          <w:rFonts w:ascii="Times New Roman" w:hAnsi="Times New Roman" w:cs="Times New Roman"/>
          <w:sz w:val="16"/>
          <w:szCs w:val="16"/>
        </w:rPr>
        <w:t>2</w:t>
      </w:r>
      <w:r w:rsidRPr="00DC7E7A">
        <w:rPr>
          <w:rFonts w:ascii="Times New Roman" w:hAnsi="Times New Roman" w:cs="Times New Roman"/>
          <w:sz w:val="32"/>
          <w:szCs w:val="32"/>
        </w:rPr>
        <w:t xml:space="preserve"> </w:t>
      </w:r>
      <w:r w:rsidRPr="00DC7E7A">
        <w:rPr>
          <w:rFonts w:ascii="Times New Roman" w:hAnsi="Times New Roman" w:cs="Times New Roman"/>
          <w:sz w:val="28"/>
          <w:szCs w:val="28"/>
          <w:lang w:val="en-US"/>
        </w:rPr>
        <w:t>T</w:t>
      </w:r>
      <w:r w:rsidRPr="00DC7E7A">
        <w:rPr>
          <w:rFonts w:ascii="Times New Roman" w:hAnsi="Times New Roman" w:cs="Times New Roman"/>
          <w:sz w:val="28"/>
          <w:szCs w:val="28"/>
        </w:rPr>
        <w:t>п;</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Сделать вывод.</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Практическое занятие № 2</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Определение оптимальной партии груза </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в логистической цепи: производство – транспорт - потребитель </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удовлетворять потребности потребителя в материальных ресурсах с максимально возможной экономической эффективностью.</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66F0D" w:rsidRPr="00DC7E7A" w:rsidRDefault="00566F0D" w:rsidP="00AD0CDE">
      <w:pPr>
        <w:numPr>
          <w:ilvl w:val="0"/>
          <w:numId w:val="18"/>
        </w:numPr>
        <w:tabs>
          <w:tab w:val="left" w:pos="0"/>
          <w:tab w:val="left" w:pos="993"/>
        </w:tabs>
        <w:spacing w:after="0" w:line="240" w:lineRule="auto"/>
        <w:ind w:left="0"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Определить в зависимости от варианта оптимальный объем закупаемых видов продукции, </w:t>
      </w:r>
      <w:r w:rsidRPr="00DC7E7A">
        <w:rPr>
          <w:rFonts w:ascii="Times New Roman" w:hAnsi="Times New Roman" w:cs="Times New Roman"/>
          <w:sz w:val="28"/>
          <w:szCs w:val="28"/>
          <w:lang w:val="en-US"/>
        </w:rPr>
        <w:t>Q</w:t>
      </w:r>
      <w:r w:rsidRPr="00DC7E7A">
        <w:rPr>
          <w:rFonts w:ascii="Times New Roman" w:hAnsi="Times New Roman" w:cs="Times New Roman"/>
          <w:sz w:val="28"/>
          <w:szCs w:val="28"/>
        </w:rPr>
        <w:t>о.</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35"/>
        <w:gridCol w:w="1134"/>
        <w:gridCol w:w="992"/>
        <w:gridCol w:w="992"/>
        <w:gridCol w:w="992"/>
        <w:gridCol w:w="993"/>
        <w:gridCol w:w="992"/>
        <w:gridCol w:w="992"/>
        <w:gridCol w:w="992"/>
      </w:tblGrid>
      <w:tr w:rsidR="00566F0D" w:rsidRPr="00DC7E7A" w:rsidTr="00566F0D">
        <w:trPr>
          <w:trHeight w:val="504"/>
        </w:trPr>
        <w:tc>
          <w:tcPr>
            <w:tcW w:w="2235" w:type="dxa"/>
            <w:tcBorders>
              <w:top w:val="single" w:sz="4" w:space="0" w:color="auto"/>
              <w:bottom w:val="single" w:sz="4" w:space="0" w:color="auto"/>
            </w:tcBorders>
            <w:vAlign w:val="center"/>
          </w:tcPr>
          <w:p w:rsidR="00566F0D" w:rsidRPr="00DC7E7A" w:rsidRDefault="00566F0D" w:rsidP="00E0109E">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Название</w:t>
            </w:r>
          </w:p>
          <w:p w:rsidR="00566F0D" w:rsidRPr="00DC7E7A" w:rsidRDefault="00566F0D" w:rsidP="00E0109E">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параметра</w:t>
            </w:r>
          </w:p>
        </w:tc>
        <w:tc>
          <w:tcPr>
            <w:tcW w:w="1134" w:type="dxa"/>
            <w:tcBorders>
              <w:bottom w:val="single" w:sz="4" w:space="0" w:color="auto"/>
            </w:tcBorders>
            <w:vAlign w:val="center"/>
          </w:tcPr>
          <w:p w:rsidR="00566F0D" w:rsidRPr="00DC7E7A" w:rsidRDefault="00566F0D" w:rsidP="00E0109E">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w:t>
            </w:r>
          </w:p>
          <w:p w:rsidR="00566F0D" w:rsidRPr="00DC7E7A" w:rsidRDefault="00566F0D" w:rsidP="00E0109E">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вида</w:t>
            </w:r>
          </w:p>
        </w:tc>
        <w:tc>
          <w:tcPr>
            <w:tcW w:w="992" w:type="dxa"/>
            <w:tcBorders>
              <w:bottom w:val="single" w:sz="4" w:space="0" w:color="auto"/>
            </w:tcBorders>
            <w:vAlign w:val="center"/>
          </w:tcPr>
          <w:p w:rsidR="00566F0D" w:rsidRPr="00DC7E7A" w:rsidRDefault="00566F0D" w:rsidP="00E0109E">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tc>
        <w:tc>
          <w:tcPr>
            <w:tcW w:w="992" w:type="dxa"/>
            <w:tcBorders>
              <w:bottom w:val="single" w:sz="4" w:space="0" w:color="auto"/>
            </w:tcBorders>
            <w:vAlign w:val="center"/>
          </w:tcPr>
          <w:p w:rsidR="00566F0D" w:rsidRPr="00DC7E7A" w:rsidRDefault="00566F0D" w:rsidP="00E0109E">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tc>
        <w:tc>
          <w:tcPr>
            <w:tcW w:w="992" w:type="dxa"/>
            <w:tcBorders>
              <w:bottom w:val="single" w:sz="4" w:space="0" w:color="auto"/>
            </w:tcBorders>
            <w:vAlign w:val="center"/>
          </w:tcPr>
          <w:p w:rsidR="00566F0D" w:rsidRPr="00DC7E7A" w:rsidRDefault="00566F0D" w:rsidP="00E0109E">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tc>
        <w:tc>
          <w:tcPr>
            <w:tcW w:w="993" w:type="dxa"/>
            <w:tcBorders>
              <w:bottom w:val="single" w:sz="4" w:space="0" w:color="auto"/>
            </w:tcBorders>
            <w:vAlign w:val="center"/>
          </w:tcPr>
          <w:p w:rsidR="00566F0D" w:rsidRPr="00DC7E7A" w:rsidRDefault="00566F0D" w:rsidP="00E0109E">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4</w:t>
            </w:r>
          </w:p>
        </w:tc>
        <w:tc>
          <w:tcPr>
            <w:tcW w:w="992" w:type="dxa"/>
            <w:tcBorders>
              <w:bottom w:val="single" w:sz="4" w:space="0" w:color="auto"/>
            </w:tcBorders>
            <w:vAlign w:val="center"/>
          </w:tcPr>
          <w:p w:rsidR="00566F0D" w:rsidRPr="00DC7E7A" w:rsidRDefault="00566F0D" w:rsidP="00E0109E">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5</w:t>
            </w:r>
          </w:p>
        </w:tc>
        <w:tc>
          <w:tcPr>
            <w:tcW w:w="992" w:type="dxa"/>
            <w:tcBorders>
              <w:bottom w:val="single" w:sz="4" w:space="0" w:color="auto"/>
            </w:tcBorders>
            <w:vAlign w:val="center"/>
          </w:tcPr>
          <w:p w:rsidR="00566F0D" w:rsidRPr="00DC7E7A" w:rsidRDefault="00566F0D" w:rsidP="00E0109E">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6</w:t>
            </w:r>
          </w:p>
        </w:tc>
        <w:tc>
          <w:tcPr>
            <w:tcW w:w="992" w:type="dxa"/>
            <w:tcBorders>
              <w:bottom w:val="single" w:sz="4" w:space="0" w:color="auto"/>
            </w:tcBorders>
            <w:vAlign w:val="center"/>
          </w:tcPr>
          <w:p w:rsidR="00566F0D" w:rsidRPr="00DC7E7A" w:rsidRDefault="00566F0D" w:rsidP="00E0109E">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w:t>
            </w:r>
          </w:p>
        </w:tc>
      </w:tr>
      <w:tr w:rsidR="00566F0D" w:rsidRPr="00DC7E7A" w:rsidTr="00566F0D">
        <w:trPr>
          <w:trHeight w:val="791"/>
        </w:trPr>
        <w:tc>
          <w:tcPr>
            <w:tcW w:w="2235"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Потребность</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в продук-ии,</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шт.,</w:t>
            </w:r>
            <w:r w:rsidRPr="00DC7E7A">
              <w:rPr>
                <w:rFonts w:ascii="Times New Roman" w:hAnsi="Times New Roman" w:cs="Times New Roman"/>
                <w:sz w:val="28"/>
                <w:szCs w:val="28"/>
                <w:lang w:val="en-US"/>
              </w:rPr>
              <w:t>N</w:t>
            </w:r>
            <w:r w:rsidRPr="00DC7E7A">
              <w:rPr>
                <w:rFonts w:ascii="Times New Roman" w:hAnsi="Times New Roman" w:cs="Times New Roman"/>
                <w:sz w:val="28"/>
                <w:szCs w:val="28"/>
              </w:rPr>
              <w:t xml:space="preserve"> </w:t>
            </w:r>
          </w:p>
        </w:tc>
        <w:tc>
          <w:tcPr>
            <w:tcW w:w="1134"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82</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72</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28</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c>
          <w:tcPr>
            <w:tcW w:w="993"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58</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61</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64</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w:t>
            </w:r>
          </w:p>
        </w:tc>
      </w:tr>
      <w:tr w:rsidR="00566F0D" w:rsidRPr="00DC7E7A" w:rsidTr="00566F0D">
        <w:trPr>
          <w:trHeight w:val="1238"/>
        </w:trPr>
        <w:tc>
          <w:tcPr>
            <w:tcW w:w="2235"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 xml:space="preserve">Издержки хранения ед. товара по видам, ден.ед., </w:t>
            </w:r>
            <w:r w:rsidRPr="00DC7E7A">
              <w:rPr>
                <w:rFonts w:ascii="Times New Roman" w:hAnsi="Times New Roman" w:cs="Times New Roman"/>
                <w:sz w:val="28"/>
                <w:szCs w:val="28"/>
                <w:lang w:val="en-US"/>
              </w:rPr>
              <w:t>C</w:t>
            </w:r>
            <w:r w:rsidRPr="00DC7E7A">
              <w:rPr>
                <w:rFonts w:ascii="Times New Roman" w:hAnsi="Times New Roman" w:cs="Times New Roman"/>
                <w:sz w:val="28"/>
                <w:szCs w:val="28"/>
              </w:rPr>
              <w:t>х</w:t>
            </w:r>
          </w:p>
        </w:tc>
        <w:tc>
          <w:tcPr>
            <w:tcW w:w="1134"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13</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52</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71</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98</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85</w:t>
            </w:r>
          </w:p>
        </w:tc>
        <w:tc>
          <w:tcPr>
            <w:tcW w:w="993"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13</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92</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104</w:t>
            </w:r>
          </w:p>
        </w:tc>
      </w:tr>
      <w:tr w:rsidR="00566F0D" w:rsidRPr="00DC7E7A" w:rsidTr="00566F0D">
        <w:trPr>
          <w:trHeight w:val="1044"/>
        </w:trPr>
        <w:tc>
          <w:tcPr>
            <w:tcW w:w="2235"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 xml:space="preserve">Стоимость заказа по видам, ден. ед., </w:t>
            </w:r>
            <w:r w:rsidRPr="00DC7E7A">
              <w:rPr>
                <w:rFonts w:ascii="Times New Roman" w:hAnsi="Times New Roman" w:cs="Times New Roman"/>
                <w:sz w:val="28"/>
                <w:szCs w:val="28"/>
                <w:lang w:val="en-US"/>
              </w:rPr>
              <w:t>C</w:t>
            </w:r>
            <w:r w:rsidRPr="00DC7E7A">
              <w:rPr>
                <w:rFonts w:ascii="Times New Roman" w:hAnsi="Times New Roman" w:cs="Times New Roman"/>
                <w:sz w:val="28"/>
                <w:szCs w:val="28"/>
              </w:rPr>
              <w:t>п</w:t>
            </w:r>
          </w:p>
        </w:tc>
        <w:tc>
          <w:tcPr>
            <w:tcW w:w="1134"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217</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318</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351</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337</w:t>
            </w:r>
          </w:p>
        </w:tc>
        <w:tc>
          <w:tcPr>
            <w:tcW w:w="993"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5,3</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9,2</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w:t>
            </w:r>
          </w:p>
        </w:tc>
      </w:tr>
    </w:tbl>
    <w:p w:rsidR="00566F0D" w:rsidRPr="00DC7E7A" w:rsidRDefault="00566F0D" w:rsidP="00CB50FC">
      <w:pPr>
        <w:tabs>
          <w:tab w:val="left" w:pos="0"/>
        </w:tabs>
        <w:spacing w:after="0" w:line="240" w:lineRule="auto"/>
        <w:ind w:firstLine="709"/>
        <w:jc w:val="both"/>
        <w:rPr>
          <w:rFonts w:ascii="Times New Roman" w:hAnsi="Times New Roman" w:cs="Times New Roman"/>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Расчет величин производится по формулам:</w:t>
      </w:r>
    </w:p>
    <w:tbl>
      <w:tblPr>
        <w:tblW w:w="0" w:type="auto"/>
        <w:tblInd w:w="1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4"/>
        <w:gridCol w:w="3258"/>
      </w:tblGrid>
      <w:tr w:rsidR="00566F0D" w:rsidRPr="00DC7E7A" w:rsidTr="008B4884">
        <w:tc>
          <w:tcPr>
            <w:tcW w:w="284" w:type="dxa"/>
            <w:tcBorders>
              <w:top w:val="nil"/>
              <w:left w:val="nil"/>
              <w:bottom w:val="nil"/>
              <w:right w:val="nil"/>
            </w:tcBorders>
          </w:tcPr>
          <w:p w:rsidR="00566F0D" w:rsidRPr="00DC7E7A" w:rsidRDefault="00566F0D" w:rsidP="008B4884">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w:t>
            </w:r>
          </w:p>
        </w:tc>
        <w:tc>
          <w:tcPr>
            <w:tcW w:w="3258" w:type="dxa"/>
            <w:tcBorders>
              <w:left w:val="nil"/>
              <w:bottom w:val="nil"/>
              <w:right w:val="nil"/>
            </w:tcBorders>
          </w:tcPr>
          <w:p w:rsidR="00566F0D" w:rsidRPr="00DC7E7A" w:rsidRDefault="00566F0D" w:rsidP="008B4884">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lang w:val="en-US"/>
              </w:rPr>
              <w:t>Qo</w:t>
            </w:r>
            <w:r w:rsidRPr="00DC7E7A">
              <w:rPr>
                <w:rFonts w:ascii="Times New Roman" w:hAnsi="Times New Roman" w:cs="Times New Roman"/>
                <w:sz w:val="28"/>
                <w:szCs w:val="28"/>
              </w:rPr>
              <w:t>= ^ 2</w:t>
            </w:r>
            <w:r w:rsidRPr="00DC7E7A">
              <w:rPr>
                <w:rFonts w:ascii="Times New Roman" w:hAnsi="Times New Roman" w:cs="Times New Roman"/>
                <w:sz w:val="28"/>
                <w:szCs w:val="28"/>
                <w:lang w:val="en-US"/>
              </w:rPr>
              <w:t>C</w:t>
            </w:r>
            <w:r w:rsidRPr="00DC7E7A">
              <w:rPr>
                <w:rFonts w:ascii="Times New Roman" w:hAnsi="Times New Roman" w:cs="Times New Roman"/>
                <w:sz w:val="28"/>
                <w:szCs w:val="28"/>
              </w:rPr>
              <w:t xml:space="preserve">п </w:t>
            </w:r>
            <w:r w:rsidRPr="00DC7E7A">
              <w:rPr>
                <w:rFonts w:ascii="Times New Roman" w:hAnsi="Times New Roman" w:cs="Times New Roman"/>
                <w:sz w:val="28"/>
                <w:szCs w:val="28"/>
                <w:lang w:val="en-US"/>
              </w:rPr>
              <w:t>N</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C</w:t>
            </w:r>
            <w:r w:rsidRPr="00DC7E7A">
              <w:rPr>
                <w:rFonts w:ascii="Times New Roman" w:hAnsi="Times New Roman" w:cs="Times New Roman"/>
                <w:sz w:val="28"/>
                <w:szCs w:val="28"/>
              </w:rPr>
              <w:t>х</w:t>
            </w:r>
          </w:p>
        </w:tc>
      </w:tr>
    </w:tbl>
    <w:p w:rsidR="00566F0D" w:rsidRPr="00DC7E7A" w:rsidRDefault="00566F0D" w:rsidP="008B4884">
      <w:pPr>
        <w:tabs>
          <w:tab w:val="left" w:pos="0"/>
        </w:tabs>
        <w:spacing w:after="0" w:line="240" w:lineRule="auto"/>
        <w:rPr>
          <w:rFonts w:ascii="Times New Roman" w:hAnsi="Times New Roman" w:cs="Times New Roman"/>
          <w:sz w:val="12"/>
          <w:szCs w:val="28"/>
        </w:rPr>
      </w:pPr>
    </w:p>
    <w:tbl>
      <w:tblPr>
        <w:tblW w:w="0" w:type="auto"/>
        <w:tblInd w:w="1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4"/>
        <w:gridCol w:w="3228"/>
      </w:tblGrid>
      <w:tr w:rsidR="00566F0D" w:rsidRPr="00DC7E7A" w:rsidTr="008B4884">
        <w:tc>
          <w:tcPr>
            <w:tcW w:w="284" w:type="dxa"/>
            <w:tcBorders>
              <w:top w:val="nil"/>
              <w:left w:val="nil"/>
              <w:bottom w:val="nil"/>
              <w:right w:val="nil"/>
            </w:tcBorders>
          </w:tcPr>
          <w:p w:rsidR="00566F0D" w:rsidRPr="00DC7E7A" w:rsidRDefault="00566F0D" w:rsidP="008B4884">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w:t>
            </w:r>
          </w:p>
        </w:tc>
        <w:tc>
          <w:tcPr>
            <w:tcW w:w="3228" w:type="dxa"/>
            <w:tcBorders>
              <w:left w:val="nil"/>
              <w:bottom w:val="nil"/>
              <w:right w:val="nil"/>
            </w:tcBorders>
          </w:tcPr>
          <w:p w:rsidR="00566F0D" w:rsidRPr="00DC7E7A" w:rsidRDefault="00566F0D" w:rsidP="008B4884">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Ч=^ </w:t>
            </w:r>
            <w:r w:rsidRPr="00DC7E7A">
              <w:rPr>
                <w:rFonts w:ascii="Times New Roman" w:hAnsi="Times New Roman" w:cs="Times New Roman"/>
                <w:sz w:val="28"/>
                <w:szCs w:val="28"/>
                <w:lang w:val="en-US"/>
              </w:rPr>
              <w:t>N</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C</w:t>
            </w:r>
            <w:r w:rsidRPr="00DC7E7A">
              <w:rPr>
                <w:rFonts w:ascii="Times New Roman" w:hAnsi="Times New Roman" w:cs="Times New Roman"/>
                <w:sz w:val="28"/>
                <w:szCs w:val="28"/>
              </w:rPr>
              <w:t>х/ 2Сп</w:t>
            </w:r>
          </w:p>
        </w:tc>
      </w:tr>
    </w:tbl>
    <w:p w:rsidR="00566F0D" w:rsidRPr="00DC7E7A" w:rsidRDefault="00566F0D" w:rsidP="008B4884">
      <w:pPr>
        <w:tabs>
          <w:tab w:val="left" w:pos="0"/>
        </w:tabs>
        <w:spacing w:after="0" w:line="240" w:lineRule="auto"/>
        <w:rPr>
          <w:rFonts w:ascii="Times New Roman" w:hAnsi="Times New Roman" w:cs="Times New Roman"/>
          <w:sz w:val="12"/>
          <w:szCs w:val="28"/>
        </w:rPr>
      </w:pPr>
    </w:p>
    <w:tbl>
      <w:tblPr>
        <w:tblW w:w="0" w:type="auto"/>
        <w:tblInd w:w="1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4"/>
        <w:gridCol w:w="3243"/>
      </w:tblGrid>
      <w:tr w:rsidR="00566F0D" w:rsidRPr="00DC7E7A" w:rsidTr="008B4884">
        <w:tc>
          <w:tcPr>
            <w:tcW w:w="284" w:type="dxa"/>
            <w:tcBorders>
              <w:top w:val="nil"/>
              <w:left w:val="nil"/>
              <w:bottom w:val="nil"/>
              <w:right w:val="nil"/>
            </w:tcBorders>
          </w:tcPr>
          <w:p w:rsidR="00566F0D" w:rsidRPr="00DC7E7A" w:rsidRDefault="00566F0D" w:rsidP="008B4884">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w:t>
            </w:r>
          </w:p>
        </w:tc>
        <w:tc>
          <w:tcPr>
            <w:tcW w:w="3243" w:type="dxa"/>
            <w:tcBorders>
              <w:left w:val="nil"/>
              <w:bottom w:val="nil"/>
              <w:right w:val="nil"/>
            </w:tcBorders>
          </w:tcPr>
          <w:p w:rsidR="00566F0D" w:rsidRPr="00DC7E7A" w:rsidRDefault="00566F0D" w:rsidP="008B4884">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Ио=^ 2</w:t>
            </w:r>
            <w:r w:rsidRPr="00DC7E7A">
              <w:rPr>
                <w:rFonts w:ascii="Times New Roman" w:hAnsi="Times New Roman" w:cs="Times New Roman"/>
                <w:sz w:val="28"/>
                <w:szCs w:val="28"/>
                <w:lang w:val="en-US"/>
              </w:rPr>
              <w:t>NC</w:t>
            </w:r>
            <w:r w:rsidRPr="00DC7E7A">
              <w:rPr>
                <w:rFonts w:ascii="Times New Roman" w:hAnsi="Times New Roman" w:cs="Times New Roman"/>
                <w:sz w:val="28"/>
                <w:szCs w:val="28"/>
              </w:rPr>
              <w:t xml:space="preserve">п </w:t>
            </w:r>
            <w:r w:rsidRPr="00DC7E7A">
              <w:rPr>
                <w:rFonts w:ascii="Times New Roman" w:hAnsi="Times New Roman" w:cs="Times New Roman"/>
                <w:sz w:val="28"/>
                <w:szCs w:val="28"/>
                <w:lang w:val="en-US"/>
              </w:rPr>
              <w:t>C</w:t>
            </w:r>
            <w:r w:rsidRPr="00DC7E7A">
              <w:rPr>
                <w:rFonts w:ascii="Times New Roman" w:hAnsi="Times New Roman" w:cs="Times New Roman"/>
                <w:sz w:val="28"/>
                <w:szCs w:val="28"/>
              </w:rPr>
              <w:t>х</w:t>
            </w:r>
          </w:p>
        </w:tc>
      </w:tr>
    </w:tbl>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Сп - стоимость заказа партии, ден.ед;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Ч - оптимальное количество заказов;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Ио - оптимальные переменные затраты на хранение запасов;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N</w:t>
      </w:r>
      <w:r w:rsidRPr="00DC7E7A">
        <w:rPr>
          <w:rFonts w:ascii="Times New Roman" w:hAnsi="Times New Roman" w:cs="Times New Roman"/>
          <w:sz w:val="28"/>
          <w:szCs w:val="28"/>
        </w:rPr>
        <w:t>- потребность в продукции в течение месяца, шт;</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Сх - издержки хранения единицы товара в течение месяца, ден.ед. </w:t>
      </w:r>
    </w:p>
    <w:p w:rsidR="00566F0D" w:rsidRPr="00DC7E7A" w:rsidRDefault="00566F0D" w:rsidP="00CB50FC">
      <w:pPr>
        <w:tabs>
          <w:tab w:val="left" w:pos="0"/>
        </w:tabs>
        <w:spacing w:after="0" w:line="240" w:lineRule="auto"/>
        <w:ind w:firstLine="709"/>
        <w:jc w:val="both"/>
        <w:rPr>
          <w:rFonts w:ascii="Times New Roman" w:hAnsi="Times New Roman" w:cs="Times New Roman"/>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На основании расчетов произвести сравнение переменных издержек варианта с оптимальными параметрами с ситуацией, когда приобретение всей партии товаров производится в первый день рассматриваемого периода.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Различие в переменных издержках определяется по формуле: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И = </w:t>
      </w:r>
      <w:r w:rsidRPr="00DC7E7A">
        <w:rPr>
          <w:rFonts w:ascii="Times New Roman" w:hAnsi="Times New Roman" w:cs="Times New Roman"/>
          <w:sz w:val="28"/>
          <w:szCs w:val="28"/>
          <w:lang w:val="en-US"/>
        </w:rPr>
        <w:t>C</w:t>
      </w:r>
      <w:r w:rsidRPr="00DC7E7A">
        <w:rPr>
          <w:rFonts w:ascii="Times New Roman" w:hAnsi="Times New Roman" w:cs="Times New Roman"/>
          <w:sz w:val="28"/>
          <w:szCs w:val="28"/>
        </w:rPr>
        <w:t xml:space="preserve">х </w:t>
      </w:r>
      <w:r w:rsidRPr="00DC7E7A">
        <w:rPr>
          <w:rFonts w:ascii="Times New Roman" w:hAnsi="Times New Roman" w:cs="Times New Roman"/>
          <w:sz w:val="28"/>
          <w:szCs w:val="28"/>
          <w:lang w:val="en-US"/>
        </w:rPr>
        <w:t>N</w:t>
      </w:r>
      <w:r w:rsidRPr="00DC7E7A">
        <w:rPr>
          <w:rFonts w:ascii="Times New Roman" w:hAnsi="Times New Roman" w:cs="Times New Roman"/>
          <w:sz w:val="28"/>
          <w:szCs w:val="28"/>
        </w:rPr>
        <w:t>/ 2 +</w:t>
      </w:r>
      <w:r w:rsidRPr="00DC7E7A">
        <w:rPr>
          <w:rFonts w:ascii="Times New Roman" w:hAnsi="Times New Roman" w:cs="Times New Roman"/>
          <w:sz w:val="28"/>
          <w:szCs w:val="28"/>
          <w:lang w:val="en-US"/>
        </w:rPr>
        <w:t>C</w:t>
      </w:r>
      <w:r w:rsidRPr="00DC7E7A">
        <w:rPr>
          <w:rFonts w:ascii="Times New Roman" w:hAnsi="Times New Roman" w:cs="Times New Roman"/>
          <w:sz w:val="28"/>
          <w:szCs w:val="28"/>
        </w:rPr>
        <w:t>п – Ио.</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ab/>
        <w:t>При положительном значении величины И предлагаемый вариант является лучшим и обеспечивает минимальные издержки потребителя по закупкам.</w:t>
      </w:r>
    </w:p>
    <w:p w:rsidR="00566F0D" w:rsidRPr="00DC7E7A" w:rsidRDefault="00566F0D" w:rsidP="00CB50FC">
      <w:pPr>
        <w:tabs>
          <w:tab w:val="left" w:pos="0"/>
        </w:tabs>
        <w:spacing w:after="0" w:line="240" w:lineRule="auto"/>
        <w:ind w:firstLine="709"/>
        <w:jc w:val="both"/>
        <w:rPr>
          <w:rFonts w:ascii="Times New Roman" w:hAnsi="Times New Roman" w:cs="Times New Roman"/>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Сделать вывод.</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pStyle w:val="22"/>
        <w:shd w:val="clear" w:color="auto" w:fill="auto"/>
        <w:tabs>
          <w:tab w:val="left" w:pos="0"/>
        </w:tabs>
        <w:spacing w:before="0" w:after="0" w:line="240" w:lineRule="auto"/>
        <w:ind w:firstLine="709"/>
        <w:rPr>
          <w:rFonts w:ascii="Times New Roman" w:hAnsi="Times New Roman" w:cs="Times New Roman"/>
          <w:spacing w:val="0"/>
          <w:sz w:val="28"/>
          <w:szCs w:val="28"/>
        </w:rPr>
      </w:pPr>
      <w:r w:rsidRPr="00DC7E7A">
        <w:rPr>
          <w:rFonts w:ascii="Times New Roman" w:hAnsi="Times New Roman" w:cs="Times New Roman"/>
          <w:spacing w:val="0"/>
          <w:sz w:val="28"/>
          <w:szCs w:val="28"/>
        </w:rPr>
        <w:t>Практическое занятие № 3</w:t>
      </w:r>
    </w:p>
    <w:p w:rsidR="00566F0D" w:rsidRPr="00DC7E7A" w:rsidRDefault="00566F0D" w:rsidP="00CB50FC">
      <w:pPr>
        <w:pStyle w:val="22"/>
        <w:shd w:val="clear" w:color="auto" w:fill="auto"/>
        <w:tabs>
          <w:tab w:val="left" w:pos="0"/>
        </w:tabs>
        <w:spacing w:before="0" w:after="0" w:line="240" w:lineRule="auto"/>
        <w:ind w:firstLine="709"/>
        <w:rPr>
          <w:rFonts w:ascii="Times New Roman" w:hAnsi="Times New Roman" w:cs="Times New Roman"/>
          <w:spacing w:val="0"/>
          <w:sz w:val="28"/>
          <w:szCs w:val="28"/>
        </w:rPr>
      </w:pPr>
    </w:p>
    <w:p w:rsidR="00566F0D" w:rsidRPr="00DC7E7A" w:rsidRDefault="00566F0D" w:rsidP="00CB50FC">
      <w:pPr>
        <w:pStyle w:val="22"/>
        <w:shd w:val="clear" w:color="auto" w:fill="auto"/>
        <w:tabs>
          <w:tab w:val="left" w:pos="0"/>
        </w:tabs>
        <w:spacing w:before="0" w:after="0" w:line="240" w:lineRule="auto"/>
        <w:ind w:firstLine="709"/>
        <w:rPr>
          <w:rFonts w:ascii="Times New Roman" w:hAnsi="Times New Roman" w:cs="Times New Roman"/>
          <w:spacing w:val="0"/>
          <w:sz w:val="28"/>
          <w:szCs w:val="28"/>
        </w:rPr>
      </w:pPr>
      <w:r w:rsidRPr="00DC7E7A">
        <w:rPr>
          <w:rFonts w:ascii="Times New Roman" w:hAnsi="Times New Roman" w:cs="Times New Roman"/>
          <w:spacing w:val="0"/>
          <w:sz w:val="28"/>
          <w:szCs w:val="28"/>
        </w:rPr>
        <w:t>Определение оптимального места расположения склада на заданном полигоне</w:t>
      </w:r>
    </w:p>
    <w:p w:rsidR="00566F0D" w:rsidRPr="00DC7E7A" w:rsidRDefault="00566F0D" w:rsidP="00CB50FC">
      <w:pPr>
        <w:pStyle w:val="22"/>
        <w:shd w:val="clear" w:color="auto" w:fill="auto"/>
        <w:tabs>
          <w:tab w:val="left" w:pos="0"/>
        </w:tabs>
        <w:spacing w:before="0" w:after="0" w:line="240" w:lineRule="auto"/>
        <w:ind w:firstLine="709"/>
        <w:rPr>
          <w:rFonts w:ascii="Times New Roman" w:hAnsi="Times New Roman" w:cs="Times New Roman"/>
          <w:spacing w:val="0"/>
          <w:sz w:val="28"/>
          <w:szCs w:val="28"/>
        </w:rPr>
      </w:pPr>
    </w:p>
    <w:p w:rsidR="00566F0D" w:rsidRPr="00DC7E7A" w:rsidRDefault="00566F0D" w:rsidP="00CB50FC">
      <w:pPr>
        <w:pStyle w:val="36"/>
        <w:shd w:val="clear" w:color="auto" w:fill="auto"/>
        <w:tabs>
          <w:tab w:val="left" w:pos="0"/>
        </w:tabs>
        <w:spacing w:before="0" w:after="0" w:line="240" w:lineRule="auto"/>
        <w:ind w:firstLine="709"/>
        <w:jc w:val="both"/>
      </w:pPr>
      <w:r w:rsidRPr="00DC7E7A">
        <w:rPr>
          <w:i/>
        </w:rPr>
        <w:t>Цель</w:t>
      </w:r>
      <w:r w:rsidRPr="00DC7E7A">
        <w:t xml:space="preserve">: </w:t>
      </w:r>
      <w:r w:rsidRPr="00DC7E7A">
        <w:rPr>
          <w:b w:val="0"/>
          <w:sz w:val="28"/>
          <w:szCs w:val="28"/>
        </w:rPr>
        <w:t>научиться определять места расположения склада на заданном полигоне.</w:t>
      </w:r>
    </w:p>
    <w:p w:rsidR="00566F0D" w:rsidRPr="00DC7E7A" w:rsidRDefault="00566F0D" w:rsidP="00CB50FC">
      <w:pPr>
        <w:pStyle w:val="36"/>
        <w:shd w:val="clear" w:color="auto" w:fill="auto"/>
        <w:tabs>
          <w:tab w:val="left" w:pos="0"/>
        </w:tabs>
        <w:spacing w:before="0" w:after="0" w:line="240" w:lineRule="auto"/>
        <w:ind w:firstLine="709"/>
        <w:jc w:val="both"/>
      </w:pPr>
      <w:r w:rsidRPr="00DC7E7A">
        <w:rPr>
          <w:i/>
        </w:rPr>
        <w:t>Ход работы</w:t>
      </w:r>
      <w:r w:rsidRPr="00DC7E7A">
        <w:t>:</w:t>
      </w:r>
    </w:p>
    <w:p w:rsidR="00566F0D" w:rsidRPr="00DC7E7A" w:rsidRDefault="00566F0D" w:rsidP="00AD0CDE">
      <w:pPr>
        <w:pStyle w:val="28"/>
        <w:numPr>
          <w:ilvl w:val="0"/>
          <w:numId w:val="19"/>
        </w:numPr>
        <w:shd w:val="clear" w:color="auto" w:fill="auto"/>
        <w:tabs>
          <w:tab w:val="left" w:pos="0"/>
          <w:tab w:val="left" w:pos="993"/>
        </w:tabs>
        <w:spacing w:after="0" w:line="240" w:lineRule="auto"/>
        <w:ind w:firstLine="709"/>
        <w:rPr>
          <w:color w:val="auto"/>
        </w:rPr>
      </w:pPr>
      <w:r w:rsidRPr="00DC7E7A">
        <w:rPr>
          <w:color w:val="auto"/>
        </w:rPr>
        <w:t>Определить в зависимости от варианта координаты магазинов и их грузооборот.</w:t>
      </w:r>
    </w:p>
    <w:p w:rsidR="00566F0D" w:rsidRPr="00DC7E7A" w:rsidRDefault="00566F0D" w:rsidP="00CB50FC">
      <w:pPr>
        <w:pStyle w:val="afd"/>
        <w:shd w:val="clear" w:color="auto" w:fill="auto"/>
        <w:tabs>
          <w:tab w:val="left" w:pos="0"/>
        </w:tabs>
        <w:spacing w:line="240" w:lineRule="auto"/>
        <w:ind w:firstLine="709"/>
        <w:jc w:val="both"/>
      </w:pPr>
      <w:r w:rsidRPr="00DC7E7A">
        <w:t>Исходные данные</w:t>
      </w:r>
    </w:p>
    <w:tbl>
      <w:tblPr>
        <w:tblW w:w="0" w:type="auto"/>
        <w:tblLayout w:type="fixed"/>
        <w:tblCellMar>
          <w:left w:w="10" w:type="dxa"/>
          <w:right w:w="10" w:type="dxa"/>
        </w:tblCellMar>
        <w:tblLook w:val="0000"/>
      </w:tblPr>
      <w:tblGrid>
        <w:gridCol w:w="1459"/>
        <w:gridCol w:w="1459"/>
        <w:gridCol w:w="1460"/>
        <w:gridCol w:w="1459"/>
        <w:gridCol w:w="1460"/>
        <w:gridCol w:w="1459"/>
        <w:gridCol w:w="1460"/>
      </w:tblGrid>
      <w:tr w:rsidR="00566F0D" w:rsidRPr="00DC7E7A" w:rsidTr="00566F0D">
        <w:trPr>
          <w:trHeight w:hRule="exact" w:val="1075"/>
        </w:trPr>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2"/>
                <w:color w:val="auto"/>
                <w:sz w:val="24"/>
              </w:rPr>
              <w:t>№</w:t>
            </w:r>
          </w:p>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15pt"/>
                <w:color w:val="auto"/>
                <w:sz w:val="24"/>
              </w:rPr>
              <w:t>магазина</w:t>
            </w:r>
          </w:p>
        </w:tc>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15pt"/>
                <w:color w:val="auto"/>
                <w:sz w:val="24"/>
              </w:rPr>
              <w:t>Грузооборот</w:t>
            </w:r>
          </w:p>
        </w:tc>
        <w:tc>
          <w:tcPr>
            <w:tcW w:w="1460"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15pt"/>
                <w:color w:val="auto"/>
                <w:sz w:val="24"/>
              </w:rPr>
              <w:t>1</w:t>
            </w:r>
          </w:p>
          <w:p w:rsidR="00566F0D" w:rsidRPr="00DC7E7A" w:rsidRDefault="00566F0D" w:rsidP="008B4884">
            <w:pPr>
              <w:pStyle w:val="28"/>
              <w:shd w:val="clear" w:color="auto" w:fill="auto"/>
              <w:tabs>
                <w:tab w:val="left" w:pos="0"/>
              </w:tabs>
              <w:spacing w:after="0" w:line="240" w:lineRule="auto"/>
              <w:jc w:val="center"/>
              <w:rPr>
                <w:rStyle w:val="115pt"/>
                <w:color w:val="auto"/>
                <w:sz w:val="24"/>
              </w:rPr>
            </w:pPr>
            <w:r w:rsidRPr="00DC7E7A">
              <w:rPr>
                <w:rStyle w:val="115pt"/>
                <w:color w:val="auto"/>
                <w:sz w:val="24"/>
              </w:rPr>
              <w:t xml:space="preserve">вариант </w:t>
            </w:r>
          </w:p>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15pt"/>
                <w:color w:val="auto"/>
                <w:sz w:val="24"/>
              </w:rPr>
              <w:t>X У</w:t>
            </w:r>
          </w:p>
        </w:tc>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15pt"/>
                <w:color w:val="auto"/>
                <w:sz w:val="24"/>
              </w:rPr>
              <w:t>2</w:t>
            </w:r>
          </w:p>
          <w:p w:rsidR="00566F0D" w:rsidRPr="00DC7E7A" w:rsidRDefault="00566F0D" w:rsidP="008B4884">
            <w:pPr>
              <w:pStyle w:val="28"/>
              <w:shd w:val="clear" w:color="auto" w:fill="auto"/>
              <w:tabs>
                <w:tab w:val="left" w:pos="0"/>
              </w:tabs>
              <w:spacing w:after="0" w:line="240" w:lineRule="auto"/>
              <w:jc w:val="center"/>
              <w:rPr>
                <w:rStyle w:val="115pt"/>
                <w:color w:val="auto"/>
                <w:sz w:val="24"/>
              </w:rPr>
            </w:pPr>
            <w:r w:rsidRPr="00DC7E7A">
              <w:rPr>
                <w:rStyle w:val="115pt"/>
                <w:color w:val="auto"/>
                <w:sz w:val="24"/>
              </w:rPr>
              <w:t xml:space="preserve">вариант </w:t>
            </w:r>
          </w:p>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15pt"/>
                <w:color w:val="auto"/>
                <w:sz w:val="24"/>
              </w:rPr>
              <w:t>X У</w:t>
            </w:r>
          </w:p>
        </w:tc>
        <w:tc>
          <w:tcPr>
            <w:tcW w:w="1460"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15pt"/>
                <w:color w:val="auto"/>
                <w:sz w:val="24"/>
              </w:rPr>
              <w:t>3</w:t>
            </w:r>
          </w:p>
          <w:p w:rsidR="00566F0D" w:rsidRPr="00DC7E7A" w:rsidRDefault="00566F0D" w:rsidP="008B4884">
            <w:pPr>
              <w:pStyle w:val="28"/>
              <w:shd w:val="clear" w:color="auto" w:fill="auto"/>
              <w:tabs>
                <w:tab w:val="left" w:pos="0"/>
              </w:tabs>
              <w:spacing w:after="0" w:line="240" w:lineRule="auto"/>
              <w:jc w:val="center"/>
              <w:rPr>
                <w:rStyle w:val="115pt"/>
                <w:color w:val="auto"/>
                <w:sz w:val="24"/>
              </w:rPr>
            </w:pPr>
            <w:r w:rsidRPr="00DC7E7A">
              <w:rPr>
                <w:rStyle w:val="115pt"/>
                <w:color w:val="auto"/>
                <w:sz w:val="24"/>
              </w:rPr>
              <w:t xml:space="preserve">вариант </w:t>
            </w:r>
          </w:p>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15pt"/>
                <w:color w:val="auto"/>
                <w:sz w:val="24"/>
              </w:rPr>
              <w:t>X У</w:t>
            </w:r>
          </w:p>
        </w:tc>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15pt"/>
                <w:color w:val="auto"/>
                <w:sz w:val="24"/>
              </w:rPr>
              <w:t>4</w:t>
            </w:r>
          </w:p>
          <w:p w:rsidR="00566F0D" w:rsidRPr="00DC7E7A" w:rsidRDefault="00566F0D" w:rsidP="008B4884">
            <w:pPr>
              <w:pStyle w:val="28"/>
              <w:shd w:val="clear" w:color="auto" w:fill="auto"/>
              <w:tabs>
                <w:tab w:val="left" w:pos="0"/>
              </w:tabs>
              <w:spacing w:after="0" w:line="240" w:lineRule="auto"/>
              <w:jc w:val="center"/>
              <w:rPr>
                <w:rStyle w:val="115pt"/>
                <w:color w:val="auto"/>
                <w:sz w:val="24"/>
              </w:rPr>
            </w:pPr>
            <w:r w:rsidRPr="00DC7E7A">
              <w:rPr>
                <w:rStyle w:val="115pt"/>
                <w:color w:val="auto"/>
                <w:sz w:val="24"/>
              </w:rPr>
              <w:t xml:space="preserve">вариант </w:t>
            </w:r>
          </w:p>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15pt"/>
                <w:color w:val="auto"/>
                <w:sz w:val="24"/>
              </w:rPr>
              <w:t>X У</w:t>
            </w:r>
          </w:p>
        </w:tc>
        <w:tc>
          <w:tcPr>
            <w:tcW w:w="1460" w:type="dxa"/>
            <w:tcBorders>
              <w:top w:val="single" w:sz="4" w:space="0" w:color="auto"/>
              <w:left w:val="single" w:sz="4" w:space="0" w:color="auto"/>
              <w:righ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15pt"/>
                <w:color w:val="auto"/>
                <w:sz w:val="24"/>
              </w:rPr>
              <w:t>5</w:t>
            </w:r>
          </w:p>
          <w:p w:rsidR="00566F0D" w:rsidRPr="00DC7E7A" w:rsidRDefault="00566F0D" w:rsidP="008B4884">
            <w:pPr>
              <w:pStyle w:val="28"/>
              <w:shd w:val="clear" w:color="auto" w:fill="auto"/>
              <w:tabs>
                <w:tab w:val="left" w:pos="0"/>
              </w:tabs>
              <w:spacing w:after="0" w:line="240" w:lineRule="auto"/>
              <w:jc w:val="center"/>
              <w:rPr>
                <w:rStyle w:val="115pt"/>
                <w:color w:val="auto"/>
                <w:sz w:val="24"/>
              </w:rPr>
            </w:pPr>
            <w:r w:rsidRPr="00DC7E7A">
              <w:rPr>
                <w:rStyle w:val="115pt"/>
                <w:color w:val="auto"/>
                <w:sz w:val="24"/>
              </w:rPr>
              <w:t xml:space="preserve">вариант </w:t>
            </w:r>
          </w:p>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15pt"/>
                <w:color w:val="auto"/>
                <w:sz w:val="24"/>
              </w:rPr>
              <w:t>X У</w:t>
            </w:r>
          </w:p>
        </w:tc>
      </w:tr>
      <w:tr w:rsidR="00566F0D" w:rsidRPr="00DC7E7A" w:rsidTr="00566F0D">
        <w:trPr>
          <w:trHeight w:hRule="exact" w:val="590"/>
        </w:trPr>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 1</w:t>
            </w:r>
          </w:p>
        </w:tc>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50</w:t>
            </w:r>
          </w:p>
        </w:tc>
        <w:tc>
          <w:tcPr>
            <w:tcW w:w="1460"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15 40</w:t>
            </w:r>
          </w:p>
        </w:tc>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20 40</w:t>
            </w:r>
          </w:p>
        </w:tc>
        <w:tc>
          <w:tcPr>
            <w:tcW w:w="1460"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10 30</w:t>
            </w:r>
          </w:p>
        </w:tc>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25 50</w:t>
            </w:r>
          </w:p>
        </w:tc>
        <w:tc>
          <w:tcPr>
            <w:tcW w:w="1460" w:type="dxa"/>
            <w:tcBorders>
              <w:top w:val="single" w:sz="4" w:space="0" w:color="auto"/>
              <w:left w:val="single" w:sz="4" w:space="0" w:color="auto"/>
              <w:righ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15 55</w:t>
            </w:r>
          </w:p>
        </w:tc>
      </w:tr>
      <w:tr w:rsidR="00566F0D" w:rsidRPr="00DC7E7A" w:rsidTr="00566F0D">
        <w:trPr>
          <w:trHeight w:hRule="exact" w:val="571"/>
        </w:trPr>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№2</w:t>
            </w:r>
          </w:p>
        </w:tc>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60</w:t>
            </w:r>
          </w:p>
        </w:tc>
        <w:tc>
          <w:tcPr>
            <w:tcW w:w="1460"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50 40</w:t>
            </w:r>
          </w:p>
        </w:tc>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85 35</w:t>
            </w:r>
          </w:p>
        </w:tc>
        <w:tc>
          <w:tcPr>
            <w:tcW w:w="1460"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40 50</w:t>
            </w:r>
          </w:p>
        </w:tc>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20 30</w:t>
            </w:r>
          </w:p>
        </w:tc>
        <w:tc>
          <w:tcPr>
            <w:tcW w:w="1460" w:type="dxa"/>
            <w:tcBorders>
              <w:top w:val="single" w:sz="4" w:space="0" w:color="auto"/>
              <w:left w:val="single" w:sz="4" w:space="0" w:color="auto"/>
              <w:righ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30 10</w:t>
            </w:r>
          </w:p>
        </w:tc>
      </w:tr>
      <w:tr w:rsidR="00566F0D" w:rsidRPr="00DC7E7A" w:rsidTr="00566F0D">
        <w:trPr>
          <w:trHeight w:hRule="exact" w:val="562"/>
        </w:trPr>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№3</w:t>
            </w:r>
          </w:p>
        </w:tc>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20</w:t>
            </w:r>
          </w:p>
        </w:tc>
        <w:tc>
          <w:tcPr>
            <w:tcW w:w="1460"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30 55</w:t>
            </w:r>
          </w:p>
        </w:tc>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70 20</w:t>
            </w:r>
          </w:p>
        </w:tc>
        <w:tc>
          <w:tcPr>
            <w:tcW w:w="1460"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25 45</w:t>
            </w:r>
          </w:p>
        </w:tc>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30 60</w:t>
            </w:r>
          </w:p>
        </w:tc>
        <w:tc>
          <w:tcPr>
            <w:tcW w:w="1460" w:type="dxa"/>
            <w:tcBorders>
              <w:top w:val="single" w:sz="4" w:space="0" w:color="auto"/>
              <w:left w:val="single" w:sz="4" w:space="0" w:color="auto"/>
              <w:righ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50 40</w:t>
            </w:r>
          </w:p>
        </w:tc>
      </w:tr>
      <w:tr w:rsidR="00566F0D" w:rsidRPr="00DC7E7A" w:rsidTr="00566F0D">
        <w:trPr>
          <w:trHeight w:hRule="exact" w:val="590"/>
        </w:trPr>
        <w:tc>
          <w:tcPr>
            <w:tcW w:w="1459" w:type="dxa"/>
            <w:tcBorders>
              <w:top w:val="single" w:sz="4" w:space="0" w:color="auto"/>
              <w:left w:val="single" w:sz="4" w:space="0" w:color="auto"/>
              <w:bottom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№4</w:t>
            </w:r>
          </w:p>
        </w:tc>
        <w:tc>
          <w:tcPr>
            <w:tcW w:w="1459" w:type="dxa"/>
            <w:tcBorders>
              <w:top w:val="single" w:sz="4" w:space="0" w:color="auto"/>
              <w:left w:val="single" w:sz="4" w:space="0" w:color="auto"/>
              <w:bottom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10</w:t>
            </w:r>
          </w:p>
        </w:tc>
        <w:tc>
          <w:tcPr>
            <w:tcW w:w="1460" w:type="dxa"/>
            <w:tcBorders>
              <w:top w:val="single" w:sz="4" w:space="0" w:color="auto"/>
              <w:left w:val="single" w:sz="4" w:space="0" w:color="auto"/>
              <w:bottom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50 10</w:t>
            </w:r>
          </w:p>
        </w:tc>
        <w:tc>
          <w:tcPr>
            <w:tcW w:w="1459" w:type="dxa"/>
            <w:tcBorders>
              <w:top w:val="single" w:sz="4" w:space="0" w:color="auto"/>
              <w:left w:val="single" w:sz="4" w:space="0" w:color="auto"/>
              <w:bottom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90 25</w:t>
            </w:r>
          </w:p>
        </w:tc>
        <w:tc>
          <w:tcPr>
            <w:tcW w:w="1460" w:type="dxa"/>
            <w:tcBorders>
              <w:top w:val="single" w:sz="4" w:space="0" w:color="auto"/>
              <w:left w:val="single" w:sz="4" w:space="0" w:color="auto"/>
              <w:bottom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45 20</w:t>
            </w:r>
          </w:p>
        </w:tc>
        <w:tc>
          <w:tcPr>
            <w:tcW w:w="1459" w:type="dxa"/>
            <w:tcBorders>
              <w:top w:val="single" w:sz="4" w:space="0" w:color="auto"/>
              <w:left w:val="single" w:sz="4" w:space="0" w:color="auto"/>
              <w:bottom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20 90</w:t>
            </w:r>
          </w:p>
        </w:tc>
        <w:tc>
          <w:tcPr>
            <w:tcW w:w="1460" w:type="dxa"/>
            <w:tcBorders>
              <w:top w:val="single" w:sz="4" w:space="0" w:color="auto"/>
              <w:left w:val="single" w:sz="4" w:space="0" w:color="auto"/>
              <w:bottom w:val="single" w:sz="4" w:space="0" w:color="auto"/>
              <w:righ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60 40</w:t>
            </w:r>
          </w:p>
        </w:tc>
      </w:tr>
    </w:tbl>
    <w:p w:rsidR="00566F0D" w:rsidRPr="00DC7E7A" w:rsidRDefault="00566F0D" w:rsidP="00AD0CDE">
      <w:pPr>
        <w:pStyle w:val="28"/>
        <w:numPr>
          <w:ilvl w:val="0"/>
          <w:numId w:val="19"/>
        </w:numPr>
        <w:shd w:val="clear" w:color="auto" w:fill="auto"/>
        <w:tabs>
          <w:tab w:val="left" w:pos="0"/>
          <w:tab w:val="left" w:pos="993"/>
        </w:tabs>
        <w:spacing w:after="0" w:line="240" w:lineRule="auto"/>
        <w:ind w:firstLine="709"/>
        <w:rPr>
          <w:color w:val="auto"/>
        </w:rPr>
      </w:pPr>
      <w:r w:rsidRPr="00DC7E7A">
        <w:rPr>
          <w:color w:val="auto"/>
        </w:rPr>
        <w:t>Вычислить координаты по X и У склад на заданном полигоне.</w:t>
      </w:r>
    </w:p>
    <w:p w:rsidR="00566F0D" w:rsidRPr="00DC7E7A" w:rsidRDefault="00566F0D" w:rsidP="00AD0CDE">
      <w:pPr>
        <w:pStyle w:val="28"/>
        <w:numPr>
          <w:ilvl w:val="0"/>
          <w:numId w:val="19"/>
        </w:numPr>
        <w:shd w:val="clear" w:color="auto" w:fill="auto"/>
        <w:tabs>
          <w:tab w:val="left" w:pos="0"/>
          <w:tab w:val="left" w:pos="993"/>
        </w:tabs>
        <w:spacing w:after="0" w:line="240" w:lineRule="auto"/>
        <w:ind w:firstLine="709"/>
        <w:rPr>
          <w:color w:val="auto"/>
        </w:rPr>
      </w:pPr>
      <w:r w:rsidRPr="00DC7E7A">
        <w:rPr>
          <w:color w:val="auto"/>
        </w:rPr>
        <w:t>Нанести на полигон магазины и склад с учетом координат.</w:t>
      </w:r>
    </w:p>
    <w:p w:rsidR="00566F0D" w:rsidRPr="00DC7E7A" w:rsidRDefault="00566F0D" w:rsidP="00AD0CDE">
      <w:pPr>
        <w:pStyle w:val="28"/>
        <w:numPr>
          <w:ilvl w:val="0"/>
          <w:numId w:val="19"/>
        </w:numPr>
        <w:shd w:val="clear" w:color="auto" w:fill="auto"/>
        <w:tabs>
          <w:tab w:val="left" w:pos="0"/>
          <w:tab w:val="left" w:pos="993"/>
        </w:tabs>
        <w:spacing w:after="0" w:line="240" w:lineRule="auto"/>
        <w:ind w:firstLine="709"/>
        <w:rPr>
          <w:color w:val="auto"/>
        </w:rPr>
      </w:pPr>
      <w:r w:rsidRPr="00DC7E7A">
        <w:rPr>
          <w:color w:val="auto"/>
        </w:rPr>
        <w:t>Соединить все магазины со складом и между собой.</w:t>
      </w:r>
    </w:p>
    <w:p w:rsidR="00566F0D" w:rsidRPr="00DC7E7A" w:rsidRDefault="00566F0D" w:rsidP="00AD0CDE">
      <w:pPr>
        <w:pStyle w:val="28"/>
        <w:numPr>
          <w:ilvl w:val="0"/>
          <w:numId w:val="19"/>
        </w:numPr>
        <w:shd w:val="clear" w:color="auto" w:fill="auto"/>
        <w:tabs>
          <w:tab w:val="left" w:pos="0"/>
          <w:tab w:val="left" w:pos="993"/>
        </w:tabs>
        <w:spacing w:after="0" w:line="240" w:lineRule="auto"/>
        <w:ind w:firstLine="709"/>
        <w:rPr>
          <w:color w:val="auto"/>
        </w:rPr>
      </w:pPr>
      <w:r w:rsidRPr="00DC7E7A">
        <w:rPr>
          <w:color w:val="auto"/>
        </w:rPr>
        <w:t>Сделать вывод.</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lastRenderedPageBreak/>
        <w:t>Практическое занятие № 4</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Планирование рейса автомобиля (маневрового локомотива, погрузчика, стеллажного штабелера) по заданию преподавателя</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планировать рейсы автомобиля, количество поездок и среднетехническую скорость автомобиля.</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66F0D" w:rsidRPr="00DC7E7A" w:rsidRDefault="00566F0D" w:rsidP="00AD0CDE">
      <w:pPr>
        <w:numPr>
          <w:ilvl w:val="0"/>
          <w:numId w:val="20"/>
        </w:numPr>
        <w:tabs>
          <w:tab w:val="left" w:pos="0"/>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Определить среднетехническую скорость автомобиля.</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Исходные данные: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1441"/>
        <w:gridCol w:w="1441"/>
        <w:gridCol w:w="1441"/>
        <w:gridCol w:w="1441"/>
        <w:gridCol w:w="1441"/>
        <w:gridCol w:w="1441"/>
      </w:tblGrid>
      <w:tr w:rsidR="00566F0D" w:rsidRPr="00DC7E7A" w:rsidTr="00566F0D">
        <w:trPr>
          <w:trHeight w:val="669"/>
        </w:trPr>
        <w:tc>
          <w:tcPr>
            <w:tcW w:w="1560" w:type="dxa"/>
            <w:tcBorders>
              <w:top w:val="single" w:sz="4" w:space="0" w:color="auto"/>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 xml:space="preserve">№ </w:t>
            </w:r>
          </w:p>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варианта</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lang w:val="en-US"/>
              </w:rPr>
              <w:t>T</w:t>
            </w:r>
            <w:r w:rsidRPr="00DC7E7A">
              <w:rPr>
                <w:rFonts w:ascii="Times New Roman" w:hAnsi="Times New Roman" w:cs="Times New Roman"/>
                <w:b/>
                <w:sz w:val="28"/>
                <w:szCs w:val="28"/>
              </w:rPr>
              <w:t>н,</w:t>
            </w:r>
          </w:p>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час</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lang w:val="en-US"/>
              </w:rPr>
              <w:t>t</w:t>
            </w:r>
            <w:r w:rsidRPr="00DC7E7A">
              <w:rPr>
                <w:rFonts w:ascii="Times New Roman" w:hAnsi="Times New Roman" w:cs="Times New Roman"/>
                <w:b/>
                <w:sz w:val="28"/>
                <w:szCs w:val="28"/>
              </w:rPr>
              <w:t xml:space="preserve">дв, </w:t>
            </w:r>
          </w:p>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час</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lang w:val="en-US"/>
              </w:rPr>
              <w:t>t</w:t>
            </w:r>
            <w:r w:rsidRPr="00DC7E7A">
              <w:rPr>
                <w:rFonts w:ascii="Times New Roman" w:hAnsi="Times New Roman" w:cs="Times New Roman"/>
                <w:b/>
                <w:sz w:val="28"/>
                <w:szCs w:val="28"/>
              </w:rPr>
              <w:t xml:space="preserve">пр, </w:t>
            </w:r>
          </w:p>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час</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lang w:val="en-US"/>
              </w:rPr>
              <w:t>L</w:t>
            </w:r>
            <w:r w:rsidRPr="00DC7E7A">
              <w:rPr>
                <w:rFonts w:ascii="Times New Roman" w:hAnsi="Times New Roman" w:cs="Times New Roman"/>
                <w:b/>
                <w:sz w:val="28"/>
                <w:szCs w:val="28"/>
              </w:rPr>
              <w:t>об</w:t>
            </w:r>
          </w:p>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км</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lang w:val="en-US"/>
              </w:rPr>
              <w:t>n</w:t>
            </w:r>
            <w:r w:rsidRPr="00DC7E7A">
              <w:rPr>
                <w:rFonts w:ascii="Times New Roman" w:hAnsi="Times New Roman" w:cs="Times New Roman"/>
                <w:b/>
                <w:szCs w:val="28"/>
              </w:rPr>
              <w:t>р</w:t>
            </w:r>
            <w:r w:rsidRPr="00DC7E7A">
              <w:rPr>
                <w:rFonts w:ascii="Times New Roman" w:hAnsi="Times New Roman" w:cs="Times New Roman"/>
                <w:b/>
                <w:sz w:val="28"/>
                <w:szCs w:val="28"/>
              </w:rPr>
              <w:t>,</w:t>
            </w:r>
          </w:p>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рейс</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lang w:val="en-US"/>
              </w:rPr>
              <w:t>Vt</w:t>
            </w:r>
            <w:r w:rsidRPr="00DC7E7A">
              <w:rPr>
                <w:rFonts w:ascii="Times New Roman" w:hAnsi="Times New Roman" w:cs="Times New Roman"/>
                <w:b/>
                <w:sz w:val="28"/>
                <w:szCs w:val="28"/>
              </w:rPr>
              <w:t>,</w:t>
            </w:r>
          </w:p>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км/ч</w:t>
            </w:r>
          </w:p>
        </w:tc>
      </w:tr>
      <w:tr w:rsidR="00566F0D" w:rsidRPr="00DC7E7A" w:rsidTr="00566F0D">
        <w:trPr>
          <w:trHeight w:val="349"/>
        </w:trPr>
        <w:tc>
          <w:tcPr>
            <w:tcW w:w="1560"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0.5</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1</w:t>
            </w:r>
            <w:r w:rsidRPr="00DC7E7A">
              <w:rPr>
                <w:rFonts w:ascii="Times New Roman" w:hAnsi="Times New Roman" w:cs="Times New Roman"/>
                <w:sz w:val="28"/>
                <w:szCs w:val="28"/>
              </w:rPr>
              <w:t>40</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r>
      <w:tr w:rsidR="00566F0D" w:rsidRPr="00DC7E7A" w:rsidTr="00566F0D">
        <w:trPr>
          <w:trHeight w:val="345"/>
        </w:trPr>
        <w:tc>
          <w:tcPr>
            <w:tcW w:w="1560"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135</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r>
      <w:tr w:rsidR="00566F0D" w:rsidRPr="00DC7E7A" w:rsidTr="00566F0D">
        <w:trPr>
          <w:trHeight w:val="345"/>
        </w:trPr>
        <w:tc>
          <w:tcPr>
            <w:tcW w:w="1560"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0.5</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60</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r>
      <w:tr w:rsidR="00566F0D" w:rsidRPr="00DC7E7A" w:rsidTr="00566F0D">
        <w:trPr>
          <w:trHeight w:val="345"/>
        </w:trPr>
        <w:tc>
          <w:tcPr>
            <w:tcW w:w="1560"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4</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0.5</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48</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r>
      <w:tr w:rsidR="00566F0D" w:rsidRPr="00DC7E7A" w:rsidTr="00566F0D">
        <w:trPr>
          <w:trHeight w:val="345"/>
        </w:trPr>
        <w:tc>
          <w:tcPr>
            <w:tcW w:w="1560"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5</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0.4</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56</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r>
      <w:tr w:rsidR="00566F0D" w:rsidRPr="00DC7E7A" w:rsidTr="00566F0D">
        <w:trPr>
          <w:trHeight w:val="345"/>
        </w:trPr>
        <w:tc>
          <w:tcPr>
            <w:tcW w:w="1560"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6</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0.5</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120</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r>
      <w:tr w:rsidR="00566F0D" w:rsidRPr="00DC7E7A" w:rsidTr="00566F0D">
        <w:trPr>
          <w:trHeight w:val="367"/>
        </w:trPr>
        <w:tc>
          <w:tcPr>
            <w:tcW w:w="1560" w:type="dxa"/>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0.5</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64</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r>
      <w:tr w:rsidR="00566F0D" w:rsidRPr="00DC7E7A" w:rsidTr="00566F0D">
        <w:trPr>
          <w:trHeight w:val="367"/>
        </w:trPr>
        <w:tc>
          <w:tcPr>
            <w:tcW w:w="1560" w:type="dxa"/>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1,9</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0.6</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84</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r>
      <w:tr w:rsidR="00566F0D" w:rsidRPr="00DC7E7A" w:rsidTr="00566F0D">
        <w:trPr>
          <w:trHeight w:val="367"/>
        </w:trPr>
        <w:tc>
          <w:tcPr>
            <w:tcW w:w="1560" w:type="dxa"/>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9</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0.6</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180</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r>
      <w:tr w:rsidR="00566F0D" w:rsidRPr="00DC7E7A" w:rsidTr="00566F0D">
        <w:trPr>
          <w:trHeight w:val="367"/>
        </w:trPr>
        <w:tc>
          <w:tcPr>
            <w:tcW w:w="1560"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10</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21</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0.5</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76</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r>
    </w:tbl>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Vt</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L</w:t>
      </w:r>
      <w:r w:rsidRPr="00DC7E7A">
        <w:rPr>
          <w:rFonts w:ascii="Times New Roman" w:hAnsi="Times New Roman" w:cs="Times New Roman"/>
          <w:sz w:val="28"/>
          <w:szCs w:val="28"/>
        </w:rPr>
        <w:t xml:space="preserve">об/ </w:t>
      </w:r>
      <w:r w:rsidRPr="00DC7E7A">
        <w:rPr>
          <w:rFonts w:ascii="Times New Roman" w:hAnsi="Times New Roman" w:cs="Times New Roman"/>
          <w:sz w:val="28"/>
          <w:szCs w:val="28"/>
          <w:lang w:val="en-US"/>
        </w:rPr>
        <w:t>t</w:t>
      </w:r>
      <w:r w:rsidRPr="00DC7E7A">
        <w:rPr>
          <w:rFonts w:ascii="Times New Roman" w:hAnsi="Times New Roman" w:cs="Times New Roman"/>
          <w:sz w:val="28"/>
          <w:szCs w:val="28"/>
        </w:rPr>
        <w:t>дв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Определить количество рейсов автомобиля, </w:t>
      </w:r>
      <w:r w:rsidRPr="00DC7E7A">
        <w:rPr>
          <w:rFonts w:ascii="Times New Roman" w:hAnsi="Times New Roman" w:cs="Times New Roman"/>
          <w:sz w:val="28"/>
          <w:szCs w:val="28"/>
          <w:lang w:val="en-US"/>
        </w:rPr>
        <w:t>n</w:t>
      </w:r>
      <w:r w:rsidRPr="00DC7E7A">
        <w:rPr>
          <w:rFonts w:ascii="Times New Roman" w:hAnsi="Times New Roman" w:cs="Times New Roman"/>
          <w:szCs w:val="28"/>
        </w:rPr>
        <w:t>р</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n</w:t>
      </w:r>
      <w:r w:rsidRPr="00DC7E7A">
        <w:rPr>
          <w:rFonts w:ascii="Times New Roman" w:hAnsi="Times New Roman" w:cs="Times New Roman"/>
          <w:szCs w:val="28"/>
        </w:rPr>
        <w:t>р</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T</w:t>
      </w:r>
      <w:r w:rsidRPr="00DC7E7A">
        <w:rPr>
          <w:rFonts w:ascii="Times New Roman" w:hAnsi="Times New Roman" w:cs="Times New Roman"/>
          <w:sz w:val="28"/>
          <w:szCs w:val="28"/>
        </w:rPr>
        <w:t>н/</w:t>
      </w:r>
      <w:r w:rsidRPr="00DC7E7A">
        <w:rPr>
          <w:rFonts w:ascii="Times New Roman" w:hAnsi="Times New Roman" w:cs="Times New Roman"/>
          <w:sz w:val="28"/>
          <w:szCs w:val="28"/>
          <w:lang w:val="en-US"/>
        </w:rPr>
        <w:t>t</w:t>
      </w:r>
      <w:r w:rsidRPr="00DC7E7A">
        <w:rPr>
          <w:rFonts w:ascii="Times New Roman" w:hAnsi="Times New Roman" w:cs="Times New Roman"/>
          <w:sz w:val="28"/>
          <w:szCs w:val="28"/>
        </w:rPr>
        <w:t xml:space="preserve">р ,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t</w:t>
      </w:r>
      <w:r w:rsidRPr="00DC7E7A">
        <w:rPr>
          <w:rFonts w:ascii="Times New Roman" w:hAnsi="Times New Roman" w:cs="Times New Roman"/>
          <w:sz w:val="28"/>
          <w:szCs w:val="28"/>
        </w:rPr>
        <w:t xml:space="preserve">р,час – время за один рейс, с учетом простоя под выгрузкой и погрузкой.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t</w:t>
      </w:r>
      <w:r w:rsidRPr="00DC7E7A">
        <w:rPr>
          <w:rFonts w:ascii="Times New Roman" w:hAnsi="Times New Roman" w:cs="Times New Roman"/>
          <w:sz w:val="28"/>
          <w:szCs w:val="28"/>
        </w:rPr>
        <w:t xml:space="preserve">р = </w:t>
      </w:r>
      <w:r w:rsidRPr="00DC7E7A">
        <w:rPr>
          <w:rFonts w:ascii="Times New Roman" w:hAnsi="Times New Roman" w:cs="Times New Roman"/>
          <w:sz w:val="28"/>
          <w:szCs w:val="28"/>
          <w:lang w:val="en-US"/>
        </w:rPr>
        <w:t>t</w:t>
      </w:r>
      <w:r w:rsidRPr="00DC7E7A">
        <w:rPr>
          <w:rFonts w:ascii="Times New Roman" w:hAnsi="Times New Roman" w:cs="Times New Roman"/>
          <w:sz w:val="28"/>
          <w:szCs w:val="28"/>
        </w:rPr>
        <w:t xml:space="preserve">дв+ </w:t>
      </w:r>
      <w:r w:rsidRPr="00DC7E7A">
        <w:rPr>
          <w:rFonts w:ascii="Times New Roman" w:hAnsi="Times New Roman" w:cs="Times New Roman"/>
          <w:sz w:val="28"/>
          <w:szCs w:val="28"/>
          <w:lang w:val="en-US"/>
        </w:rPr>
        <w:t>t</w:t>
      </w:r>
      <w:r w:rsidRPr="00DC7E7A">
        <w:rPr>
          <w:rFonts w:ascii="Times New Roman" w:hAnsi="Times New Roman" w:cs="Times New Roman"/>
          <w:sz w:val="28"/>
          <w:szCs w:val="28"/>
        </w:rPr>
        <w:t>пр</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AD0CDE">
      <w:pPr>
        <w:numPr>
          <w:ilvl w:val="0"/>
          <w:numId w:val="21"/>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566F0D" w:rsidRPr="00DC7E7A" w:rsidRDefault="00566F0D" w:rsidP="00CB50FC">
      <w:pPr>
        <w:pStyle w:val="22"/>
        <w:shd w:val="clear" w:color="auto" w:fill="auto"/>
        <w:tabs>
          <w:tab w:val="left" w:pos="0"/>
        </w:tabs>
        <w:spacing w:before="0" w:after="0" w:line="240" w:lineRule="auto"/>
        <w:ind w:firstLine="709"/>
        <w:rPr>
          <w:rFonts w:ascii="Times New Roman" w:hAnsi="Times New Roman" w:cs="Times New Roman"/>
          <w:spacing w:val="0"/>
          <w:sz w:val="28"/>
          <w:szCs w:val="28"/>
        </w:rPr>
      </w:pPr>
      <w:r w:rsidRPr="00DC7E7A">
        <w:rPr>
          <w:rFonts w:ascii="Times New Roman" w:hAnsi="Times New Roman" w:cs="Times New Roman"/>
          <w:spacing w:val="0"/>
          <w:sz w:val="28"/>
          <w:szCs w:val="28"/>
        </w:rPr>
        <w:lastRenderedPageBreak/>
        <w:t>Практическое занятие № 5</w:t>
      </w:r>
    </w:p>
    <w:p w:rsidR="00566F0D" w:rsidRPr="00DC7E7A" w:rsidRDefault="00566F0D" w:rsidP="00CB50FC">
      <w:pPr>
        <w:pStyle w:val="22"/>
        <w:shd w:val="clear" w:color="auto" w:fill="auto"/>
        <w:tabs>
          <w:tab w:val="left" w:pos="0"/>
        </w:tabs>
        <w:spacing w:before="0" w:after="0" w:line="240" w:lineRule="auto"/>
        <w:ind w:firstLine="709"/>
        <w:rPr>
          <w:rFonts w:ascii="Times New Roman" w:hAnsi="Times New Roman" w:cs="Times New Roman"/>
          <w:spacing w:val="0"/>
          <w:sz w:val="28"/>
          <w:szCs w:val="28"/>
        </w:rPr>
      </w:pPr>
    </w:p>
    <w:p w:rsidR="00566F0D" w:rsidRPr="00DC7E7A" w:rsidRDefault="00566F0D" w:rsidP="00CB50FC">
      <w:pPr>
        <w:pStyle w:val="22"/>
        <w:shd w:val="clear" w:color="auto" w:fill="auto"/>
        <w:tabs>
          <w:tab w:val="left" w:pos="0"/>
        </w:tabs>
        <w:spacing w:before="0" w:after="0" w:line="240" w:lineRule="auto"/>
        <w:ind w:firstLine="709"/>
        <w:rPr>
          <w:rFonts w:ascii="Times New Roman" w:hAnsi="Times New Roman" w:cs="Times New Roman"/>
          <w:spacing w:val="0"/>
          <w:sz w:val="28"/>
          <w:szCs w:val="28"/>
        </w:rPr>
      </w:pPr>
      <w:r w:rsidRPr="00DC7E7A">
        <w:rPr>
          <w:rFonts w:ascii="Times New Roman" w:hAnsi="Times New Roman" w:cs="Times New Roman"/>
          <w:spacing w:val="0"/>
          <w:sz w:val="28"/>
          <w:szCs w:val="28"/>
        </w:rPr>
        <w:t>Разработка предложений по оптимизации материальных запасов на станции</w:t>
      </w:r>
    </w:p>
    <w:p w:rsidR="00566F0D" w:rsidRPr="00DC7E7A" w:rsidRDefault="00566F0D" w:rsidP="00CB50FC">
      <w:pPr>
        <w:pStyle w:val="22"/>
        <w:shd w:val="clear" w:color="auto" w:fill="auto"/>
        <w:tabs>
          <w:tab w:val="left" w:pos="0"/>
        </w:tabs>
        <w:spacing w:before="0" w:after="0" w:line="240" w:lineRule="auto"/>
        <w:ind w:firstLine="709"/>
        <w:rPr>
          <w:rFonts w:ascii="Times New Roman" w:hAnsi="Times New Roman" w:cs="Times New Roman"/>
          <w:spacing w:val="0"/>
          <w:sz w:val="28"/>
          <w:szCs w:val="28"/>
        </w:rPr>
      </w:pPr>
    </w:p>
    <w:p w:rsidR="00566F0D" w:rsidRPr="00DC7E7A" w:rsidRDefault="00566F0D" w:rsidP="00CB50FC">
      <w:pPr>
        <w:pStyle w:val="36"/>
        <w:shd w:val="clear" w:color="auto" w:fill="auto"/>
        <w:tabs>
          <w:tab w:val="left" w:pos="0"/>
        </w:tabs>
        <w:spacing w:before="0" w:after="0" w:line="240" w:lineRule="auto"/>
        <w:ind w:firstLine="709"/>
        <w:rPr>
          <w:b w:val="0"/>
        </w:rPr>
      </w:pPr>
      <w:r w:rsidRPr="00DC7E7A">
        <w:rPr>
          <w:i/>
        </w:rPr>
        <w:t>Цель</w:t>
      </w:r>
      <w:r w:rsidRPr="00DC7E7A">
        <w:t xml:space="preserve">: </w:t>
      </w:r>
      <w:r w:rsidRPr="00DC7E7A">
        <w:rPr>
          <w:b w:val="0"/>
        </w:rPr>
        <w:t>научиться распределять ресурсы внутри логистической транспортной цепи (ЛТЦ).</w:t>
      </w:r>
    </w:p>
    <w:p w:rsidR="00566F0D" w:rsidRPr="00DC7E7A" w:rsidRDefault="00566F0D" w:rsidP="00CB50FC">
      <w:pPr>
        <w:pStyle w:val="36"/>
        <w:shd w:val="clear" w:color="auto" w:fill="auto"/>
        <w:tabs>
          <w:tab w:val="left" w:pos="0"/>
        </w:tabs>
        <w:spacing w:before="0" w:after="0" w:line="240" w:lineRule="auto"/>
        <w:ind w:firstLine="709"/>
      </w:pPr>
      <w:r w:rsidRPr="00DC7E7A">
        <w:rPr>
          <w:i/>
        </w:rPr>
        <w:t>Ход работы</w:t>
      </w:r>
      <w:r w:rsidRPr="00DC7E7A">
        <w:t>:</w:t>
      </w:r>
    </w:p>
    <w:p w:rsidR="00566F0D" w:rsidRPr="00DC7E7A" w:rsidRDefault="00566F0D" w:rsidP="00AD0CDE">
      <w:pPr>
        <w:pStyle w:val="28"/>
        <w:numPr>
          <w:ilvl w:val="0"/>
          <w:numId w:val="22"/>
        </w:numPr>
        <w:shd w:val="clear" w:color="auto" w:fill="auto"/>
        <w:tabs>
          <w:tab w:val="left" w:pos="0"/>
          <w:tab w:val="left" w:pos="567"/>
          <w:tab w:val="left" w:pos="993"/>
        </w:tabs>
        <w:spacing w:after="0" w:line="240" w:lineRule="auto"/>
        <w:ind w:firstLine="709"/>
        <w:rPr>
          <w:color w:val="auto"/>
        </w:rPr>
      </w:pPr>
      <w:r w:rsidRPr="00DC7E7A">
        <w:rPr>
          <w:color w:val="auto"/>
        </w:rPr>
        <w:t>Определить в зависимости от варианта средства между двумя ЛТЦ и определить общее время погрузочно-разгрузочных работ (Тгр) в данной ЛТЦ.</w:t>
      </w:r>
    </w:p>
    <w:p w:rsidR="00566F0D" w:rsidRPr="00DC7E7A" w:rsidRDefault="00566F0D" w:rsidP="00AD0CDE">
      <w:pPr>
        <w:pStyle w:val="28"/>
        <w:numPr>
          <w:ilvl w:val="0"/>
          <w:numId w:val="22"/>
        </w:numPr>
        <w:shd w:val="clear" w:color="auto" w:fill="auto"/>
        <w:tabs>
          <w:tab w:val="left" w:pos="0"/>
          <w:tab w:val="left" w:pos="567"/>
          <w:tab w:val="left" w:pos="993"/>
        </w:tabs>
        <w:spacing w:after="0" w:line="240" w:lineRule="auto"/>
        <w:ind w:firstLine="709"/>
        <w:rPr>
          <w:color w:val="auto"/>
        </w:rPr>
      </w:pPr>
      <w:r w:rsidRPr="00DC7E7A">
        <w:rPr>
          <w:color w:val="auto"/>
        </w:rPr>
        <w:t>Определить количество погрузочно-разгрузочных машин (ПРМ).</w:t>
      </w:r>
    </w:p>
    <w:p w:rsidR="00566F0D" w:rsidRPr="00DC7E7A" w:rsidRDefault="00566F0D" w:rsidP="00CB50FC">
      <w:pPr>
        <w:pStyle w:val="28"/>
        <w:shd w:val="clear" w:color="auto" w:fill="auto"/>
        <w:tabs>
          <w:tab w:val="left" w:pos="0"/>
          <w:tab w:val="left" w:pos="6321"/>
          <w:tab w:val="left" w:leader="underscore" w:pos="8169"/>
        </w:tabs>
        <w:spacing w:after="0" w:line="240" w:lineRule="auto"/>
        <w:ind w:firstLine="709"/>
        <w:rPr>
          <w:color w:val="auto"/>
        </w:rPr>
      </w:pPr>
    </w:p>
    <w:p w:rsidR="00566F0D" w:rsidRPr="00DC7E7A" w:rsidRDefault="00566F0D" w:rsidP="00CB50FC">
      <w:pPr>
        <w:pStyle w:val="28"/>
        <w:shd w:val="clear" w:color="auto" w:fill="auto"/>
        <w:tabs>
          <w:tab w:val="left" w:pos="0"/>
          <w:tab w:val="left" w:pos="6321"/>
          <w:tab w:val="left" w:leader="underscore" w:pos="8169"/>
        </w:tabs>
        <w:spacing w:after="0" w:line="240" w:lineRule="auto"/>
        <w:ind w:firstLine="709"/>
        <w:rPr>
          <w:b/>
          <w:color w:val="auto"/>
        </w:rPr>
      </w:pPr>
      <w:r w:rsidRPr="00DC7E7A">
        <w:rPr>
          <w:b/>
          <w:color w:val="auto"/>
        </w:rPr>
        <w:t>Исходные данные</w:t>
      </w:r>
    </w:p>
    <w:tbl>
      <w:tblPr>
        <w:tblW w:w="0" w:type="auto"/>
        <w:tblLayout w:type="fixed"/>
        <w:tblCellMar>
          <w:left w:w="10" w:type="dxa"/>
          <w:right w:w="10" w:type="dxa"/>
        </w:tblCellMar>
        <w:tblLook w:val="0000"/>
      </w:tblPr>
      <w:tblGrid>
        <w:gridCol w:w="1277"/>
        <w:gridCol w:w="1277"/>
        <w:gridCol w:w="1277"/>
        <w:gridCol w:w="1277"/>
        <w:gridCol w:w="1277"/>
        <w:gridCol w:w="1277"/>
        <w:gridCol w:w="1277"/>
        <w:gridCol w:w="1277"/>
      </w:tblGrid>
      <w:tr w:rsidR="00566F0D" w:rsidRPr="00DC7E7A" w:rsidTr="00566F0D">
        <w:trPr>
          <w:trHeight w:hRule="exact" w:val="1066"/>
        </w:trPr>
        <w:tc>
          <w:tcPr>
            <w:tcW w:w="1277"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lang w:val="en-US"/>
              </w:rPr>
              <w:t>№</w:t>
            </w:r>
          </w:p>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05pt"/>
                <w:color w:val="auto"/>
              </w:rPr>
              <w:t>вар.</w:t>
            </w:r>
          </w:p>
        </w:tc>
        <w:tc>
          <w:tcPr>
            <w:tcW w:w="1277"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05pt"/>
                <w:color w:val="auto"/>
                <w:lang w:val="en-US"/>
              </w:rPr>
              <w:t xml:space="preserve">Q </w:t>
            </w:r>
            <w:r w:rsidRPr="00DC7E7A">
              <w:rPr>
                <w:rStyle w:val="105pt"/>
                <w:color w:val="auto"/>
              </w:rPr>
              <w:t>сут. т.</w:t>
            </w:r>
          </w:p>
        </w:tc>
        <w:tc>
          <w:tcPr>
            <w:tcW w:w="1277"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lang w:val="en-US"/>
              </w:rPr>
              <w:t xml:space="preserve">Q </w:t>
            </w:r>
            <w:r w:rsidRPr="00DC7E7A">
              <w:rPr>
                <w:rStyle w:val="12"/>
                <w:color w:val="auto"/>
              </w:rPr>
              <w:t>тех 1 т/ч</w:t>
            </w:r>
          </w:p>
        </w:tc>
        <w:tc>
          <w:tcPr>
            <w:tcW w:w="1277"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lang w:val="en-US"/>
              </w:rPr>
              <w:t xml:space="preserve">QTex </w:t>
            </w:r>
            <w:r w:rsidRPr="00DC7E7A">
              <w:rPr>
                <w:rStyle w:val="12"/>
                <w:color w:val="auto"/>
              </w:rPr>
              <w:t>2 т/ч</w:t>
            </w:r>
          </w:p>
        </w:tc>
        <w:tc>
          <w:tcPr>
            <w:tcW w:w="1277"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rPr>
              <w:t>Та</w:t>
            </w:r>
          </w:p>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rPr>
              <w:t>Ч.</w:t>
            </w:r>
          </w:p>
        </w:tc>
        <w:tc>
          <w:tcPr>
            <w:tcW w:w="1277"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rStyle w:val="12"/>
                <w:b/>
                <w:color w:val="auto"/>
              </w:rPr>
            </w:pPr>
            <w:r w:rsidRPr="00DC7E7A">
              <w:rPr>
                <w:rStyle w:val="12"/>
                <w:color w:val="auto"/>
              </w:rPr>
              <w:t xml:space="preserve">К прм </w:t>
            </w:r>
          </w:p>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rPr>
              <w:t>1 у.е.</w:t>
            </w:r>
          </w:p>
        </w:tc>
        <w:tc>
          <w:tcPr>
            <w:tcW w:w="1277"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rStyle w:val="12"/>
                <w:b/>
                <w:color w:val="auto"/>
              </w:rPr>
            </w:pPr>
            <w:r w:rsidRPr="00DC7E7A">
              <w:rPr>
                <w:rStyle w:val="12"/>
                <w:color w:val="auto"/>
              </w:rPr>
              <w:t xml:space="preserve">К прм </w:t>
            </w:r>
          </w:p>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rPr>
              <w:t>2 у.е.</w:t>
            </w:r>
          </w:p>
        </w:tc>
        <w:tc>
          <w:tcPr>
            <w:tcW w:w="1277" w:type="dxa"/>
            <w:tcBorders>
              <w:top w:val="single" w:sz="4" w:space="0" w:color="auto"/>
              <w:left w:val="single" w:sz="4" w:space="0" w:color="auto"/>
              <w:righ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lang w:val="en-US"/>
              </w:rPr>
              <w:t xml:space="preserve">S </w:t>
            </w:r>
            <w:r w:rsidRPr="00DC7E7A">
              <w:rPr>
                <w:rStyle w:val="12"/>
                <w:color w:val="auto"/>
              </w:rPr>
              <w:t>тлк</w:t>
            </w:r>
          </w:p>
        </w:tc>
      </w:tr>
      <w:tr w:rsidR="00566F0D" w:rsidRPr="00DC7E7A" w:rsidTr="00566F0D">
        <w:trPr>
          <w:trHeight w:hRule="exact" w:val="360"/>
        </w:trPr>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rPr>
              <w:t>1</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230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28</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10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6000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5000</w:t>
            </w:r>
          </w:p>
        </w:tc>
        <w:tc>
          <w:tcPr>
            <w:tcW w:w="1277" w:type="dxa"/>
            <w:tcBorders>
              <w:top w:val="single" w:sz="4" w:space="0" w:color="auto"/>
              <w:left w:val="single" w:sz="4" w:space="0" w:color="auto"/>
              <w:righ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56000</w:t>
            </w:r>
          </w:p>
        </w:tc>
      </w:tr>
      <w:tr w:rsidR="00566F0D" w:rsidRPr="00DC7E7A" w:rsidTr="00566F0D">
        <w:trPr>
          <w:trHeight w:hRule="exact" w:val="350"/>
        </w:trPr>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rPr>
              <w:t>2</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250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25</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22</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8</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5000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4500</w:t>
            </w:r>
          </w:p>
        </w:tc>
        <w:tc>
          <w:tcPr>
            <w:tcW w:w="1277" w:type="dxa"/>
            <w:tcBorders>
              <w:top w:val="single" w:sz="4" w:space="0" w:color="auto"/>
              <w:left w:val="single" w:sz="4" w:space="0" w:color="auto"/>
              <w:righ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60000</w:t>
            </w:r>
          </w:p>
        </w:tc>
      </w:tr>
      <w:tr w:rsidR="00566F0D" w:rsidRPr="00DC7E7A" w:rsidTr="00566F0D">
        <w:trPr>
          <w:trHeight w:hRule="exact" w:val="355"/>
        </w:trPr>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rPr>
              <w:t>3</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300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21</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10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4800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5000</w:t>
            </w:r>
          </w:p>
        </w:tc>
        <w:tc>
          <w:tcPr>
            <w:tcW w:w="1277" w:type="dxa"/>
            <w:tcBorders>
              <w:top w:val="single" w:sz="4" w:space="0" w:color="auto"/>
              <w:left w:val="single" w:sz="4" w:space="0" w:color="auto"/>
              <w:righ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62000</w:t>
            </w:r>
          </w:p>
        </w:tc>
      </w:tr>
      <w:tr w:rsidR="00566F0D" w:rsidRPr="00DC7E7A" w:rsidTr="00566F0D">
        <w:trPr>
          <w:trHeight w:hRule="exact" w:val="355"/>
        </w:trPr>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rPr>
              <w:t>4</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320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22</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12</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4600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3800</w:t>
            </w:r>
          </w:p>
        </w:tc>
        <w:tc>
          <w:tcPr>
            <w:tcW w:w="1277" w:type="dxa"/>
            <w:tcBorders>
              <w:top w:val="single" w:sz="4" w:space="0" w:color="auto"/>
              <w:left w:val="single" w:sz="4" w:space="0" w:color="auto"/>
              <w:righ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63000</w:t>
            </w:r>
          </w:p>
        </w:tc>
      </w:tr>
      <w:tr w:rsidR="00566F0D" w:rsidRPr="00DC7E7A" w:rsidTr="00566F0D">
        <w:trPr>
          <w:trHeight w:hRule="exact" w:val="360"/>
        </w:trPr>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rPr>
              <w:t>5</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280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25</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23</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8</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4500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3500</w:t>
            </w:r>
          </w:p>
        </w:tc>
        <w:tc>
          <w:tcPr>
            <w:tcW w:w="1277" w:type="dxa"/>
            <w:tcBorders>
              <w:top w:val="single" w:sz="4" w:space="0" w:color="auto"/>
              <w:left w:val="single" w:sz="4" w:space="0" w:color="auto"/>
              <w:righ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70000</w:t>
            </w:r>
          </w:p>
        </w:tc>
      </w:tr>
      <w:tr w:rsidR="00566F0D" w:rsidRPr="00DC7E7A" w:rsidTr="00566F0D">
        <w:trPr>
          <w:trHeight w:hRule="exact" w:val="355"/>
        </w:trPr>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rPr>
              <w:t>6</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310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27</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22</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10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5500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4500</w:t>
            </w:r>
          </w:p>
        </w:tc>
        <w:tc>
          <w:tcPr>
            <w:tcW w:w="1277" w:type="dxa"/>
            <w:tcBorders>
              <w:top w:val="single" w:sz="4" w:space="0" w:color="auto"/>
              <w:left w:val="single" w:sz="4" w:space="0" w:color="auto"/>
              <w:righ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58000</w:t>
            </w:r>
          </w:p>
        </w:tc>
      </w:tr>
      <w:tr w:rsidR="00566F0D" w:rsidRPr="00DC7E7A" w:rsidTr="00566F0D">
        <w:trPr>
          <w:trHeight w:hRule="exact" w:val="374"/>
        </w:trPr>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05pt"/>
                <w:color w:val="auto"/>
              </w:rPr>
              <w:t>7</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290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28</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21</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12</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6200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5200</w:t>
            </w:r>
          </w:p>
        </w:tc>
        <w:tc>
          <w:tcPr>
            <w:tcW w:w="1277" w:type="dxa"/>
            <w:tcBorders>
              <w:top w:val="single" w:sz="4" w:space="0" w:color="auto"/>
              <w:left w:val="single" w:sz="4" w:space="0" w:color="auto"/>
              <w:righ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57000</w:t>
            </w:r>
          </w:p>
        </w:tc>
      </w:tr>
      <w:tr w:rsidR="00566F0D" w:rsidRPr="00DC7E7A" w:rsidTr="00566F0D">
        <w:trPr>
          <w:trHeight w:hRule="exact" w:val="379"/>
        </w:trPr>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05pt"/>
                <w:color w:val="auto"/>
              </w:rPr>
              <w:t>8</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350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25</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8</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5800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4800</w:t>
            </w:r>
          </w:p>
        </w:tc>
        <w:tc>
          <w:tcPr>
            <w:tcW w:w="1277" w:type="dxa"/>
            <w:tcBorders>
              <w:top w:val="single" w:sz="4" w:space="0" w:color="auto"/>
              <w:left w:val="single" w:sz="4" w:space="0" w:color="auto"/>
              <w:righ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60000</w:t>
            </w:r>
          </w:p>
        </w:tc>
      </w:tr>
      <w:tr w:rsidR="00566F0D" w:rsidRPr="00DC7E7A" w:rsidTr="00566F0D">
        <w:trPr>
          <w:trHeight w:hRule="exact" w:val="379"/>
        </w:trPr>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05pt"/>
                <w:color w:val="auto"/>
              </w:rPr>
              <w:t>9</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240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30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24</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10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6000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5200</w:t>
            </w:r>
          </w:p>
        </w:tc>
        <w:tc>
          <w:tcPr>
            <w:tcW w:w="1277" w:type="dxa"/>
            <w:tcBorders>
              <w:top w:val="single" w:sz="4" w:space="0" w:color="auto"/>
              <w:left w:val="single" w:sz="4" w:space="0" w:color="auto"/>
              <w:righ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55000</w:t>
            </w:r>
          </w:p>
        </w:tc>
      </w:tr>
      <w:tr w:rsidR="00566F0D" w:rsidRPr="00DC7E7A" w:rsidTr="00566F0D">
        <w:trPr>
          <w:trHeight w:hRule="exact" w:val="398"/>
        </w:trPr>
        <w:tc>
          <w:tcPr>
            <w:tcW w:w="1277" w:type="dxa"/>
            <w:tcBorders>
              <w:top w:val="single" w:sz="4" w:space="0" w:color="auto"/>
              <w:left w:val="single" w:sz="4" w:space="0" w:color="auto"/>
              <w:bottom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05pt"/>
                <w:color w:val="auto"/>
              </w:rPr>
              <w:t>10</w:t>
            </w:r>
          </w:p>
        </w:tc>
        <w:tc>
          <w:tcPr>
            <w:tcW w:w="1277" w:type="dxa"/>
            <w:tcBorders>
              <w:top w:val="single" w:sz="4" w:space="0" w:color="auto"/>
              <w:left w:val="single" w:sz="4" w:space="0" w:color="auto"/>
              <w:bottom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270</w:t>
            </w:r>
          </w:p>
        </w:tc>
        <w:tc>
          <w:tcPr>
            <w:tcW w:w="1277" w:type="dxa"/>
            <w:tcBorders>
              <w:top w:val="single" w:sz="4" w:space="0" w:color="auto"/>
              <w:left w:val="single" w:sz="4" w:space="0" w:color="auto"/>
              <w:bottom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28</w:t>
            </w:r>
          </w:p>
        </w:tc>
        <w:tc>
          <w:tcPr>
            <w:tcW w:w="1277" w:type="dxa"/>
            <w:tcBorders>
              <w:top w:val="single" w:sz="4" w:space="0" w:color="auto"/>
              <w:left w:val="single" w:sz="4" w:space="0" w:color="auto"/>
              <w:bottom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21</w:t>
            </w:r>
          </w:p>
        </w:tc>
        <w:tc>
          <w:tcPr>
            <w:tcW w:w="1277" w:type="dxa"/>
            <w:tcBorders>
              <w:top w:val="single" w:sz="4" w:space="0" w:color="auto"/>
              <w:left w:val="single" w:sz="4" w:space="0" w:color="auto"/>
              <w:bottom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12</w:t>
            </w:r>
          </w:p>
        </w:tc>
        <w:tc>
          <w:tcPr>
            <w:tcW w:w="1277" w:type="dxa"/>
            <w:tcBorders>
              <w:top w:val="single" w:sz="4" w:space="0" w:color="auto"/>
              <w:left w:val="single" w:sz="4" w:space="0" w:color="auto"/>
              <w:bottom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6200</w:t>
            </w:r>
          </w:p>
        </w:tc>
        <w:tc>
          <w:tcPr>
            <w:tcW w:w="1277" w:type="dxa"/>
            <w:tcBorders>
              <w:top w:val="single" w:sz="4" w:space="0" w:color="auto"/>
              <w:left w:val="single" w:sz="4" w:space="0" w:color="auto"/>
              <w:bottom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4800</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61500</w:t>
            </w:r>
          </w:p>
        </w:tc>
      </w:tr>
    </w:tbl>
    <w:p w:rsidR="00566F0D" w:rsidRPr="00DC7E7A" w:rsidRDefault="00566F0D" w:rsidP="00CB50FC">
      <w:pPr>
        <w:tabs>
          <w:tab w:val="left" w:pos="0"/>
        </w:tabs>
        <w:spacing w:after="0" w:line="240" w:lineRule="auto"/>
        <w:ind w:firstLine="709"/>
        <w:rPr>
          <w:rFonts w:ascii="Times New Roman" w:hAnsi="Times New Roman" w:cs="Times New Roman"/>
          <w:sz w:val="2"/>
          <w:szCs w:val="2"/>
        </w:rPr>
      </w:pPr>
    </w:p>
    <w:p w:rsidR="00566F0D" w:rsidRPr="00DC7E7A" w:rsidRDefault="00566F0D" w:rsidP="00CB50FC">
      <w:pPr>
        <w:pStyle w:val="28"/>
        <w:shd w:val="clear" w:color="auto" w:fill="auto"/>
        <w:tabs>
          <w:tab w:val="left" w:pos="0"/>
          <w:tab w:val="left" w:pos="10206"/>
        </w:tabs>
        <w:spacing w:after="0" w:line="240" w:lineRule="auto"/>
        <w:ind w:firstLine="709"/>
        <w:rPr>
          <w:color w:val="auto"/>
        </w:rPr>
      </w:pPr>
    </w:p>
    <w:p w:rsidR="00566F0D" w:rsidRPr="00DC7E7A" w:rsidRDefault="00566F0D" w:rsidP="00CB50FC">
      <w:pPr>
        <w:pStyle w:val="28"/>
        <w:shd w:val="clear" w:color="auto" w:fill="auto"/>
        <w:tabs>
          <w:tab w:val="left" w:pos="0"/>
          <w:tab w:val="left" w:pos="10206"/>
        </w:tabs>
        <w:spacing w:after="0" w:line="240" w:lineRule="auto"/>
        <w:ind w:firstLine="709"/>
        <w:rPr>
          <w:color w:val="auto"/>
        </w:rPr>
      </w:pPr>
      <w:r w:rsidRPr="00DC7E7A">
        <w:rPr>
          <w:color w:val="auto"/>
        </w:rPr>
        <w:t xml:space="preserve">Первая ЛТЦ - это грузовой фронт на станции (ГФ1), а вторая ЛТЦ - грузовой фронт у грузовладельца (ГФ2). На грузовом фронте ГФ1 погрузочно-разгрузочные операции выполняются с вагонами и автомобилями </w:t>
      </w:r>
      <w:r w:rsidRPr="00DC7E7A">
        <w:rPr>
          <w:rStyle w:val="afe"/>
          <w:rFonts w:eastAsiaTheme="majorEastAsia"/>
          <w:color w:val="auto"/>
        </w:rPr>
        <w:t>t</w:t>
      </w:r>
      <w:r w:rsidRPr="00DC7E7A">
        <w:rPr>
          <w:rStyle w:val="afe"/>
          <w:rFonts w:eastAsiaTheme="majorEastAsia"/>
          <w:color w:val="auto"/>
          <w:lang w:val="ru-RU"/>
        </w:rPr>
        <w:t xml:space="preserve">гр1; </w:t>
      </w:r>
      <w:r w:rsidRPr="00DC7E7A">
        <w:rPr>
          <w:color w:val="auto"/>
        </w:rPr>
        <w:t xml:space="preserve">на ГФ2 - только с автомобилями </w:t>
      </w:r>
      <w:r w:rsidRPr="00DC7E7A">
        <w:rPr>
          <w:rStyle w:val="afe"/>
          <w:rFonts w:eastAsiaTheme="majorEastAsia"/>
          <w:color w:val="auto"/>
        </w:rPr>
        <w:t>t</w:t>
      </w:r>
      <w:r w:rsidRPr="00DC7E7A">
        <w:rPr>
          <w:rStyle w:val="afe"/>
          <w:rFonts w:eastAsiaTheme="majorEastAsia"/>
          <w:color w:val="auto"/>
          <w:lang w:val="ru-RU"/>
        </w:rPr>
        <w:t>гр2.</w:t>
      </w:r>
    </w:p>
    <w:p w:rsidR="00566F0D" w:rsidRPr="00DC7E7A" w:rsidRDefault="00566F0D" w:rsidP="00CB50FC">
      <w:pPr>
        <w:pStyle w:val="28"/>
        <w:shd w:val="clear" w:color="auto" w:fill="auto"/>
        <w:tabs>
          <w:tab w:val="left" w:pos="0"/>
          <w:tab w:val="left" w:pos="10206"/>
        </w:tabs>
        <w:spacing w:after="0" w:line="240" w:lineRule="auto"/>
        <w:ind w:firstLine="709"/>
        <w:rPr>
          <w:color w:val="auto"/>
        </w:rPr>
      </w:pPr>
      <w:r w:rsidRPr="00DC7E7A">
        <w:rPr>
          <w:color w:val="auto"/>
        </w:rPr>
        <w:t>Общее время Тгр на погрузочно-разгрузочные операции в данной ЛТЦ составляет:</w:t>
      </w:r>
    </w:p>
    <w:p w:rsidR="00566F0D" w:rsidRPr="00DC7E7A" w:rsidRDefault="00566F0D" w:rsidP="00CB50FC">
      <w:pPr>
        <w:pStyle w:val="36"/>
        <w:shd w:val="clear" w:color="auto" w:fill="auto"/>
        <w:tabs>
          <w:tab w:val="left" w:pos="0"/>
          <w:tab w:val="left" w:pos="10206"/>
        </w:tabs>
        <w:spacing w:before="0" w:after="0" w:line="240" w:lineRule="auto"/>
        <w:ind w:firstLine="709"/>
      </w:pPr>
      <w:r w:rsidRPr="00DC7E7A">
        <w:t xml:space="preserve">Тгр = </w:t>
      </w:r>
      <w:r w:rsidRPr="00DC7E7A">
        <w:rPr>
          <w:lang w:val="en-US"/>
        </w:rPr>
        <w:t>t</w:t>
      </w:r>
      <w:r w:rsidRPr="00DC7E7A">
        <w:t>гр</w:t>
      </w:r>
      <w:r w:rsidRPr="00DC7E7A">
        <w:rPr>
          <w:lang w:val="en-US"/>
        </w:rPr>
        <w:t>l</w:t>
      </w:r>
      <w:r w:rsidRPr="00DC7E7A">
        <w:t xml:space="preserve">+ </w:t>
      </w:r>
      <w:r w:rsidRPr="00DC7E7A">
        <w:rPr>
          <w:lang w:val="en-US"/>
        </w:rPr>
        <w:t>t</w:t>
      </w:r>
      <w:r w:rsidRPr="00DC7E7A">
        <w:t xml:space="preserve">гр2, </w:t>
      </w:r>
    </w:p>
    <w:p w:rsidR="00566F0D" w:rsidRPr="00DC7E7A" w:rsidRDefault="00566F0D" w:rsidP="00CB50FC">
      <w:pPr>
        <w:pStyle w:val="36"/>
        <w:shd w:val="clear" w:color="auto" w:fill="auto"/>
        <w:tabs>
          <w:tab w:val="left" w:pos="0"/>
          <w:tab w:val="left" w:pos="10206"/>
        </w:tabs>
        <w:spacing w:before="0" w:after="0" w:line="240" w:lineRule="auto"/>
        <w:ind w:firstLine="709"/>
        <w:rPr>
          <w:b w:val="0"/>
        </w:rPr>
      </w:pPr>
      <w:r w:rsidRPr="00DC7E7A">
        <w:rPr>
          <w:b w:val="0"/>
        </w:rPr>
        <w:t>где</w:t>
      </w:r>
    </w:p>
    <w:p w:rsidR="00566F0D" w:rsidRPr="00DC7E7A" w:rsidRDefault="00566F0D" w:rsidP="00CB50FC">
      <w:pPr>
        <w:pStyle w:val="36"/>
        <w:shd w:val="clear" w:color="auto" w:fill="auto"/>
        <w:tabs>
          <w:tab w:val="left" w:pos="0"/>
          <w:tab w:val="left" w:pos="10206"/>
        </w:tabs>
        <w:spacing w:before="0" w:after="0" w:line="240" w:lineRule="auto"/>
        <w:ind w:firstLine="709"/>
      </w:pPr>
      <w:r w:rsidRPr="00DC7E7A">
        <w:rPr>
          <w:lang w:val="en-US"/>
        </w:rPr>
        <w:t>t</w:t>
      </w:r>
      <w:r w:rsidRPr="00DC7E7A">
        <w:t>гр</w:t>
      </w:r>
      <w:r w:rsidRPr="00DC7E7A">
        <w:rPr>
          <w:lang w:val="en-US"/>
        </w:rPr>
        <w:t>l</w:t>
      </w:r>
      <w:r w:rsidRPr="00DC7E7A">
        <w:t xml:space="preserve"> =</w:t>
      </w:r>
      <w:r w:rsidRPr="00DC7E7A">
        <w:rPr>
          <w:lang w:val="en-US"/>
        </w:rPr>
        <w:t>Qcy</w:t>
      </w:r>
      <w:r w:rsidRPr="00DC7E7A">
        <w:t xml:space="preserve">т/( </w:t>
      </w:r>
      <w:r w:rsidRPr="00DC7E7A">
        <w:rPr>
          <w:lang w:val="en-US"/>
        </w:rPr>
        <w:t>Z</w:t>
      </w:r>
      <w:r w:rsidRPr="00DC7E7A">
        <w:t xml:space="preserve"> жд </w:t>
      </w:r>
      <w:r w:rsidRPr="00DC7E7A">
        <w:rPr>
          <w:lang w:val="en-US"/>
        </w:rPr>
        <w:t>Qtex</w:t>
      </w:r>
      <w:r w:rsidRPr="00DC7E7A">
        <w:t>1-</w:t>
      </w:r>
      <w:r w:rsidRPr="00DC7E7A">
        <w:rPr>
          <w:lang w:val="en-US"/>
        </w:rPr>
        <w:t>Q</w:t>
      </w:r>
      <w:r w:rsidRPr="00DC7E7A">
        <w:t xml:space="preserve"> сут/</w:t>
      </w:r>
      <w:r w:rsidRPr="00DC7E7A">
        <w:rPr>
          <w:lang w:val="en-US"/>
        </w:rPr>
        <w:t>Ta</w:t>
      </w:r>
      <w:r w:rsidRPr="00DC7E7A">
        <w:t xml:space="preserve">) </w:t>
      </w:r>
      <w:r w:rsidRPr="00DC7E7A">
        <w:rPr>
          <w:lang w:val="en-US"/>
        </w:rPr>
        <w:t>t</w:t>
      </w:r>
      <w:r w:rsidRPr="00DC7E7A">
        <w:t>гр2=</w:t>
      </w:r>
      <w:r w:rsidRPr="00DC7E7A">
        <w:rPr>
          <w:lang w:val="en-US"/>
        </w:rPr>
        <w:t>Qcy</w:t>
      </w:r>
      <w:r w:rsidRPr="00DC7E7A">
        <w:t xml:space="preserve">т/ </w:t>
      </w:r>
      <w:r w:rsidRPr="00DC7E7A">
        <w:rPr>
          <w:lang w:val="en-US"/>
        </w:rPr>
        <w:t>Za</w:t>
      </w:r>
      <w:r w:rsidRPr="00DC7E7A">
        <w:t xml:space="preserve"> </w:t>
      </w:r>
      <w:r w:rsidRPr="00DC7E7A">
        <w:rPr>
          <w:lang w:val="en-US"/>
        </w:rPr>
        <w:t>QTex</w:t>
      </w:r>
      <w:r w:rsidRPr="00DC7E7A">
        <w:t>2</w:t>
      </w:r>
    </w:p>
    <w:p w:rsidR="00566F0D" w:rsidRPr="00DC7E7A" w:rsidRDefault="00566F0D" w:rsidP="00CB50FC">
      <w:pPr>
        <w:pStyle w:val="28"/>
        <w:shd w:val="clear" w:color="auto" w:fill="auto"/>
        <w:tabs>
          <w:tab w:val="left" w:pos="0"/>
          <w:tab w:val="left" w:pos="10206"/>
        </w:tabs>
        <w:spacing w:after="0" w:line="240" w:lineRule="auto"/>
        <w:ind w:firstLine="709"/>
        <w:rPr>
          <w:color w:val="auto"/>
        </w:rPr>
      </w:pPr>
      <w:r w:rsidRPr="00DC7E7A">
        <w:rPr>
          <w:color w:val="auto"/>
        </w:rPr>
        <w:t>где</w:t>
      </w:r>
    </w:p>
    <w:p w:rsidR="00566F0D" w:rsidRPr="00DC7E7A" w:rsidRDefault="00566F0D" w:rsidP="00CB50FC">
      <w:pPr>
        <w:pStyle w:val="28"/>
        <w:shd w:val="clear" w:color="auto" w:fill="auto"/>
        <w:tabs>
          <w:tab w:val="left" w:pos="0"/>
          <w:tab w:val="left" w:pos="10206"/>
        </w:tabs>
        <w:spacing w:after="0" w:line="240" w:lineRule="auto"/>
        <w:ind w:firstLine="709"/>
        <w:rPr>
          <w:color w:val="auto"/>
        </w:rPr>
      </w:pPr>
      <w:r w:rsidRPr="00DC7E7A">
        <w:rPr>
          <w:rStyle w:val="12pt"/>
          <w:color w:val="auto"/>
        </w:rPr>
        <w:t>Qcy</w:t>
      </w:r>
      <w:r w:rsidRPr="00DC7E7A">
        <w:rPr>
          <w:rStyle w:val="12pt"/>
          <w:color w:val="auto"/>
          <w:lang w:val="ru-RU"/>
        </w:rPr>
        <w:t xml:space="preserve">т </w:t>
      </w:r>
      <w:r w:rsidRPr="00DC7E7A">
        <w:rPr>
          <w:color w:val="auto"/>
        </w:rPr>
        <w:t>- суточный грузопоток, тонн;</w:t>
      </w:r>
    </w:p>
    <w:p w:rsidR="00566F0D" w:rsidRPr="00DC7E7A" w:rsidRDefault="00566F0D" w:rsidP="00CB50FC">
      <w:pPr>
        <w:pStyle w:val="36"/>
        <w:shd w:val="clear" w:color="auto" w:fill="auto"/>
        <w:tabs>
          <w:tab w:val="left" w:pos="0"/>
          <w:tab w:val="left" w:pos="10206"/>
        </w:tabs>
        <w:spacing w:before="0" w:after="0" w:line="240" w:lineRule="auto"/>
        <w:ind w:firstLine="709"/>
      </w:pPr>
      <w:r w:rsidRPr="00DC7E7A">
        <w:rPr>
          <w:lang w:val="en-US"/>
        </w:rPr>
        <w:t>Z</w:t>
      </w:r>
      <w:r w:rsidRPr="00DC7E7A">
        <w:t xml:space="preserve"> жд , </w:t>
      </w:r>
      <w:r w:rsidRPr="00DC7E7A">
        <w:rPr>
          <w:lang w:val="en-US"/>
        </w:rPr>
        <w:t>Za</w:t>
      </w:r>
      <w:r w:rsidRPr="00DC7E7A">
        <w:t xml:space="preserve"> - соответственно количество погрузочно-разгрузочных машин на ГФ1 и ГФ2;</w:t>
      </w:r>
    </w:p>
    <w:p w:rsidR="00566F0D" w:rsidRPr="00DC7E7A" w:rsidRDefault="00566F0D" w:rsidP="00CB50FC">
      <w:pPr>
        <w:pStyle w:val="28"/>
        <w:shd w:val="clear" w:color="auto" w:fill="auto"/>
        <w:tabs>
          <w:tab w:val="left" w:pos="0"/>
          <w:tab w:val="left" w:pos="10206"/>
        </w:tabs>
        <w:spacing w:after="0" w:line="240" w:lineRule="auto"/>
        <w:ind w:firstLine="709"/>
        <w:rPr>
          <w:color w:val="auto"/>
        </w:rPr>
      </w:pPr>
      <w:r w:rsidRPr="00DC7E7A">
        <w:rPr>
          <w:b/>
          <w:color w:val="auto"/>
        </w:rPr>
        <w:t>Та</w:t>
      </w:r>
      <w:r w:rsidRPr="00DC7E7A">
        <w:rPr>
          <w:color w:val="auto"/>
        </w:rPr>
        <w:t xml:space="preserve"> - время работы автотранспорта по завозу-вывозу в течение суток, час;</w:t>
      </w:r>
    </w:p>
    <w:p w:rsidR="00566F0D" w:rsidRPr="00DC7E7A" w:rsidRDefault="00566F0D" w:rsidP="00CB50FC">
      <w:pPr>
        <w:pStyle w:val="28"/>
        <w:shd w:val="clear" w:color="auto" w:fill="auto"/>
        <w:tabs>
          <w:tab w:val="left" w:pos="0"/>
          <w:tab w:val="left" w:pos="10206"/>
        </w:tabs>
        <w:spacing w:after="0" w:line="240" w:lineRule="auto"/>
        <w:ind w:firstLine="709"/>
        <w:rPr>
          <w:color w:val="auto"/>
        </w:rPr>
      </w:pPr>
      <w:r w:rsidRPr="00DC7E7A">
        <w:rPr>
          <w:color w:val="auto"/>
        </w:rPr>
        <w:t>В зависимости от выделяемых средств количество ПРМ может определяться по формуле:</w:t>
      </w:r>
    </w:p>
    <w:p w:rsidR="00566F0D" w:rsidRPr="00DC7E7A" w:rsidRDefault="00566F0D" w:rsidP="00CB50FC">
      <w:pPr>
        <w:pStyle w:val="36"/>
        <w:shd w:val="clear" w:color="auto" w:fill="auto"/>
        <w:tabs>
          <w:tab w:val="left" w:pos="0"/>
          <w:tab w:val="left" w:pos="10206"/>
        </w:tabs>
        <w:spacing w:before="0" w:after="0" w:line="240" w:lineRule="auto"/>
        <w:ind w:firstLine="709"/>
      </w:pPr>
      <w:r w:rsidRPr="00DC7E7A">
        <w:rPr>
          <w:lang w:val="en-US"/>
        </w:rPr>
        <w:lastRenderedPageBreak/>
        <w:t>Z</w:t>
      </w:r>
      <w:r w:rsidRPr="00DC7E7A">
        <w:t xml:space="preserve"> </w:t>
      </w:r>
      <w:r w:rsidRPr="00DC7E7A">
        <w:rPr>
          <w:rStyle w:val="37"/>
          <w:color w:val="auto"/>
        </w:rPr>
        <w:t xml:space="preserve">жд= </w:t>
      </w:r>
      <w:r w:rsidRPr="00DC7E7A">
        <w:rPr>
          <w:lang w:val="en-US"/>
        </w:rPr>
        <w:t>Sr</w:t>
      </w:r>
      <w:r w:rsidRPr="00DC7E7A">
        <w:t>1/</w:t>
      </w:r>
      <w:r w:rsidRPr="00DC7E7A">
        <w:rPr>
          <w:lang w:val="en-US"/>
        </w:rPr>
        <w:t>K</w:t>
      </w:r>
      <w:r w:rsidRPr="00DC7E7A">
        <w:t xml:space="preserve">прм1 </w:t>
      </w:r>
    </w:p>
    <w:p w:rsidR="00566F0D" w:rsidRPr="00DC7E7A" w:rsidRDefault="00566F0D" w:rsidP="00CB50FC">
      <w:pPr>
        <w:pStyle w:val="36"/>
        <w:shd w:val="clear" w:color="auto" w:fill="auto"/>
        <w:tabs>
          <w:tab w:val="left" w:pos="0"/>
          <w:tab w:val="left" w:pos="10206"/>
        </w:tabs>
        <w:spacing w:before="0" w:after="0" w:line="240" w:lineRule="auto"/>
        <w:ind w:firstLine="709"/>
      </w:pPr>
      <w:r w:rsidRPr="00DC7E7A">
        <w:rPr>
          <w:lang w:val="en-US"/>
        </w:rPr>
        <w:t>Za</w:t>
      </w:r>
      <w:r w:rsidRPr="00DC7E7A">
        <w:t xml:space="preserve">= </w:t>
      </w:r>
      <w:r w:rsidRPr="00DC7E7A">
        <w:rPr>
          <w:lang w:val="en-US"/>
        </w:rPr>
        <w:t>Sr</w:t>
      </w:r>
      <w:r w:rsidRPr="00DC7E7A">
        <w:t>2/</w:t>
      </w:r>
      <w:r w:rsidRPr="00DC7E7A">
        <w:rPr>
          <w:lang w:val="en-US"/>
        </w:rPr>
        <w:t>K</w:t>
      </w:r>
      <w:r w:rsidRPr="00DC7E7A">
        <w:t xml:space="preserve">прм2, </w:t>
      </w:r>
    </w:p>
    <w:p w:rsidR="00566F0D" w:rsidRPr="00DC7E7A" w:rsidRDefault="00566F0D" w:rsidP="00CB50FC">
      <w:pPr>
        <w:pStyle w:val="36"/>
        <w:shd w:val="clear" w:color="auto" w:fill="auto"/>
        <w:tabs>
          <w:tab w:val="left" w:pos="0"/>
          <w:tab w:val="left" w:pos="10206"/>
        </w:tabs>
        <w:spacing w:before="0" w:after="0" w:line="240" w:lineRule="auto"/>
        <w:ind w:firstLine="709"/>
      </w:pPr>
      <w:r w:rsidRPr="00DC7E7A">
        <w:rPr>
          <w:rStyle w:val="37"/>
          <w:color w:val="auto"/>
        </w:rPr>
        <w:t>где</w:t>
      </w:r>
    </w:p>
    <w:p w:rsidR="00566F0D" w:rsidRPr="00DC7E7A" w:rsidRDefault="00566F0D" w:rsidP="00CB50FC">
      <w:pPr>
        <w:pStyle w:val="28"/>
        <w:shd w:val="clear" w:color="auto" w:fill="auto"/>
        <w:tabs>
          <w:tab w:val="left" w:pos="0"/>
          <w:tab w:val="left" w:pos="10206"/>
        </w:tabs>
        <w:spacing w:after="0" w:line="240" w:lineRule="auto"/>
        <w:ind w:firstLine="709"/>
        <w:rPr>
          <w:color w:val="auto"/>
        </w:rPr>
      </w:pPr>
      <w:r w:rsidRPr="00DC7E7A">
        <w:rPr>
          <w:rStyle w:val="afe"/>
          <w:rFonts w:eastAsiaTheme="majorEastAsia"/>
          <w:color w:val="auto"/>
        </w:rPr>
        <w:t>Sr</w:t>
      </w:r>
      <w:r w:rsidRPr="00DC7E7A">
        <w:rPr>
          <w:rStyle w:val="afe"/>
          <w:rFonts w:eastAsiaTheme="majorEastAsia"/>
          <w:color w:val="auto"/>
          <w:lang w:val="ru-RU"/>
        </w:rPr>
        <w:t xml:space="preserve">1 и </w:t>
      </w:r>
      <w:r w:rsidRPr="00DC7E7A">
        <w:rPr>
          <w:rStyle w:val="afe"/>
          <w:rFonts w:eastAsiaTheme="majorEastAsia"/>
          <w:color w:val="auto"/>
        </w:rPr>
        <w:t>Sr</w:t>
      </w:r>
      <w:r w:rsidRPr="00DC7E7A">
        <w:rPr>
          <w:rStyle w:val="afe"/>
          <w:rFonts w:eastAsiaTheme="majorEastAsia"/>
          <w:color w:val="auto"/>
          <w:lang w:val="ru-RU"/>
        </w:rPr>
        <w:t xml:space="preserve">2 </w:t>
      </w:r>
      <w:r w:rsidRPr="00DC7E7A">
        <w:rPr>
          <w:color w:val="auto"/>
        </w:rPr>
        <w:t xml:space="preserve">- доля средств, выделяемых соответственно на ГФ1 иГФ2, у.е. </w:t>
      </w:r>
    </w:p>
    <w:p w:rsidR="00566F0D" w:rsidRPr="00DC7E7A" w:rsidRDefault="00566F0D" w:rsidP="00CB50FC">
      <w:pPr>
        <w:pStyle w:val="28"/>
        <w:shd w:val="clear" w:color="auto" w:fill="auto"/>
        <w:tabs>
          <w:tab w:val="left" w:pos="0"/>
          <w:tab w:val="left" w:pos="10206"/>
        </w:tabs>
        <w:spacing w:after="0" w:line="240" w:lineRule="auto"/>
        <w:ind w:firstLine="709"/>
        <w:rPr>
          <w:color w:val="auto"/>
        </w:rPr>
      </w:pPr>
      <w:r w:rsidRPr="00DC7E7A">
        <w:rPr>
          <w:b/>
          <w:color w:val="auto"/>
        </w:rPr>
        <w:t>Кпрм1, Кпрм2</w:t>
      </w:r>
      <w:r w:rsidRPr="00DC7E7A">
        <w:rPr>
          <w:color w:val="auto"/>
        </w:rPr>
        <w:t xml:space="preserve"> - стоимость одной ПРМ соответственно на ГФ1 иГФ2, у.е. </w:t>
      </w:r>
    </w:p>
    <w:p w:rsidR="00566F0D" w:rsidRPr="00DC7E7A" w:rsidRDefault="00566F0D" w:rsidP="00CB50FC">
      <w:pPr>
        <w:pStyle w:val="28"/>
        <w:shd w:val="clear" w:color="auto" w:fill="auto"/>
        <w:tabs>
          <w:tab w:val="left" w:pos="0"/>
          <w:tab w:val="left" w:pos="10206"/>
        </w:tabs>
        <w:spacing w:after="0" w:line="240" w:lineRule="auto"/>
        <w:ind w:firstLine="709"/>
        <w:rPr>
          <w:rStyle w:val="afe"/>
          <w:rFonts w:eastAsiaTheme="majorEastAsia"/>
          <w:color w:val="auto"/>
        </w:rPr>
      </w:pPr>
      <w:r w:rsidRPr="00DC7E7A">
        <w:rPr>
          <w:rStyle w:val="afe"/>
          <w:rFonts w:eastAsiaTheme="majorEastAsia"/>
          <w:color w:val="auto"/>
        </w:rPr>
        <w:t>Srl+ Sr2=Sтлк</w:t>
      </w:r>
    </w:p>
    <w:p w:rsidR="00566F0D" w:rsidRPr="00DC7E7A" w:rsidRDefault="00566F0D" w:rsidP="00CB50FC">
      <w:pPr>
        <w:pStyle w:val="28"/>
        <w:shd w:val="clear" w:color="auto" w:fill="auto"/>
        <w:tabs>
          <w:tab w:val="left" w:pos="0"/>
          <w:tab w:val="left" w:pos="10206"/>
        </w:tabs>
        <w:spacing w:after="0" w:line="240" w:lineRule="auto"/>
        <w:ind w:firstLine="709"/>
        <w:rPr>
          <w:color w:val="auto"/>
        </w:rPr>
      </w:pPr>
    </w:p>
    <w:p w:rsidR="00566F0D" w:rsidRPr="00DC7E7A" w:rsidRDefault="00566F0D" w:rsidP="00AD0CDE">
      <w:pPr>
        <w:pStyle w:val="28"/>
        <w:numPr>
          <w:ilvl w:val="0"/>
          <w:numId w:val="22"/>
        </w:numPr>
        <w:shd w:val="clear" w:color="auto" w:fill="auto"/>
        <w:tabs>
          <w:tab w:val="left" w:pos="0"/>
          <w:tab w:val="left" w:pos="851"/>
        </w:tabs>
        <w:spacing w:after="0" w:line="240" w:lineRule="auto"/>
        <w:ind w:firstLine="709"/>
        <w:rPr>
          <w:color w:val="auto"/>
        </w:rPr>
      </w:pPr>
      <w:r w:rsidRPr="00DC7E7A">
        <w:rPr>
          <w:color w:val="auto"/>
        </w:rPr>
        <w:t>По итогам расчетов делаем вывод, используя минимальное значение общего времени Тгр на погрузочно-разгрузочные операции в данной логистической транспортной цепи.</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764D20" w:rsidRDefault="00764D20">
      <w:pPr>
        <w:rPr>
          <w:rFonts w:ascii="Times New Roman" w:hAnsi="Times New Roman" w:cs="Times New Roman"/>
          <w:b/>
          <w:sz w:val="28"/>
          <w:szCs w:val="28"/>
        </w:rPr>
      </w:pPr>
      <w:r>
        <w:rPr>
          <w:rFonts w:ascii="Times New Roman" w:hAnsi="Times New Roman" w:cs="Times New Roman"/>
          <w:b/>
          <w:sz w:val="28"/>
          <w:szCs w:val="28"/>
        </w:rPr>
        <w:br w:type="page"/>
      </w:r>
    </w:p>
    <w:p w:rsidR="00566F0D" w:rsidRPr="00DC7E7A" w:rsidRDefault="00566F0D" w:rsidP="00CB50FC">
      <w:pPr>
        <w:tabs>
          <w:tab w:val="left" w:pos="0"/>
        </w:tabs>
        <w:spacing w:after="0" w:line="240" w:lineRule="auto"/>
        <w:ind w:firstLine="709"/>
        <w:jc w:val="center"/>
        <w:outlineLvl w:val="0"/>
        <w:rPr>
          <w:rFonts w:ascii="Times New Roman" w:hAnsi="Times New Roman" w:cs="Times New Roman"/>
          <w:b/>
          <w:sz w:val="28"/>
          <w:szCs w:val="28"/>
        </w:rPr>
      </w:pPr>
      <w:r w:rsidRPr="00DC7E7A">
        <w:rPr>
          <w:rFonts w:ascii="Times New Roman" w:hAnsi="Times New Roman" w:cs="Times New Roman"/>
          <w:b/>
          <w:sz w:val="28"/>
          <w:szCs w:val="28"/>
        </w:rPr>
        <w:lastRenderedPageBreak/>
        <w:t>Практическое занятие №6</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Определение показателей использования основных фондов и оборотных средств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Для осуществления перевозочного процесса все предприятия железнодорожного транспорта наделены производственными фондами.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Основные производственные фонды – часть имущества предприятия, используемые в качестве средств труда при производстве продукции, выполнении работ или оказания услуг.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Производственные фонды: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Средства труда – </w:t>
      </w:r>
      <w:r w:rsidRPr="00DC7E7A">
        <w:rPr>
          <w:rFonts w:ascii="Times New Roman" w:hAnsi="Times New Roman" w:cs="Times New Roman"/>
          <w:b/>
          <w:sz w:val="28"/>
          <w:szCs w:val="28"/>
        </w:rPr>
        <w:t xml:space="preserve">основные фонды </w:t>
      </w:r>
      <w:r w:rsidRPr="00DC7E7A">
        <w:rPr>
          <w:rFonts w:ascii="Times New Roman" w:hAnsi="Times New Roman" w:cs="Times New Roman"/>
          <w:sz w:val="28"/>
          <w:szCs w:val="28"/>
        </w:rPr>
        <w:t>(необоротный или основной капитал).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Предметы труда – </w:t>
      </w:r>
      <w:r w:rsidRPr="00DC7E7A">
        <w:rPr>
          <w:rFonts w:ascii="Times New Roman" w:hAnsi="Times New Roman" w:cs="Times New Roman"/>
          <w:b/>
          <w:sz w:val="28"/>
          <w:szCs w:val="28"/>
        </w:rPr>
        <w:t xml:space="preserve">оборотные средства </w:t>
      </w:r>
      <w:r w:rsidRPr="00DC7E7A">
        <w:rPr>
          <w:rFonts w:ascii="Times New Roman" w:hAnsi="Times New Roman" w:cs="Times New Roman"/>
          <w:sz w:val="28"/>
          <w:szCs w:val="28"/>
        </w:rPr>
        <w:t>(оборотный капитал).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Основные фонды</w:t>
      </w:r>
      <w:r w:rsidRPr="00DC7E7A">
        <w:rPr>
          <w:rFonts w:ascii="Times New Roman" w:hAnsi="Times New Roman" w:cs="Times New Roman"/>
          <w:sz w:val="28"/>
          <w:szCs w:val="28"/>
        </w:rPr>
        <w:t>– средства труда, которые многократно в течение длительного периода времени используются в производственном процессе, сохраняя свою натурально-вещественную форму, а их стоимость, частично, по мере износа в виде амортизационных отчислений переносится в себестоимость продукции.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Структура основных фондов: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1. По назначению</w:t>
      </w:r>
      <w:r w:rsidRPr="00DC7E7A">
        <w:rPr>
          <w:rFonts w:ascii="Times New Roman" w:hAnsi="Times New Roman" w:cs="Times New Roman"/>
          <w:sz w:val="28"/>
          <w:szCs w:val="28"/>
        </w:rPr>
        <w:t xml:space="preserve">: </w:t>
      </w:r>
    </w:p>
    <w:p w:rsidR="00566F0D" w:rsidRPr="00DC7E7A" w:rsidRDefault="00566F0D" w:rsidP="00CB50FC">
      <w:pPr>
        <w:tabs>
          <w:tab w:val="left" w:pos="0"/>
          <w:tab w:val="left" w:pos="180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-производственные - участвуют в производственном процессе, с их помощью осуществляются перевозки, ремонт и ТО пути и т.п. (земляное полотно, ВСП, ИССО, путевые машины, транспортные средства); Бывают активные – вагоны, локомотивы, машины; и пассивные – земля, мосты, тоннели.</w:t>
      </w:r>
    </w:p>
    <w:p w:rsidR="00566F0D" w:rsidRPr="00DC7E7A" w:rsidRDefault="00566F0D" w:rsidP="00CB50FC">
      <w:pPr>
        <w:tabs>
          <w:tab w:val="left" w:pos="0"/>
          <w:tab w:val="left" w:pos="180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-непроизводственные - объекты, которые не участвуют в производственном процессе, но создают необходимые условия для его осуществления (жилые дома, производственные здания и др.).</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2. По принадлежности</w:t>
      </w:r>
      <w:r w:rsidRPr="00DC7E7A">
        <w:rPr>
          <w:rFonts w:ascii="Times New Roman" w:hAnsi="Times New Roman" w:cs="Times New Roman"/>
          <w:sz w:val="28"/>
          <w:szCs w:val="28"/>
        </w:rPr>
        <w:t xml:space="preserve">: </w:t>
      </w:r>
    </w:p>
    <w:p w:rsidR="00566F0D" w:rsidRPr="00DC7E7A" w:rsidRDefault="00566F0D" w:rsidP="00CB50FC">
      <w:pPr>
        <w:tabs>
          <w:tab w:val="left" w:pos="0"/>
          <w:tab w:val="left" w:pos="180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-собственные;</w:t>
      </w:r>
    </w:p>
    <w:p w:rsidR="00566F0D" w:rsidRPr="00DC7E7A" w:rsidRDefault="00566F0D" w:rsidP="00CB50FC">
      <w:pPr>
        <w:tabs>
          <w:tab w:val="left" w:pos="0"/>
          <w:tab w:val="left" w:pos="180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-арендованные.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3. По характеру использования</w:t>
      </w:r>
      <w:r w:rsidRPr="00DC7E7A">
        <w:rPr>
          <w:rFonts w:ascii="Times New Roman" w:hAnsi="Times New Roman" w:cs="Times New Roman"/>
          <w:sz w:val="28"/>
          <w:szCs w:val="28"/>
        </w:rPr>
        <w:t xml:space="preserve">: </w:t>
      </w:r>
    </w:p>
    <w:p w:rsidR="00566F0D" w:rsidRPr="00DC7E7A" w:rsidRDefault="00566F0D" w:rsidP="00CB50FC">
      <w:pPr>
        <w:tabs>
          <w:tab w:val="left" w:pos="0"/>
          <w:tab w:val="num" w:pos="125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-действующие;</w:t>
      </w:r>
    </w:p>
    <w:p w:rsidR="00566F0D" w:rsidRPr="00DC7E7A" w:rsidRDefault="00566F0D" w:rsidP="00CB50FC">
      <w:pPr>
        <w:tabs>
          <w:tab w:val="left" w:pos="0"/>
          <w:tab w:val="num" w:pos="125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-простаивающие.</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Для планирования производства, определения структуры основных фондов (ОФ) и фонда амортизации производят оценку ОФ в денежном выражении. ОФ оценивают по первоначальной, восстановительной и остаточной стоимости.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Первоначальная стоимость </w:t>
      </w:r>
      <w:r w:rsidRPr="00DC7E7A">
        <w:rPr>
          <w:rFonts w:ascii="Times New Roman" w:hAnsi="Times New Roman" w:cs="Times New Roman"/>
          <w:sz w:val="28"/>
          <w:szCs w:val="28"/>
        </w:rPr>
        <w:t>– это сумма произведенных затрат на производство или приобретение ОФ, их доставку к месту использования и установку.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Восстановительная стоимость </w:t>
      </w:r>
      <w:r w:rsidRPr="00DC7E7A">
        <w:rPr>
          <w:rFonts w:ascii="Times New Roman" w:hAnsi="Times New Roman" w:cs="Times New Roman"/>
          <w:sz w:val="28"/>
          <w:szCs w:val="28"/>
        </w:rPr>
        <w:t>– отражает объем затрат на их производство в современных условиях</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Остаточная стоимость </w:t>
      </w:r>
      <w:r w:rsidRPr="00DC7E7A">
        <w:rPr>
          <w:rFonts w:ascii="Times New Roman" w:hAnsi="Times New Roman" w:cs="Times New Roman"/>
          <w:sz w:val="28"/>
          <w:szCs w:val="28"/>
        </w:rPr>
        <w:t>– это фактическая стоимость ОФ на момент оценки и представляющей собой первоначальную или восстановительную стоимость за вычетом износа.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Однако ни первоначальная, ни восстановительная стоимости не дают представления  о действительной стоимости объекта в данный момент и не позволяют установить степень их изношенности, поэтому оценка ОФ производится и по остаточной стоимости.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В процессе производства ОФ постепенно изнашиваются, а со временем и устаревают по своим техническим параметрам. Они ежегодно теряют часть своей стоимости, равную той же величине, которая переносится    в себестоимость продукции в данном году.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Основные фонды подвержены физическому и моральному износу.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w:t>
      </w:r>
      <w:r w:rsidRPr="00DC7E7A">
        <w:rPr>
          <w:rFonts w:ascii="Times New Roman" w:hAnsi="Times New Roman" w:cs="Times New Roman"/>
          <w:b/>
          <w:sz w:val="28"/>
          <w:szCs w:val="28"/>
        </w:rPr>
        <w:t xml:space="preserve">Физический </w:t>
      </w:r>
      <w:r w:rsidRPr="00DC7E7A">
        <w:rPr>
          <w:rFonts w:ascii="Times New Roman" w:hAnsi="Times New Roman" w:cs="Times New Roman"/>
          <w:sz w:val="28"/>
          <w:szCs w:val="28"/>
        </w:rPr>
        <w:t>– утрата ОФ их первоначальных технических свойств (поломка, действия сил природы);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w:t>
      </w:r>
      <w:r w:rsidRPr="00DC7E7A">
        <w:rPr>
          <w:rFonts w:ascii="Times New Roman" w:hAnsi="Times New Roman" w:cs="Times New Roman"/>
          <w:b/>
          <w:sz w:val="28"/>
          <w:szCs w:val="28"/>
        </w:rPr>
        <w:t xml:space="preserve">Моральный </w:t>
      </w:r>
      <w:r w:rsidRPr="00DC7E7A">
        <w:rPr>
          <w:rFonts w:ascii="Times New Roman" w:hAnsi="Times New Roman" w:cs="Times New Roman"/>
          <w:sz w:val="28"/>
          <w:szCs w:val="28"/>
        </w:rPr>
        <w:t>– связан с развитием науки, техники и производства и состоит в том, что физически еще не изношенные ОФ теряют свою ценность по сравнению с новыми, более эффективными образцами.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Уровень физического и морального износа определяется общим показателем –</w:t>
      </w:r>
      <w:r w:rsidRPr="00DC7E7A">
        <w:rPr>
          <w:rFonts w:ascii="Times New Roman" w:hAnsi="Times New Roman" w:cs="Times New Roman"/>
          <w:b/>
          <w:sz w:val="28"/>
          <w:szCs w:val="28"/>
        </w:rPr>
        <w:t>сроком службы основных фондов</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В процессе эксплуатации ОФ по мере износа переносят свою балансовую стоимость на стоимость производимой продукции. Этот процесс называется </w:t>
      </w:r>
      <w:r w:rsidRPr="00DC7E7A">
        <w:rPr>
          <w:rFonts w:ascii="Times New Roman" w:hAnsi="Times New Roman" w:cs="Times New Roman"/>
          <w:b/>
          <w:sz w:val="28"/>
          <w:szCs w:val="28"/>
        </w:rPr>
        <w:t>амортизацией</w:t>
      </w:r>
      <w:r w:rsidRPr="00DC7E7A">
        <w:rPr>
          <w:rFonts w:ascii="Times New Roman" w:hAnsi="Times New Roman" w:cs="Times New Roman"/>
          <w:sz w:val="28"/>
          <w:szCs w:val="28"/>
        </w:rPr>
        <w:t>, а переносимую часть стоимости ОФ –</w:t>
      </w:r>
      <w:r w:rsidRPr="00DC7E7A">
        <w:rPr>
          <w:rFonts w:ascii="Times New Roman" w:hAnsi="Times New Roman" w:cs="Times New Roman"/>
          <w:b/>
          <w:sz w:val="28"/>
          <w:szCs w:val="28"/>
        </w:rPr>
        <w:t>амортизационными отчислениями.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После реализации продукции часть денежной суммы, соответствующая перенесенной стоимости ОФ, поступает в </w:t>
      </w:r>
      <w:r w:rsidRPr="00DC7E7A">
        <w:rPr>
          <w:rFonts w:ascii="Times New Roman" w:hAnsi="Times New Roman" w:cs="Times New Roman"/>
          <w:b/>
          <w:sz w:val="28"/>
          <w:szCs w:val="28"/>
        </w:rPr>
        <w:t>амортизационныйфонд</w:t>
      </w:r>
      <w:r w:rsidRPr="00DC7E7A">
        <w:rPr>
          <w:rFonts w:ascii="Times New Roman" w:hAnsi="Times New Roman" w:cs="Times New Roman"/>
          <w:sz w:val="28"/>
          <w:szCs w:val="28"/>
        </w:rPr>
        <w:t>, в котором происходит накопление денежных средств, используемых затем для приобретения новых ОФ взамен изношенных.</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Для расчета амортизационных отчислений устанавливают нормы по каждому виду ОФ.</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Нормы амортизационных отчислений</w:t>
      </w:r>
      <w:r w:rsidRPr="00DC7E7A">
        <w:rPr>
          <w:rFonts w:ascii="Times New Roman" w:hAnsi="Times New Roman" w:cs="Times New Roman"/>
          <w:sz w:val="28"/>
          <w:szCs w:val="28"/>
        </w:rPr>
        <w:t xml:space="preserve"> показывают, какую долю (в процентах) первоначальной стоимости ОФ необходимо ежегодно включать в амортизационный фонд.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Норму амортизационных отчислений на полное восстановление ОФ определяют как величину, обратно пропорциональную сроку службы, установленному с учетом физического и морального износа и других факторов, учитывающих реальные возможности замены ОФ.</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Показатели использования основных фондов: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натуральные (производительность вагона и локомотива, оборот вагона и локомотива, скорости движения, нагрузки вагона и т.д.),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стоимостные: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Фондоотдача </w:t>
      </w:r>
      <w:r w:rsidRPr="00DC7E7A">
        <w:rPr>
          <w:rFonts w:ascii="Times New Roman" w:hAnsi="Times New Roman" w:cs="Times New Roman"/>
          <w:sz w:val="28"/>
          <w:szCs w:val="28"/>
        </w:rPr>
        <w:t>– характеризует стоимость объема произведенной продукции (объема выполненных работ, приведенных т.км.брутто, приведенных километров ремонтных работ и т.д.) с одного рубля стоимости ОФ;</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Фондоемкость </w:t>
      </w:r>
      <w:r w:rsidRPr="00DC7E7A">
        <w:rPr>
          <w:rFonts w:ascii="Times New Roman" w:hAnsi="Times New Roman" w:cs="Times New Roman"/>
          <w:sz w:val="28"/>
          <w:szCs w:val="28"/>
        </w:rPr>
        <w:t>– стоимость ОФ, приходящаяся на единицу произведенной продукции;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Фондовооруженность </w:t>
      </w:r>
      <w:r w:rsidRPr="00DC7E7A">
        <w:rPr>
          <w:rFonts w:ascii="Times New Roman" w:hAnsi="Times New Roman" w:cs="Times New Roman"/>
          <w:sz w:val="28"/>
          <w:szCs w:val="28"/>
        </w:rPr>
        <w:t>– стоимость ОФ, приходящаяся на приведенную длину обслуживаемых дистанцией пути участков.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lastRenderedPageBreak/>
        <w:t xml:space="preserve">Оборотные средства </w:t>
      </w:r>
      <w:r w:rsidRPr="00DC7E7A">
        <w:rPr>
          <w:rFonts w:ascii="Times New Roman" w:hAnsi="Times New Roman" w:cs="Times New Roman"/>
          <w:sz w:val="28"/>
          <w:szCs w:val="28"/>
        </w:rPr>
        <w:t>– предметы труда, которые однократно используются в производственном процессе, а их стоимость, полностью переносится в себестоимость продукции за один производственный цикл.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Они требуют возмещения в натурально-вещественной и стоимостной формах после завершения каждого производственного цикла.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Классификация ОС по признакам: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1. По месту и роли в процессе производства</w:t>
      </w:r>
      <w:r w:rsidRPr="00DC7E7A">
        <w:rPr>
          <w:rFonts w:ascii="Times New Roman" w:hAnsi="Times New Roman" w:cs="Times New Roman"/>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-средства в сфере производства (материалы, топливо, инструмент и т.д.);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-средства в сфере обращения (готовая продукция на складах предприятия, форменная одежда, выданная работникам в рассрочку, денежные средства на р/с предприятия и т.д.).</w:t>
      </w:r>
    </w:p>
    <w:p w:rsidR="00566F0D" w:rsidRPr="00DC7E7A" w:rsidRDefault="00566F0D" w:rsidP="00CB50FC">
      <w:pPr>
        <w:tabs>
          <w:tab w:val="left" w:pos="0"/>
          <w:tab w:val="num" w:pos="72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2. По принципу организации</w:t>
      </w:r>
      <w:r w:rsidRPr="00DC7E7A">
        <w:rPr>
          <w:rFonts w:ascii="Times New Roman" w:hAnsi="Times New Roman" w:cs="Times New Roman"/>
          <w:sz w:val="28"/>
          <w:szCs w:val="28"/>
        </w:rPr>
        <w:t xml:space="preserve">: </w:t>
      </w:r>
    </w:p>
    <w:p w:rsidR="00566F0D" w:rsidRPr="00DC7E7A" w:rsidRDefault="00566F0D" w:rsidP="00CB50FC">
      <w:pPr>
        <w:tabs>
          <w:tab w:val="left" w:pos="0"/>
          <w:tab w:val="num" w:pos="125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-нормируемые (топливо, спец.одежда, МБП, запасные части, сырье);</w:t>
      </w:r>
    </w:p>
    <w:p w:rsidR="00566F0D" w:rsidRPr="00DC7E7A" w:rsidRDefault="00566F0D" w:rsidP="00CB50FC">
      <w:pPr>
        <w:tabs>
          <w:tab w:val="left" w:pos="0"/>
          <w:tab w:val="num" w:pos="125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-ненормируемые (средства в расчетах, денежные средства на р/с.).</w:t>
      </w:r>
    </w:p>
    <w:p w:rsidR="00566F0D" w:rsidRPr="00DC7E7A" w:rsidRDefault="00566F0D" w:rsidP="00CB50FC">
      <w:pPr>
        <w:tabs>
          <w:tab w:val="left" w:pos="0"/>
          <w:tab w:val="num" w:pos="1083"/>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3. По источникам образования</w:t>
      </w:r>
      <w:r w:rsidRPr="00DC7E7A">
        <w:rPr>
          <w:rFonts w:ascii="Times New Roman" w:hAnsi="Times New Roman" w:cs="Times New Roman"/>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-собственные (уставный капитал, прибыль от реализации продукции);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-заемные (краткосрочные банковские кредиты и т.д.).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4. По характеру использования: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-материальные;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-нематериальные.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Собственные ОС нормируются с помощью определения норматива и нормы по отдельным статьям.</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Норматив</w:t>
      </w:r>
      <w:r w:rsidRPr="00DC7E7A">
        <w:rPr>
          <w:rFonts w:ascii="Times New Roman" w:hAnsi="Times New Roman" w:cs="Times New Roman"/>
          <w:sz w:val="28"/>
          <w:szCs w:val="28"/>
        </w:rPr>
        <w:t>– денежное выражение плановой потребности предприятия в собственных ОС.</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Норма выражает потребность в ОС на единицу производимой продукции, на рубль расхода или на одного работника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Например, норма оборотных фондов на запасы материалов, топлива, готовой продукции устанавливается в днях, на спецодежду — в рублях на одного работающего. Эти нормы сравнительно устойчивы, что позволяет определять их на длительный период времени.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Показатели использования оборотных средств: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стоимостные: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Коэффициент оборачиваемости</w:t>
      </w:r>
      <w:r w:rsidRPr="00DC7E7A">
        <w:rPr>
          <w:rFonts w:ascii="Times New Roman" w:hAnsi="Times New Roman" w:cs="Times New Roman"/>
          <w:sz w:val="28"/>
          <w:szCs w:val="28"/>
        </w:rPr>
        <w:t>– показывает количество оборотов, совершаемых оборотными средствами за определенный период;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Продолжительность оборота</w:t>
      </w:r>
      <w:r w:rsidRPr="00DC7E7A">
        <w:rPr>
          <w:rFonts w:ascii="Times New Roman" w:hAnsi="Times New Roman" w:cs="Times New Roman"/>
          <w:sz w:val="28"/>
          <w:szCs w:val="28"/>
        </w:rPr>
        <w:t>– показывает, за сколько дней происходит один оборот.</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Цель: </w:t>
      </w:r>
      <w:r w:rsidRPr="00DC7E7A">
        <w:rPr>
          <w:rFonts w:ascii="Times New Roman" w:hAnsi="Times New Roman" w:cs="Times New Roman"/>
          <w:sz w:val="28"/>
          <w:szCs w:val="28"/>
        </w:rPr>
        <w:t>Определить общую величину оборотных средств, находящихся в эксплуатации и фонд амортизационных отчислений основных фондов.</w:t>
      </w:r>
    </w:p>
    <w:p w:rsidR="00566F0D" w:rsidRDefault="00566F0D" w:rsidP="00CB50FC">
      <w:pPr>
        <w:tabs>
          <w:tab w:val="left" w:pos="0"/>
        </w:tabs>
        <w:spacing w:after="0" w:line="240" w:lineRule="auto"/>
        <w:ind w:firstLine="709"/>
        <w:jc w:val="both"/>
        <w:rPr>
          <w:rFonts w:ascii="Times New Roman" w:hAnsi="Times New Roman" w:cs="Times New Roman"/>
          <w:sz w:val="28"/>
          <w:szCs w:val="28"/>
        </w:rPr>
      </w:pPr>
    </w:p>
    <w:p w:rsidR="00764D20" w:rsidRDefault="00764D20" w:rsidP="00CB50FC">
      <w:pPr>
        <w:tabs>
          <w:tab w:val="left" w:pos="0"/>
        </w:tabs>
        <w:spacing w:after="0" w:line="240" w:lineRule="auto"/>
        <w:ind w:firstLine="709"/>
        <w:jc w:val="both"/>
        <w:rPr>
          <w:rFonts w:ascii="Times New Roman" w:hAnsi="Times New Roman" w:cs="Times New Roman"/>
          <w:sz w:val="28"/>
          <w:szCs w:val="28"/>
        </w:rPr>
      </w:pPr>
    </w:p>
    <w:p w:rsidR="00764D20" w:rsidRDefault="00764D20" w:rsidP="00CB50FC">
      <w:pPr>
        <w:tabs>
          <w:tab w:val="left" w:pos="0"/>
        </w:tabs>
        <w:spacing w:after="0" w:line="240" w:lineRule="auto"/>
        <w:ind w:firstLine="709"/>
        <w:jc w:val="both"/>
        <w:rPr>
          <w:rFonts w:ascii="Times New Roman" w:hAnsi="Times New Roman" w:cs="Times New Roman"/>
          <w:sz w:val="28"/>
          <w:szCs w:val="28"/>
        </w:rPr>
      </w:pPr>
    </w:p>
    <w:p w:rsidR="00764D20" w:rsidRDefault="00764D20" w:rsidP="00CB50FC">
      <w:pPr>
        <w:tabs>
          <w:tab w:val="left" w:pos="0"/>
        </w:tabs>
        <w:spacing w:after="0" w:line="240" w:lineRule="auto"/>
        <w:ind w:firstLine="709"/>
        <w:jc w:val="both"/>
        <w:rPr>
          <w:rFonts w:ascii="Times New Roman" w:hAnsi="Times New Roman" w:cs="Times New Roman"/>
          <w:sz w:val="28"/>
          <w:szCs w:val="28"/>
        </w:rPr>
      </w:pPr>
    </w:p>
    <w:p w:rsidR="00764D20" w:rsidRPr="00DC7E7A" w:rsidRDefault="00764D20"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lastRenderedPageBreak/>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1"/>
        <w:gridCol w:w="38"/>
        <w:gridCol w:w="5618"/>
        <w:gridCol w:w="3067"/>
      </w:tblGrid>
      <w:tr w:rsidR="00566F0D" w:rsidRPr="00DC7E7A" w:rsidTr="00BB7123">
        <w:tc>
          <w:tcPr>
            <w:tcW w:w="779"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w:t>
            </w:r>
          </w:p>
        </w:tc>
        <w:tc>
          <w:tcPr>
            <w:tcW w:w="561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Показатели</w:t>
            </w:r>
          </w:p>
        </w:tc>
        <w:tc>
          <w:tcPr>
            <w:tcW w:w="306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Значение</w:t>
            </w:r>
          </w:p>
        </w:tc>
      </w:tr>
      <w:tr w:rsidR="00566F0D" w:rsidRPr="00DC7E7A" w:rsidTr="00BB7123">
        <w:tc>
          <w:tcPr>
            <w:tcW w:w="779"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561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306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r>
      <w:tr w:rsidR="00566F0D" w:rsidRPr="00DC7E7A" w:rsidTr="00BB7123">
        <w:tc>
          <w:tcPr>
            <w:tcW w:w="779"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561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Периодичность доставки:</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новые рельсы и скрепления,</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шпалы, переводные и мостовые брусья,</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балласт,</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-противоугоны.</w:t>
            </w:r>
          </w:p>
        </w:tc>
        <w:tc>
          <w:tcPr>
            <w:tcW w:w="3067" w:type="dxa"/>
            <w:tcBorders>
              <w:top w:val="single" w:sz="4" w:space="0" w:color="auto"/>
              <w:left w:val="single" w:sz="4" w:space="0" w:color="auto"/>
              <w:bottom w:val="single" w:sz="4" w:space="0" w:color="auto"/>
              <w:right w:val="single" w:sz="4" w:space="0" w:color="auto"/>
            </w:tcBorders>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 дней</w:t>
            </w: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 дней</w:t>
            </w: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 дней</w:t>
            </w: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 дня</w:t>
            </w:r>
          </w:p>
        </w:tc>
      </w:tr>
      <w:tr w:rsidR="00566F0D" w:rsidRPr="00DC7E7A" w:rsidTr="00BB7123">
        <w:tc>
          <w:tcPr>
            <w:tcW w:w="779"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561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Время складской обработки материалов</w:t>
            </w:r>
          </w:p>
        </w:tc>
        <w:tc>
          <w:tcPr>
            <w:tcW w:w="306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 дня</w:t>
            </w:r>
          </w:p>
        </w:tc>
      </w:tr>
      <w:tr w:rsidR="00566F0D" w:rsidRPr="00DC7E7A" w:rsidTr="00BB7123">
        <w:tc>
          <w:tcPr>
            <w:tcW w:w="779"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c>
          <w:tcPr>
            <w:tcW w:w="561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Гарантийный запас материалов (для обеспечения бесперебойной работы ПЧ)</w:t>
            </w:r>
          </w:p>
        </w:tc>
        <w:tc>
          <w:tcPr>
            <w:tcW w:w="306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50% от периодичности поставок</w:t>
            </w:r>
          </w:p>
        </w:tc>
      </w:tr>
      <w:tr w:rsidR="00566F0D" w:rsidRPr="00DC7E7A" w:rsidTr="00566F0D">
        <w:tc>
          <w:tcPr>
            <w:tcW w:w="740"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w:t>
            </w:r>
          </w:p>
        </w:tc>
        <w:tc>
          <w:tcPr>
            <w:tcW w:w="5656"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ПЧ по плану имеет следующую потребность в материалах ВСП:</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новые рельсы и скрепления,</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шпалы, переводные и мостовые брусья,</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балласт,</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-противоугоны.</w:t>
            </w:r>
          </w:p>
        </w:tc>
        <w:tc>
          <w:tcPr>
            <w:tcW w:w="3067" w:type="dxa"/>
            <w:tcBorders>
              <w:top w:val="single" w:sz="4" w:space="0" w:color="auto"/>
              <w:left w:val="single" w:sz="4" w:space="0" w:color="auto"/>
              <w:bottom w:val="single" w:sz="4" w:space="0" w:color="auto"/>
              <w:right w:val="single" w:sz="4" w:space="0" w:color="auto"/>
            </w:tcBorders>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300 тыс.руб.</w:t>
            </w: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160 тыс.руб.</w:t>
            </w: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150 тыс.руб.</w:t>
            </w: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 тыс.руб.</w:t>
            </w:r>
          </w:p>
        </w:tc>
      </w:tr>
      <w:tr w:rsidR="00566F0D" w:rsidRPr="00DC7E7A" w:rsidTr="00566F0D">
        <w:tc>
          <w:tcPr>
            <w:tcW w:w="740"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w:t>
            </w:r>
          </w:p>
        </w:tc>
        <w:tc>
          <w:tcPr>
            <w:tcW w:w="5656"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Обеспечение одного работника МБП, инструментом, инвентарем</w:t>
            </w:r>
          </w:p>
        </w:tc>
        <w:tc>
          <w:tcPr>
            <w:tcW w:w="306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 тыс.руб.</w:t>
            </w:r>
          </w:p>
        </w:tc>
      </w:tr>
      <w:tr w:rsidR="00566F0D" w:rsidRPr="00DC7E7A" w:rsidTr="00566F0D">
        <w:tc>
          <w:tcPr>
            <w:tcW w:w="740"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c>
          <w:tcPr>
            <w:tcW w:w="5656"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Контингент работников</w:t>
            </w:r>
          </w:p>
        </w:tc>
        <w:tc>
          <w:tcPr>
            <w:tcW w:w="306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252 человека</w:t>
            </w:r>
          </w:p>
        </w:tc>
      </w:tr>
      <w:tr w:rsidR="00566F0D" w:rsidRPr="00DC7E7A" w:rsidTr="00566F0D">
        <w:tc>
          <w:tcPr>
            <w:tcW w:w="740"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w:t>
            </w:r>
          </w:p>
        </w:tc>
        <w:tc>
          <w:tcPr>
            <w:tcW w:w="5656"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Контингент работников, имеющих право носить спецодежду</w:t>
            </w:r>
          </w:p>
        </w:tc>
        <w:tc>
          <w:tcPr>
            <w:tcW w:w="306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140 человек</w:t>
            </w:r>
          </w:p>
        </w:tc>
      </w:tr>
      <w:tr w:rsidR="00566F0D" w:rsidRPr="00DC7E7A" w:rsidTr="00566F0D">
        <w:tc>
          <w:tcPr>
            <w:tcW w:w="740"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tc>
        <w:tc>
          <w:tcPr>
            <w:tcW w:w="5656"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Стоимость спецодежды одного работника</w:t>
            </w:r>
          </w:p>
        </w:tc>
        <w:tc>
          <w:tcPr>
            <w:tcW w:w="306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190 рублей</w:t>
            </w:r>
          </w:p>
        </w:tc>
      </w:tr>
      <w:tr w:rsidR="00566F0D" w:rsidRPr="00DC7E7A" w:rsidTr="00566F0D">
        <w:tc>
          <w:tcPr>
            <w:tcW w:w="740"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w:t>
            </w:r>
          </w:p>
        </w:tc>
        <w:tc>
          <w:tcPr>
            <w:tcW w:w="5656"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Срок носки спецодежды</w:t>
            </w:r>
          </w:p>
        </w:tc>
        <w:tc>
          <w:tcPr>
            <w:tcW w:w="306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 года</w:t>
            </w:r>
          </w:p>
        </w:tc>
      </w:tr>
      <w:tr w:rsidR="00566F0D" w:rsidRPr="00DC7E7A" w:rsidTr="00566F0D">
        <w:tc>
          <w:tcPr>
            <w:tcW w:w="740"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w:t>
            </w:r>
          </w:p>
        </w:tc>
        <w:tc>
          <w:tcPr>
            <w:tcW w:w="5656"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Мощность вводимого оборудования</w:t>
            </w:r>
          </w:p>
        </w:tc>
        <w:tc>
          <w:tcPr>
            <w:tcW w:w="306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15кВт</w:t>
            </w:r>
          </w:p>
        </w:tc>
      </w:tr>
      <w:tr w:rsidR="00566F0D" w:rsidRPr="00DC7E7A" w:rsidTr="00BB7123">
        <w:tc>
          <w:tcPr>
            <w:tcW w:w="74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w:t>
            </w:r>
          </w:p>
        </w:tc>
        <w:tc>
          <w:tcPr>
            <w:tcW w:w="5656"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Среднее число часов работы оборудования</w:t>
            </w:r>
          </w:p>
        </w:tc>
        <w:tc>
          <w:tcPr>
            <w:tcW w:w="306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23 часа</w:t>
            </w:r>
          </w:p>
        </w:tc>
      </w:tr>
      <w:tr w:rsidR="00566F0D" w:rsidRPr="00DC7E7A" w:rsidTr="00BB7123">
        <w:tc>
          <w:tcPr>
            <w:tcW w:w="74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w:t>
            </w:r>
          </w:p>
        </w:tc>
        <w:tc>
          <w:tcPr>
            <w:tcW w:w="5656"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Балансовая стоимость:</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ВСП,</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земляное полотно,</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мосты,</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трубы и лотки</w:t>
            </w:r>
          </w:p>
        </w:tc>
        <w:tc>
          <w:tcPr>
            <w:tcW w:w="3067" w:type="dxa"/>
            <w:tcBorders>
              <w:top w:val="single" w:sz="4" w:space="0" w:color="auto"/>
              <w:left w:val="single" w:sz="4" w:space="0" w:color="auto"/>
              <w:bottom w:val="single" w:sz="4" w:space="0" w:color="auto"/>
              <w:right w:val="single" w:sz="4" w:space="0" w:color="auto"/>
            </w:tcBorders>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115000 тыс.руб.</w:t>
            </w: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80000 тыс.руб.</w:t>
            </w: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25000 тыс.руб.</w:t>
            </w: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21000 тыс.руб.</w:t>
            </w:r>
          </w:p>
        </w:tc>
      </w:tr>
      <w:tr w:rsidR="00566F0D" w:rsidRPr="00DC7E7A" w:rsidTr="00BB7123">
        <w:tc>
          <w:tcPr>
            <w:tcW w:w="74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13</w:t>
            </w:r>
          </w:p>
        </w:tc>
        <w:tc>
          <w:tcPr>
            <w:tcW w:w="5656"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Нормы амортизационных отчислений:</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ВСП,</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земляное полотно,</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мосты,</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трубы и лотки</w:t>
            </w:r>
          </w:p>
        </w:tc>
        <w:tc>
          <w:tcPr>
            <w:tcW w:w="3067" w:type="dxa"/>
            <w:tcBorders>
              <w:top w:val="single" w:sz="4" w:space="0" w:color="auto"/>
              <w:left w:val="single" w:sz="4" w:space="0" w:color="auto"/>
              <w:bottom w:val="single" w:sz="4" w:space="0" w:color="auto"/>
              <w:right w:val="single" w:sz="4" w:space="0" w:color="auto"/>
            </w:tcBorders>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0,2%</w:t>
            </w: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0,2%</w:t>
            </w: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w:t>
            </w: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w:t>
            </w:r>
          </w:p>
        </w:tc>
      </w:tr>
    </w:tbl>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BC7DD1" w:rsidRPr="00DC7E7A" w:rsidRDefault="00BC7DD1">
      <w:pPr>
        <w:rPr>
          <w:rFonts w:ascii="Times New Roman" w:hAnsi="Times New Roman" w:cs="Times New Roman"/>
          <w:b/>
          <w:sz w:val="28"/>
          <w:szCs w:val="28"/>
        </w:rPr>
      </w:pPr>
      <w:r w:rsidRPr="00DC7E7A">
        <w:rPr>
          <w:rFonts w:ascii="Times New Roman" w:hAnsi="Times New Roman" w:cs="Times New Roman"/>
          <w:b/>
          <w:sz w:val="28"/>
          <w:szCs w:val="28"/>
        </w:rPr>
        <w:br w:type="page"/>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lastRenderedPageBreak/>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1. Определяем норматив на материалы ВСП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На основании таблицы 1 необходимо заполнить таблицу 2.</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Таблица 2</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22"/>
        <w:gridCol w:w="1986"/>
        <w:gridCol w:w="1988"/>
        <w:gridCol w:w="1601"/>
        <w:gridCol w:w="2126"/>
      </w:tblGrid>
      <w:tr w:rsidR="00566F0D" w:rsidRPr="00DC7E7A" w:rsidTr="00566F0D">
        <w:tc>
          <w:tcPr>
            <w:tcW w:w="222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Показатели</w:t>
            </w:r>
          </w:p>
        </w:tc>
        <w:tc>
          <w:tcPr>
            <w:tcW w:w="198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Новые рельсы и скрепления</w:t>
            </w:r>
          </w:p>
        </w:tc>
        <w:tc>
          <w:tcPr>
            <w:tcW w:w="1988"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Шпалы, переводные и мостовые брусья</w:t>
            </w:r>
          </w:p>
        </w:tc>
        <w:tc>
          <w:tcPr>
            <w:tcW w:w="160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Балласт</w:t>
            </w:r>
          </w:p>
        </w:tc>
        <w:tc>
          <w:tcPr>
            <w:tcW w:w="212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Противоугоны</w:t>
            </w:r>
          </w:p>
        </w:tc>
      </w:tr>
      <w:tr w:rsidR="00566F0D" w:rsidRPr="00DC7E7A" w:rsidTr="00566F0D">
        <w:tc>
          <w:tcPr>
            <w:tcW w:w="222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Периодичность поставки</w:t>
            </w:r>
          </w:p>
        </w:tc>
        <w:tc>
          <w:tcPr>
            <w:tcW w:w="1986"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c>
          <w:tcPr>
            <w:tcW w:w="1988"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c>
          <w:tcPr>
            <w:tcW w:w="1601"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r>
      <w:tr w:rsidR="00566F0D" w:rsidRPr="00DC7E7A" w:rsidTr="00566F0D">
        <w:tc>
          <w:tcPr>
            <w:tcW w:w="222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Складская обработка</w:t>
            </w:r>
          </w:p>
        </w:tc>
        <w:tc>
          <w:tcPr>
            <w:tcW w:w="1986"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c>
          <w:tcPr>
            <w:tcW w:w="1988"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c>
          <w:tcPr>
            <w:tcW w:w="1601"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r>
      <w:tr w:rsidR="00566F0D" w:rsidRPr="00DC7E7A" w:rsidTr="00566F0D">
        <w:tc>
          <w:tcPr>
            <w:tcW w:w="222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Гарантийный запас</w:t>
            </w:r>
          </w:p>
        </w:tc>
        <w:tc>
          <w:tcPr>
            <w:tcW w:w="1986"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c>
          <w:tcPr>
            <w:tcW w:w="1988"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c>
          <w:tcPr>
            <w:tcW w:w="1601"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r>
      <w:tr w:rsidR="00566F0D" w:rsidRPr="00DC7E7A" w:rsidTr="00566F0D">
        <w:tc>
          <w:tcPr>
            <w:tcW w:w="222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Итого</w:t>
            </w:r>
          </w:p>
        </w:tc>
        <w:tc>
          <w:tcPr>
            <w:tcW w:w="1986"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c>
          <w:tcPr>
            <w:tcW w:w="1988"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c>
          <w:tcPr>
            <w:tcW w:w="1601"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r>
    </w:tbl>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sz w:val="28"/>
          <w:szCs w:val="28"/>
        </w:rPr>
        <w:t xml:space="preserve">2. Определяем средневзвешенный норматив времени основных фондов и оборотных средств </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bscript"/>
        </w:rPr>
        <w:t>СР</w:t>
      </w:r>
      <w:r w:rsidRPr="00DC7E7A">
        <w:rPr>
          <w:rFonts w:ascii="Times New Roman" w:hAnsi="Times New Roman" w:cs="Times New Roman"/>
          <w:b/>
          <w:sz w:val="28"/>
          <w:szCs w:val="28"/>
        </w:rPr>
        <w:t xml:space="preserve"> =(Об</w:t>
      </w:r>
      <w:r w:rsidRPr="00DC7E7A">
        <w:rPr>
          <w:rFonts w:ascii="Times New Roman" w:hAnsi="Times New Roman" w:cs="Times New Roman"/>
          <w:b/>
          <w:sz w:val="28"/>
          <w:szCs w:val="28"/>
          <w:vertAlign w:val="superscript"/>
        </w:rPr>
        <w:t>Н.Р.С.</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perscript"/>
        </w:rPr>
        <w:t xml:space="preserve">Н.Р.С. </w:t>
      </w:r>
      <w:r w:rsidRPr="00DC7E7A">
        <w:rPr>
          <w:rFonts w:ascii="Times New Roman" w:hAnsi="Times New Roman" w:cs="Times New Roman"/>
          <w:b/>
          <w:sz w:val="28"/>
          <w:szCs w:val="28"/>
        </w:rPr>
        <w:t>+ Об</w:t>
      </w:r>
      <w:r w:rsidRPr="00DC7E7A">
        <w:rPr>
          <w:rFonts w:ascii="Times New Roman" w:hAnsi="Times New Roman" w:cs="Times New Roman"/>
          <w:b/>
          <w:sz w:val="28"/>
          <w:szCs w:val="28"/>
          <w:vertAlign w:val="superscript"/>
        </w:rPr>
        <w:t>Ш</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perscript"/>
        </w:rPr>
        <w:t>Ш</w:t>
      </w:r>
      <w:r w:rsidRPr="00DC7E7A">
        <w:rPr>
          <w:rFonts w:ascii="Times New Roman" w:hAnsi="Times New Roman" w:cs="Times New Roman"/>
          <w:b/>
          <w:sz w:val="28"/>
          <w:szCs w:val="28"/>
        </w:rPr>
        <w:t>+ Об</w:t>
      </w:r>
      <w:r w:rsidRPr="00DC7E7A">
        <w:rPr>
          <w:rFonts w:ascii="Times New Roman" w:hAnsi="Times New Roman" w:cs="Times New Roman"/>
          <w:b/>
          <w:sz w:val="28"/>
          <w:szCs w:val="28"/>
          <w:vertAlign w:val="superscript"/>
        </w:rPr>
        <w:t>Бал</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perscript"/>
        </w:rPr>
        <w:t>Бал</w:t>
      </w:r>
      <w:r w:rsidRPr="00DC7E7A">
        <w:rPr>
          <w:rFonts w:ascii="Times New Roman" w:hAnsi="Times New Roman" w:cs="Times New Roman"/>
          <w:b/>
          <w:sz w:val="28"/>
          <w:szCs w:val="28"/>
        </w:rPr>
        <w:t>+ Об</w:t>
      </w:r>
      <w:r w:rsidRPr="00DC7E7A">
        <w:rPr>
          <w:rFonts w:ascii="Times New Roman" w:hAnsi="Times New Roman" w:cs="Times New Roman"/>
          <w:b/>
          <w:sz w:val="28"/>
          <w:szCs w:val="28"/>
          <w:vertAlign w:val="superscript"/>
        </w:rPr>
        <w:t>Пр</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perscript"/>
        </w:rPr>
        <w:t>Пр</w:t>
      </w:r>
      <w:r w:rsidRPr="00DC7E7A">
        <w:rPr>
          <w:rFonts w:ascii="Times New Roman" w:hAnsi="Times New Roman" w:cs="Times New Roman"/>
          <w:b/>
          <w:sz w:val="28"/>
          <w:szCs w:val="28"/>
        </w:rPr>
        <w:t>)/(Об</w:t>
      </w:r>
      <w:r w:rsidRPr="00DC7E7A">
        <w:rPr>
          <w:rFonts w:ascii="Times New Roman" w:hAnsi="Times New Roman" w:cs="Times New Roman"/>
          <w:b/>
          <w:sz w:val="28"/>
          <w:szCs w:val="28"/>
          <w:vertAlign w:val="superscript"/>
        </w:rPr>
        <w:t>Н.Р.С.</w:t>
      </w:r>
      <w:r w:rsidRPr="00DC7E7A">
        <w:rPr>
          <w:rFonts w:ascii="Times New Roman" w:hAnsi="Times New Roman" w:cs="Times New Roman"/>
          <w:b/>
          <w:sz w:val="28"/>
          <w:szCs w:val="28"/>
        </w:rPr>
        <w:t>+Об</w:t>
      </w:r>
      <w:r w:rsidRPr="00DC7E7A">
        <w:rPr>
          <w:rFonts w:ascii="Times New Roman" w:hAnsi="Times New Roman" w:cs="Times New Roman"/>
          <w:b/>
          <w:sz w:val="28"/>
          <w:szCs w:val="28"/>
          <w:vertAlign w:val="superscript"/>
        </w:rPr>
        <w:t>Ш</w:t>
      </w:r>
      <w:r w:rsidRPr="00DC7E7A">
        <w:rPr>
          <w:rFonts w:ascii="Times New Roman" w:hAnsi="Times New Roman" w:cs="Times New Roman"/>
          <w:b/>
          <w:sz w:val="28"/>
          <w:szCs w:val="28"/>
        </w:rPr>
        <w:t>+Об</w:t>
      </w:r>
      <w:r w:rsidRPr="00DC7E7A">
        <w:rPr>
          <w:rFonts w:ascii="Times New Roman" w:hAnsi="Times New Roman" w:cs="Times New Roman"/>
          <w:b/>
          <w:sz w:val="28"/>
          <w:szCs w:val="28"/>
          <w:vertAlign w:val="superscript"/>
        </w:rPr>
        <w:t>Бал</w:t>
      </w:r>
      <w:r w:rsidRPr="00DC7E7A">
        <w:rPr>
          <w:rFonts w:ascii="Times New Roman" w:hAnsi="Times New Roman" w:cs="Times New Roman"/>
          <w:b/>
          <w:sz w:val="28"/>
          <w:szCs w:val="28"/>
        </w:rPr>
        <w:t>+Об</w:t>
      </w:r>
      <w:r w:rsidRPr="00DC7E7A">
        <w:rPr>
          <w:rFonts w:ascii="Times New Roman" w:hAnsi="Times New Roman" w:cs="Times New Roman"/>
          <w:b/>
          <w:sz w:val="28"/>
          <w:szCs w:val="28"/>
          <w:vertAlign w:val="superscript"/>
        </w:rPr>
        <w:t>Пр</w:t>
      </w:r>
      <w:r w:rsidRPr="00DC7E7A">
        <w:rPr>
          <w:rFonts w:ascii="Times New Roman" w:hAnsi="Times New Roman" w:cs="Times New Roman"/>
          <w:b/>
          <w:sz w:val="28"/>
          <w:szCs w:val="28"/>
        </w:rPr>
        <w:t>) (сутки)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Об</w:t>
      </w:r>
      <w:r w:rsidRPr="00DC7E7A">
        <w:rPr>
          <w:rFonts w:ascii="Times New Roman" w:hAnsi="Times New Roman" w:cs="Times New Roman"/>
          <w:sz w:val="28"/>
          <w:szCs w:val="28"/>
          <w:vertAlign w:val="superscript"/>
        </w:rPr>
        <w:t>Н.Р.С.</w:t>
      </w:r>
      <w:r w:rsidRPr="00DC7E7A">
        <w:rPr>
          <w:rFonts w:ascii="Times New Roman" w:hAnsi="Times New Roman" w:cs="Times New Roman"/>
          <w:sz w:val="28"/>
          <w:szCs w:val="28"/>
        </w:rPr>
        <w:t>,Об</w:t>
      </w:r>
      <w:r w:rsidRPr="00DC7E7A">
        <w:rPr>
          <w:rFonts w:ascii="Times New Roman" w:hAnsi="Times New Roman" w:cs="Times New Roman"/>
          <w:sz w:val="28"/>
          <w:szCs w:val="28"/>
          <w:vertAlign w:val="superscript"/>
        </w:rPr>
        <w:t>Ш</w:t>
      </w:r>
      <w:r w:rsidRPr="00DC7E7A">
        <w:rPr>
          <w:rFonts w:ascii="Times New Roman" w:hAnsi="Times New Roman" w:cs="Times New Roman"/>
          <w:sz w:val="28"/>
          <w:szCs w:val="28"/>
        </w:rPr>
        <w:t>,Об</w:t>
      </w:r>
      <w:r w:rsidRPr="00DC7E7A">
        <w:rPr>
          <w:rFonts w:ascii="Times New Roman" w:hAnsi="Times New Roman" w:cs="Times New Roman"/>
          <w:sz w:val="28"/>
          <w:szCs w:val="28"/>
          <w:vertAlign w:val="superscript"/>
        </w:rPr>
        <w:t>Бал</w:t>
      </w:r>
      <w:r w:rsidRPr="00DC7E7A">
        <w:rPr>
          <w:rFonts w:ascii="Times New Roman" w:hAnsi="Times New Roman" w:cs="Times New Roman"/>
          <w:sz w:val="28"/>
          <w:szCs w:val="28"/>
        </w:rPr>
        <w:t>,Об</w:t>
      </w:r>
      <w:r w:rsidRPr="00DC7E7A">
        <w:rPr>
          <w:rFonts w:ascii="Times New Roman" w:hAnsi="Times New Roman" w:cs="Times New Roman"/>
          <w:sz w:val="28"/>
          <w:szCs w:val="28"/>
          <w:vertAlign w:val="superscript"/>
        </w:rPr>
        <w:t>Пр</w:t>
      </w:r>
      <w:r w:rsidRPr="00DC7E7A">
        <w:rPr>
          <w:rFonts w:ascii="Times New Roman" w:hAnsi="Times New Roman" w:cs="Times New Roman"/>
          <w:sz w:val="28"/>
          <w:szCs w:val="28"/>
        </w:rPr>
        <w:t>- потребность на новые рельсы и скрепления; шпалы, переводные и мостовые брусья; балласт; противоугоны;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perscript"/>
        </w:rPr>
        <w:t xml:space="preserve"> Н.Р.С.</w:t>
      </w:r>
      <w:r w:rsidRPr="00DC7E7A">
        <w:rPr>
          <w:rFonts w:ascii="Times New Roman" w:hAnsi="Times New Roman" w:cs="Times New Roman"/>
          <w:sz w:val="28"/>
          <w:szCs w:val="28"/>
        </w:rPr>
        <w:t>,</w:t>
      </w: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perscript"/>
        </w:rPr>
        <w:t>Ш</w:t>
      </w:r>
      <w:r w:rsidRPr="00DC7E7A">
        <w:rPr>
          <w:rFonts w:ascii="Times New Roman" w:hAnsi="Times New Roman" w:cs="Times New Roman"/>
          <w:sz w:val="28"/>
          <w:szCs w:val="28"/>
        </w:rPr>
        <w:t>,</w:t>
      </w: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perscript"/>
        </w:rPr>
        <w:t xml:space="preserve"> Бал</w:t>
      </w:r>
      <w:r w:rsidRPr="00DC7E7A">
        <w:rPr>
          <w:rFonts w:ascii="Times New Roman" w:hAnsi="Times New Roman" w:cs="Times New Roman"/>
          <w:sz w:val="28"/>
          <w:szCs w:val="28"/>
        </w:rPr>
        <w:t>,</w:t>
      </w: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perscript"/>
        </w:rPr>
        <w:t>Пр</w:t>
      </w:r>
      <w:r w:rsidRPr="00DC7E7A">
        <w:rPr>
          <w:rFonts w:ascii="Times New Roman" w:hAnsi="Times New Roman" w:cs="Times New Roman"/>
          <w:sz w:val="28"/>
          <w:szCs w:val="28"/>
        </w:rPr>
        <w:t>- норматив на новые рельсы и скрепления; шпалы, переводные и мостовые брусья; балласт; противоугоны.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 Руководствуясь полученным нормативом и установленным объемом работ, определяем норму основных фондов и оборотных средств для материалов ВСП.</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3.1 Определяем количество средств на 1 календарный день.</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Об</w:t>
      </w:r>
      <w:r w:rsidRPr="00DC7E7A">
        <w:rPr>
          <w:rFonts w:ascii="Times New Roman" w:hAnsi="Times New Roman" w:cs="Times New Roman"/>
          <w:b/>
          <w:sz w:val="28"/>
          <w:szCs w:val="28"/>
          <w:vertAlign w:val="superscript"/>
        </w:rPr>
        <w:t>ДН</w:t>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 xml:space="preserve">Об / </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w:t>
      </w:r>
      <w:r w:rsidRPr="00DC7E7A">
        <w:rPr>
          <w:rFonts w:ascii="Times New Roman" w:hAnsi="Times New Roman" w:cs="Times New Roman"/>
          <w:sz w:val="28"/>
          <w:szCs w:val="28"/>
        </w:rPr>
        <w:sym w:font="Symbol" w:char="F053"/>
      </w:r>
      <w:r w:rsidRPr="00DC7E7A">
        <w:rPr>
          <w:rFonts w:ascii="Times New Roman" w:hAnsi="Times New Roman" w:cs="Times New Roman"/>
          <w:sz w:val="28"/>
          <w:szCs w:val="28"/>
        </w:rPr>
        <w:t>Об– сумма потребности на новые рельсы и скрепления; шпалы, переводные и мостовые брусья; балласт; противоугоны;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lang w:val="en-US"/>
        </w:rPr>
        <w:t>t</w:t>
      </w:r>
      <w:r w:rsidRPr="00DC7E7A">
        <w:rPr>
          <w:rFonts w:ascii="Times New Roman" w:hAnsi="Times New Roman" w:cs="Times New Roman"/>
          <w:sz w:val="28"/>
          <w:szCs w:val="28"/>
        </w:rPr>
        <w:t>–количество календарных дней.</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3.2 Определяем норматив основных фондов и оборотных средств на материалы ВСП</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МАТ</w:t>
      </w:r>
      <w:r w:rsidRPr="00DC7E7A">
        <w:rPr>
          <w:rFonts w:ascii="Times New Roman" w:hAnsi="Times New Roman" w:cs="Times New Roman"/>
          <w:b/>
          <w:sz w:val="28"/>
          <w:szCs w:val="28"/>
        </w:rPr>
        <w:t xml:space="preserve"> = Об</w:t>
      </w:r>
      <w:r w:rsidRPr="00DC7E7A">
        <w:rPr>
          <w:rFonts w:ascii="Times New Roman" w:hAnsi="Times New Roman" w:cs="Times New Roman"/>
          <w:b/>
          <w:sz w:val="28"/>
          <w:szCs w:val="28"/>
          <w:vertAlign w:val="superscript"/>
        </w:rPr>
        <w:t>ДН</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bscript"/>
        </w:rPr>
        <w:t>СР</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Об</w:t>
      </w:r>
      <w:r w:rsidRPr="00DC7E7A">
        <w:rPr>
          <w:rFonts w:ascii="Times New Roman" w:hAnsi="Times New Roman" w:cs="Times New Roman"/>
          <w:sz w:val="28"/>
          <w:szCs w:val="28"/>
          <w:vertAlign w:val="superscript"/>
        </w:rPr>
        <w:t>ДН</w:t>
      </w:r>
      <w:r w:rsidRPr="00DC7E7A">
        <w:rPr>
          <w:rFonts w:ascii="Times New Roman" w:hAnsi="Times New Roman" w:cs="Times New Roman"/>
          <w:sz w:val="28"/>
          <w:szCs w:val="28"/>
        </w:rPr>
        <w:t xml:space="preserve"> – количество средств на 1 календарный день;</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lastRenderedPageBreak/>
        <w:t>t</w:t>
      </w:r>
      <w:r w:rsidRPr="00DC7E7A">
        <w:rPr>
          <w:rFonts w:ascii="Times New Roman" w:hAnsi="Times New Roman" w:cs="Times New Roman"/>
          <w:sz w:val="28"/>
          <w:szCs w:val="28"/>
          <w:vertAlign w:val="subscript"/>
        </w:rPr>
        <w:t>СР</w:t>
      </w:r>
      <w:r w:rsidRPr="00DC7E7A">
        <w:rPr>
          <w:rFonts w:ascii="Times New Roman" w:hAnsi="Times New Roman" w:cs="Times New Roman"/>
          <w:sz w:val="28"/>
          <w:szCs w:val="28"/>
        </w:rPr>
        <w:t xml:space="preserve">– средневзвешенный норматив времени основных фондов и оборотных средств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4. Определяем норматив на МБП в эксплуатации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Определяется исходя из установленной нормы (в денежном выражении) обеспеченности этими предметами 1 работника.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МПБ</w:t>
      </w:r>
      <w:r w:rsidRPr="00DC7E7A">
        <w:rPr>
          <w:rFonts w:ascii="Times New Roman" w:hAnsi="Times New Roman" w:cs="Times New Roman"/>
          <w:b/>
          <w:sz w:val="28"/>
          <w:szCs w:val="28"/>
        </w:rPr>
        <w:t xml:space="preserve"> = С</w:t>
      </w:r>
      <w:r w:rsidRPr="00DC7E7A">
        <w:rPr>
          <w:rFonts w:ascii="Times New Roman" w:hAnsi="Times New Roman" w:cs="Times New Roman"/>
          <w:b/>
          <w:sz w:val="28"/>
          <w:szCs w:val="28"/>
          <w:vertAlign w:val="subscript"/>
        </w:rPr>
        <w:t>МПБ</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С</w:t>
      </w:r>
      <w:r w:rsidRPr="00DC7E7A">
        <w:rPr>
          <w:rFonts w:ascii="Times New Roman" w:hAnsi="Times New Roman" w:cs="Times New Roman"/>
          <w:sz w:val="28"/>
          <w:szCs w:val="28"/>
          <w:vertAlign w:val="subscript"/>
        </w:rPr>
        <w:t>МПБ</w:t>
      </w:r>
      <w:r w:rsidRPr="00DC7E7A">
        <w:rPr>
          <w:rFonts w:ascii="Times New Roman" w:hAnsi="Times New Roman" w:cs="Times New Roman"/>
          <w:sz w:val="28"/>
          <w:szCs w:val="28"/>
        </w:rPr>
        <w:t>– установленная норма обеспеченности МБП одного работника в денежном выражении;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R</w:t>
      </w:r>
      <w:r w:rsidRPr="00DC7E7A">
        <w:rPr>
          <w:rFonts w:ascii="Times New Roman" w:hAnsi="Times New Roman" w:cs="Times New Roman"/>
          <w:sz w:val="28"/>
          <w:szCs w:val="28"/>
        </w:rPr>
        <w:t>–контингент работников.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5. Расчет норматива  оборотных средств на спецодежду в эксплуатации.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Устанавливается исходя из действующих норм обеспеченности 1 работника, данных о численности работников и стоимости спецодежды с учетом его износа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СП</w:t>
      </w:r>
      <w:r w:rsidRPr="00DC7E7A">
        <w:rPr>
          <w:rFonts w:ascii="Times New Roman" w:hAnsi="Times New Roman" w:cs="Times New Roman"/>
          <w:b/>
          <w:sz w:val="28"/>
          <w:szCs w:val="28"/>
        </w:rPr>
        <w:t xml:space="preserve"> = С</w:t>
      </w:r>
      <w:r w:rsidRPr="00DC7E7A">
        <w:rPr>
          <w:rFonts w:ascii="Times New Roman" w:hAnsi="Times New Roman" w:cs="Times New Roman"/>
          <w:b/>
          <w:sz w:val="28"/>
          <w:szCs w:val="28"/>
          <w:vertAlign w:val="subscript"/>
        </w:rPr>
        <w:t>СП</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rPr>
        <w:t>× (1-1/Т)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С</w:t>
      </w:r>
      <w:r w:rsidRPr="00DC7E7A">
        <w:rPr>
          <w:rFonts w:ascii="Times New Roman" w:hAnsi="Times New Roman" w:cs="Times New Roman"/>
          <w:sz w:val="28"/>
          <w:szCs w:val="28"/>
          <w:vertAlign w:val="subscript"/>
        </w:rPr>
        <w:t>СП</w:t>
      </w:r>
      <w:r w:rsidRPr="00DC7E7A">
        <w:rPr>
          <w:rFonts w:ascii="Times New Roman" w:hAnsi="Times New Roman" w:cs="Times New Roman"/>
          <w:sz w:val="28"/>
          <w:szCs w:val="28"/>
        </w:rPr>
        <w:t>– стоимость спецодежды на 1 работника;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R</w:t>
      </w:r>
      <w:r w:rsidRPr="00DC7E7A">
        <w:rPr>
          <w:rFonts w:ascii="Times New Roman" w:hAnsi="Times New Roman" w:cs="Times New Roman"/>
          <w:sz w:val="28"/>
          <w:szCs w:val="28"/>
        </w:rPr>
        <w:t>–контингент работников имеющих право носить спецодежду;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 – срок носки спецодежды в годах.</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6. Определяем необходимые средства на оплату электроэнергии, потребляемой различными устройствами.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Определяется исходя из фактического расхода электроэнергии за предыдущий период с дополнением ожидаемого расхода на вновь вводимые устройства.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K</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C</w:t>
      </w:r>
      <w:r w:rsidRPr="00DC7E7A">
        <w:rPr>
          <w:rFonts w:ascii="Times New Roman" w:hAnsi="Times New Roman" w:cs="Times New Roman"/>
          <w:b/>
          <w:sz w:val="28"/>
          <w:szCs w:val="28"/>
          <w:vertAlign w:val="subscript"/>
        </w:rPr>
        <w:t>КВТ</w:t>
      </w:r>
      <w:r w:rsidRPr="00DC7E7A">
        <w:rPr>
          <w:rFonts w:ascii="Times New Roman" w:hAnsi="Times New Roman" w:cs="Times New Roman"/>
          <w:b/>
          <w:sz w:val="28"/>
          <w:szCs w:val="28"/>
        </w:rPr>
        <w:t>× 365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rPr>
        <w:t>– мощность вводимого оборудования;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K</w:t>
      </w:r>
      <w:r w:rsidRPr="00DC7E7A">
        <w:rPr>
          <w:rFonts w:ascii="Times New Roman" w:hAnsi="Times New Roman" w:cs="Times New Roman"/>
          <w:sz w:val="28"/>
          <w:szCs w:val="28"/>
        </w:rPr>
        <w:t>–коэффициент мощности (0,8);</w:t>
      </w:r>
    </w:p>
    <w:p w:rsidR="00566F0D" w:rsidRPr="00DC7E7A" w:rsidRDefault="00566F0D" w:rsidP="00CB50FC">
      <w:pPr>
        <w:tabs>
          <w:tab w:val="left" w:pos="0"/>
          <w:tab w:val="left" w:pos="1905"/>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t</w:t>
      </w:r>
      <w:r w:rsidRPr="00DC7E7A">
        <w:rPr>
          <w:rFonts w:ascii="Times New Roman" w:hAnsi="Times New Roman" w:cs="Times New Roman"/>
          <w:sz w:val="28"/>
          <w:szCs w:val="28"/>
        </w:rPr>
        <w:t>–среднесуточное количество часов работы оборудования;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C</w:t>
      </w:r>
      <w:r w:rsidRPr="00DC7E7A">
        <w:rPr>
          <w:rFonts w:ascii="Times New Roman" w:hAnsi="Times New Roman" w:cs="Times New Roman"/>
          <w:sz w:val="28"/>
          <w:szCs w:val="28"/>
          <w:vertAlign w:val="subscript"/>
        </w:rPr>
        <w:t>КВТ</w:t>
      </w:r>
      <w:r w:rsidRPr="00DC7E7A">
        <w:rPr>
          <w:rFonts w:ascii="Times New Roman" w:hAnsi="Times New Roman" w:cs="Times New Roman"/>
          <w:sz w:val="28"/>
          <w:szCs w:val="28"/>
        </w:rPr>
        <w:t>– стоимость 1 кВт/час (принимается расценка, установленная на момент выполнения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365 – количество календарных дней.</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7. Определяем необходимые средства на оплату электроэнергии, потребляемой различными устройствами.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Определяется исходя из фактического расхода электроэнергии за предыдущий период с дополнением ожидаемого расхода на вновь вводимые устройства.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ОБ</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МАТ</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МПБ</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СП</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8. Определяем амортизационных фонд по группам объектов: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lastRenderedPageBreak/>
        <w:t>А</w:t>
      </w:r>
      <w:r w:rsidRPr="00DC7E7A">
        <w:rPr>
          <w:rFonts w:ascii="Times New Roman" w:hAnsi="Times New Roman" w:cs="Times New Roman"/>
          <w:b/>
          <w:sz w:val="28"/>
          <w:szCs w:val="28"/>
          <w:vertAlign w:val="subscript"/>
        </w:rPr>
        <w:t>Ф</w:t>
      </w:r>
      <w:r w:rsidRPr="00DC7E7A">
        <w:rPr>
          <w:rFonts w:ascii="Times New Roman" w:hAnsi="Times New Roman" w:cs="Times New Roman"/>
          <w:b/>
          <w:sz w:val="28"/>
          <w:szCs w:val="28"/>
        </w:rPr>
        <w:t xml:space="preserve"> = (С</w:t>
      </w:r>
      <w:r w:rsidRPr="00DC7E7A">
        <w:rPr>
          <w:rFonts w:ascii="Times New Roman" w:hAnsi="Times New Roman" w:cs="Times New Roman"/>
          <w:b/>
          <w:sz w:val="28"/>
          <w:szCs w:val="28"/>
          <w:vertAlign w:val="subscript"/>
        </w:rPr>
        <w:t>Б</w:t>
      </w: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rPr>
        <w:t>) / 100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С</w:t>
      </w:r>
      <w:r w:rsidRPr="00DC7E7A">
        <w:rPr>
          <w:rFonts w:ascii="Times New Roman" w:hAnsi="Times New Roman" w:cs="Times New Roman"/>
          <w:sz w:val="28"/>
          <w:szCs w:val="28"/>
          <w:vertAlign w:val="subscript"/>
        </w:rPr>
        <w:t>Б</w:t>
      </w:r>
      <w:r w:rsidRPr="00DC7E7A">
        <w:rPr>
          <w:rFonts w:ascii="Times New Roman" w:hAnsi="Times New Roman" w:cs="Times New Roman"/>
          <w:sz w:val="28"/>
          <w:szCs w:val="28"/>
        </w:rPr>
        <w:t>– балансовая стоимость ОФ;;</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w:t>
      </w:r>
      <w:r w:rsidRPr="00DC7E7A">
        <w:rPr>
          <w:rFonts w:ascii="Times New Roman" w:hAnsi="Times New Roman" w:cs="Times New Roman"/>
          <w:sz w:val="28"/>
          <w:szCs w:val="28"/>
          <w:vertAlign w:val="subscript"/>
        </w:rPr>
        <w:t>В</w:t>
      </w:r>
      <w:r w:rsidRPr="00DC7E7A">
        <w:rPr>
          <w:rFonts w:ascii="Times New Roman" w:hAnsi="Times New Roman" w:cs="Times New Roman"/>
          <w:sz w:val="28"/>
          <w:szCs w:val="28"/>
        </w:rPr>
        <w:t>– норма амортизационных отчислений.</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8.1 Определяем амортизационный фонд на материалы верхнего строения пути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Ф</w:t>
      </w:r>
      <w:r w:rsidRPr="00DC7E7A">
        <w:rPr>
          <w:rFonts w:ascii="Times New Roman" w:hAnsi="Times New Roman" w:cs="Times New Roman"/>
          <w:b/>
          <w:sz w:val="28"/>
          <w:szCs w:val="28"/>
          <w:vertAlign w:val="superscript"/>
        </w:rPr>
        <w:t>ВСП</w:t>
      </w:r>
      <w:r w:rsidRPr="00DC7E7A">
        <w:rPr>
          <w:rFonts w:ascii="Times New Roman" w:hAnsi="Times New Roman" w:cs="Times New Roman"/>
          <w:b/>
          <w:sz w:val="28"/>
          <w:szCs w:val="28"/>
        </w:rPr>
        <w:t xml:space="preserve"> = (С</w:t>
      </w:r>
      <w:r w:rsidRPr="00DC7E7A">
        <w:rPr>
          <w:rFonts w:ascii="Times New Roman" w:hAnsi="Times New Roman" w:cs="Times New Roman"/>
          <w:b/>
          <w:sz w:val="28"/>
          <w:szCs w:val="28"/>
          <w:vertAlign w:val="subscript"/>
        </w:rPr>
        <w:t>Б</w:t>
      </w:r>
      <w:r w:rsidRPr="00DC7E7A">
        <w:rPr>
          <w:rFonts w:ascii="Times New Roman" w:hAnsi="Times New Roman" w:cs="Times New Roman"/>
          <w:b/>
          <w:sz w:val="28"/>
          <w:szCs w:val="28"/>
          <w:vertAlign w:val="superscript"/>
        </w:rPr>
        <w:t>ВСП</w:t>
      </w: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vertAlign w:val="superscript"/>
        </w:rPr>
        <w:t>ВСП</w:t>
      </w:r>
      <w:r w:rsidRPr="00DC7E7A">
        <w:rPr>
          <w:rFonts w:ascii="Times New Roman" w:hAnsi="Times New Roman" w:cs="Times New Roman"/>
          <w:b/>
          <w:sz w:val="28"/>
          <w:szCs w:val="28"/>
        </w:rPr>
        <w:t>) / 100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8.2 Определяем амортизационный фонд на земляное полотно</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Ф</w:t>
      </w:r>
      <w:r w:rsidRPr="00DC7E7A">
        <w:rPr>
          <w:rFonts w:ascii="Times New Roman" w:hAnsi="Times New Roman" w:cs="Times New Roman"/>
          <w:b/>
          <w:sz w:val="28"/>
          <w:szCs w:val="28"/>
          <w:vertAlign w:val="superscript"/>
        </w:rPr>
        <w:t>ЗП</w:t>
      </w:r>
      <w:r w:rsidRPr="00DC7E7A">
        <w:rPr>
          <w:rFonts w:ascii="Times New Roman" w:hAnsi="Times New Roman" w:cs="Times New Roman"/>
          <w:b/>
          <w:sz w:val="28"/>
          <w:szCs w:val="28"/>
        </w:rPr>
        <w:t xml:space="preserve"> = (С</w:t>
      </w:r>
      <w:r w:rsidRPr="00DC7E7A">
        <w:rPr>
          <w:rFonts w:ascii="Times New Roman" w:hAnsi="Times New Roman" w:cs="Times New Roman"/>
          <w:b/>
          <w:sz w:val="28"/>
          <w:szCs w:val="28"/>
          <w:vertAlign w:val="subscript"/>
        </w:rPr>
        <w:t>Б</w:t>
      </w:r>
      <w:r w:rsidRPr="00DC7E7A">
        <w:rPr>
          <w:rFonts w:ascii="Times New Roman" w:hAnsi="Times New Roman" w:cs="Times New Roman"/>
          <w:b/>
          <w:sz w:val="28"/>
          <w:szCs w:val="28"/>
          <w:vertAlign w:val="superscript"/>
        </w:rPr>
        <w:t>ЗП</w:t>
      </w: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vertAlign w:val="superscript"/>
        </w:rPr>
        <w:t>ЗП</w:t>
      </w:r>
      <w:r w:rsidRPr="00DC7E7A">
        <w:rPr>
          <w:rFonts w:ascii="Times New Roman" w:hAnsi="Times New Roman" w:cs="Times New Roman"/>
          <w:b/>
          <w:sz w:val="28"/>
          <w:szCs w:val="28"/>
        </w:rPr>
        <w:t>) / 100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8.3 Определяем амортизационный фонд на мосты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Ф</w:t>
      </w:r>
      <w:r w:rsidRPr="00DC7E7A">
        <w:rPr>
          <w:rFonts w:ascii="Times New Roman" w:hAnsi="Times New Roman" w:cs="Times New Roman"/>
          <w:b/>
          <w:sz w:val="28"/>
          <w:szCs w:val="28"/>
          <w:vertAlign w:val="superscript"/>
        </w:rPr>
        <w:t>М</w:t>
      </w:r>
      <w:r w:rsidRPr="00DC7E7A">
        <w:rPr>
          <w:rFonts w:ascii="Times New Roman" w:hAnsi="Times New Roman" w:cs="Times New Roman"/>
          <w:b/>
          <w:sz w:val="28"/>
          <w:szCs w:val="28"/>
        </w:rPr>
        <w:t xml:space="preserve"> = (С</w:t>
      </w:r>
      <w:r w:rsidRPr="00DC7E7A">
        <w:rPr>
          <w:rFonts w:ascii="Times New Roman" w:hAnsi="Times New Roman" w:cs="Times New Roman"/>
          <w:b/>
          <w:sz w:val="28"/>
          <w:szCs w:val="28"/>
          <w:vertAlign w:val="subscript"/>
        </w:rPr>
        <w:t>Б</w:t>
      </w:r>
      <w:r w:rsidRPr="00DC7E7A">
        <w:rPr>
          <w:rFonts w:ascii="Times New Roman" w:hAnsi="Times New Roman" w:cs="Times New Roman"/>
          <w:b/>
          <w:sz w:val="28"/>
          <w:szCs w:val="28"/>
          <w:vertAlign w:val="superscript"/>
        </w:rPr>
        <w:t>М</w:t>
      </w: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vertAlign w:val="superscript"/>
        </w:rPr>
        <w:t>М</w:t>
      </w:r>
      <w:r w:rsidRPr="00DC7E7A">
        <w:rPr>
          <w:rFonts w:ascii="Times New Roman" w:hAnsi="Times New Roman" w:cs="Times New Roman"/>
          <w:b/>
          <w:sz w:val="28"/>
          <w:szCs w:val="28"/>
        </w:rPr>
        <w:t>) / 100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8.4 Определяем амортизационный фонд на трубы и лотки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Ф</w:t>
      </w:r>
      <w:r w:rsidRPr="00DC7E7A">
        <w:rPr>
          <w:rFonts w:ascii="Times New Roman" w:hAnsi="Times New Roman" w:cs="Times New Roman"/>
          <w:b/>
          <w:sz w:val="28"/>
          <w:szCs w:val="28"/>
          <w:vertAlign w:val="superscript"/>
        </w:rPr>
        <w:t>ТиЛ</w:t>
      </w:r>
      <w:r w:rsidRPr="00DC7E7A">
        <w:rPr>
          <w:rFonts w:ascii="Times New Roman" w:hAnsi="Times New Roman" w:cs="Times New Roman"/>
          <w:b/>
          <w:sz w:val="28"/>
          <w:szCs w:val="28"/>
        </w:rPr>
        <w:t xml:space="preserve"> = (С</w:t>
      </w:r>
      <w:r w:rsidRPr="00DC7E7A">
        <w:rPr>
          <w:rFonts w:ascii="Times New Roman" w:hAnsi="Times New Roman" w:cs="Times New Roman"/>
          <w:b/>
          <w:sz w:val="28"/>
          <w:szCs w:val="28"/>
          <w:vertAlign w:val="subscript"/>
        </w:rPr>
        <w:t>Б</w:t>
      </w:r>
      <w:r w:rsidRPr="00DC7E7A">
        <w:rPr>
          <w:rFonts w:ascii="Times New Roman" w:hAnsi="Times New Roman" w:cs="Times New Roman"/>
          <w:b/>
          <w:sz w:val="28"/>
          <w:szCs w:val="28"/>
          <w:vertAlign w:val="superscript"/>
        </w:rPr>
        <w:t>ТиЛ</w:t>
      </w: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vertAlign w:val="superscript"/>
        </w:rPr>
        <w:t>ТиЛ</w:t>
      </w:r>
      <w:r w:rsidRPr="00DC7E7A">
        <w:rPr>
          <w:rFonts w:ascii="Times New Roman" w:hAnsi="Times New Roman" w:cs="Times New Roman"/>
          <w:b/>
          <w:sz w:val="28"/>
          <w:szCs w:val="28"/>
        </w:rPr>
        <w:t>) / 100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9. Определяем общий амортизационный фонд предприятия</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Ф</w:t>
      </w:r>
      <w:r w:rsidRPr="00DC7E7A">
        <w:rPr>
          <w:rFonts w:ascii="Times New Roman" w:hAnsi="Times New Roman" w:cs="Times New Roman"/>
          <w:b/>
          <w:sz w:val="28"/>
          <w:szCs w:val="28"/>
        </w:rPr>
        <w:t xml:space="preserve"> = А</w:t>
      </w:r>
      <w:r w:rsidRPr="00DC7E7A">
        <w:rPr>
          <w:rFonts w:ascii="Times New Roman" w:hAnsi="Times New Roman" w:cs="Times New Roman"/>
          <w:b/>
          <w:sz w:val="28"/>
          <w:szCs w:val="28"/>
          <w:vertAlign w:val="subscript"/>
        </w:rPr>
        <w:t>Ф</w:t>
      </w:r>
      <w:r w:rsidRPr="00DC7E7A">
        <w:rPr>
          <w:rFonts w:ascii="Times New Roman" w:hAnsi="Times New Roman" w:cs="Times New Roman"/>
          <w:b/>
          <w:sz w:val="28"/>
          <w:szCs w:val="28"/>
          <w:vertAlign w:val="superscript"/>
        </w:rPr>
        <w:t>ВСП</w:t>
      </w:r>
      <w:r w:rsidRPr="00DC7E7A">
        <w:rPr>
          <w:rFonts w:ascii="Times New Roman" w:hAnsi="Times New Roman" w:cs="Times New Roman"/>
          <w:b/>
          <w:sz w:val="28"/>
          <w:szCs w:val="28"/>
        </w:rPr>
        <w:t xml:space="preserve"> + А</w:t>
      </w:r>
      <w:r w:rsidRPr="00DC7E7A">
        <w:rPr>
          <w:rFonts w:ascii="Times New Roman" w:hAnsi="Times New Roman" w:cs="Times New Roman"/>
          <w:b/>
          <w:sz w:val="28"/>
          <w:szCs w:val="28"/>
          <w:vertAlign w:val="subscript"/>
        </w:rPr>
        <w:t>Ф</w:t>
      </w:r>
      <w:r w:rsidRPr="00DC7E7A">
        <w:rPr>
          <w:rFonts w:ascii="Times New Roman" w:hAnsi="Times New Roman" w:cs="Times New Roman"/>
          <w:b/>
          <w:sz w:val="28"/>
          <w:szCs w:val="28"/>
          <w:vertAlign w:val="superscript"/>
        </w:rPr>
        <w:t>ЗП</w:t>
      </w:r>
      <w:r w:rsidRPr="00DC7E7A">
        <w:rPr>
          <w:rFonts w:ascii="Times New Roman" w:hAnsi="Times New Roman" w:cs="Times New Roman"/>
          <w:b/>
          <w:sz w:val="28"/>
          <w:szCs w:val="28"/>
        </w:rPr>
        <w:t xml:space="preserve"> + А</w:t>
      </w:r>
      <w:r w:rsidRPr="00DC7E7A">
        <w:rPr>
          <w:rFonts w:ascii="Times New Roman" w:hAnsi="Times New Roman" w:cs="Times New Roman"/>
          <w:b/>
          <w:sz w:val="28"/>
          <w:szCs w:val="28"/>
          <w:vertAlign w:val="subscript"/>
        </w:rPr>
        <w:t>Ф</w:t>
      </w:r>
      <w:r w:rsidRPr="00DC7E7A">
        <w:rPr>
          <w:rFonts w:ascii="Times New Roman" w:hAnsi="Times New Roman" w:cs="Times New Roman"/>
          <w:b/>
          <w:sz w:val="28"/>
          <w:szCs w:val="28"/>
          <w:vertAlign w:val="superscript"/>
        </w:rPr>
        <w:t>М</w:t>
      </w:r>
      <w:r w:rsidRPr="00DC7E7A">
        <w:rPr>
          <w:rFonts w:ascii="Times New Roman" w:hAnsi="Times New Roman" w:cs="Times New Roman"/>
          <w:b/>
          <w:sz w:val="28"/>
          <w:szCs w:val="28"/>
        </w:rPr>
        <w:t xml:space="preserve"> + А</w:t>
      </w:r>
      <w:r w:rsidRPr="00DC7E7A">
        <w:rPr>
          <w:rFonts w:ascii="Times New Roman" w:hAnsi="Times New Roman" w:cs="Times New Roman"/>
          <w:b/>
          <w:sz w:val="28"/>
          <w:szCs w:val="28"/>
          <w:vertAlign w:val="subscript"/>
        </w:rPr>
        <w:t>Ф</w:t>
      </w:r>
      <w:r w:rsidRPr="00DC7E7A">
        <w:rPr>
          <w:rFonts w:ascii="Times New Roman" w:hAnsi="Times New Roman" w:cs="Times New Roman"/>
          <w:b/>
          <w:sz w:val="28"/>
          <w:szCs w:val="28"/>
          <w:vertAlign w:val="superscript"/>
        </w:rPr>
        <w:t>ТиЛ</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566F0D" w:rsidRPr="00DC7E7A" w:rsidRDefault="00566F0D" w:rsidP="00CB50FC">
      <w:pPr>
        <w:tabs>
          <w:tab w:val="left" w:pos="0"/>
        </w:tabs>
        <w:spacing w:after="0" w:line="240" w:lineRule="auto"/>
        <w:ind w:firstLine="709"/>
        <w:jc w:val="center"/>
        <w:outlineLvl w:val="0"/>
        <w:rPr>
          <w:rFonts w:ascii="Times New Roman" w:hAnsi="Times New Roman" w:cs="Times New Roman"/>
          <w:b/>
          <w:sz w:val="28"/>
          <w:szCs w:val="28"/>
        </w:rPr>
      </w:pPr>
      <w:r w:rsidRPr="00DC7E7A">
        <w:rPr>
          <w:rFonts w:ascii="Times New Roman" w:hAnsi="Times New Roman" w:cs="Times New Roman"/>
          <w:b/>
          <w:sz w:val="28"/>
          <w:szCs w:val="28"/>
        </w:rPr>
        <w:lastRenderedPageBreak/>
        <w:t>Практическое занятие №7</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Расчет амортизационных отчислений</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Для планирования производства, определения структуры основных фондов (ОФ) и фонда амортизации производят оценку ОФ в денежном выражении. ОФ оценивают по первоначальной, восстановительной и остаточной стоимости.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Первоначальная стоимость</w:t>
      </w:r>
      <w:r w:rsidR="00BC7DD1" w:rsidRPr="00DC7E7A">
        <w:rPr>
          <w:rFonts w:ascii="Times New Roman" w:hAnsi="Times New Roman" w:cs="Times New Roman"/>
          <w:b/>
          <w:sz w:val="28"/>
          <w:szCs w:val="28"/>
        </w:rPr>
        <w:t xml:space="preserve"> </w:t>
      </w:r>
      <w:r w:rsidRPr="00DC7E7A">
        <w:rPr>
          <w:rFonts w:ascii="Times New Roman" w:hAnsi="Times New Roman" w:cs="Times New Roman"/>
          <w:sz w:val="28"/>
          <w:szCs w:val="28"/>
        </w:rPr>
        <w:t>– это сумма произведенных затрат на производство или приобретение ОФ, их доставку к месту использования и установку.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Восстановительная стоимость</w:t>
      </w:r>
      <w:r w:rsidR="00BC7DD1" w:rsidRPr="00DC7E7A">
        <w:rPr>
          <w:rFonts w:ascii="Times New Roman" w:hAnsi="Times New Roman" w:cs="Times New Roman"/>
          <w:b/>
          <w:sz w:val="28"/>
          <w:szCs w:val="28"/>
        </w:rPr>
        <w:t xml:space="preserve"> </w:t>
      </w:r>
      <w:r w:rsidRPr="00DC7E7A">
        <w:rPr>
          <w:rFonts w:ascii="Times New Roman" w:hAnsi="Times New Roman" w:cs="Times New Roman"/>
          <w:sz w:val="28"/>
          <w:szCs w:val="28"/>
        </w:rPr>
        <w:t>– отражает объем затрат на их производство в современных условиях</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Остаточная стоимость</w:t>
      </w:r>
      <w:r w:rsidR="00BC7DD1" w:rsidRPr="00DC7E7A">
        <w:rPr>
          <w:rFonts w:ascii="Times New Roman" w:hAnsi="Times New Roman" w:cs="Times New Roman"/>
          <w:b/>
          <w:sz w:val="28"/>
          <w:szCs w:val="28"/>
        </w:rPr>
        <w:t xml:space="preserve"> </w:t>
      </w:r>
      <w:r w:rsidRPr="00DC7E7A">
        <w:rPr>
          <w:rFonts w:ascii="Times New Roman" w:hAnsi="Times New Roman" w:cs="Times New Roman"/>
          <w:sz w:val="28"/>
          <w:szCs w:val="28"/>
        </w:rPr>
        <w:t>– это фактическая стоимость ОФ на момент оценки и представляющей собой первоначальную или восстановительную стоимость за вычетом износа.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Однако ни первоначальная, ни восстановительная стоимости не дают представления  о действительной стоимости объекта в данный момент и не позволяют установить степень их изношенности, поэтому оценка ОФ производится и по остаточной стоимости.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В процессе производства ОФ постепенно изнашиваются, а со временем и устаревают по своим техническим параметрам. Они ежегодно теряют часть своей стоимости, равную той же величине, которая переносится    в себестоимость продукции в данном году.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Основные фонды подвержены физическому и моральному износу.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w:t>
      </w:r>
      <w:r w:rsidRPr="00DC7E7A">
        <w:rPr>
          <w:rFonts w:ascii="Times New Roman" w:hAnsi="Times New Roman" w:cs="Times New Roman"/>
          <w:b/>
          <w:sz w:val="28"/>
          <w:szCs w:val="28"/>
        </w:rPr>
        <w:t xml:space="preserve">Физический </w:t>
      </w:r>
      <w:r w:rsidRPr="00DC7E7A">
        <w:rPr>
          <w:rFonts w:ascii="Times New Roman" w:hAnsi="Times New Roman" w:cs="Times New Roman"/>
          <w:sz w:val="28"/>
          <w:szCs w:val="28"/>
        </w:rPr>
        <w:t>– утрата ОФ их первоначальных технических свойств (поломка, действия сил природы);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w:t>
      </w:r>
      <w:r w:rsidRPr="00DC7E7A">
        <w:rPr>
          <w:rFonts w:ascii="Times New Roman" w:hAnsi="Times New Roman" w:cs="Times New Roman"/>
          <w:b/>
          <w:sz w:val="28"/>
          <w:szCs w:val="28"/>
        </w:rPr>
        <w:t xml:space="preserve">Моральный </w:t>
      </w:r>
      <w:r w:rsidRPr="00DC7E7A">
        <w:rPr>
          <w:rFonts w:ascii="Times New Roman" w:hAnsi="Times New Roman" w:cs="Times New Roman"/>
          <w:sz w:val="28"/>
          <w:szCs w:val="28"/>
        </w:rPr>
        <w:t>– связан с развитием науки, техники и производства и состоит в том, что физически еще не изношенные ОФ теряют свою ценность по сравнению с новыми, более эффективными образцами.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Уровень физического и морального износа определяется общим показателем –</w:t>
      </w:r>
      <w:r w:rsidRPr="00DC7E7A">
        <w:rPr>
          <w:rFonts w:ascii="Times New Roman" w:hAnsi="Times New Roman" w:cs="Times New Roman"/>
          <w:b/>
          <w:sz w:val="28"/>
          <w:szCs w:val="28"/>
        </w:rPr>
        <w:t>сроком службы основных фондов</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В процессе эксплуатации ОФ по мере износа переносят свою балансовую стоимость на стоимость производимой продукции. Этот процесс называется </w:t>
      </w:r>
      <w:r w:rsidRPr="00DC7E7A">
        <w:rPr>
          <w:rFonts w:ascii="Times New Roman" w:hAnsi="Times New Roman" w:cs="Times New Roman"/>
          <w:b/>
          <w:sz w:val="28"/>
          <w:szCs w:val="28"/>
        </w:rPr>
        <w:t>амортизацией</w:t>
      </w:r>
      <w:r w:rsidRPr="00DC7E7A">
        <w:rPr>
          <w:rFonts w:ascii="Times New Roman" w:hAnsi="Times New Roman" w:cs="Times New Roman"/>
          <w:sz w:val="28"/>
          <w:szCs w:val="28"/>
        </w:rPr>
        <w:t>, а переносимую часть стоимости ОФ –</w:t>
      </w:r>
      <w:r w:rsidRPr="00DC7E7A">
        <w:rPr>
          <w:rFonts w:ascii="Times New Roman" w:hAnsi="Times New Roman" w:cs="Times New Roman"/>
          <w:b/>
          <w:sz w:val="28"/>
          <w:szCs w:val="28"/>
        </w:rPr>
        <w:t>амортизационными отчислениями.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После реализации продукции часть денежной суммы, соответствующая перенесенной стоимости ОФ, поступает в </w:t>
      </w:r>
      <w:r w:rsidRPr="00DC7E7A">
        <w:rPr>
          <w:rFonts w:ascii="Times New Roman" w:hAnsi="Times New Roman" w:cs="Times New Roman"/>
          <w:b/>
          <w:sz w:val="28"/>
          <w:szCs w:val="28"/>
        </w:rPr>
        <w:t>амортизационныйфонд</w:t>
      </w:r>
      <w:r w:rsidRPr="00DC7E7A">
        <w:rPr>
          <w:rFonts w:ascii="Times New Roman" w:hAnsi="Times New Roman" w:cs="Times New Roman"/>
          <w:sz w:val="28"/>
          <w:szCs w:val="28"/>
        </w:rPr>
        <w:t>, в котором происходит накопление денежных средств, используемых затем для приобретения новых ОФ взамен изношенных.</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Для расчета амортизационных отчислений устанавливают нормы по каждому виду ОФ.</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Нормы амортизационных отчислений</w:t>
      </w:r>
      <w:r w:rsidRPr="00DC7E7A">
        <w:rPr>
          <w:rFonts w:ascii="Times New Roman" w:hAnsi="Times New Roman" w:cs="Times New Roman"/>
          <w:sz w:val="28"/>
          <w:szCs w:val="28"/>
        </w:rPr>
        <w:t xml:space="preserve"> показывают, какую долю (в процентах) первоначальной стоимости ОФ необходимо ежегодно включать в амортизационный фонд.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Норму амортизационных отчислений на полное восстановление ОФ определяют как величину, обратно пропорциональную сроку службы, установленному с учетом физического и морального износа и других факторов, учитывающих реальные возможности замены ОФ.</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Цель:</w:t>
      </w:r>
      <w:r w:rsidR="00BC7DD1"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Определить общую сумму амортизационных отчислений</w:t>
      </w:r>
      <w:r w:rsidRPr="00DC7E7A">
        <w:rPr>
          <w:rFonts w:ascii="Times New Roman" w:hAnsi="Times New Roman" w:cs="Times New Roman"/>
          <w:b/>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9"/>
        <w:gridCol w:w="4617"/>
        <w:gridCol w:w="2512"/>
        <w:gridCol w:w="2513"/>
      </w:tblGrid>
      <w:tr w:rsidR="00566F0D" w:rsidRPr="00DC7E7A" w:rsidTr="00566F0D">
        <w:tc>
          <w:tcPr>
            <w:tcW w:w="779"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w:t>
            </w:r>
          </w:p>
        </w:tc>
        <w:tc>
          <w:tcPr>
            <w:tcW w:w="4617"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Показатели</w:t>
            </w:r>
          </w:p>
        </w:tc>
        <w:tc>
          <w:tcPr>
            <w:tcW w:w="5025"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Значения</w:t>
            </w:r>
          </w:p>
        </w:tc>
      </w:tr>
      <w:tr w:rsidR="00566F0D" w:rsidRPr="00DC7E7A" w:rsidTr="00566F0D">
        <w:tc>
          <w:tcPr>
            <w:tcW w:w="0" w:type="auto"/>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BC7DD1">
            <w:pPr>
              <w:tabs>
                <w:tab w:val="left" w:pos="0"/>
              </w:tabs>
              <w:spacing w:after="0" w:line="240" w:lineRule="auto"/>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BC7DD1">
            <w:pPr>
              <w:tabs>
                <w:tab w:val="left" w:pos="0"/>
              </w:tabs>
              <w:spacing w:after="0" w:line="240" w:lineRule="auto"/>
              <w:rPr>
                <w:rFonts w:ascii="Times New Roman" w:hAnsi="Times New Roman" w:cs="Times New Roman"/>
                <w:b/>
                <w:sz w:val="28"/>
                <w:szCs w:val="28"/>
              </w:rPr>
            </w:pPr>
          </w:p>
        </w:tc>
        <w:tc>
          <w:tcPr>
            <w:tcW w:w="251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 вариант</w:t>
            </w:r>
          </w:p>
        </w:tc>
        <w:tc>
          <w:tcPr>
            <w:tcW w:w="251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 вариант</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461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251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c>
          <w:tcPr>
            <w:tcW w:w="251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461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Балансовая стоимость на 1 января планируемого года (тыс.руб.):</w:t>
            </w:r>
          </w:p>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вагоны рельсошлифовальные,</w:t>
            </w:r>
          </w:p>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снегоочистители ж.д. плуговые,</w:t>
            </w:r>
          </w:p>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щебнеочистительные машины на железнодорожном ходу.</w:t>
            </w:r>
          </w:p>
        </w:tc>
        <w:tc>
          <w:tcPr>
            <w:tcW w:w="2512"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center"/>
              <w:rPr>
                <w:rFonts w:ascii="Times New Roman" w:hAnsi="Times New Roman" w:cs="Times New Roman"/>
                <w:sz w:val="28"/>
                <w:szCs w:val="28"/>
              </w:rPr>
            </w:pP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15730</w:t>
            </w: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12824</w:t>
            </w: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13480</w:t>
            </w:r>
          </w:p>
        </w:tc>
        <w:tc>
          <w:tcPr>
            <w:tcW w:w="2513"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center"/>
              <w:rPr>
                <w:rFonts w:ascii="Times New Roman" w:hAnsi="Times New Roman" w:cs="Times New Roman"/>
                <w:sz w:val="28"/>
                <w:szCs w:val="28"/>
              </w:rPr>
            </w:pP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16280</w:t>
            </w: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13327</w:t>
            </w: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14720</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461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Выбытие основных фондов (месяц, сумма в тыс.руб.):</w:t>
            </w:r>
          </w:p>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вагоны рельсошлифовальные,</w:t>
            </w:r>
          </w:p>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снегоочистители ж.д. плуговые,</w:t>
            </w:r>
          </w:p>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щебнеочистительные машины на железнодорожном ходу.</w:t>
            </w:r>
          </w:p>
        </w:tc>
        <w:tc>
          <w:tcPr>
            <w:tcW w:w="2512"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center"/>
              <w:rPr>
                <w:rFonts w:ascii="Times New Roman" w:hAnsi="Times New Roman" w:cs="Times New Roman"/>
                <w:sz w:val="28"/>
                <w:szCs w:val="28"/>
              </w:rPr>
            </w:pP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VII</w:t>
            </w:r>
            <w:r w:rsidRPr="00DC7E7A">
              <w:rPr>
                <w:rFonts w:ascii="Times New Roman" w:hAnsi="Times New Roman" w:cs="Times New Roman"/>
                <w:sz w:val="28"/>
                <w:szCs w:val="28"/>
              </w:rPr>
              <w:t>-2700</w:t>
            </w: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IV</w:t>
            </w:r>
            <w:r w:rsidRPr="00DC7E7A">
              <w:rPr>
                <w:rFonts w:ascii="Times New Roman" w:hAnsi="Times New Roman" w:cs="Times New Roman"/>
                <w:sz w:val="28"/>
                <w:szCs w:val="28"/>
              </w:rPr>
              <w:t>-1300</w:t>
            </w: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III</w:t>
            </w:r>
            <w:r w:rsidRPr="00DC7E7A">
              <w:rPr>
                <w:rFonts w:ascii="Times New Roman" w:hAnsi="Times New Roman" w:cs="Times New Roman"/>
                <w:sz w:val="28"/>
                <w:szCs w:val="28"/>
              </w:rPr>
              <w:t>-1750</w:t>
            </w:r>
          </w:p>
        </w:tc>
        <w:tc>
          <w:tcPr>
            <w:tcW w:w="2513"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center"/>
              <w:rPr>
                <w:rFonts w:ascii="Times New Roman" w:hAnsi="Times New Roman" w:cs="Times New Roman"/>
                <w:sz w:val="28"/>
                <w:szCs w:val="28"/>
                <w:lang w:val="en-US"/>
              </w:rPr>
            </w:pPr>
          </w:p>
          <w:p w:rsidR="00566F0D" w:rsidRPr="00DC7E7A" w:rsidRDefault="00566F0D" w:rsidP="00BC7DD1">
            <w:pPr>
              <w:tabs>
                <w:tab w:val="left" w:pos="0"/>
              </w:tabs>
              <w:spacing w:after="0" w:line="240" w:lineRule="auto"/>
              <w:jc w:val="center"/>
              <w:rPr>
                <w:rFonts w:ascii="Times New Roman" w:hAnsi="Times New Roman" w:cs="Times New Roman"/>
                <w:sz w:val="28"/>
                <w:szCs w:val="28"/>
                <w:lang w:val="en-US"/>
              </w:rPr>
            </w:pP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III</w:t>
            </w:r>
            <w:r w:rsidRPr="00DC7E7A">
              <w:rPr>
                <w:rFonts w:ascii="Times New Roman" w:hAnsi="Times New Roman" w:cs="Times New Roman"/>
                <w:sz w:val="28"/>
                <w:szCs w:val="28"/>
              </w:rPr>
              <w:t>-3200</w:t>
            </w: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IV</w:t>
            </w:r>
            <w:r w:rsidRPr="00DC7E7A">
              <w:rPr>
                <w:rFonts w:ascii="Times New Roman" w:hAnsi="Times New Roman" w:cs="Times New Roman"/>
                <w:sz w:val="28"/>
                <w:szCs w:val="28"/>
              </w:rPr>
              <w:t>-2100</w:t>
            </w: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V</w:t>
            </w:r>
            <w:r w:rsidRPr="00DC7E7A">
              <w:rPr>
                <w:rFonts w:ascii="Times New Roman" w:hAnsi="Times New Roman" w:cs="Times New Roman"/>
                <w:sz w:val="28"/>
                <w:szCs w:val="28"/>
              </w:rPr>
              <w:t>-1500</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c>
          <w:tcPr>
            <w:tcW w:w="461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Ввод в действие основных фондов (месяц, сумма в тыс.руб.):</w:t>
            </w:r>
          </w:p>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вагоны рельсошлифовальные,</w:t>
            </w:r>
          </w:p>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снегоочистители ж.д. плуговые,</w:t>
            </w:r>
          </w:p>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щебнеочистительные машины на железнодорожном ходу.</w:t>
            </w:r>
          </w:p>
        </w:tc>
        <w:tc>
          <w:tcPr>
            <w:tcW w:w="2512"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center"/>
              <w:rPr>
                <w:rFonts w:ascii="Times New Roman" w:hAnsi="Times New Roman" w:cs="Times New Roman"/>
                <w:sz w:val="28"/>
                <w:szCs w:val="28"/>
              </w:rPr>
            </w:pP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II</w:t>
            </w:r>
            <w:r w:rsidRPr="00DC7E7A">
              <w:rPr>
                <w:rFonts w:ascii="Times New Roman" w:hAnsi="Times New Roman" w:cs="Times New Roman"/>
                <w:sz w:val="28"/>
                <w:szCs w:val="28"/>
              </w:rPr>
              <w:t>-6800</w:t>
            </w: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X</w:t>
            </w:r>
            <w:r w:rsidRPr="00DC7E7A">
              <w:rPr>
                <w:rFonts w:ascii="Times New Roman" w:hAnsi="Times New Roman" w:cs="Times New Roman"/>
                <w:sz w:val="28"/>
                <w:szCs w:val="28"/>
              </w:rPr>
              <w:t>-7150</w:t>
            </w: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VII</w:t>
            </w:r>
            <w:r w:rsidRPr="00DC7E7A">
              <w:rPr>
                <w:rFonts w:ascii="Times New Roman" w:hAnsi="Times New Roman" w:cs="Times New Roman"/>
                <w:sz w:val="28"/>
                <w:szCs w:val="28"/>
              </w:rPr>
              <w:t>-8900</w:t>
            </w:r>
          </w:p>
        </w:tc>
        <w:tc>
          <w:tcPr>
            <w:tcW w:w="2513"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center"/>
              <w:rPr>
                <w:rFonts w:ascii="Times New Roman" w:hAnsi="Times New Roman" w:cs="Times New Roman"/>
                <w:sz w:val="28"/>
                <w:szCs w:val="28"/>
                <w:lang w:val="en-US"/>
              </w:rPr>
            </w:pP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VI</w:t>
            </w:r>
            <w:r w:rsidRPr="00DC7E7A">
              <w:rPr>
                <w:rFonts w:ascii="Times New Roman" w:hAnsi="Times New Roman" w:cs="Times New Roman"/>
                <w:sz w:val="28"/>
                <w:szCs w:val="28"/>
              </w:rPr>
              <w:t>-7200</w:t>
            </w: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IX</w:t>
            </w:r>
            <w:r w:rsidRPr="00DC7E7A">
              <w:rPr>
                <w:rFonts w:ascii="Times New Roman" w:hAnsi="Times New Roman" w:cs="Times New Roman"/>
                <w:sz w:val="28"/>
                <w:szCs w:val="28"/>
              </w:rPr>
              <w:t>-9100</w:t>
            </w: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VII</w:t>
            </w:r>
            <w:r w:rsidRPr="00DC7E7A">
              <w:rPr>
                <w:rFonts w:ascii="Times New Roman" w:hAnsi="Times New Roman" w:cs="Times New Roman"/>
                <w:sz w:val="28"/>
                <w:szCs w:val="28"/>
              </w:rPr>
              <w:t>-8350</w:t>
            </w:r>
          </w:p>
        </w:tc>
      </w:tr>
    </w:tbl>
    <w:p w:rsidR="00ED7F05" w:rsidRDefault="00ED7F05" w:rsidP="00CB50FC">
      <w:pPr>
        <w:tabs>
          <w:tab w:val="left" w:pos="0"/>
        </w:tabs>
        <w:spacing w:after="0" w:line="240" w:lineRule="auto"/>
        <w:ind w:firstLine="709"/>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outlineLvl w:val="0"/>
        <w:rPr>
          <w:rFonts w:ascii="Times New Roman" w:hAnsi="Times New Roman" w:cs="Times New Roman"/>
          <w:sz w:val="28"/>
          <w:szCs w:val="28"/>
        </w:rPr>
      </w:pPr>
      <w:r w:rsidRPr="00DC7E7A">
        <w:rPr>
          <w:rFonts w:ascii="Times New Roman" w:hAnsi="Times New Roman" w:cs="Times New Roman"/>
          <w:sz w:val="28"/>
          <w:szCs w:val="28"/>
        </w:rPr>
        <w:t>Нормы амортизационных отчислений представлены в таблице 2.</w:t>
      </w:r>
    </w:p>
    <w:p w:rsidR="00566F0D" w:rsidRPr="00DC7E7A" w:rsidRDefault="00566F0D" w:rsidP="00CB50FC">
      <w:pPr>
        <w:tabs>
          <w:tab w:val="left" w:pos="0"/>
        </w:tabs>
        <w:spacing w:after="0" w:line="240" w:lineRule="auto"/>
        <w:ind w:firstLine="709"/>
        <w:outlineLvl w:val="0"/>
        <w:rPr>
          <w:rFonts w:ascii="Times New Roman" w:hAnsi="Times New Roman" w:cs="Times New Roman"/>
          <w:sz w:val="28"/>
          <w:szCs w:val="28"/>
        </w:rPr>
      </w:pPr>
      <w:r w:rsidRPr="00DC7E7A">
        <w:rPr>
          <w:rFonts w:ascii="Times New Roman" w:hAnsi="Times New Roman" w:cs="Times New Roman"/>
          <w:sz w:val="28"/>
          <w:szCs w:val="28"/>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9"/>
        <w:gridCol w:w="4164"/>
        <w:gridCol w:w="2538"/>
        <w:gridCol w:w="1454"/>
        <w:gridCol w:w="1486"/>
      </w:tblGrid>
      <w:tr w:rsidR="00566F0D" w:rsidRPr="00DC7E7A" w:rsidTr="00566F0D">
        <w:tc>
          <w:tcPr>
            <w:tcW w:w="676"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w:t>
            </w:r>
          </w:p>
        </w:tc>
        <w:tc>
          <w:tcPr>
            <w:tcW w:w="4329"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Основные фонды</w:t>
            </w:r>
          </w:p>
        </w:tc>
        <w:tc>
          <w:tcPr>
            <w:tcW w:w="2314"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 xml:space="preserve">Общая норма амортизационных отчислений </w:t>
            </w:r>
          </w:p>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lang w:val="en-US"/>
              </w:rPr>
              <w:t>q</w:t>
            </w:r>
            <w:r w:rsidRPr="00DC7E7A">
              <w:rPr>
                <w:rFonts w:ascii="Times New Roman" w:hAnsi="Times New Roman" w:cs="Times New Roman"/>
                <w:b/>
                <w:sz w:val="28"/>
                <w:szCs w:val="28"/>
                <w:vertAlign w:val="superscript"/>
              </w:rPr>
              <w:t>О</w:t>
            </w:r>
            <w:r w:rsidRPr="00DC7E7A">
              <w:rPr>
                <w:rFonts w:ascii="Times New Roman" w:hAnsi="Times New Roman" w:cs="Times New Roman"/>
                <w:b/>
                <w:sz w:val="28"/>
                <w:szCs w:val="28"/>
              </w:rPr>
              <w:t xml:space="preserve"> (%)</w:t>
            </w:r>
          </w:p>
        </w:tc>
        <w:tc>
          <w:tcPr>
            <w:tcW w:w="3102"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 том числе</w:t>
            </w:r>
          </w:p>
        </w:tc>
      </w:tr>
      <w:tr w:rsidR="00566F0D" w:rsidRPr="00DC7E7A" w:rsidTr="00566F0D">
        <w:tc>
          <w:tcPr>
            <w:tcW w:w="0" w:type="auto"/>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004B31">
            <w:pPr>
              <w:tabs>
                <w:tab w:val="left" w:pos="0"/>
              </w:tabs>
              <w:spacing w:after="0" w:line="240" w:lineRule="auto"/>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004B31">
            <w:pPr>
              <w:tabs>
                <w:tab w:val="left" w:pos="0"/>
              </w:tabs>
              <w:spacing w:after="0" w:line="240" w:lineRule="auto"/>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004B31">
            <w:pPr>
              <w:tabs>
                <w:tab w:val="left" w:pos="0"/>
              </w:tabs>
              <w:spacing w:after="0" w:line="240" w:lineRule="auto"/>
              <w:rPr>
                <w:rFonts w:ascii="Times New Roman" w:hAnsi="Times New Roman" w:cs="Times New Roman"/>
                <w:b/>
                <w:sz w:val="28"/>
                <w:szCs w:val="28"/>
              </w:rPr>
            </w:pPr>
          </w:p>
        </w:tc>
        <w:tc>
          <w:tcPr>
            <w:tcW w:w="155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lang w:val="en-US"/>
              </w:rPr>
              <w:t xml:space="preserve">q </w:t>
            </w:r>
            <w:r w:rsidRPr="00DC7E7A">
              <w:rPr>
                <w:rFonts w:ascii="Times New Roman" w:hAnsi="Times New Roman" w:cs="Times New Roman"/>
                <w:b/>
                <w:sz w:val="28"/>
                <w:szCs w:val="28"/>
                <w:vertAlign w:val="superscript"/>
              </w:rPr>
              <w:t>Р</w:t>
            </w:r>
            <w:r w:rsidRPr="00DC7E7A">
              <w:rPr>
                <w:rFonts w:ascii="Times New Roman" w:hAnsi="Times New Roman" w:cs="Times New Roman"/>
                <w:b/>
                <w:sz w:val="28"/>
                <w:szCs w:val="28"/>
              </w:rPr>
              <w:t xml:space="preserve"> (%)</w:t>
            </w:r>
          </w:p>
        </w:tc>
        <w:tc>
          <w:tcPr>
            <w:tcW w:w="155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lang w:val="en-US"/>
              </w:rPr>
              <w:t xml:space="preserve">q </w:t>
            </w:r>
            <w:r w:rsidRPr="00DC7E7A">
              <w:rPr>
                <w:rFonts w:ascii="Times New Roman" w:hAnsi="Times New Roman" w:cs="Times New Roman"/>
                <w:b/>
                <w:sz w:val="28"/>
                <w:szCs w:val="28"/>
                <w:vertAlign w:val="superscript"/>
              </w:rPr>
              <w:t>К.Р</w:t>
            </w:r>
            <w:r w:rsidRPr="00DC7E7A">
              <w:rPr>
                <w:rFonts w:ascii="Times New Roman" w:hAnsi="Times New Roman" w:cs="Times New Roman"/>
                <w:b/>
                <w:sz w:val="28"/>
                <w:szCs w:val="28"/>
              </w:rPr>
              <w:t>(%)</w:t>
            </w:r>
          </w:p>
        </w:tc>
      </w:tr>
      <w:tr w:rsidR="00566F0D" w:rsidRPr="00DC7E7A" w:rsidTr="00566F0D">
        <w:tc>
          <w:tcPr>
            <w:tcW w:w="67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432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Вагоны рельсошлифовальные</w:t>
            </w:r>
          </w:p>
        </w:tc>
        <w:tc>
          <w:tcPr>
            <w:tcW w:w="231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w:t>
            </w:r>
          </w:p>
        </w:tc>
        <w:tc>
          <w:tcPr>
            <w:tcW w:w="155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3,1</w:t>
            </w:r>
          </w:p>
        </w:tc>
        <w:tc>
          <w:tcPr>
            <w:tcW w:w="155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0,9</w:t>
            </w:r>
          </w:p>
        </w:tc>
      </w:tr>
      <w:tr w:rsidR="00566F0D" w:rsidRPr="00DC7E7A" w:rsidTr="00566F0D">
        <w:tc>
          <w:tcPr>
            <w:tcW w:w="67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432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Снегоочистители ж.д. плуговые</w:t>
            </w:r>
          </w:p>
        </w:tc>
        <w:tc>
          <w:tcPr>
            <w:tcW w:w="231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5,0</w:t>
            </w:r>
          </w:p>
        </w:tc>
        <w:tc>
          <w:tcPr>
            <w:tcW w:w="155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3,5</w:t>
            </w:r>
          </w:p>
        </w:tc>
        <w:tc>
          <w:tcPr>
            <w:tcW w:w="155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r>
      <w:tr w:rsidR="00566F0D" w:rsidRPr="00DC7E7A" w:rsidTr="00566F0D">
        <w:tc>
          <w:tcPr>
            <w:tcW w:w="67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c>
          <w:tcPr>
            <w:tcW w:w="432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Щебнеочистительные машины на железнодорожном ходу.</w:t>
            </w:r>
          </w:p>
        </w:tc>
        <w:tc>
          <w:tcPr>
            <w:tcW w:w="231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5,6</w:t>
            </w:r>
          </w:p>
        </w:tc>
        <w:tc>
          <w:tcPr>
            <w:tcW w:w="155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w:t>
            </w:r>
          </w:p>
        </w:tc>
        <w:tc>
          <w:tcPr>
            <w:tcW w:w="155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w:t>
            </w:r>
          </w:p>
        </w:tc>
      </w:tr>
    </w:tbl>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 Определяем среднегодовую стоимость вводимых основных фондов.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Она определяется делением стоимости вводимых основных фондов на 12 и умножением полученного результата на число полных месяцев эксплуатации этих основных фондов в планируемом году.</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Ос</w:t>
      </w:r>
      <w:r w:rsidRPr="00DC7E7A">
        <w:rPr>
          <w:rFonts w:ascii="Times New Roman" w:hAnsi="Times New Roman" w:cs="Times New Roman"/>
          <w:b/>
          <w:sz w:val="28"/>
          <w:szCs w:val="28"/>
          <w:vertAlign w:val="superscript"/>
        </w:rPr>
        <w:t>Ввод</w:t>
      </w:r>
      <w:r w:rsidRPr="00DC7E7A">
        <w:rPr>
          <w:rFonts w:ascii="Times New Roman" w:hAnsi="Times New Roman" w:cs="Times New Roman"/>
          <w:b/>
          <w:sz w:val="28"/>
          <w:szCs w:val="28"/>
        </w:rPr>
        <w:t>= (Ос</w:t>
      </w:r>
      <w:r w:rsidRPr="00DC7E7A">
        <w:rPr>
          <w:rFonts w:ascii="Times New Roman" w:hAnsi="Times New Roman" w:cs="Times New Roman"/>
          <w:b/>
          <w:sz w:val="28"/>
          <w:szCs w:val="28"/>
          <w:vertAlign w:val="superscript"/>
        </w:rPr>
        <w:t>Ввод</w:t>
      </w:r>
      <w:r w:rsidRPr="00DC7E7A">
        <w:rPr>
          <w:rFonts w:ascii="Times New Roman" w:hAnsi="Times New Roman" w:cs="Times New Roman"/>
          <w:b/>
          <w:sz w:val="28"/>
          <w:szCs w:val="28"/>
        </w:rPr>
        <w:t>/ 12)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perscript"/>
        </w:rPr>
        <w:t>Ввод</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Ос</w:t>
      </w:r>
      <w:r w:rsidRPr="00DC7E7A">
        <w:rPr>
          <w:rFonts w:ascii="Times New Roman" w:hAnsi="Times New Roman" w:cs="Times New Roman"/>
          <w:sz w:val="28"/>
          <w:szCs w:val="28"/>
          <w:vertAlign w:val="superscript"/>
        </w:rPr>
        <w:t>Ввод</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Ввод</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12)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perscript"/>
        </w:rPr>
        <w:t>Ввод</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Ос</w:t>
      </w:r>
      <w:r w:rsidRPr="00DC7E7A">
        <w:rPr>
          <w:rFonts w:ascii="Times New Roman" w:hAnsi="Times New Roman" w:cs="Times New Roman"/>
          <w:sz w:val="28"/>
          <w:szCs w:val="28"/>
          <w:vertAlign w:val="superscript"/>
        </w:rPr>
        <w:t>Ввод</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Ввод</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12)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perscript"/>
        </w:rPr>
        <w:t>Ввод</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Ос</w:t>
      </w:r>
      <w:r w:rsidRPr="00DC7E7A">
        <w:rPr>
          <w:rFonts w:ascii="Times New Roman" w:hAnsi="Times New Roman" w:cs="Times New Roman"/>
          <w:sz w:val="28"/>
          <w:szCs w:val="28"/>
          <w:vertAlign w:val="superscript"/>
        </w:rPr>
        <w:t>Ввод</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Ввод</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12)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perscript"/>
        </w:rPr>
        <w:t>Ввод</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2. Определяем среднегодовую стоимость выбывших основных фондов.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Она определяется делением стоимости выбывших основных фондов на 12 и умножением полученного результата на число полных месяцев, в течение которых эксплуатировались данные основные фонды в этом году.</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Ос</w:t>
      </w:r>
      <w:r w:rsidRPr="00DC7E7A">
        <w:rPr>
          <w:rFonts w:ascii="Times New Roman" w:hAnsi="Times New Roman" w:cs="Times New Roman"/>
          <w:b/>
          <w:sz w:val="28"/>
          <w:szCs w:val="28"/>
          <w:vertAlign w:val="superscript"/>
        </w:rPr>
        <w:t>Выб</w:t>
      </w:r>
      <w:r w:rsidRPr="00DC7E7A">
        <w:rPr>
          <w:rFonts w:ascii="Times New Roman" w:hAnsi="Times New Roman" w:cs="Times New Roman"/>
          <w:b/>
          <w:sz w:val="28"/>
          <w:szCs w:val="28"/>
        </w:rPr>
        <w:t>= (Ос</w:t>
      </w:r>
      <w:r w:rsidRPr="00DC7E7A">
        <w:rPr>
          <w:rFonts w:ascii="Times New Roman" w:hAnsi="Times New Roman" w:cs="Times New Roman"/>
          <w:b/>
          <w:sz w:val="28"/>
          <w:szCs w:val="28"/>
          <w:vertAlign w:val="superscript"/>
        </w:rPr>
        <w:t>Выб</w:t>
      </w:r>
      <w:r w:rsidRPr="00DC7E7A">
        <w:rPr>
          <w:rFonts w:ascii="Times New Roman" w:hAnsi="Times New Roman" w:cs="Times New Roman"/>
          <w:b/>
          <w:sz w:val="28"/>
          <w:szCs w:val="28"/>
        </w:rPr>
        <w:t>/ 12)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perscript"/>
        </w:rPr>
        <w:t>Выб</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Ос</w:t>
      </w:r>
      <w:r w:rsidRPr="00DC7E7A">
        <w:rPr>
          <w:rFonts w:ascii="Times New Roman" w:hAnsi="Times New Roman" w:cs="Times New Roman"/>
          <w:sz w:val="28"/>
          <w:szCs w:val="28"/>
          <w:vertAlign w:val="superscript"/>
        </w:rPr>
        <w:t>Выб</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Выб</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12)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perscript"/>
        </w:rPr>
        <w:t>Выб</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Ос</w:t>
      </w:r>
      <w:r w:rsidRPr="00DC7E7A">
        <w:rPr>
          <w:rFonts w:ascii="Times New Roman" w:hAnsi="Times New Roman" w:cs="Times New Roman"/>
          <w:sz w:val="28"/>
          <w:szCs w:val="28"/>
          <w:vertAlign w:val="superscript"/>
        </w:rPr>
        <w:t>Выб</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Выб</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12)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perscript"/>
        </w:rPr>
        <w:t>Выб</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Ос</w:t>
      </w:r>
      <w:r w:rsidRPr="00DC7E7A">
        <w:rPr>
          <w:rFonts w:ascii="Times New Roman" w:hAnsi="Times New Roman" w:cs="Times New Roman"/>
          <w:sz w:val="28"/>
          <w:szCs w:val="28"/>
          <w:vertAlign w:val="superscript"/>
        </w:rPr>
        <w:t>Выб</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Выб</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12)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perscript"/>
        </w:rPr>
        <w:t>Выб</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 Определяем плановую среднегодовую стоимость основных фондов.</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Ос</w:t>
      </w:r>
      <w:r w:rsidRPr="00DC7E7A">
        <w:rPr>
          <w:rFonts w:ascii="Times New Roman" w:hAnsi="Times New Roman" w:cs="Times New Roman"/>
          <w:b/>
          <w:sz w:val="28"/>
          <w:szCs w:val="28"/>
          <w:vertAlign w:val="superscript"/>
        </w:rPr>
        <w:t>Пл</w:t>
      </w:r>
      <w:r w:rsidRPr="00DC7E7A">
        <w:rPr>
          <w:rFonts w:ascii="Times New Roman" w:hAnsi="Times New Roman" w:cs="Times New Roman"/>
          <w:b/>
          <w:sz w:val="28"/>
          <w:szCs w:val="28"/>
        </w:rPr>
        <w:t>= Ос</w:t>
      </w:r>
      <w:r w:rsidRPr="00DC7E7A">
        <w:rPr>
          <w:rFonts w:ascii="Times New Roman" w:hAnsi="Times New Roman" w:cs="Times New Roman"/>
          <w:b/>
          <w:sz w:val="28"/>
          <w:szCs w:val="28"/>
          <w:vertAlign w:val="superscript"/>
        </w:rPr>
        <w:t>Бал</w:t>
      </w:r>
      <w:r w:rsidRPr="00DC7E7A">
        <w:rPr>
          <w:rFonts w:ascii="Times New Roman" w:hAnsi="Times New Roman" w:cs="Times New Roman"/>
          <w:b/>
          <w:sz w:val="28"/>
          <w:szCs w:val="28"/>
        </w:rPr>
        <w:t>+ Ос</w:t>
      </w:r>
      <w:r w:rsidRPr="00DC7E7A">
        <w:rPr>
          <w:rFonts w:ascii="Times New Roman" w:hAnsi="Times New Roman" w:cs="Times New Roman"/>
          <w:b/>
          <w:sz w:val="28"/>
          <w:szCs w:val="28"/>
          <w:vertAlign w:val="superscript"/>
        </w:rPr>
        <w:t>Ввод</w:t>
      </w:r>
      <w:r w:rsidRPr="00DC7E7A">
        <w:rPr>
          <w:rFonts w:ascii="Times New Roman" w:hAnsi="Times New Roman" w:cs="Times New Roman"/>
          <w:b/>
          <w:sz w:val="28"/>
          <w:szCs w:val="28"/>
        </w:rPr>
        <w:t xml:space="preserve"> - Ос</w:t>
      </w:r>
      <w:r w:rsidRPr="00DC7E7A">
        <w:rPr>
          <w:rFonts w:ascii="Times New Roman" w:hAnsi="Times New Roman" w:cs="Times New Roman"/>
          <w:b/>
          <w:sz w:val="28"/>
          <w:szCs w:val="28"/>
          <w:vertAlign w:val="superscript"/>
        </w:rPr>
        <w:t>Выб</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Ос</w:t>
      </w:r>
      <w:r w:rsidRPr="00DC7E7A">
        <w:rPr>
          <w:rFonts w:ascii="Times New Roman" w:hAnsi="Times New Roman" w:cs="Times New Roman"/>
          <w:sz w:val="28"/>
          <w:szCs w:val="28"/>
          <w:vertAlign w:val="superscript"/>
        </w:rPr>
        <w:t>Пл</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Бал</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Ввод</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xml:space="preserve"> - Ос</w:t>
      </w:r>
      <w:r w:rsidRPr="00DC7E7A">
        <w:rPr>
          <w:rFonts w:ascii="Times New Roman" w:hAnsi="Times New Roman" w:cs="Times New Roman"/>
          <w:sz w:val="28"/>
          <w:szCs w:val="28"/>
          <w:vertAlign w:val="superscript"/>
        </w:rPr>
        <w:t>Выб</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Ос</w:t>
      </w:r>
      <w:r w:rsidRPr="00DC7E7A">
        <w:rPr>
          <w:rFonts w:ascii="Times New Roman" w:hAnsi="Times New Roman" w:cs="Times New Roman"/>
          <w:sz w:val="28"/>
          <w:szCs w:val="28"/>
          <w:vertAlign w:val="superscript"/>
        </w:rPr>
        <w:t>Пл</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Бал</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Ввод</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xml:space="preserve"> - Ос</w:t>
      </w:r>
      <w:r w:rsidRPr="00DC7E7A">
        <w:rPr>
          <w:rFonts w:ascii="Times New Roman" w:hAnsi="Times New Roman" w:cs="Times New Roman"/>
          <w:sz w:val="28"/>
          <w:szCs w:val="28"/>
          <w:vertAlign w:val="superscript"/>
        </w:rPr>
        <w:t>Выб</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Ос</w:t>
      </w:r>
      <w:r w:rsidRPr="00DC7E7A">
        <w:rPr>
          <w:rFonts w:ascii="Times New Roman" w:hAnsi="Times New Roman" w:cs="Times New Roman"/>
          <w:sz w:val="28"/>
          <w:szCs w:val="28"/>
          <w:vertAlign w:val="superscript"/>
        </w:rPr>
        <w:t>Пл</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Бал</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Ввод</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xml:space="preserve"> - Ос</w:t>
      </w:r>
      <w:r w:rsidRPr="00DC7E7A">
        <w:rPr>
          <w:rFonts w:ascii="Times New Roman" w:hAnsi="Times New Roman" w:cs="Times New Roman"/>
          <w:sz w:val="28"/>
          <w:szCs w:val="28"/>
          <w:vertAlign w:val="superscript"/>
        </w:rPr>
        <w:t>Выб</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4. Определяем амортизационные отчисления на реновацию (возобновление).</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 xml:space="preserve">АО </w:t>
      </w:r>
      <w:r w:rsidRPr="00DC7E7A">
        <w:rPr>
          <w:rFonts w:ascii="Times New Roman" w:hAnsi="Times New Roman" w:cs="Times New Roman"/>
          <w:b/>
          <w:sz w:val="28"/>
          <w:szCs w:val="28"/>
          <w:vertAlign w:val="superscript"/>
        </w:rPr>
        <w:t>Р</w:t>
      </w:r>
      <w:r w:rsidRPr="00DC7E7A">
        <w:rPr>
          <w:rFonts w:ascii="Times New Roman" w:hAnsi="Times New Roman" w:cs="Times New Roman"/>
          <w:b/>
          <w:sz w:val="28"/>
          <w:szCs w:val="28"/>
        </w:rPr>
        <w:t>= Ос</w:t>
      </w:r>
      <w:r w:rsidRPr="00DC7E7A">
        <w:rPr>
          <w:rFonts w:ascii="Times New Roman" w:hAnsi="Times New Roman" w:cs="Times New Roman"/>
          <w:b/>
          <w:sz w:val="28"/>
          <w:szCs w:val="28"/>
          <w:vertAlign w:val="superscript"/>
        </w:rPr>
        <w:t>Пл</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q</w:t>
      </w:r>
      <w:r w:rsidRPr="00DC7E7A">
        <w:rPr>
          <w:rFonts w:ascii="Times New Roman" w:hAnsi="Times New Roman" w:cs="Times New Roman"/>
          <w:b/>
          <w:sz w:val="28"/>
          <w:szCs w:val="28"/>
          <w:vertAlign w:val="superscript"/>
        </w:rPr>
        <w:t>Р</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АО </w:t>
      </w:r>
      <w:r w:rsidRPr="00DC7E7A">
        <w:rPr>
          <w:rFonts w:ascii="Times New Roman" w:hAnsi="Times New Roman" w:cs="Times New Roman"/>
          <w:sz w:val="28"/>
          <w:szCs w:val="28"/>
          <w:vertAlign w:val="superscript"/>
        </w:rPr>
        <w:t>Р</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Пл</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w:t>
      </w:r>
      <w:r w:rsidRPr="00DC7E7A">
        <w:rPr>
          <w:rFonts w:ascii="Times New Roman" w:hAnsi="Times New Roman" w:cs="Times New Roman"/>
          <w:sz w:val="28"/>
          <w:szCs w:val="28"/>
          <w:lang w:val="en-US"/>
        </w:rPr>
        <w:t>q</w:t>
      </w:r>
      <w:r w:rsidRPr="00DC7E7A">
        <w:rPr>
          <w:rFonts w:ascii="Times New Roman" w:hAnsi="Times New Roman" w:cs="Times New Roman"/>
          <w:sz w:val="28"/>
          <w:szCs w:val="28"/>
          <w:vertAlign w:val="superscript"/>
        </w:rPr>
        <w:t>Р</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АО </w:t>
      </w:r>
      <w:r w:rsidRPr="00DC7E7A">
        <w:rPr>
          <w:rFonts w:ascii="Times New Roman" w:hAnsi="Times New Roman" w:cs="Times New Roman"/>
          <w:sz w:val="28"/>
          <w:szCs w:val="28"/>
          <w:vertAlign w:val="superscript"/>
        </w:rPr>
        <w:t>Р</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Пл</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w:t>
      </w:r>
      <w:r w:rsidRPr="00DC7E7A">
        <w:rPr>
          <w:rFonts w:ascii="Times New Roman" w:hAnsi="Times New Roman" w:cs="Times New Roman"/>
          <w:sz w:val="28"/>
          <w:szCs w:val="28"/>
          <w:lang w:val="en-US"/>
        </w:rPr>
        <w:t>q</w:t>
      </w:r>
      <w:r w:rsidRPr="00DC7E7A">
        <w:rPr>
          <w:rFonts w:ascii="Times New Roman" w:hAnsi="Times New Roman" w:cs="Times New Roman"/>
          <w:sz w:val="28"/>
          <w:szCs w:val="28"/>
          <w:vertAlign w:val="superscript"/>
        </w:rPr>
        <w:t>Р</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АО </w:t>
      </w:r>
      <w:r w:rsidRPr="00DC7E7A">
        <w:rPr>
          <w:rFonts w:ascii="Times New Roman" w:hAnsi="Times New Roman" w:cs="Times New Roman"/>
          <w:sz w:val="28"/>
          <w:szCs w:val="28"/>
          <w:vertAlign w:val="superscript"/>
        </w:rPr>
        <w:t>Р</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Пл</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w:t>
      </w:r>
      <w:r w:rsidRPr="00DC7E7A">
        <w:rPr>
          <w:rFonts w:ascii="Times New Roman" w:hAnsi="Times New Roman" w:cs="Times New Roman"/>
          <w:sz w:val="28"/>
          <w:szCs w:val="28"/>
          <w:lang w:val="en-US"/>
        </w:rPr>
        <w:t>q</w:t>
      </w:r>
      <w:r w:rsidRPr="00DC7E7A">
        <w:rPr>
          <w:rFonts w:ascii="Times New Roman" w:hAnsi="Times New Roman" w:cs="Times New Roman"/>
          <w:sz w:val="28"/>
          <w:szCs w:val="28"/>
          <w:vertAlign w:val="superscript"/>
        </w:rPr>
        <w:t>Р</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5. Определяем амортизационные отчисления на капитальный ремонт.</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 xml:space="preserve">АО </w:t>
      </w:r>
      <w:r w:rsidRPr="00DC7E7A">
        <w:rPr>
          <w:rFonts w:ascii="Times New Roman" w:hAnsi="Times New Roman" w:cs="Times New Roman"/>
          <w:b/>
          <w:sz w:val="28"/>
          <w:szCs w:val="28"/>
          <w:vertAlign w:val="superscript"/>
        </w:rPr>
        <w:t>К.Р</w:t>
      </w:r>
      <w:r w:rsidRPr="00DC7E7A">
        <w:rPr>
          <w:rFonts w:ascii="Times New Roman" w:hAnsi="Times New Roman" w:cs="Times New Roman"/>
          <w:b/>
          <w:sz w:val="28"/>
          <w:szCs w:val="28"/>
        </w:rPr>
        <w:t>= Ос</w:t>
      </w:r>
      <w:r w:rsidRPr="00DC7E7A">
        <w:rPr>
          <w:rFonts w:ascii="Times New Roman" w:hAnsi="Times New Roman" w:cs="Times New Roman"/>
          <w:b/>
          <w:sz w:val="28"/>
          <w:szCs w:val="28"/>
          <w:vertAlign w:val="superscript"/>
        </w:rPr>
        <w:t>Пл</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q</w:t>
      </w:r>
      <w:r w:rsidRPr="00DC7E7A">
        <w:rPr>
          <w:rFonts w:ascii="Times New Roman" w:hAnsi="Times New Roman" w:cs="Times New Roman"/>
          <w:b/>
          <w:sz w:val="28"/>
          <w:szCs w:val="28"/>
          <w:vertAlign w:val="superscript"/>
        </w:rPr>
        <w:t>К.Р</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АО </w:t>
      </w:r>
      <w:r w:rsidRPr="00DC7E7A">
        <w:rPr>
          <w:rFonts w:ascii="Times New Roman" w:hAnsi="Times New Roman" w:cs="Times New Roman"/>
          <w:sz w:val="28"/>
          <w:szCs w:val="28"/>
          <w:vertAlign w:val="superscript"/>
        </w:rPr>
        <w:t>К.Р</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Пл</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w:t>
      </w:r>
      <w:r w:rsidRPr="00DC7E7A">
        <w:rPr>
          <w:rFonts w:ascii="Times New Roman" w:hAnsi="Times New Roman" w:cs="Times New Roman"/>
          <w:sz w:val="28"/>
          <w:szCs w:val="28"/>
          <w:lang w:val="en-US"/>
        </w:rPr>
        <w:t>q</w:t>
      </w:r>
      <w:r w:rsidRPr="00DC7E7A">
        <w:rPr>
          <w:rFonts w:ascii="Times New Roman" w:hAnsi="Times New Roman" w:cs="Times New Roman"/>
          <w:sz w:val="28"/>
          <w:szCs w:val="28"/>
          <w:vertAlign w:val="superscript"/>
        </w:rPr>
        <w:t>К.Р</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АО </w:t>
      </w:r>
      <w:r w:rsidRPr="00DC7E7A">
        <w:rPr>
          <w:rFonts w:ascii="Times New Roman" w:hAnsi="Times New Roman" w:cs="Times New Roman"/>
          <w:sz w:val="28"/>
          <w:szCs w:val="28"/>
          <w:vertAlign w:val="superscript"/>
        </w:rPr>
        <w:t>К.Р</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Пл</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w:t>
      </w:r>
      <w:r w:rsidRPr="00DC7E7A">
        <w:rPr>
          <w:rFonts w:ascii="Times New Roman" w:hAnsi="Times New Roman" w:cs="Times New Roman"/>
          <w:sz w:val="28"/>
          <w:szCs w:val="28"/>
          <w:lang w:val="en-US"/>
        </w:rPr>
        <w:t>q</w:t>
      </w:r>
      <w:r w:rsidRPr="00DC7E7A">
        <w:rPr>
          <w:rFonts w:ascii="Times New Roman" w:hAnsi="Times New Roman" w:cs="Times New Roman"/>
          <w:sz w:val="28"/>
          <w:szCs w:val="28"/>
          <w:vertAlign w:val="superscript"/>
        </w:rPr>
        <w:t>К.Р</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АО </w:t>
      </w:r>
      <w:r w:rsidRPr="00DC7E7A">
        <w:rPr>
          <w:rFonts w:ascii="Times New Roman" w:hAnsi="Times New Roman" w:cs="Times New Roman"/>
          <w:sz w:val="28"/>
          <w:szCs w:val="28"/>
          <w:vertAlign w:val="superscript"/>
        </w:rPr>
        <w:t>К.Р</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Пл</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w:t>
      </w:r>
      <w:r w:rsidRPr="00DC7E7A">
        <w:rPr>
          <w:rFonts w:ascii="Times New Roman" w:hAnsi="Times New Roman" w:cs="Times New Roman"/>
          <w:sz w:val="28"/>
          <w:szCs w:val="28"/>
          <w:lang w:val="en-US"/>
        </w:rPr>
        <w:t>q</w:t>
      </w:r>
      <w:r w:rsidRPr="00DC7E7A">
        <w:rPr>
          <w:rFonts w:ascii="Times New Roman" w:hAnsi="Times New Roman" w:cs="Times New Roman"/>
          <w:sz w:val="28"/>
          <w:szCs w:val="28"/>
          <w:vertAlign w:val="superscript"/>
        </w:rPr>
        <w:t>К.Р</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lastRenderedPageBreak/>
        <w:t>6. Определяем общую сумму амортизационных отчислений.</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 xml:space="preserve">АО </w:t>
      </w:r>
      <w:r w:rsidRPr="00DC7E7A">
        <w:rPr>
          <w:rFonts w:ascii="Times New Roman" w:hAnsi="Times New Roman" w:cs="Times New Roman"/>
          <w:b/>
          <w:sz w:val="28"/>
          <w:szCs w:val="28"/>
          <w:vertAlign w:val="superscript"/>
        </w:rPr>
        <w:t xml:space="preserve">О </w:t>
      </w:r>
      <w:r w:rsidRPr="00DC7E7A">
        <w:rPr>
          <w:rFonts w:ascii="Times New Roman" w:hAnsi="Times New Roman" w:cs="Times New Roman"/>
          <w:b/>
          <w:sz w:val="28"/>
          <w:szCs w:val="28"/>
        </w:rPr>
        <w:t>= Ос</w:t>
      </w:r>
      <w:r w:rsidRPr="00DC7E7A">
        <w:rPr>
          <w:rFonts w:ascii="Times New Roman" w:hAnsi="Times New Roman" w:cs="Times New Roman"/>
          <w:b/>
          <w:sz w:val="28"/>
          <w:szCs w:val="28"/>
          <w:vertAlign w:val="superscript"/>
        </w:rPr>
        <w:t>Пл</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q</w:t>
      </w:r>
      <w:r w:rsidRPr="00DC7E7A">
        <w:rPr>
          <w:rFonts w:ascii="Times New Roman" w:hAnsi="Times New Roman" w:cs="Times New Roman"/>
          <w:b/>
          <w:sz w:val="28"/>
          <w:szCs w:val="28"/>
          <w:vertAlign w:val="superscript"/>
        </w:rPr>
        <w:t>О</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АО </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Пл</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w:t>
      </w:r>
      <w:r w:rsidRPr="00DC7E7A">
        <w:rPr>
          <w:rFonts w:ascii="Times New Roman" w:hAnsi="Times New Roman" w:cs="Times New Roman"/>
          <w:sz w:val="28"/>
          <w:szCs w:val="28"/>
          <w:lang w:val="en-US"/>
        </w:rPr>
        <w:t>q</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АО </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Пл</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w:t>
      </w:r>
      <w:r w:rsidRPr="00DC7E7A">
        <w:rPr>
          <w:rFonts w:ascii="Times New Roman" w:hAnsi="Times New Roman" w:cs="Times New Roman"/>
          <w:sz w:val="28"/>
          <w:szCs w:val="28"/>
          <w:lang w:val="en-US"/>
        </w:rPr>
        <w:t>q</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АО </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Пл</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w:t>
      </w:r>
      <w:r w:rsidRPr="00DC7E7A">
        <w:rPr>
          <w:rFonts w:ascii="Times New Roman" w:hAnsi="Times New Roman" w:cs="Times New Roman"/>
          <w:sz w:val="28"/>
          <w:szCs w:val="28"/>
          <w:lang w:val="en-US"/>
        </w:rPr>
        <w:t>q</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7. Проверочный расчет.</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 xml:space="preserve">АО </w:t>
      </w:r>
      <w:r w:rsidRPr="00DC7E7A">
        <w:rPr>
          <w:rFonts w:ascii="Times New Roman" w:hAnsi="Times New Roman" w:cs="Times New Roman"/>
          <w:b/>
          <w:sz w:val="28"/>
          <w:szCs w:val="28"/>
          <w:vertAlign w:val="superscript"/>
        </w:rPr>
        <w:t xml:space="preserve">О </w:t>
      </w:r>
      <w:r w:rsidRPr="00DC7E7A">
        <w:rPr>
          <w:rFonts w:ascii="Times New Roman" w:hAnsi="Times New Roman" w:cs="Times New Roman"/>
          <w:b/>
          <w:sz w:val="28"/>
          <w:szCs w:val="28"/>
        </w:rPr>
        <w:t xml:space="preserve">= АО </w:t>
      </w:r>
      <w:r w:rsidRPr="00DC7E7A">
        <w:rPr>
          <w:rFonts w:ascii="Times New Roman" w:hAnsi="Times New Roman" w:cs="Times New Roman"/>
          <w:b/>
          <w:sz w:val="28"/>
          <w:szCs w:val="28"/>
          <w:vertAlign w:val="superscript"/>
        </w:rPr>
        <w:t>Р</w:t>
      </w:r>
      <w:r w:rsidRPr="00DC7E7A">
        <w:rPr>
          <w:rFonts w:ascii="Times New Roman" w:hAnsi="Times New Roman" w:cs="Times New Roman"/>
          <w:b/>
          <w:sz w:val="28"/>
          <w:szCs w:val="28"/>
        </w:rPr>
        <w:t xml:space="preserve">+ АО </w:t>
      </w:r>
      <w:r w:rsidRPr="00DC7E7A">
        <w:rPr>
          <w:rFonts w:ascii="Times New Roman" w:hAnsi="Times New Roman" w:cs="Times New Roman"/>
          <w:b/>
          <w:sz w:val="28"/>
          <w:szCs w:val="28"/>
          <w:vertAlign w:val="superscript"/>
        </w:rPr>
        <w:t>К.Р</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АО </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xml:space="preserve">= АО </w:t>
      </w:r>
      <w:r w:rsidRPr="00DC7E7A">
        <w:rPr>
          <w:rFonts w:ascii="Times New Roman" w:hAnsi="Times New Roman" w:cs="Times New Roman"/>
          <w:sz w:val="28"/>
          <w:szCs w:val="28"/>
          <w:vertAlign w:val="superscript"/>
        </w:rPr>
        <w:t>Р</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xml:space="preserve">+ АО </w:t>
      </w:r>
      <w:r w:rsidRPr="00DC7E7A">
        <w:rPr>
          <w:rFonts w:ascii="Times New Roman" w:hAnsi="Times New Roman" w:cs="Times New Roman"/>
          <w:sz w:val="28"/>
          <w:szCs w:val="28"/>
          <w:vertAlign w:val="superscript"/>
        </w:rPr>
        <w:t>К.Р</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АО </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xml:space="preserve">= АО </w:t>
      </w:r>
      <w:r w:rsidRPr="00DC7E7A">
        <w:rPr>
          <w:rFonts w:ascii="Times New Roman" w:hAnsi="Times New Roman" w:cs="Times New Roman"/>
          <w:sz w:val="28"/>
          <w:szCs w:val="28"/>
          <w:vertAlign w:val="superscript"/>
        </w:rPr>
        <w:t>Р</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xml:space="preserve">+ АО </w:t>
      </w:r>
      <w:r w:rsidRPr="00DC7E7A">
        <w:rPr>
          <w:rFonts w:ascii="Times New Roman" w:hAnsi="Times New Roman" w:cs="Times New Roman"/>
          <w:sz w:val="28"/>
          <w:szCs w:val="28"/>
          <w:vertAlign w:val="superscript"/>
        </w:rPr>
        <w:t>К.Р</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АО </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xml:space="preserve">= АО </w:t>
      </w:r>
      <w:r w:rsidRPr="00DC7E7A">
        <w:rPr>
          <w:rFonts w:ascii="Times New Roman" w:hAnsi="Times New Roman" w:cs="Times New Roman"/>
          <w:sz w:val="28"/>
          <w:szCs w:val="28"/>
          <w:vertAlign w:val="superscript"/>
        </w:rPr>
        <w:t>Р</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xml:space="preserve">+ АО </w:t>
      </w:r>
      <w:r w:rsidRPr="00DC7E7A">
        <w:rPr>
          <w:rFonts w:ascii="Times New Roman" w:hAnsi="Times New Roman" w:cs="Times New Roman"/>
          <w:sz w:val="28"/>
          <w:szCs w:val="28"/>
          <w:vertAlign w:val="superscript"/>
        </w:rPr>
        <w:t>К.Р</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Практическое занятие №8</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Обработка материалов индивидуально фотографии рабочего дня</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Фотография рабочего дня</w:t>
      </w:r>
      <w:r w:rsidRPr="00DC7E7A">
        <w:rPr>
          <w:rFonts w:ascii="Times New Roman" w:hAnsi="Times New Roman" w:cs="Times New Roman"/>
          <w:sz w:val="28"/>
          <w:szCs w:val="28"/>
        </w:rPr>
        <w:t>– это способ технического нормирования, при котором наблюдаются, изучаются и анализируются все затраты времени в течение всей смены или другого периода времени.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Цель фотографии рабочего дня</w:t>
      </w:r>
      <w:r w:rsidRPr="00DC7E7A">
        <w:rPr>
          <w:rFonts w:ascii="Times New Roman" w:hAnsi="Times New Roman" w:cs="Times New Roman"/>
          <w:sz w:val="28"/>
          <w:szCs w:val="28"/>
        </w:rPr>
        <w:t>– выявление недостатков в организации труда и мер по их устранению, выявление причин потерь рабочего времени, выявление невыполнения норм.</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Фотография производится в 3 этапа: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-Подготовка наблюдения.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-Проведение наблюдения.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-Обработка данных наблюдения.</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Виды фотографии рабочего дня: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w:t>
      </w:r>
      <w:r w:rsidRPr="00DC7E7A">
        <w:rPr>
          <w:rFonts w:ascii="Times New Roman" w:hAnsi="Times New Roman" w:cs="Times New Roman"/>
          <w:b/>
          <w:sz w:val="28"/>
          <w:szCs w:val="28"/>
        </w:rPr>
        <w:t>индивидуальная</w:t>
      </w:r>
      <w:r w:rsidRPr="00DC7E7A">
        <w:rPr>
          <w:rFonts w:ascii="Times New Roman" w:hAnsi="Times New Roman" w:cs="Times New Roman"/>
          <w:sz w:val="28"/>
          <w:szCs w:val="28"/>
        </w:rPr>
        <w:t xml:space="preserve">– наблюдатель изучает использование времени одним рабочим с точностью до 1 минуты. В период наблюдения заносятся последовательно все операции в наблюдательный лист формы ТНУ-1 и указывается время окончания каждой из них. Разновидностью является </w:t>
      </w:r>
      <w:r w:rsidRPr="00DC7E7A">
        <w:rPr>
          <w:rFonts w:ascii="Times New Roman" w:hAnsi="Times New Roman" w:cs="Times New Roman"/>
          <w:b/>
          <w:sz w:val="28"/>
          <w:szCs w:val="28"/>
        </w:rPr>
        <w:t>самофотография</w:t>
      </w:r>
      <w:r w:rsidRPr="00DC7E7A">
        <w:rPr>
          <w:rFonts w:ascii="Times New Roman" w:hAnsi="Times New Roman" w:cs="Times New Roman"/>
          <w:sz w:val="28"/>
          <w:szCs w:val="28"/>
        </w:rPr>
        <w:t xml:space="preserve"> рабочего дня, когда сам рабочий регистрирует в наблюдательный лист продолжительность и причины возникновения всех простоев и перерывов в работе, а также непроизводительную и излишнюю работу. Все операции регистрируются условными индексами в наблюдательный лист формы ТНУ-4,</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w:t>
      </w:r>
      <w:r w:rsidRPr="00DC7E7A">
        <w:rPr>
          <w:rFonts w:ascii="Times New Roman" w:hAnsi="Times New Roman" w:cs="Times New Roman"/>
          <w:b/>
          <w:sz w:val="28"/>
          <w:szCs w:val="28"/>
        </w:rPr>
        <w:t>групповая</w:t>
      </w:r>
      <w:r w:rsidRPr="00DC7E7A">
        <w:rPr>
          <w:rFonts w:ascii="Times New Roman" w:hAnsi="Times New Roman" w:cs="Times New Roman"/>
          <w:sz w:val="28"/>
          <w:szCs w:val="28"/>
        </w:rPr>
        <w:t xml:space="preserve">– один или несколько наблюдателей регистрируют затраты рабочего времени группы рабочих. С помощью нее выявляют общую занятость </w:t>
      </w:r>
      <w:r w:rsidRPr="00DC7E7A">
        <w:rPr>
          <w:rFonts w:ascii="Times New Roman" w:hAnsi="Times New Roman" w:cs="Times New Roman"/>
          <w:sz w:val="28"/>
          <w:szCs w:val="28"/>
        </w:rPr>
        <w:lastRenderedPageBreak/>
        <w:t>каждого работника и распределение нагрузки между исполнителями в течение смены. Все операции регистрируются условными индексами,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w:t>
      </w:r>
      <w:r w:rsidRPr="00DC7E7A">
        <w:rPr>
          <w:rFonts w:ascii="Times New Roman" w:hAnsi="Times New Roman" w:cs="Times New Roman"/>
          <w:b/>
          <w:sz w:val="28"/>
          <w:szCs w:val="28"/>
        </w:rPr>
        <w:t>фотография методом моментальных наблюдений</w:t>
      </w:r>
      <w:r w:rsidRPr="00DC7E7A">
        <w:rPr>
          <w:rFonts w:ascii="Times New Roman" w:hAnsi="Times New Roman" w:cs="Times New Roman"/>
          <w:sz w:val="28"/>
          <w:szCs w:val="28"/>
        </w:rPr>
        <w:t>– проводится серия массовых внезапных, коротких и нерегулярных наблюдений за действием большого числа рабочих или работой большого количества оборудования. Наблюдатель перемещается строго по выбранному маршруту и, поравнявшись с очередным фиксажным пунктом, регистрирует условным индексом действия исполнителя или машины без замера времени. Все операции заносятся в наблюдательный лист формы ТНУ-19.</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Цель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Научиться обрабатывать данные наблюдений и делать вывод об использовании рабочего времени по результатам проведенной студентом индивидуальной фотографии рабочего времени.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Таблица 1</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5"/>
        <w:gridCol w:w="1197"/>
        <w:gridCol w:w="2962"/>
        <w:gridCol w:w="909"/>
        <w:gridCol w:w="909"/>
        <w:gridCol w:w="915"/>
        <w:gridCol w:w="909"/>
        <w:gridCol w:w="909"/>
        <w:gridCol w:w="670"/>
      </w:tblGrid>
      <w:tr w:rsidR="00566F0D" w:rsidRPr="00DC7E7A" w:rsidTr="009F1CF5">
        <w:tc>
          <w:tcPr>
            <w:tcW w:w="685"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w:t>
            </w:r>
          </w:p>
        </w:tc>
        <w:tc>
          <w:tcPr>
            <w:tcW w:w="1197"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Индексы</w:t>
            </w:r>
          </w:p>
        </w:tc>
        <w:tc>
          <w:tcPr>
            <w:tcW w:w="2962"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Наименование затрат времени</w:t>
            </w:r>
          </w:p>
        </w:tc>
        <w:tc>
          <w:tcPr>
            <w:tcW w:w="2733" w:type="dxa"/>
            <w:gridSpan w:val="3"/>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Текущее время, час</w:t>
            </w:r>
          </w:p>
        </w:tc>
        <w:tc>
          <w:tcPr>
            <w:tcW w:w="2488" w:type="dxa"/>
            <w:gridSpan w:val="3"/>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Продолжительность затрат времени, мин</w:t>
            </w:r>
          </w:p>
        </w:tc>
      </w:tr>
      <w:tr w:rsidR="00566F0D" w:rsidRPr="00DC7E7A" w:rsidTr="009F1CF5">
        <w:tc>
          <w:tcPr>
            <w:tcW w:w="685"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004B31">
            <w:pPr>
              <w:tabs>
                <w:tab w:val="left" w:pos="0"/>
              </w:tabs>
              <w:spacing w:after="0" w:line="240" w:lineRule="auto"/>
              <w:rPr>
                <w:rFonts w:ascii="Times New Roman" w:hAnsi="Times New Roman" w:cs="Times New Roman"/>
                <w:b/>
                <w:sz w:val="28"/>
                <w:szCs w:val="28"/>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004B31">
            <w:pPr>
              <w:tabs>
                <w:tab w:val="left" w:pos="0"/>
              </w:tabs>
              <w:spacing w:after="0" w:line="240" w:lineRule="auto"/>
              <w:rPr>
                <w:rFonts w:ascii="Times New Roman" w:hAnsi="Times New Roman" w:cs="Times New Roman"/>
                <w:b/>
                <w:sz w:val="28"/>
                <w:szCs w:val="28"/>
              </w:rPr>
            </w:pPr>
          </w:p>
        </w:tc>
        <w:tc>
          <w:tcPr>
            <w:tcW w:w="2962"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004B31">
            <w:pPr>
              <w:tabs>
                <w:tab w:val="left" w:pos="0"/>
              </w:tabs>
              <w:spacing w:after="0" w:line="240" w:lineRule="auto"/>
              <w:rPr>
                <w:rFonts w:ascii="Times New Roman" w:hAnsi="Times New Roman" w:cs="Times New Roman"/>
                <w:b/>
                <w:sz w:val="28"/>
                <w:szCs w:val="28"/>
              </w:rPr>
            </w:pPr>
          </w:p>
        </w:tc>
        <w:tc>
          <w:tcPr>
            <w:tcW w:w="2733" w:type="dxa"/>
            <w:gridSpan w:val="3"/>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наблюдение</w:t>
            </w:r>
          </w:p>
        </w:tc>
        <w:tc>
          <w:tcPr>
            <w:tcW w:w="2488" w:type="dxa"/>
            <w:gridSpan w:val="3"/>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наблюдение</w:t>
            </w:r>
          </w:p>
        </w:tc>
      </w:tr>
      <w:tr w:rsidR="00566F0D" w:rsidRPr="00DC7E7A" w:rsidTr="009F1CF5">
        <w:tc>
          <w:tcPr>
            <w:tcW w:w="685"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004B31">
            <w:pPr>
              <w:tabs>
                <w:tab w:val="left" w:pos="0"/>
              </w:tabs>
              <w:spacing w:after="0" w:line="240" w:lineRule="auto"/>
              <w:rPr>
                <w:rFonts w:ascii="Times New Roman" w:hAnsi="Times New Roman" w:cs="Times New Roman"/>
                <w:b/>
                <w:sz w:val="28"/>
                <w:szCs w:val="28"/>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004B31">
            <w:pPr>
              <w:tabs>
                <w:tab w:val="left" w:pos="0"/>
              </w:tabs>
              <w:spacing w:after="0" w:line="240" w:lineRule="auto"/>
              <w:rPr>
                <w:rFonts w:ascii="Times New Roman" w:hAnsi="Times New Roman" w:cs="Times New Roman"/>
                <w:b/>
                <w:sz w:val="28"/>
                <w:szCs w:val="28"/>
              </w:rPr>
            </w:pPr>
          </w:p>
        </w:tc>
        <w:tc>
          <w:tcPr>
            <w:tcW w:w="2962"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004B31">
            <w:pPr>
              <w:tabs>
                <w:tab w:val="left" w:pos="0"/>
              </w:tabs>
              <w:spacing w:after="0" w:line="240" w:lineRule="auto"/>
              <w:rPr>
                <w:rFonts w:ascii="Times New Roman" w:hAnsi="Times New Roman" w:cs="Times New Roman"/>
                <w:b/>
                <w:sz w:val="28"/>
                <w:szCs w:val="28"/>
              </w:rPr>
            </w:pP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tc>
        <w:tc>
          <w:tcPr>
            <w:tcW w:w="670"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tc>
        <w:tc>
          <w:tcPr>
            <w:tcW w:w="670"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w:t>
            </w: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rPr>
                <w:rFonts w:ascii="Times New Roman" w:hAnsi="Times New Roman" w:cs="Times New Roman"/>
                <w:sz w:val="28"/>
                <w:szCs w:val="28"/>
              </w:rPr>
            </w:pPr>
          </w:p>
        </w:tc>
        <w:tc>
          <w:tcPr>
            <w:tcW w:w="1197"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Начало работы</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8-00</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8-00</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8-00</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ПЗ-1</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Получение задания</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8-06</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8-05</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8-07</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ПЗ-3</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Ознакомление с вагонным листом</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8-10</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8-09</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8-11</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В-3</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Подход к вагону</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8-15</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8-14</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8-15</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В-3</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Снятие пломб</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8-25</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8-24</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8-25</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В-1</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Открытие дверей вагона</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8-27</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8-28</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8-29</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О</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Выгрузка </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10-05</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10-00</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10-05</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Прф-1</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Отдых </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10-15</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10-10</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10-15</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О</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Выгрузка </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11-30</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11-25</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11-30</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В-1</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Закрытие дверей вагона</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11-45</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11-45</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11-45</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1197"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Обед </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12-00</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12-00</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12-00</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Зн-1</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Позднее возвращение с обеда</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12-45</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12-40</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12-45</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В-1</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Открытие дверей вагона</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12-48</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12-49</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12-48</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О</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Выгрузка </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14-20</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14-15</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14-19</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13</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Прф-1</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Отдых </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14-25</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14-20</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14-26</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Нн-5</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Исправление инструмента не </w:t>
            </w:r>
            <w:r w:rsidRPr="00DC7E7A">
              <w:rPr>
                <w:rFonts w:ascii="Times New Roman" w:hAnsi="Times New Roman" w:cs="Times New Roman"/>
                <w:sz w:val="28"/>
                <w:szCs w:val="28"/>
              </w:rPr>
              <w:lastRenderedPageBreak/>
              <w:t>входящее в обязанности</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lastRenderedPageBreak/>
              <w:t>14-35</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14-32</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14-37</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lastRenderedPageBreak/>
              <w:t>15</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О</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Выгрузка</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15-45</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15-35</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15-40</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В-1</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Закрытие дверей вагона</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15-48</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15-40</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15-45</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Зп-3</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Хождение и разговор по личным надобностям</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15-49</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15-45</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15-49</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В-2</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Проход в будку приемосдатчика</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15-50</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15-49</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15-50</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19</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ПЗ-1</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Выписывание наряда</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16-00</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16-00</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Пн-1</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Простой в ожидании работы</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16-00</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7577" w:type="dxa"/>
            <w:gridSpan w:val="6"/>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Итого</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bl>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Чтобы приступить к проведению наблюдения, студент должен получить наблюдательные листы (формы ТНУ-1) и карту индивидуальной фотографии рабочего дня (форма ТНУ-2).</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Определяются затраты рабочего времени по каждому элементу наблюдения путем вычитания из показания текущего времени, поставленного против данного действия, показания по предыдущему замеру. Продолжительность первого действия определяют как разность между временем его окончания и времени начала работы. Разность записывают в графу «Продолжительность» против наименования этого действия.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Подсчитывается сумма затрат времени, которая должна равняться общей продолжительности наблюдения.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Составляется одноименная сводка затрат рабочего времени по каждому наблюдательному листу отдельно. При отсутствии бланков наблюдательных листов (формы ТНУ-1) общую сводку одноименных затрат для всех наблюдений можно вычертить на листе пояснительной записки.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Таблица 2</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9"/>
        <w:gridCol w:w="1191"/>
        <w:gridCol w:w="1025"/>
        <w:gridCol w:w="1027"/>
        <w:gridCol w:w="1033"/>
        <w:gridCol w:w="1029"/>
        <w:gridCol w:w="1027"/>
        <w:gridCol w:w="1027"/>
        <w:gridCol w:w="2027"/>
      </w:tblGrid>
      <w:tr w:rsidR="00566F0D" w:rsidRPr="00DC7E7A" w:rsidTr="009F1CF5">
        <w:tc>
          <w:tcPr>
            <w:tcW w:w="679"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w:t>
            </w:r>
          </w:p>
        </w:tc>
        <w:tc>
          <w:tcPr>
            <w:tcW w:w="1191"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Индексы</w:t>
            </w:r>
          </w:p>
        </w:tc>
        <w:tc>
          <w:tcPr>
            <w:tcW w:w="3085" w:type="dxa"/>
            <w:gridSpan w:val="3"/>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Количество повторений</w:t>
            </w:r>
          </w:p>
        </w:tc>
        <w:tc>
          <w:tcPr>
            <w:tcW w:w="3083" w:type="dxa"/>
            <w:gridSpan w:val="3"/>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Продолжительность затрат времени, мин</w:t>
            </w:r>
          </w:p>
        </w:tc>
        <w:tc>
          <w:tcPr>
            <w:tcW w:w="2027"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Среднее время продолжитель-ности затрат времени, мин</w:t>
            </w:r>
          </w:p>
        </w:tc>
      </w:tr>
      <w:tr w:rsidR="00566F0D" w:rsidRPr="00DC7E7A" w:rsidTr="009F1CF5">
        <w:tc>
          <w:tcPr>
            <w:tcW w:w="679"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1191"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3085" w:type="dxa"/>
            <w:gridSpan w:val="3"/>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наблюдение</w:t>
            </w:r>
          </w:p>
        </w:tc>
        <w:tc>
          <w:tcPr>
            <w:tcW w:w="3083" w:type="dxa"/>
            <w:gridSpan w:val="3"/>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наблюдение</w:t>
            </w:r>
          </w:p>
        </w:tc>
        <w:tc>
          <w:tcPr>
            <w:tcW w:w="2027"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r>
      <w:tr w:rsidR="00566F0D" w:rsidRPr="00DC7E7A" w:rsidTr="009F1CF5">
        <w:tc>
          <w:tcPr>
            <w:tcW w:w="679"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1191"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102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tc>
        <w:tc>
          <w:tcPr>
            <w:tcW w:w="102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tc>
        <w:tc>
          <w:tcPr>
            <w:tcW w:w="103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tc>
        <w:tc>
          <w:tcPr>
            <w:tcW w:w="102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tc>
        <w:tc>
          <w:tcPr>
            <w:tcW w:w="102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tc>
        <w:tc>
          <w:tcPr>
            <w:tcW w:w="102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tc>
        <w:tc>
          <w:tcPr>
            <w:tcW w:w="2027"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102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c>
          <w:tcPr>
            <w:tcW w:w="102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w:t>
            </w:r>
          </w:p>
        </w:tc>
        <w:tc>
          <w:tcPr>
            <w:tcW w:w="103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w:t>
            </w:r>
          </w:p>
        </w:tc>
        <w:tc>
          <w:tcPr>
            <w:tcW w:w="102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c>
          <w:tcPr>
            <w:tcW w:w="102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w:t>
            </w:r>
          </w:p>
        </w:tc>
        <w:tc>
          <w:tcPr>
            <w:tcW w:w="102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tc>
        <w:tc>
          <w:tcPr>
            <w:tcW w:w="202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w:t>
            </w: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ПЗ-1</w:t>
            </w:r>
          </w:p>
        </w:tc>
        <w:tc>
          <w:tcPr>
            <w:tcW w:w="1025"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33"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ПЗ-3</w:t>
            </w:r>
          </w:p>
        </w:tc>
        <w:tc>
          <w:tcPr>
            <w:tcW w:w="1025"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33"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В-3</w:t>
            </w:r>
          </w:p>
        </w:tc>
        <w:tc>
          <w:tcPr>
            <w:tcW w:w="1025"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33"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В-1</w:t>
            </w:r>
          </w:p>
        </w:tc>
        <w:tc>
          <w:tcPr>
            <w:tcW w:w="1025"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33"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О</w:t>
            </w:r>
          </w:p>
        </w:tc>
        <w:tc>
          <w:tcPr>
            <w:tcW w:w="1025"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33"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lastRenderedPageBreak/>
              <w:t>6</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Прф-1</w:t>
            </w:r>
          </w:p>
        </w:tc>
        <w:tc>
          <w:tcPr>
            <w:tcW w:w="1025"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33"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Зн-1</w:t>
            </w:r>
          </w:p>
        </w:tc>
        <w:tc>
          <w:tcPr>
            <w:tcW w:w="1025"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33"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Нн-5</w:t>
            </w:r>
          </w:p>
        </w:tc>
        <w:tc>
          <w:tcPr>
            <w:tcW w:w="1025"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33"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Зп-3</w:t>
            </w:r>
          </w:p>
        </w:tc>
        <w:tc>
          <w:tcPr>
            <w:tcW w:w="1025"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33"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В-2</w:t>
            </w:r>
          </w:p>
        </w:tc>
        <w:tc>
          <w:tcPr>
            <w:tcW w:w="1025"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33"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Пн-1</w:t>
            </w:r>
          </w:p>
        </w:tc>
        <w:tc>
          <w:tcPr>
            <w:tcW w:w="1025"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33"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Обед</w:t>
            </w:r>
          </w:p>
        </w:tc>
        <w:tc>
          <w:tcPr>
            <w:tcW w:w="1025"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33"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4955" w:type="dxa"/>
            <w:gridSpan w:val="5"/>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Итого</w:t>
            </w: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bl>
    <w:p w:rsidR="00352B30" w:rsidRPr="00DC7E7A" w:rsidRDefault="00352B30"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Составляется анализ затрат рабочего времени, который сводится в основном к выявлению лишних, непродуктивных затрат рабочего времени и установлению их причин. По материалам анализа причин лишних затрат рабочего времени необходимо разработать организационно-технические мероприятия по установлению этих причин.</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Таблица 3</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6"/>
        <w:gridCol w:w="1203"/>
        <w:gridCol w:w="1824"/>
        <w:gridCol w:w="1427"/>
        <w:gridCol w:w="1596"/>
        <w:gridCol w:w="2052"/>
        <w:gridCol w:w="1287"/>
      </w:tblGrid>
      <w:tr w:rsidR="00566F0D" w:rsidRPr="00DC7E7A" w:rsidTr="009F1CF5">
        <w:tc>
          <w:tcPr>
            <w:tcW w:w="67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w:t>
            </w:r>
          </w:p>
        </w:tc>
        <w:tc>
          <w:tcPr>
            <w:tcW w:w="120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Индексы</w:t>
            </w:r>
          </w:p>
        </w:tc>
        <w:tc>
          <w:tcPr>
            <w:tcW w:w="182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Потери рабочего времени</w:t>
            </w:r>
          </w:p>
        </w:tc>
        <w:tc>
          <w:tcPr>
            <w:tcW w:w="142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Продолжи-тельность затрат рабочего времени</w:t>
            </w:r>
          </w:p>
        </w:tc>
        <w:tc>
          <w:tcPr>
            <w:tcW w:w="159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Причины затрат рабочего времени</w:t>
            </w:r>
          </w:p>
        </w:tc>
        <w:tc>
          <w:tcPr>
            <w:tcW w:w="205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Проектируемые организационно-технологические мероприятия</w:t>
            </w:r>
          </w:p>
        </w:tc>
        <w:tc>
          <w:tcPr>
            <w:tcW w:w="128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Возможное сокращение потерь рабочего времени</w:t>
            </w:r>
          </w:p>
        </w:tc>
      </w:tr>
      <w:tr w:rsidR="00566F0D" w:rsidRPr="00DC7E7A" w:rsidTr="009F1CF5">
        <w:tc>
          <w:tcPr>
            <w:tcW w:w="67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120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182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c>
          <w:tcPr>
            <w:tcW w:w="142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w:t>
            </w:r>
          </w:p>
        </w:tc>
        <w:tc>
          <w:tcPr>
            <w:tcW w:w="159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w:t>
            </w:r>
          </w:p>
        </w:tc>
        <w:tc>
          <w:tcPr>
            <w:tcW w:w="205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c>
          <w:tcPr>
            <w:tcW w:w="128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w:t>
            </w:r>
          </w:p>
        </w:tc>
      </w:tr>
      <w:tr w:rsidR="00566F0D" w:rsidRPr="00DC7E7A" w:rsidTr="009F1CF5">
        <w:tc>
          <w:tcPr>
            <w:tcW w:w="67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120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Зн-1</w:t>
            </w:r>
          </w:p>
        </w:tc>
        <w:tc>
          <w:tcPr>
            <w:tcW w:w="182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Позднее возвращение с обеда</w:t>
            </w:r>
          </w:p>
        </w:tc>
        <w:tc>
          <w:tcPr>
            <w:tcW w:w="14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596"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52"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28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120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Нн-5</w:t>
            </w:r>
          </w:p>
        </w:tc>
        <w:tc>
          <w:tcPr>
            <w:tcW w:w="182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Исправление инструмента не входящее в обязанности</w:t>
            </w:r>
          </w:p>
        </w:tc>
        <w:tc>
          <w:tcPr>
            <w:tcW w:w="14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596"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52"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28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c>
          <w:tcPr>
            <w:tcW w:w="120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Зп-3</w:t>
            </w:r>
          </w:p>
        </w:tc>
        <w:tc>
          <w:tcPr>
            <w:tcW w:w="182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Хождение и разговор по личным надобностям</w:t>
            </w:r>
          </w:p>
        </w:tc>
        <w:tc>
          <w:tcPr>
            <w:tcW w:w="14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596"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52"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28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w:t>
            </w:r>
          </w:p>
        </w:tc>
        <w:tc>
          <w:tcPr>
            <w:tcW w:w="120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Пн-1</w:t>
            </w:r>
          </w:p>
        </w:tc>
        <w:tc>
          <w:tcPr>
            <w:tcW w:w="182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Простой в ожидании работы</w:t>
            </w:r>
          </w:p>
        </w:tc>
        <w:tc>
          <w:tcPr>
            <w:tcW w:w="14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596"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52"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28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3703" w:type="dxa"/>
            <w:gridSpan w:val="3"/>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Итого</w:t>
            </w:r>
          </w:p>
        </w:tc>
        <w:tc>
          <w:tcPr>
            <w:tcW w:w="14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3648" w:type="dxa"/>
            <w:gridSpan w:val="2"/>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28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bl>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6. Данные аналитической сводки используются для расчета нормативов на подготовительно-заключительную работы, обслуживание рабочего места, </w:t>
      </w:r>
      <w:r w:rsidRPr="00DC7E7A">
        <w:rPr>
          <w:rFonts w:ascii="Times New Roman" w:hAnsi="Times New Roman" w:cs="Times New Roman"/>
          <w:sz w:val="28"/>
          <w:szCs w:val="28"/>
        </w:rPr>
        <w:lastRenderedPageBreak/>
        <w:t>регламентируемые перерывы, а также для определения величины возможного повышения производительности труда.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Коэффициент возможного повышения производительности труда определяют по формуле:</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К</w:t>
      </w:r>
      <w:r w:rsidRPr="00DC7E7A">
        <w:rPr>
          <w:rFonts w:ascii="Times New Roman" w:hAnsi="Times New Roman" w:cs="Times New Roman"/>
          <w:b/>
          <w:sz w:val="28"/>
          <w:szCs w:val="28"/>
          <w:vertAlign w:val="subscript"/>
        </w:rPr>
        <w:t>П.Т.</w:t>
      </w:r>
      <w:r w:rsidRPr="00DC7E7A">
        <w:rPr>
          <w:rFonts w:ascii="Times New Roman" w:hAnsi="Times New Roman" w:cs="Times New Roman"/>
          <w:b/>
          <w:sz w:val="28"/>
          <w:szCs w:val="28"/>
        </w:rPr>
        <w:t xml:space="preserve"> = 1 + (Т</w:t>
      </w:r>
      <w:r w:rsidRPr="00DC7E7A">
        <w:rPr>
          <w:rFonts w:ascii="Times New Roman" w:hAnsi="Times New Roman" w:cs="Times New Roman"/>
          <w:b/>
          <w:sz w:val="28"/>
          <w:szCs w:val="28"/>
          <w:vertAlign w:val="subscript"/>
        </w:rPr>
        <w:t>ПОТ</w:t>
      </w:r>
      <w:r w:rsidRPr="00DC7E7A">
        <w:rPr>
          <w:rFonts w:ascii="Times New Roman" w:hAnsi="Times New Roman" w:cs="Times New Roman"/>
          <w:b/>
          <w:sz w:val="28"/>
          <w:szCs w:val="28"/>
        </w:rPr>
        <w:t xml:space="preserve"> / (Т</w:t>
      </w:r>
      <w:r w:rsidRPr="00DC7E7A">
        <w:rPr>
          <w:rFonts w:ascii="Times New Roman" w:hAnsi="Times New Roman" w:cs="Times New Roman"/>
          <w:b/>
          <w:sz w:val="28"/>
          <w:szCs w:val="28"/>
          <w:vertAlign w:val="subscript"/>
        </w:rPr>
        <w:t>СМ</w:t>
      </w:r>
      <w:r w:rsidRPr="00DC7E7A">
        <w:rPr>
          <w:rFonts w:ascii="Times New Roman" w:hAnsi="Times New Roman" w:cs="Times New Roman"/>
          <w:b/>
          <w:sz w:val="28"/>
          <w:szCs w:val="28"/>
        </w:rPr>
        <w:t xml:space="preserve"> - Т</w:t>
      </w:r>
      <w:r w:rsidRPr="00DC7E7A">
        <w:rPr>
          <w:rFonts w:ascii="Times New Roman" w:hAnsi="Times New Roman" w:cs="Times New Roman"/>
          <w:b/>
          <w:sz w:val="28"/>
          <w:szCs w:val="28"/>
          <w:vertAlign w:val="subscript"/>
        </w:rPr>
        <w:t>ПОТ</w:t>
      </w:r>
      <w:r w:rsidRPr="00DC7E7A">
        <w:rPr>
          <w:rFonts w:ascii="Times New Roman" w:hAnsi="Times New Roman" w:cs="Times New Roman"/>
          <w:b/>
          <w:sz w:val="28"/>
          <w:szCs w:val="28"/>
        </w:rPr>
        <w:t>)) ,</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Т</w:t>
      </w:r>
      <w:r w:rsidRPr="00DC7E7A">
        <w:rPr>
          <w:rFonts w:ascii="Times New Roman" w:hAnsi="Times New Roman" w:cs="Times New Roman"/>
          <w:sz w:val="28"/>
          <w:szCs w:val="28"/>
          <w:vertAlign w:val="subscript"/>
        </w:rPr>
        <w:t>ПОТ</w:t>
      </w:r>
      <w:r w:rsidRPr="00DC7E7A">
        <w:rPr>
          <w:rFonts w:ascii="Times New Roman" w:hAnsi="Times New Roman" w:cs="Times New Roman"/>
          <w:sz w:val="28"/>
          <w:szCs w:val="28"/>
        </w:rPr>
        <w:t>– количество потерь рабочего времени, мин;</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СМ</w:t>
      </w:r>
      <w:r w:rsidRPr="00DC7E7A">
        <w:rPr>
          <w:rFonts w:ascii="Times New Roman" w:hAnsi="Times New Roman" w:cs="Times New Roman"/>
          <w:sz w:val="28"/>
          <w:szCs w:val="28"/>
        </w:rPr>
        <w:t>– продолжительность рабочего времени, мин.</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7. Определяется рост производительности труда.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Практическое занятие №9</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Обработка материалов хронометража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Хронометраж</w:t>
      </w:r>
      <w:r w:rsidRPr="00DC7E7A">
        <w:rPr>
          <w:rFonts w:ascii="Times New Roman" w:hAnsi="Times New Roman" w:cs="Times New Roman"/>
          <w:sz w:val="28"/>
          <w:szCs w:val="28"/>
        </w:rPr>
        <w:t> – это метод изучения затрат рабочего времени на циклически повторяющиеся элементы оперативной работы, отдельные элементы подготовительно-заключительной работы и работы по обслуживанию рабочего места.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Основное назначение хронометража:</w:t>
      </w:r>
    </w:p>
    <w:p w:rsidR="00566F0D" w:rsidRPr="00DC7E7A" w:rsidRDefault="00566F0D" w:rsidP="00AD0CDE">
      <w:pPr>
        <w:numPr>
          <w:ilvl w:val="0"/>
          <w:numId w:val="6"/>
        </w:numPr>
        <w:tabs>
          <w:tab w:val="clear" w:pos="741"/>
          <w:tab w:val="left" w:pos="0"/>
          <w:tab w:val="num"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определение нормальной продолжительности повторяющихся элементов операции (приемов, движений) для расчета норм или для разработки нормативов;</w:t>
      </w:r>
    </w:p>
    <w:p w:rsidR="00566F0D" w:rsidRPr="00DC7E7A" w:rsidRDefault="00566F0D" w:rsidP="00AD0CDE">
      <w:pPr>
        <w:numPr>
          <w:ilvl w:val="0"/>
          <w:numId w:val="6"/>
        </w:numPr>
        <w:tabs>
          <w:tab w:val="clear" w:pos="741"/>
          <w:tab w:val="left" w:pos="0"/>
          <w:tab w:val="num"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выявление и изучение передовых приемов и методов труда в целях передачи их широкому кругу рабочих;</w:t>
      </w:r>
    </w:p>
    <w:p w:rsidR="00566F0D" w:rsidRPr="00DC7E7A" w:rsidRDefault="00566F0D" w:rsidP="00AD0CDE">
      <w:pPr>
        <w:numPr>
          <w:ilvl w:val="0"/>
          <w:numId w:val="6"/>
        </w:numPr>
        <w:tabs>
          <w:tab w:val="clear" w:pos="741"/>
          <w:tab w:val="left" w:pos="0"/>
          <w:tab w:val="num"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проверка установленных норм;</w:t>
      </w:r>
    </w:p>
    <w:p w:rsidR="00566F0D" w:rsidRPr="00DC7E7A" w:rsidRDefault="00566F0D" w:rsidP="00AD0CDE">
      <w:pPr>
        <w:numPr>
          <w:ilvl w:val="0"/>
          <w:numId w:val="6"/>
        </w:numPr>
        <w:tabs>
          <w:tab w:val="clear" w:pos="741"/>
          <w:tab w:val="left" w:pos="0"/>
          <w:tab w:val="num"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выявление причин, по которым отдельные рабочие не выполняют норму.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В зависимости от целей и способа измерения времени хронометраж может быть:</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Непрерывный (сплошной) -</w:t>
      </w:r>
      <w:r w:rsidRPr="00DC7E7A">
        <w:rPr>
          <w:rFonts w:ascii="Times New Roman" w:hAnsi="Times New Roman" w:cs="Times New Roman"/>
          <w:sz w:val="28"/>
          <w:szCs w:val="28"/>
        </w:rPr>
        <w:t xml:space="preserve"> когда замеры длительности элементов операции производятся непрерывно от начала до конца операции.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Выборочный</w:t>
      </w:r>
      <w:r w:rsidRPr="00DC7E7A">
        <w:rPr>
          <w:rFonts w:ascii="Times New Roman" w:hAnsi="Times New Roman" w:cs="Times New Roman"/>
          <w:sz w:val="28"/>
          <w:szCs w:val="28"/>
        </w:rPr>
        <w:t>, при котором проводятся замеры определенных элементов операции. Выборочный хронометраж применяют для определения или уточнения продолжительности элементов операции длительностью менее 10 с, а также при проведении наблюдений взамен данных, выбракованных в процессе обработки.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Цикловой </w:t>
      </w:r>
      <w:r w:rsidRPr="00DC7E7A">
        <w:rPr>
          <w:rFonts w:ascii="Times New Roman" w:hAnsi="Times New Roman" w:cs="Times New Roman"/>
          <w:sz w:val="28"/>
          <w:szCs w:val="28"/>
        </w:rPr>
        <w:t>– когда исследуются операции, имеющие очень малую продолжительность, что не позволяет делать их визуальные замеры без объединения в группы, каждая из которых периодически повторяется в каждом цикле и в определенной последовательности.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Проведение хронометражных наблюдений, так же как и фотографии рабочего времени, проводится в три этапа.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lastRenderedPageBreak/>
        <w:t>На первом этапе</w:t>
      </w:r>
      <w:r w:rsidRPr="00DC7E7A">
        <w:rPr>
          <w:rFonts w:ascii="Times New Roman" w:hAnsi="Times New Roman" w:cs="Times New Roman"/>
          <w:sz w:val="28"/>
          <w:szCs w:val="28"/>
        </w:rPr>
        <w:t xml:space="preserve"> в зависимости от цели хронометража определяется объект наблюдения. Если целью хронометража является разработка или уточнение норм времени, то в качестве объекта наблюдения выбираются рабочие, имеющие средний по группе уровень выполнения норм выработки за последние 3 месяца и стаж работы свыше 4 лет.</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Если целью хронометража является выявление наиболее рациональных приемов и методов работы, наблюдения должны проводиться за передовыми рабочими.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Если цель состоит в установлении причин невыполнения норм, то в качестве объекта наблюдения отбираются (для сравнения полученных данных) рабочие, не выполняющие нормы и перевыполняющие их.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В ходе выбора исполнителя учитывается степень выполнения им норм, его квалификация, соответствие разряда нормируемой работы и квалификации рабочего, также проводится разъяснительная работа.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В период подготовки к проведению хронометража наблюдатель анализирует режим работы оборудования, изучает организацию и обслуживание рабочего места. В случае их отклонения от условий, предусмотренных технологией и организацией труда, до начала наблюдений проводятся мероприятия по устранению выявленных недостатков (при проверке причин невыполнения норм организация труда не совершенствуется).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Важным элементом подготовительной работы является изучение на рабочем месте технологического процесса выполнения нормируемой операции. Исследователь расчленяет операцию на элементы, изучает ее структуру, последовательность, приемы и методы выполнения каждого элемента (при непрерывном хронометраже) и возможность устранения ненужных элементов или приемов.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Расчленяя операцию на элементы, исследователь определяет начало и конец каждого элемента операции, при этом устанавливает фиксажные точки, то есть внешние признаки, позволяющие определить конец выполнения одного элемента и начало выполнения элемента, следующего за ним.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Фиксажные точки</w:t>
      </w:r>
      <w:r w:rsidRPr="00DC7E7A">
        <w:rPr>
          <w:rFonts w:ascii="Times New Roman" w:hAnsi="Times New Roman" w:cs="Times New Roman"/>
          <w:sz w:val="28"/>
          <w:szCs w:val="28"/>
        </w:rPr>
        <w:t xml:space="preserve"> – это четко выраженные (по звуковому, зрительному восприятию) моменты начала и окончания элемента операции. Фиксажными точками могут быть прикосновение руки к инструменту или заготовке, характерный звук при начале резания металла.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Перед проведением хронометража необходимо определить, какое количество наблюдений необходимо и достаточно провести, чтобы обеспечить требуемую точность результатов. Число замеров зависит от продолжительности элемента операции, типа производства и от требований, предъявляемых к степени точности норм и нормативного коэффициента устойчивости хроноряда.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Второй этап</w:t>
      </w:r>
      <w:r w:rsidRPr="00DC7E7A">
        <w:rPr>
          <w:rFonts w:ascii="Times New Roman" w:hAnsi="Times New Roman" w:cs="Times New Roman"/>
          <w:sz w:val="28"/>
          <w:szCs w:val="28"/>
        </w:rPr>
        <w:t> – этап проведения хронометража, который проводится с помощью 1–2-стрелочного секундомера или хронометра.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Хронометраж целесообразно проводить 2 раза в течение смены через 45–60 минут после начала работы и за 1,5–2 часа до ее окончания. Закончить наблюдение следует не позднее чем за 30 мин до окончания смены. Количество замеров между двумя наблюдениями делится поровну, что позволяет точно учитывать затраты </w:t>
      </w:r>
      <w:r w:rsidRPr="00DC7E7A">
        <w:rPr>
          <w:rFonts w:ascii="Times New Roman" w:hAnsi="Times New Roman" w:cs="Times New Roman"/>
          <w:sz w:val="28"/>
          <w:szCs w:val="28"/>
        </w:rPr>
        <w:lastRenderedPageBreak/>
        <w:t>времени в период как наиболее высокой, так и пониженной (из-за утомления в течение смены) производительности труда.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При проведении непрерывного хронометража в </w:t>
      </w:r>
      <w:r w:rsidRPr="00DC7E7A">
        <w:rPr>
          <w:rFonts w:ascii="Times New Roman" w:hAnsi="Times New Roman" w:cs="Times New Roman"/>
          <w:b/>
          <w:sz w:val="28"/>
          <w:szCs w:val="28"/>
        </w:rPr>
        <w:t>хронокарте</w:t>
      </w:r>
      <w:r w:rsidRPr="00DC7E7A">
        <w:rPr>
          <w:rFonts w:ascii="Times New Roman" w:hAnsi="Times New Roman" w:cs="Times New Roman"/>
          <w:sz w:val="28"/>
          <w:szCs w:val="28"/>
        </w:rPr>
        <w:t xml:space="preserve"> отмечается время начала хронометража, а затем фиксируется по текущему времени окончание первого и всех последующих элементов операции (без остановки секундомера), то есть при наблюдении по текущему времени фиксажная точка конца элемента является одновременно начальной точкой последующего элемента. Конечное показание секундомера является суммой продолжительности всех элементов операции.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Проведение выборочного хронометража отличается от хронометража по текущему времени. С его помощью замеряются и изучаются только отдельные элементы работы – приемы или действия. Поэтому операции не расчленяются на составляющие ее элементы, а выделяется только интересующий наблюдателя прием или комплекс приемов. Для выборочного хронометража обязательно устанавливаются начальные и конечные фиксажные точки. Таким образом, при выборочном хронометраже фиксируется текущее время начала и окончания изучаемого элемента.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При проведении циклового хронометража фиксируются затраты времени на элементы операции, объединенные в группы с разным составом изучаемых элементов.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Одновременно наблюдатель делает отметки обо всех отклонениях от нормального хода выполнения операции, а также отмечает те замеры, при проведении которых были допущены ошибки данных, то есть фиксирует дефектные замеры, которые при обработке результатов должны быть исключены из расчета продолжительности изучаемых элементов операции.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Во время проведения хронометража пользуются хронометражной картой.</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При проведении циклового хронометража фиксируются затраты времени на элементы операции, объединенные в группы с разным составом изучаемых элементов.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По каждой из групп проводятся замеры.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Далее определяем суммарную продолжительность исследуемых элементов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Зная продолжительность выполнения элементов каждой группы, рассчитаем время выполнения каждого из элементов: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Третий этап</w:t>
      </w:r>
      <w:r w:rsidRPr="00DC7E7A">
        <w:rPr>
          <w:rFonts w:ascii="Times New Roman" w:hAnsi="Times New Roman" w:cs="Times New Roman"/>
          <w:sz w:val="28"/>
          <w:szCs w:val="28"/>
        </w:rPr>
        <w:t xml:space="preserve"> – обработка и анализ результатов наблюдения.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Обработка результатов наблюдений начинается с исключения дефектных замеров, о которых сделаны отметки при наблюдении, и с определения продолжительности выполнения отдельных элементов операции. При выборочном хронометраже она равна разности окончания и начала текущего времени выполнения элемента операции. При проведении непрерывного хронометража (разности показаний текущего времени двух смежных замеров – из текущего времени начала первого замера вычитается 0) получается продолжительность выполнения первого элемента. Из текущего времени окончания второго элемента вычитается текущее время окончания первого замера, получается продолжительность второго элемента и т.д. При переходе к обработке данных следующего замера из текущего времени окончания первого элемента во втором наблюдении вычитается текущее время окончания последнего элемента в первом </w:t>
      </w:r>
      <w:r w:rsidRPr="00DC7E7A">
        <w:rPr>
          <w:rFonts w:ascii="Times New Roman" w:hAnsi="Times New Roman" w:cs="Times New Roman"/>
          <w:sz w:val="28"/>
          <w:szCs w:val="28"/>
        </w:rPr>
        <w:lastRenderedPageBreak/>
        <w:t>замере. Таким образом, обрабатывается вся хронокарта, и получаются хроноряды по каждому элементу операции.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Хроноряд</w:t>
      </w:r>
      <w:r w:rsidRPr="00DC7E7A">
        <w:rPr>
          <w:rFonts w:ascii="Times New Roman" w:hAnsi="Times New Roman" w:cs="Times New Roman"/>
          <w:sz w:val="28"/>
          <w:szCs w:val="28"/>
        </w:rPr>
        <w:t> – это ряд значений продолжительности отдельного элемента во всех проведенных замерах.</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Далее оценивается качество результатов наблюдений. Оно характеризуется величиной колебаний цифровых значений хроноряда. Колебания зависят от выполняемой работы, характера участия в ней рабочего, продолжительности элементов операции, типа производства, квалификации наблюдателя и используемого при измерении прибора. Для оценки хроноряда определяется фактический коэффициент устойчивости хроноряда</w:t>
      </w:r>
      <w:r w:rsidRPr="00DC7E7A">
        <w:rPr>
          <w:rFonts w:ascii="Times New Roman" w:hAnsi="Times New Roman" w:cs="Times New Roman"/>
          <w:b/>
          <w:sz w:val="28"/>
          <w:szCs w:val="28"/>
        </w:rPr>
        <w:t>Ку</w:t>
      </w:r>
      <w:r w:rsidRPr="00DC7E7A">
        <w:rPr>
          <w:rFonts w:ascii="Times New Roman" w:hAnsi="Times New Roman" w:cs="Times New Roman"/>
          <w:sz w:val="28"/>
          <w:szCs w:val="28"/>
        </w:rPr>
        <w:t xml:space="preserve"> как отношение максимальной продолжительности элемента операции в данномхроноряде к минимальному: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Коэффициент устойчивости показывает допустимый разброс максимального и минимального значений продолжительности элемента операции в хроноряде. Например, нормативный коэффициент устойчивости равен 1,5 (2,5), это означает, что максимальное значение коэффициента не должно превышать минимальное более чем в 1,5 (2,5) раза.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Фактические значения коэффициентов устойчивости сравниваются с нормативными, разработанными научно-исследовательскими организациями и сведенными в соответствующие таблицы.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Если полученный коэффициент устойчивости хроноряда меньше 1 или равен нормативному, хроноряд считается устойчивым, а само наблюдение качественным. Если фактический коэффициент устойчивости больше нормативного, то хроноряд считается неустойчивым. В этом случае из хроноряда должны быть исключены одно или два крайних значений, минимальное или максимальное. Затем определяется новое значение фактического коэффициента устойчивости, и проводится его сравнение с нормативным. При этом следует учитывать, что количество исключенных значений (дефектов) не должно превышать 15% всех замеров. Если коэффициент вновь превышает нормативный, то хроноряд признается неустойчивым, и хронометраж этого элемента проводится заново.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Далее определяется средняя продолжительность выполнения каждого элемента операции. Полученные данные анализируются, изыскиваются возможности сокращения затрат времени за счет установления отдельных, не вызываемых необходимостью элементов операции, замены некоторых приемов более рациональными и менее утомительными для рабочего, а также возможность перекрытия отдельных элементов ручной работы машинным временем.</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На основе проведенного анализа устанавливаются наиболее целесообразный состав, содержание и последовательность элементов операции. Затем определяется оперативное время выполнения операции как сумма продолжительности выполнения всех элементов. </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Аналогично проводится изучение хронометражем затрат времени на отдельные элементы подготовительно-заключительной работы и работы по обслуживанию рабочего места.</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b/>
          <w:sz w:val="28"/>
          <w:szCs w:val="28"/>
        </w:rPr>
        <w:t xml:space="preserve">Цель: </w:t>
      </w:r>
      <w:r w:rsidRPr="00DC7E7A">
        <w:rPr>
          <w:rFonts w:ascii="Times New Roman" w:hAnsi="Times New Roman" w:cs="Times New Roman"/>
          <w:sz w:val="28"/>
          <w:szCs w:val="28"/>
        </w:rPr>
        <w:t>Определить норму времени на выполнение операций</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lastRenderedPageBreak/>
        <w:t>Исходные данные:</w:t>
      </w: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27"/>
        <w:gridCol w:w="1031"/>
        <w:gridCol w:w="1027"/>
        <w:gridCol w:w="1028"/>
        <w:gridCol w:w="632"/>
        <w:gridCol w:w="633"/>
        <w:gridCol w:w="633"/>
        <w:gridCol w:w="632"/>
        <w:gridCol w:w="633"/>
        <w:gridCol w:w="633"/>
        <w:gridCol w:w="632"/>
        <w:gridCol w:w="633"/>
        <w:gridCol w:w="465"/>
        <w:gridCol w:w="168"/>
        <w:gridCol w:w="399"/>
        <w:gridCol w:w="234"/>
      </w:tblGrid>
      <w:tr w:rsidR="00566F0D" w:rsidRPr="00DC7E7A" w:rsidTr="009F1CF5">
        <w:trPr>
          <w:gridAfter w:val="1"/>
          <w:wAfter w:w="234" w:type="dxa"/>
        </w:trPr>
        <w:tc>
          <w:tcPr>
            <w:tcW w:w="4113" w:type="dxa"/>
            <w:gridSpan w:val="4"/>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Элементы трудового процесса</w:t>
            </w:r>
          </w:p>
        </w:tc>
        <w:tc>
          <w:tcPr>
            <w:tcW w:w="6093" w:type="dxa"/>
            <w:gridSpan w:val="11"/>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Наблюдения, сек</w:t>
            </w:r>
          </w:p>
        </w:tc>
      </w:tr>
      <w:tr w:rsidR="00566F0D" w:rsidRPr="00DC7E7A" w:rsidTr="009F1CF5">
        <w:trPr>
          <w:gridAfter w:val="1"/>
          <w:wAfter w:w="234" w:type="dxa"/>
        </w:trPr>
        <w:tc>
          <w:tcPr>
            <w:tcW w:w="1027"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Наиме-нова-ние</w:t>
            </w:r>
          </w:p>
        </w:tc>
        <w:tc>
          <w:tcPr>
            <w:tcW w:w="1031"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Содер-жание</w:t>
            </w:r>
          </w:p>
        </w:tc>
        <w:tc>
          <w:tcPr>
            <w:tcW w:w="2055"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Фиксированные точки</w:t>
            </w:r>
          </w:p>
        </w:tc>
        <w:tc>
          <w:tcPr>
            <w:tcW w:w="632" w:type="dxa"/>
            <w:vMerge w:val="restart"/>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tc>
        <w:tc>
          <w:tcPr>
            <w:tcW w:w="633" w:type="dxa"/>
            <w:vMerge w:val="restart"/>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tc>
        <w:tc>
          <w:tcPr>
            <w:tcW w:w="633" w:type="dxa"/>
            <w:vMerge w:val="restart"/>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tc>
        <w:tc>
          <w:tcPr>
            <w:tcW w:w="632" w:type="dxa"/>
            <w:vMerge w:val="restart"/>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4</w:t>
            </w:r>
          </w:p>
        </w:tc>
        <w:tc>
          <w:tcPr>
            <w:tcW w:w="633" w:type="dxa"/>
            <w:vMerge w:val="restart"/>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5</w:t>
            </w:r>
          </w:p>
        </w:tc>
        <w:tc>
          <w:tcPr>
            <w:tcW w:w="633" w:type="dxa"/>
            <w:vMerge w:val="restart"/>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6</w:t>
            </w:r>
          </w:p>
        </w:tc>
        <w:tc>
          <w:tcPr>
            <w:tcW w:w="632" w:type="dxa"/>
            <w:vMerge w:val="restart"/>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w:t>
            </w:r>
          </w:p>
        </w:tc>
        <w:tc>
          <w:tcPr>
            <w:tcW w:w="633" w:type="dxa"/>
            <w:vMerge w:val="restart"/>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w:t>
            </w:r>
          </w:p>
        </w:tc>
        <w:tc>
          <w:tcPr>
            <w:tcW w:w="465" w:type="dxa"/>
            <w:vMerge w:val="restart"/>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9</w:t>
            </w:r>
          </w:p>
        </w:tc>
        <w:tc>
          <w:tcPr>
            <w:tcW w:w="567"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10</w:t>
            </w:r>
          </w:p>
        </w:tc>
      </w:tr>
      <w:tr w:rsidR="00566F0D" w:rsidRPr="00DC7E7A" w:rsidTr="009F1CF5">
        <w:trPr>
          <w:gridAfter w:val="1"/>
          <w:wAfter w:w="234" w:type="dxa"/>
        </w:trPr>
        <w:tc>
          <w:tcPr>
            <w:tcW w:w="1027"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1031"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начало</w:t>
            </w:r>
          </w:p>
        </w:tc>
        <w:tc>
          <w:tcPr>
            <w:tcW w:w="1028"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конец</w:t>
            </w:r>
          </w:p>
        </w:tc>
        <w:tc>
          <w:tcPr>
            <w:tcW w:w="632"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633"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633"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632"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633"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633"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632"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633"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465"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r>
      <w:tr w:rsidR="00566F0D" w:rsidRPr="00DC7E7A" w:rsidTr="009F1CF5">
        <w:trPr>
          <w:gridAfter w:val="1"/>
          <w:wAfter w:w="234" w:type="dxa"/>
          <w:cantSplit/>
          <w:trHeight w:val="437"/>
        </w:trPr>
        <w:tc>
          <w:tcPr>
            <w:tcW w:w="1027"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1031"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1027"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c>
          <w:tcPr>
            <w:tcW w:w="1028"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w:t>
            </w:r>
          </w:p>
        </w:tc>
        <w:tc>
          <w:tcPr>
            <w:tcW w:w="632"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w:t>
            </w:r>
          </w:p>
        </w:tc>
        <w:tc>
          <w:tcPr>
            <w:tcW w:w="633"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c>
          <w:tcPr>
            <w:tcW w:w="633"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w:t>
            </w:r>
          </w:p>
        </w:tc>
        <w:tc>
          <w:tcPr>
            <w:tcW w:w="632"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tc>
        <w:tc>
          <w:tcPr>
            <w:tcW w:w="633"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w:t>
            </w:r>
          </w:p>
        </w:tc>
        <w:tc>
          <w:tcPr>
            <w:tcW w:w="633"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w:t>
            </w:r>
          </w:p>
        </w:tc>
        <w:tc>
          <w:tcPr>
            <w:tcW w:w="632"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w:t>
            </w:r>
          </w:p>
        </w:tc>
        <w:tc>
          <w:tcPr>
            <w:tcW w:w="633"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w:t>
            </w:r>
          </w:p>
        </w:tc>
        <w:tc>
          <w:tcPr>
            <w:tcW w:w="465"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13</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w:t>
            </w:r>
          </w:p>
        </w:tc>
      </w:tr>
      <w:tr w:rsidR="00566F0D" w:rsidRPr="00DC7E7A" w:rsidTr="009F1CF5">
        <w:trPr>
          <w:gridAfter w:val="1"/>
          <w:wAfter w:w="234" w:type="dxa"/>
          <w:cantSplit/>
          <w:trHeight w:val="1134"/>
        </w:trPr>
        <w:tc>
          <w:tcPr>
            <w:tcW w:w="1027"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Навал-ка кожи в пачки</w:t>
            </w:r>
          </w:p>
        </w:tc>
        <w:tc>
          <w:tcPr>
            <w:tcW w:w="1031"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Взятие пачки в вагоне и укладка на тележ-ку</w:t>
            </w:r>
          </w:p>
        </w:tc>
        <w:tc>
          <w:tcPr>
            <w:tcW w:w="1027"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Момент прикос-новения рук грузчи-ка к грузу</w:t>
            </w:r>
          </w:p>
        </w:tc>
        <w:tc>
          <w:tcPr>
            <w:tcW w:w="1028"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Момент первого шага грузчи-ка с груже-ной тележ-кой</w:t>
            </w:r>
          </w:p>
        </w:tc>
        <w:tc>
          <w:tcPr>
            <w:tcW w:w="632"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71</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81</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85</w:t>
            </w:r>
          </w:p>
        </w:tc>
        <w:tc>
          <w:tcPr>
            <w:tcW w:w="632"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80</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79</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74</w:t>
            </w:r>
          </w:p>
        </w:tc>
        <w:tc>
          <w:tcPr>
            <w:tcW w:w="632"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73</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82</w:t>
            </w:r>
          </w:p>
        </w:tc>
        <w:tc>
          <w:tcPr>
            <w:tcW w:w="465"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84</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80</w:t>
            </w:r>
          </w:p>
        </w:tc>
      </w:tr>
      <w:tr w:rsidR="00566F0D" w:rsidRPr="00DC7E7A" w:rsidTr="009F1CF5">
        <w:trPr>
          <w:cantSplit/>
          <w:trHeight w:val="1134"/>
        </w:trPr>
        <w:tc>
          <w:tcPr>
            <w:tcW w:w="1027"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Провоз на тележ-ке</w:t>
            </w:r>
          </w:p>
        </w:tc>
        <w:tc>
          <w:tcPr>
            <w:tcW w:w="1031"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Перемещение грузчи-ка с груже-ной тележ-кой</w:t>
            </w:r>
          </w:p>
        </w:tc>
        <w:tc>
          <w:tcPr>
            <w:tcW w:w="1027"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Момент первого шага грузчи-ка с груже-ной тележ-кой</w:t>
            </w:r>
          </w:p>
        </w:tc>
        <w:tc>
          <w:tcPr>
            <w:tcW w:w="1028"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Момент прикос-новения рук грузчи-ка к грузу</w:t>
            </w:r>
          </w:p>
        </w:tc>
        <w:tc>
          <w:tcPr>
            <w:tcW w:w="632"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11</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16</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w:t>
            </w:r>
          </w:p>
        </w:tc>
        <w:tc>
          <w:tcPr>
            <w:tcW w:w="632"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14</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17</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20</w:t>
            </w:r>
          </w:p>
        </w:tc>
        <w:tc>
          <w:tcPr>
            <w:tcW w:w="632"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13</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w:t>
            </w:r>
          </w:p>
        </w:tc>
        <w:tc>
          <w:tcPr>
            <w:tcW w:w="633" w:type="dxa"/>
            <w:gridSpan w:val="2"/>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18</w:t>
            </w:r>
          </w:p>
        </w:tc>
        <w:tc>
          <w:tcPr>
            <w:tcW w:w="633" w:type="dxa"/>
            <w:gridSpan w:val="2"/>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17</w:t>
            </w:r>
          </w:p>
        </w:tc>
      </w:tr>
      <w:tr w:rsidR="00566F0D" w:rsidRPr="00DC7E7A" w:rsidTr="009F1CF5">
        <w:trPr>
          <w:cantSplit/>
          <w:trHeight w:val="1134"/>
        </w:trPr>
        <w:tc>
          <w:tcPr>
            <w:tcW w:w="1027"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Снятие и уклад-ка</w:t>
            </w:r>
          </w:p>
        </w:tc>
        <w:tc>
          <w:tcPr>
            <w:tcW w:w="1031"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Взятие с тележ-ки пачки и укладка в шта-беля</w:t>
            </w:r>
          </w:p>
        </w:tc>
        <w:tc>
          <w:tcPr>
            <w:tcW w:w="1027"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Момент прикос-новения рук грузчи-ка к грузу</w:t>
            </w:r>
          </w:p>
        </w:tc>
        <w:tc>
          <w:tcPr>
            <w:tcW w:w="1028"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Первый шаг с порож-нейтележ-кой</w:t>
            </w:r>
          </w:p>
        </w:tc>
        <w:tc>
          <w:tcPr>
            <w:tcW w:w="632"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72</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82</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86</w:t>
            </w:r>
          </w:p>
        </w:tc>
        <w:tc>
          <w:tcPr>
            <w:tcW w:w="632"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82</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81</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76</w:t>
            </w:r>
          </w:p>
        </w:tc>
        <w:tc>
          <w:tcPr>
            <w:tcW w:w="632"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71</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84</w:t>
            </w:r>
          </w:p>
        </w:tc>
        <w:tc>
          <w:tcPr>
            <w:tcW w:w="633" w:type="dxa"/>
            <w:gridSpan w:val="2"/>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83</w:t>
            </w:r>
          </w:p>
        </w:tc>
        <w:tc>
          <w:tcPr>
            <w:tcW w:w="633" w:type="dxa"/>
            <w:gridSpan w:val="2"/>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78</w:t>
            </w:r>
          </w:p>
        </w:tc>
      </w:tr>
      <w:tr w:rsidR="00566F0D" w:rsidRPr="00DC7E7A" w:rsidTr="009F1CF5">
        <w:trPr>
          <w:cantSplit/>
          <w:trHeight w:val="1134"/>
        </w:trPr>
        <w:tc>
          <w:tcPr>
            <w:tcW w:w="1027"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lastRenderedPageBreak/>
              <w:t>Возвращение с порож-нейтележ-кой</w:t>
            </w:r>
          </w:p>
        </w:tc>
        <w:tc>
          <w:tcPr>
            <w:tcW w:w="1031"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Возвращение с порож-нейтележ-кой</w:t>
            </w:r>
          </w:p>
        </w:tc>
        <w:tc>
          <w:tcPr>
            <w:tcW w:w="1027"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Первый шаг с порож-нейтележ-кой</w:t>
            </w:r>
          </w:p>
        </w:tc>
        <w:tc>
          <w:tcPr>
            <w:tcW w:w="1028"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Момент прикос-новения рук грузчи-ка к грузу</w:t>
            </w:r>
          </w:p>
        </w:tc>
        <w:tc>
          <w:tcPr>
            <w:tcW w:w="632"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13</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18</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17</w:t>
            </w:r>
          </w:p>
        </w:tc>
        <w:tc>
          <w:tcPr>
            <w:tcW w:w="632"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16</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18</w:t>
            </w:r>
          </w:p>
        </w:tc>
        <w:tc>
          <w:tcPr>
            <w:tcW w:w="632"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11</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14</w:t>
            </w:r>
          </w:p>
        </w:tc>
        <w:tc>
          <w:tcPr>
            <w:tcW w:w="633" w:type="dxa"/>
            <w:gridSpan w:val="2"/>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17</w:t>
            </w:r>
          </w:p>
        </w:tc>
        <w:tc>
          <w:tcPr>
            <w:tcW w:w="633" w:type="dxa"/>
            <w:gridSpan w:val="2"/>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16</w:t>
            </w:r>
          </w:p>
        </w:tc>
      </w:tr>
    </w:tbl>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Определяем сумму продолжительности наблюдений по каждому элементу трудового процесса.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1</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2</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 xml:space="preserve">3 </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4</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Определяем среднее время продолжительности наблюдений по каждому элементу трудового процесса.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w:t>
      </w:r>
      <w:r w:rsidRPr="00DC7E7A">
        <w:rPr>
          <w:rFonts w:ascii="Times New Roman" w:hAnsi="Times New Roman" w:cs="Times New Roman"/>
          <w:sz w:val="28"/>
          <w:szCs w:val="28"/>
          <w:vertAlign w:val="superscript"/>
        </w:rPr>
        <w:t>сред</w:t>
      </w:r>
      <w:r w:rsidRPr="00DC7E7A">
        <w:rPr>
          <w:rFonts w:ascii="Times New Roman" w:hAnsi="Times New Roman" w:cs="Times New Roman"/>
          <w:sz w:val="28"/>
          <w:szCs w:val="28"/>
          <w:vertAlign w:val="subscript"/>
        </w:rPr>
        <w:t>1</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w:t>
      </w:r>
      <w:r w:rsidRPr="00DC7E7A">
        <w:rPr>
          <w:rFonts w:ascii="Times New Roman" w:hAnsi="Times New Roman" w:cs="Times New Roman"/>
          <w:sz w:val="28"/>
          <w:szCs w:val="28"/>
          <w:vertAlign w:val="superscript"/>
        </w:rPr>
        <w:t>сред</w:t>
      </w:r>
      <w:r w:rsidRPr="00DC7E7A">
        <w:rPr>
          <w:rFonts w:ascii="Times New Roman" w:hAnsi="Times New Roman" w:cs="Times New Roman"/>
          <w:sz w:val="28"/>
          <w:szCs w:val="28"/>
          <w:vertAlign w:val="subscript"/>
        </w:rPr>
        <w:t>2</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w:t>
      </w:r>
      <w:r w:rsidRPr="00DC7E7A">
        <w:rPr>
          <w:rFonts w:ascii="Times New Roman" w:hAnsi="Times New Roman" w:cs="Times New Roman"/>
          <w:sz w:val="28"/>
          <w:szCs w:val="28"/>
          <w:vertAlign w:val="superscript"/>
        </w:rPr>
        <w:t>сред</w:t>
      </w:r>
      <w:r w:rsidRPr="00DC7E7A">
        <w:rPr>
          <w:rFonts w:ascii="Times New Roman" w:hAnsi="Times New Roman" w:cs="Times New Roman"/>
          <w:sz w:val="28"/>
          <w:szCs w:val="28"/>
          <w:vertAlign w:val="subscript"/>
        </w:rPr>
        <w:t>3</w:t>
      </w:r>
      <w:r w:rsidRPr="00DC7E7A">
        <w:rPr>
          <w:rFonts w:ascii="Times New Roman" w:hAnsi="Times New Roman" w:cs="Times New Roman"/>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w:t>
      </w:r>
      <w:r w:rsidRPr="00DC7E7A">
        <w:rPr>
          <w:rFonts w:ascii="Times New Roman" w:hAnsi="Times New Roman" w:cs="Times New Roman"/>
          <w:sz w:val="28"/>
          <w:szCs w:val="28"/>
          <w:vertAlign w:val="superscript"/>
        </w:rPr>
        <w:t>сред</w:t>
      </w:r>
      <w:r w:rsidRPr="00DC7E7A">
        <w:rPr>
          <w:rFonts w:ascii="Times New Roman" w:hAnsi="Times New Roman" w:cs="Times New Roman"/>
          <w:sz w:val="28"/>
          <w:szCs w:val="28"/>
          <w:vertAlign w:val="subscript"/>
        </w:rPr>
        <w:t>4</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Определяем действительный коэффициент устойчивости.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Действительный коэффициент устойчивости определяется по формуле:</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vertAlign w:val="subscript"/>
        </w:rPr>
      </w:pPr>
      <w:r w:rsidRPr="00DC7E7A">
        <w:rPr>
          <w:rFonts w:ascii="Times New Roman" w:hAnsi="Times New Roman" w:cs="Times New Roman"/>
          <w:b/>
          <w:sz w:val="28"/>
          <w:szCs w:val="28"/>
        </w:rPr>
        <w:t>К</w:t>
      </w:r>
      <w:r w:rsidRPr="00DC7E7A">
        <w:rPr>
          <w:rFonts w:ascii="Times New Roman" w:hAnsi="Times New Roman" w:cs="Times New Roman"/>
          <w:b/>
          <w:sz w:val="28"/>
          <w:szCs w:val="28"/>
          <w:vertAlign w:val="subscript"/>
        </w:rPr>
        <w:t>У</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bscript"/>
          <w:lang w:val="en-US"/>
        </w:rPr>
        <w:t>max</w:t>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bscript"/>
          <w:lang w:val="en-US"/>
        </w:rPr>
        <w:t>min</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Cs/>
          <w:spacing w:val="-6"/>
          <w:sz w:val="28"/>
          <w:szCs w:val="28"/>
        </w:rPr>
        <w:t xml:space="preserve">где </w:t>
      </w: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bscript"/>
          <w:lang w:val="en-US"/>
        </w:rPr>
        <w:t>max</w:t>
      </w:r>
      <w:r w:rsidRPr="00DC7E7A">
        <w:rPr>
          <w:rFonts w:ascii="Times New Roman" w:hAnsi="Times New Roman" w:cs="Times New Roman"/>
          <w:sz w:val="28"/>
          <w:szCs w:val="28"/>
        </w:rPr>
        <w:t xml:space="preserve"> –максимальное время наблюдения из наблюдений элемента трудового процесса, сек;</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bscript"/>
          <w:lang w:val="en-US"/>
        </w:rPr>
        <w:t>min</w:t>
      </w:r>
      <w:r w:rsidRPr="00DC7E7A">
        <w:rPr>
          <w:rFonts w:ascii="Times New Roman" w:hAnsi="Times New Roman" w:cs="Times New Roman"/>
          <w:sz w:val="28"/>
          <w:szCs w:val="28"/>
        </w:rPr>
        <w:t xml:space="preserve"> – минимальное время наблюдения из наблюдений элемента трудового процесса, сек.</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w:t>
      </w:r>
      <w:r w:rsidRPr="00DC7E7A">
        <w:rPr>
          <w:rFonts w:ascii="Times New Roman" w:hAnsi="Times New Roman" w:cs="Times New Roman"/>
          <w:sz w:val="28"/>
          <w:szCs w:val="28"/>
          <w:vertAlign w:val="subscript"/>
        </w:rPr>
        <w:t>У1</w:t>
      </w:r>
      <w:r w:rsidRPr="00DC7E7A">
        <w:rPr>
          <w:rFonts w:ascii="Times New Roman" w:hAnsi="Times New Roman" w:cs="Times New Roman"/>
          <w:sz w:val="28"/>
          <w:szCs w:val="28"/>
        </w:rPr>
        <w:t>=</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w:t>
      </w:r>
      <w:r w:rsidRPr="00DC7E7A">
        <w:rPr>
          <w:rFonts w:ascii="Times New Roman" w:hAnsi="Times New Roman" w:cs="Times New Roman"/>
          <w:sz w:val="28"/>
          <w:szCs w:val="28"/>
          <w:vertAlign w:val="subscript"/>
        </w:rPr>
        <w:t>У2</w:t>
      </w:r>
      <w:r w:rsidRPr="00DC7E7A">
        <w:rPr>
          <w:rFonts w:ascii="Times New Roman" w:hAnsi="Times New Roman" w:cs="Times New Roman"/>
          <w:sz w:val="28"/>
          <w:szCs w:val="28"/>
        </w:rPr>
        <w:t xml:space="preserve"> =</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w:t>
      </w:r>
      <w:r w:rsidRPr="00DC7E7A">
        <w:rPr>
          <w:rFonts w:ascii="Times New Roman" w:hAnsi="Times New Roman" w:cs="Times New Roman"/>
          <w:sz w:val="28"/>
          <w:szCs w:val="28"/>
          <w:vertAlign w:val="subscript"/>
        </w:rPr>
        <w:t xml:space="preserve">У3 </w:t>
      </w:r>
      <w:r w:rsidRPr="00DC7E7A">
        <w:rPr>
          <w:rFonts w:ascii="Times New Roman" w:hAnsi="Times New Roman" w:cs="Times New Roman"/>
          <w:sz w:val="28"/>
          <w:szCs w:val="28"/>
        </w:rPr>
        <w:t>=</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w:t>
      </w:r>
      <w:r w:rsidRPr="00DC7E7A">
        <w:rPr>
          <w:rFonts w:ascii="Times New Roman" w:hAnsi="Times New Roman" w:cs="Times New Roman"/>
          <w:sz w:val="28"/>
          <w:szCs w:val="28"/>
          <w:vertAlign w:val="subscript"/>
        </w:rPr>
        <w:t>У4</w:t>
      </w:r>
      <w:r w:rsidRPr="00DC7E7A">
        <w:rPr>
          <w:rFonts w:ascii="Times New Roman" w:hAnsi="Times New Roman" w:cs="Times New Roman"/>
          <w:sz w:val="28"/>
          <w:szCs w:val="28"/>
        </w:rPr>
        <w:t xml:space="preserve"> =</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Определяем средний действительный коэффициент устойчивости по формуле:</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К</w:t>
      </w:r>
      <w:r w:rsidRPr="00DC7E7A">
        <w:rPr>
          <w:rFonts w:ascii="Times New Roman" w:hAnsi="Times New Roman" w:cs="Times New Roman"/>
          <w:b/>
          <w:sz w:val="28"/>
          <w:szCs w:val="28"/>
          <w:vertAlign w:val="subscript"/>
        </w:rPr>
        <w:t>У</w:t>
      </w:r>
      <w:r w:rsidRPr="00DC7E7A">
        <w:rPr>
          <w:rFonts w:ascii="Times New Roman" w:hAnsi="Times New Roman" w:cs="Times New Roman"/>
          <w:b/>
          <w:sz w:val="28"/>
          <w:szCs w:val="28"/>
          <w:vertAlign w:val="superscript"/>
        </w:rPr>
        <w:t>сред</w:t>
      </w:r>
      <w:r w:rsidRPr="00DC7E7A">
        <w:rPr>
          <w:rFonts w:ascii="Times New Roman" w:hAnsi="Times New Roman" w:cs="Times New Roman"/>
          <w:b/>
          <w:sz w:val="28"/>
          <w:szCs w:val="28"/>
        </w:rPr>
        <w:t xml:space="preserve"> = (1/Т</w:t>
      </w:r>
      <w:r w:rsidRPr="00DC7E7A">
        <w:rPr>
          <w:rFonts w:ascii="Times New Roman" w:hAnsi="Times New Roman" w:cs="Times New Roman"/>
          <w:b/>
          <w:sz w:val="28"/>
          <w:szCs w:val="28"/>
          <w:vertAlign w:val="subscript"/>
        </w:rPr>
        <w:t>ОП</w:t>
      </w:r>
      <w:r w:rsidRPr="00DC7E7A">
        <w:rPr>
          <w:rFonts w:ascii="Times New Roman" w:hAnsi="Times New Roman" w:cs="Times New Roman"/>
          <w:b/>
          <w:sz w:val="28"/>
          <w:szCs w:val="28"/>
        </w:rPr>
        <w:t>)× (а</w:t>
      </w:r>
      <w:r w:rsidRPr="00DC7E7A">
        <w:rPr>
          <w:rFonts w:ascii="Times New Roman" w:hAnsi="Times New Roman" w:cs="Times New Roman"/>
          <w:b/>
          <w:sz w:val="28"/>
          <w:szCs w:val="28"/>
          <w:vertAlign w:val="superscript"/>
        </w:rPr>
        <w:t>сред</w:t>
      </w:r>
      <w:r w:rsidRPr="00DC7E7A">
        <w:rPr>
          <w:rFonts w:ascii="Times New Roman" w:hAnsi="Times New Roman" w:cs="Times New Roman"/>
          <w:b/>
          <w:sz w:val="28"/>
          <w:szCs w:val="28"/>
          <w:vertAlign w:val="subscript"/>
        </w:rPr>
        <w:t>1</w:t>
      </w:r>
      <w:r w:rsidRPr="00DC7E7A">
        <w:rPr>
          <w:rFonts w:ascii="Times New Roman" w:hAnsi="Times New Roman" w:cs="Times New Roman"/>
          <w:b/>
          <w:sz w:val="28"/>
          <w:szCs w:val="28"/>
        </w:rPr>
        <w:t>×К</w:t>
      </w:r>
      <w:r w:rsidRPr="00DC7E7A">
        <w:rPr>
          <w:rFonts w:ascii="Times New Roman" w:hAnsi="Times New Roman" w:cs="Times New Roman"/>
          <w:b/>
          <w:sz w:val="28"/>
          <w:szCs w:val="28"/>
          <w:vertAlign w:val="subscript"/>
        </w:rPr>
        <w:t>У1</w:t>
      </w:r>
      <w:r w:rsidRPr="00DC7E7A">
        <w:rPr>
          <w:rFonts w:ascii="Times New Roman" w:hAnsi="Times New Roman" w:cs="Times New Roman"/>
          <w:b/>
          <w:sz w:val="28"/>
          <w:szCs w:val="28"/>
        </w:rPr>
        <w:t xml:space="preserve"> + а</w:t>
      </w:r>
      <w:r w:rsidRPr="00DC7E7A">
        <w:rPr>
          <w:rFonts w:ascii="Times New Roman" w:hAnsi="Times New Roman" w:cs="Times New Roman"/>
          <w:b/>
          <w:sz w:val="28"/>
          <w:szCs w:val="28"/>
          <w:vertAlign w:val="superscript"/>
        </w:rPr>
        <w:t>сред</w:t>
      </w:r>
      <w:r w:rsidRPr="00DC7E7A">
        <w:rPr>
          <w:rFonts w:ascii="Times New Roman" w:hAnsi="Times New Roman" w:cs="Times New Roman"/>
          <w:b/>
          <w:sz w:val="28"/>
          <w:szCs w:val="28"/>
          <w:vertAlign w:val="subscript"/>
        </w:rPr>
        <w:t>2</w:t>
      </w:r>
      <w:r w:rsidRPr="00DC7E7A">
        <w:rPr>
          <w:rFonts w:ascii="Times New Roman" w:hAnsi="Times New Roman" w:cs="Times New Roman"/>
          <w:b/>
          <w:sz w:val="28"/>
          <w:szCs w:val="28"/>
        </w:rPr>
        <w:t>×К</w:t>
      </w:r>
      <w:r w:rsidRPr="00DC7E7A">
        <w:rPr>
          <w:rFonts w:ascii="Times New Roman" w:hAnsi="Times New Roman" w:cs="Times New Roman"/>
          <w:b/>
          <w:sz w:val="28"/>
          <w:szCs w:val="28"/>
          <w:vertAlign w:val="subscript"/>
        </w:rPr>
        <w:t xml:space="preserve">У2 </w:t>
      </w:r>
      <w:r w:rsidRPr="00DC7E7A">
        <w:rPr>
          <w:rFonts w:ascii="Times New Roman" w:hAnsi="Times New Roman" w:cs="Times New Roman"/>
          <w:b/>
          <w:sz w:val="28"/>
          <w:szCs w:val="28"/>
        </w:rPr>
        <w:t>+ а</w:t>
      </w:r>
      <w:r w:rsidRPr="00DC7E7A">
        <w:rPr>
          <w:rFonts w:ascii="Times New Roman" w:hAnsi="Times New Roman" w:cs="Times New Roman"/>
          <w:b/>
          <w:sz w:val="28"/>
          <w:szCs w:val="28"/>
          <w:vertAlign w:val="superscript"/>
        </w:rPr>
        <w:t>сред</w:t>
      </w:r>
      <w:r w:rsidRPr="00DC7E7A">
        <w:rPr>
          <w:rFonts w:ascii="Times New Roman" w:hAnsi="Times New Roman" w:cs="Times New Roman"/>
          <w:b/>
          <w:sz w:val="28"/>
          <w:szCs w:val="28"/>
          <w:vertAlign w:val="subscript"/>
        </w:rPr>
        <w:t>2</w:t>
      </w:r>
      <w:r w:rsidRPr="00DC7E7A">
        <w:rPr>
          <w:rFonts w:ascii="Times New Roman" w:hAnsi="Times New Roman" w:cs="Times New Roman"/>
          <w:b/>
          <w:sz w:val="28"/>
          <w:szCs w:val="28"/>
        </w:rPr>
        <w:t>×К</w:t>
      </w:r>
      <w:r w:rsidRPr="00DC7E7A">
        <w:rPr>
          <w:rFonts w:ascii="Times New Roman" w:hAnsi="Times New Roman" w:cs="Times New Roman"/>
          <w:b/>
          <w:sz w:val="28"/>
          <w:szCs w:val="28"/>
          <w:vertAlign w:val="subscript"/>
        </w:rPr>
        <w:t xml:space="preserve">У3 </w:t>
      </w:r>
      <w:r w:rsidRPr="00DC7E7A">
        <w:rPr>
          <w:rFonts w:ascii="Times New Roman" w:hAnsi="Times New Roman" w:cs="Times New Roman"/>
          <w:b/>
          <w:sz w:val="28"/>
          <w:szCs w:val="28"/>
        </w:rPr>
        <w:t>+ а</w:t>
      </w:r>
      <w:r w:rsidRPr="00DC7E7A">
        <w:rPr>
          <w:rFonts w:ascii="Times New Roman" w:hAnsi="Times New Roman" w:cs="Times New Roman"/>
          <w:b/>
          <w:sz w:val="28"/>
          <w:szCs w:val="28"/>
          <w:vertAlign w:val="superscript"/>
        </w:rPr>
        <w:t>сред</w:t>
      </w:r>
      <w:r w:rsidRPr="00DC7E7A">
        <w:rPr>
          <w:rFonts w:ascii="Times New Roman" w:hAnsi="Times New Roman" w:cs="Times New Roman"/>
          <w:b/>
          <w:sz w:val="28"/>
          <w:szCs w:val="28"/>
          <w:vertAlign w:val="subscript"/>
        </w:rPr>
        <w:t>4</w:t>
      </w:r>
      <w:r w:rsidRPr="00DC7E7A">
        <w:rPr>
          <w:rFonts w:ascii="Times New Roman" w:hAnsi="Times New Roman" w:cs="Times New Roman"/>
          <w:b/>
          <w:sz w:val="28"/>
          <w:szCs w:val="28"/>
        </w:rPr>
        <w:t>×К</w:t>
      </w:r>
      <w:r w:rsidRPr="00DC7E7A">
        <w:rPr>
          <w:rFonts w:ascii="Times New Roman" w:hAnsi="Times New Roman" w:cs="Times New Roman"/>
          <w:b/>
          <w:sz w:val="28"/>
          <w:szCs w:val="28"/>
          <w:vertAlign w:val="subscript"/>
        </w:rPr>
        <w:t>У4</w:t>
      </w:r>
      <w:r w:rsidRPr="00DC7E7A">
        <w:rPr>
          <w:rFonts w:ascii="Times New Roman" w:hAnsi="Times New Roman" w:cs="Times New Roman"/>
          <w:b/>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iCs/>
          <w:spacing w:val="-6"/>
          <w:sz w:val="28"/>
          <w:szCs w:val="28"/>
        </w:rPr>
        <w:t xml:space="preserve">где </w:t>
      </w: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 xml:space="preserve">ОП </w:t>
      </w:r>
      <w:r w:rsidRPr="00DC7E7A">
        <w:rPr>
          <w:rFonts w:ascii="Times New Roman" w:hAnsi="Times New Roman" w:cs="Times New Roman"/>
          <w:sz w:val="28"/>
          <w:szCs w:val="28"/>
        </w:rPr>
        <w:t>–оперативное время (Т</w:t>
      </w:r>
      <w:r w:rsidRPr="00DC7E7A">
        <w:rPr>
          <w:rFonts w:ascii="Times New Roman" w:hAnsi="Times New Roman" w:cs="Times New Roman"/>
          <w:sz w:val="28"/>
          <w:szCs w:val="28"/>
          <w:vertAlign w:val="subscript"/>
        </w:rPr>
        <w:t xml:space="preserve">ОП </w:t>
      </w:r>
      <w:r w:rsidRPr="00DC7E7A">
        <w:rPr>
          <w:rFonts w:ascii="Times New Roman" w:hAnsi="Times New Roman" w:cs="Times New Roman"/>
          <w:sz w:val="28"/>
          <w:szCs w:val="28"/>
        </w:rPr>
        <w:t xml:space="preserve">= </w:t>
      </w:r>
      <w:r w:rsidRPr="00DC7E7A">
        <w:rPr>
          <w:rFonts w:ascii="Times New Roman" w:hAnsi="Times New Roman" w:cs="Times New Roman"/>
          <w:sz w:val="28"/>
          <w:szCs w:val="28"/>
        </w:rPr>
        <w:sym w:font="Symbol" w:char="F053"/>
      </w:r>
      <w:r w:rsidRPr="00DC7E7A">
        <w:rPr>
          <w:rFonts w:ascii="Times New Roman" w:hAnsi="Times New Roman" w:cs="Times New Roman"/>
          <w:sz w:val="28"/>
          <w:szCs w:val="28"/>
        </w:rPr>
        <w:t>а</w:t>
      </w:r>
      <w:r w:rsidRPr="00DC7E7A">
        <w:rPr>
          <w:rFonts w:ascii="Times New Roman" w:hAnsi="Times New Roman" w:cs="Times New Roman"/>
          <w:sz w:val="28"/>
          <w:szCs w:val="28"/>
          <w:vertAlign w:val="superscript"/>
        </w:rPr>
        <w:t>сред</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w:t>
      </w:r>
      <w:r w:rsidRPr="00DC7E7A">
        <w:rPr>
          <w:rFonts w:ascii="Times New Roman" w:hAnsi="Times New Roman" w:cs="Times New Roman"/>
          <w:sz w:val="28"/>
          <w:szCs w:val="28"/>
          <w:vertAlign w:val="superscript"/>
        </w:rPr>
        <w:t>сред</w:t>
      </w:r>
      <w:r w:rsidRPr="00DC7E7A">
        <w:rPr>
          <w:rFonts w:ascii="Times New Roman" w:hAnsi="Times New Roman" w:cs="Times New Roman"/>
          <w:sz w:val="28"/>
          <w:szCs w:val="28"/>
        </w:rPr>
        <w:t>–среднее время продолжительности наблюдений по каждому элементу трудового процесса, сек;</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w:t>
      </w:r>
      <w:r w:rsidRPr="00DC7E7A">
        <w:rPr>
          <w:rFonts w:ascii="Times New Roman" w:hAnsi="Times New Roman" w:cs="Times New Roman"/>
          <w:sz w:val="28"/>
          <w:szCs w:val="28"/>
          <w:vertAlign w:val="subscript"/>
        </w:rPr>
        <w:t>У</w:t>
      </w:r>
      <w:r w:rsidRPr="00DC7E7A">
        <w:rPr>
          <w:rFonts w:ascii="Times New Roman" w:hAnsi="Times New Roman" w:cs="Times New Roman"/>
          <w:sz w:val="28"/>
          <w:szCs w:val="28"/>
        </w:rPr>
        <w:t xml:space="preserve"> – действительный коэффициент устойчивости.</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5. Определяем, выполняется ли условие:</w:t>
      </w:r>
    </w:p>
    <w:p w:rsidR="00566F0D" w:rsidRPr="00DC7E7A" w:rsidRDefault="00566F0D" w:rsidP="00CB50FC">
      <w:pPr>
        <w:shd w:val="clear" w:color="auto" w:fill="FFFFFF"/>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К</w:t>
      </w:r>
      <w:r w:rsidRPr="00DC7E7A">
        <w:rPr>
          <w:rFonts w:ascii="Times New Roman" w:hAnsi="Times New Roman" w:cs="Times New Roman"/>
          <w:b/>
          <w:sz w:val="28"/>
          <w:szCs w:val="28"/>
          <w:vertAlign w:val="subscript"/>
        </w:rPr>
        <w:t xml:space="preserve">У </w:t>
      </w:r>
      <w:r w:rsidRPr="00DC7E7A">
        <w:rPr>
          <w:rFonts w:ascii="Times New Roman" w:hAnsi="Times New Roman" w:cs="Times New Roman"/>
          <w:b/>
          <w:sz w:val="28"/>
          <w:szCs w:val="28"/>
          <w:vertAlign w:val="superscript"/>
        </w:rPr>
        <w:t>СР</w:t>
      </w:r>
      <w:r w:rsidRPr="00DC7E7A">
        <w:rPr>
          <w:rFonts w:ascii="Times New Roman" w:hAnsi="Times New Roman" w:cs="Times New Roman"/>
          <w:b/>
          <w:sz w:val="28"/>
          <w:szCs w:val="28"/>
        </w:rPr>
        <w:sym w:font="Symbol" w:char="F0A3"/>
      </w:r>
      <w:r w:rsidRPr="00DC7E7A">
        <w:rPr>
          <w:rFonts w:ascii="Times New Roman" w:hAnsi="Times New Roman" w:cs="Times New Roman"/>
          <w:b/>
          <w:sz w:val="28"/>
          <w:szCs w:val="28"/>
        </w:rPr>
        <w:t xml:space="preserve"> К</w:t>
      </w:r>
      <w:r w:rsidRPr="00DC7E7A">
        <w:rPr>
          <w:rFonts w:ascii="Times New Roman" w:hAnsi="Times New Roman" w:cs="Times New Roman"/>
          <w:b/>
          <w:sz w:val="28"/>
          <w:szCs w:val="28"/>
          <w:vertAlign w:val="subscript"/>
        </w:rPr>
        <w:t xml:space="preserve">У </w:t>
      </w:r>
      <w:r w:rsidRPr="00DC7E7A">
        <w:rPr>
          <w:rFonts w:ascii="Times New Roman" w:hAnsi="Times New Roman" w:cs="Times New Roman"/>
          <w:b/>
          <w:sz w:val="28"/>
          <w:szCs w:val="28"/>
          <w:vertAlign w:val="superscript"/>
        </w:rPr>
        <w:t>УСЛ</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К</w:t>
      </w:r>
      <w:r w:rsidRPr="00DC7E7A">
        <w:rPr>
          <w:rFonts w:ascii="Times New Roman" w:hAnsi="Times New Roman" w:cs="Times New Roman"/>
          <w:b/>
          <w:sz w:val="28"/>
          <w:szCs w:val="28"/>
          <w:vertAlign w:val="subscript"/>
        </w:rPr>
        <w:t xml:space="preserve">У </w:t>
      </w:r>
      <w:r w:rsidRPr="00DC7E7A">
        <w:rPr>
          <w:rFonts w:ascii="Times New Roman" w:hAnsi="Times New Roman" w:cs="Times New Roman"/>
          <w:b/>
          <w:sz w:val="28"/>
          <w:szCs w:val="28"/>
          <w:vertAlign w:val="superscript"/>
        </w:rPr>
        <w:t xml:space="preserve">УСЛ </w:t>
      </w:r>
      <w:r w:rsidRPr="00DC7E7A">
        <w:rPr>
          <w:rFonts w:ascii="Times New Roman" w:hAnsi="Times New Roman" w:cs="Times New Roman"/>
          <w:b/>
          <w:sz w:val="28"/>
          <w:szCs w:val="28"/>
        </w:rPr>
        <w:t>= 2,5</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Практическое занятие №10</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Расчет норм затрат труда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характера производственного процесса применяют различные виды норм и нормативов труда.</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Нормы затрат труда </w:t>
      </w:r>
      <w:r w:rsidRPr="00DC7E7A">
        <w:rPr>
          <w:rFonts w:ascii="Times New Roman" w:hAnsi="Times New Roman" w:cs="Times New Roman"/>
          <w:sz w:val="28"/>
          <w:szCs w:val="28"/>
        </w:rPr>
        <w:t>– количество труда, которое необходимо затратить на выполнение заданной работы в определенных организационно-технических условиях.</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Различают нормы времени, нормы выработки и нормы расхода рабочей силы.</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Норма времени </w:t>
      </w:r>
      <w:r w:rsidRPr="00DC7E7A">
        <w:rPr>
          <w:rFonts w:ascii="Times New Roman" w:hAnsi="Times New Roman" w:cs="Times New Roman"/>
          <w:sz w:val="28"/>
          <w:szCs w:val="28"/>
        </w:rPr>
        <w:t>– рабочее время, необходимое для качественного выполнения единицы работы одним или группой рабочих соответствующей профессии и квалификации при наиболее эффективном использовании всех средств производства в условиях рациональной организации труда на конкретном рабочем месте.</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Норма времени выражается в нормо-минутах, нормо-часах в отличие от фактических затрат рабочего времени, которые измеряются в человеко-часах или человеко-минутах.</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Т=Т</w:t>
      </w:r>
      <w:r w:rsidRPr="00DC7E7A">
        <w:rPr>
          <w:rFonts w:ascii="Times New Roman" w:hAnsi="Times New Roman" w:cs="Times New Roman"/>
          <w:b/>
          <w:sz w:val="28"/>
          <w:szCs w:val="28"/>
          <w:vertAlign w:val="subscript"/>
        </w:rPr>
        <w:t xml:space="preserve">О </w:t>
      </w:r>
      <w:r w:rsidRPr="00DC7E7A">
        <w:rPr>
          <w:rFonts w:ascii="Times New Roman" w:hAnsi="Times New Roman" w:cs="Times New Roman"/>
          <w:b/>
          <w:sz w:val="28"/>
          <w:szCs w:val="28"/>
        </w:rPr>
        <w:t>+ Т</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rPr>
        <w:t xml:space="preserve"> + Т</w:t>
      </w:r>
      <w:r w:rsidRPr="00DC7E7A">
        <w:rPr>
          <w:rFonts w:ascii="Times New Roman" w:hAnsi="Times New Roman" w:cs="Times New Roman"/>
          <w:b/>
          <w:sz w:val="28"/>
          <w:szCs w:val="28"/>
          <w:vertAlign w:val="subscript"/>
        </w:rPr>
        <w:t>ОБ</w:t>
      </w:r>
      <w:r w:rsidRPr="00DC7E7A">
        <w:rPr>
          <w:rFonts w:ascii="Times New Roman" w:hAnsi="Times New Roman" w:cs="Times New Roman"/>
          <w:b/>
          <w:sz w:val="28"/>
          <w:szCs w:val="28"/>
        </w:rPr>
        <w:t xml:space="preserve"> + Т</w:t>
      </w:r>
      <w:r w:rsidRPr="00DC7E7A">
        <w:rPr>
          <w:rFonts w:ascii="Times New Roman" w:hAnsi="Times New Roman" w:cs="Times New Roman"/>
          <w:b/>
          <w:sz w:val="28"/>
          <w:szCs w:val="28"/>
          <w:vertAlign w:val="subscript"/>
        </w:rPr>
        <w:t>ОТ.Л</w:t>
      </w:r>
      <w:r w:rsidRPr="00DC7E7A">
        <w:rPr>
          <w:rFonts w:ascii="Times New Roman" w:hAnsi="Times New Roman" w:cs="Times New Roman"/>
          <w:b/>
          <w:sz w:val="28"/>
          <w:szCs w:val="28"/>
        </w:rPr>
        <w:t xml:space="preserve"> + Т</w:t>
      </w:r>
      <w:r w:rsidRPr="00DC7E7A">
        <w:rPr>
          <w:rFonts w:ascii="Times New Roman" w:hAnsi="Times New Roman" w:cs="Times New Roman"/>
          <w:b/>
          <w:sz w:val="28"/>
          <w:szCs w:val="28"/>
          <w:vertAlign w:val="subscript"/>
        </w:rPr>
        <w:t>ПЕР</w:t>
      </w:r>
      <w:r w:rsidRPr="00DC7E7A">
        <w:rPr>
          <w:rFonts w:ascii="Times New Roman" w:hAnsi="Times New Roman" w:cs="Times New Roman"/>
          <w:b/>
          <w:sz w:val="28"/>
          <w:szCs w:val="28"/>
        </w:rPr>
        <w:t xml:space="preserve"> + Т</w:t>
      </w:r>
      <w:r w:rsidRPr="00DC7E7A">
        <w:rPr>
          <w:rFonts w:ascii="Times New Roman" w:hAnsi="Times New Roman" w:cs="Times New Roman"/>
          <w:b/>
          <w:sz w:val="28"/>
          <w:szCs w:val="28"/>
          <w:vertAlign w:val="subscript"/>
        </w:rPr>
        <w:t>П.З</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p>
    <w:p w:rsidR="00566F0D" w:rsidRPr="00DC7E7A" w:rsidRDefault="00566F0D" w:rsidP="00CB50FC">
      <w:pPr>
        <w:shd w:val="clear" w:color="auto" w:fill="FFFFFF"/>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Cs/>
          <w:spacing w:val="-6"/>
          <w:sz w:val="28"/>
          <w:szCs w:val="28"/>
        </w:rPr>
        <w:t xml:space="preserve">где </w:t>
      </w: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О</w:t>
      </w:r>
      <w:r w:rsidRPr="00DC7E7A">
        <w:rPr>
          <w:rFonts w:ascii="Times New Roman" w:hAnsi="Times New Roman" w:cs="Times New Roman"/>
          <w:sz w:val="28"/>
          <w:szCs w:val="28"/>
        </w:rPr>
        <w:t>– норма основного времени, мин;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В</w:t>
      </w:r>
      <w:r w:rsidRPr="00DC7E7A">
        <w:rPr>
          <w:rFonts w:ascii="Times New Roman" w:hAnsi="Times New Roman" w:cs="Times New Roman"/>
          <w:iCs/>
          <w:spacing w:val="-6"/>
          <w:sz w:val="28"/>
          <w:szCs w:val="28"/>
        </w:rPr>
        <w:t xml:space="preserve"> - норма вспомогательного времени, мин;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ОБ</w:t>
      </w:r>
      <w:r w:rsidRPr="00DC7E7A">
        <w:rPr>
          <w:rFonts w:ascii="Times New Roman" w:hAnsi="Times New Roman" w:cs="Times New Roman"/>
          <w:iCs/>
          <w:spacing w:val="-6"/>
          <w:sz w:val="28"/>
          <w:szCs w:val="28"/>
        </w:rPr>
        <w:t xml:space="preserve"> - норма времени обслуживания рабочего места, мин;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ОТ.Л</w:t>
      </w:r>
      <w:r w:rsidRPr="00DC7E7A">
        <w:rPr>
          <w:rFonts w:ascii="Times New Roman" w:hAnsi="Times New Roman" w:cs="Times New Roman"/>
          <w:iCs/>
          <w:spacing w:val="-6"/>
          <w:sz w:val="28"/>
          <w:szCs w:val="28"/>
        </w:rPr>
        <w:t xml:space="preserve"> - норма времени на отдых и личные надобности, мин;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ПЕР</w:t>
      </w:r>
      <w:r w:rsidRPr="00DC7E7A">
        <w:rPr>
          <w:rFonts w:ascii="Times New Roman" w:hAnsi="Times New Roman" w:cs="Times New Roman"/>
          <w:iCs/>
          <w:spacing w:val="-6"/>
          <w:sz w:val="28"/>
          <w:szCs w:val="28"/>
        </w:rPr>
        <w:t xml:space="preserve"> - норма времени на неперекрываемую часть технологических перерывов, мин;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П.З</w:t>
      </w:r>
      <w:r w:rsidRPr="00DC7E7A">
        <w:rPr>
          <w:rFonts w:ascii="Times New Roman" w:hAnsi="Times New Roman" w:cs="Times New Roman"/>
          <w:iCs/>
          <w:spacing w:val="-6"/>
          <w:sz w:val="28"/>
          <w:szCs w:val="28"/>
        </w:rPr>
        <w:t xml:space="preserve"> - норма подготовительно-заключительного времени, мин.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Т</w:t>
      </w:r>
      <w:r w:rsidRPr="00DC7E7A">
        <w:rPr>
          <w:rFonts w:ascii="Times New Roman" w:hAnsi="Times New Roman" w:cs="Times New Roman"/>
          <w:b/>
          <w:sz w:val="28"/>
          <w:szCs w:val="28"/>
          <w:vertAlign w:val="subscript"/>
        </w:rPr>
        <w:t xml:space="preserve">ОП </w:t>
      </w:r>
      <w:r w:rsidRPr="00DC7E7A">
        <w:rPr>
          <w:rFonts w:ascii="Times New Roman" w:hAnsi="Times New Roman" w:cs="Times New Roman"/>
          <w:b/>
          <w:sz w:val="28"/>
          <w:szCs w:val="28"/>
        </w:rPr>
        <w:t xml:space="preserve"> = Т</w:t>
      </w:r>
      <w:r w:rsidRPr="00DC7E7A">
        <w:rPr>
          <w:rFonts w:ascii="Times New Roman" w:hAnsi="Times New Roman" w:cs="Times New Roman"/>
          <w:b/>
          <w:sz w:val="28"/>
          <w:szCs w:val="28"/>
          <w:vertAlign w:val="subscript"/>
        </w:rPr>
        <w:t xml:space="preserve">О </w:t>
      </w:r>
      <w:r w:rsidRPr="00DC7E7A">
        <w:rPr>
          <w:rFonts w:ascii="Times New Roman" w:hAnsi="Times New Roman" w:cs="Times New Roman"/>
          <w:b/>
          <w:sz w:val="28"/>
          <w:szCs w:val="28"/>
        </w:rPr>
        <w:t>+ Т</w:t>
      </w:r>
      <w:r w:rsidRPr="00DC7E7A">
        <w:rPr>
          <w:rFonts w:ascii="Times New Roman" w:hAnsi="Times New Roman" w:cs="Times New Roman"/>
          <w:b/>
          <w:sz w:val="28"/>
          <w:szCs w:val="28"/>
          <w:vertAlign w:val="subscript"/>
        </w:rPr>
        <w:t>В</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Т=Т</w:t>
      </w:r>
      <w:r w:rsidRPr="00DC7E7A">
        <w:rPr>
          <w:rFonts w:ascii="Times New Roman" w:hAnsi="Times New Roman" w:cs="Times New Roman"/>
          <w:b/>
          <w:sz w:val="28"/>
          <w:szCs w:val="28"/>
          <w:vertAlign w:val="subscript"/>
        </w:rPr>
        <w:t xml:space="preserve">ОП  </w:t>
      </w:r>
      <w:r w:rsidRPr="00DC7E7A">
        <w:rPr>
          <w:rFonts w:ascii="Times New Roman" w:hAnsi="Times New Roman" w:cs="Times New Roman"/>
          <w:b/>
          <w:sz w:val="28"/>
          <w:szCs w:val="28"/>
        </w:rPr>
        <w:t>× (1 + ((а</w:t>
      </w:r>
      <w:r w:rsidRPr="00DC7E7A">
        <w:rPr>
          <w:rFonts w:ascii="Times New Roman" w:hAnsi="Times New Roman" w:cs="Times New Roman"/>
          <w:b/>
          <w:sz w:val="28"/>
          <w:szCs w:val="28"/>
          <w:vertAlign w:val="subscript"/>
        </w:rPr>
        <w:t>ОБ</w:t>
      </w:r>
      <w:r w:rsidRPr="00DC7E7A">
        <w:rPr>
          <w:rFonts w:ascii="Times New Roman" w:hAnsi="Times New Roman" w:cs="Times New Roman"/>
          <w:b/>
          <w:sz w:val="28"/>
          <w:szCs w:val="28"/>
        </w:rPr>
        <w:t>+ а</w:t>
      </w:r>
      <w:r w:rsidRPr="00DC7E7A">
        <w:rPr>
          <w:rFonts w:ascii="Times New Roman" w:hAnsi="Times New Roman" w:cs="Times New Roman"/>
          <w:b/>
          <w:sz w:val="28"/>
          <w:szCs w:val="28"/>
          <w:vertAlign w:val="subscript"/>
        </w:rPr>
        <w:t>ПЕР</w:t>
      </w:r>
      <w:r w:rsidRPr="00DC7E7A">
        <w:rPr>
          <w:rFonts w:ascii="Times New Roman" w:hAnsi="Times New Roman" w:cs="Times New Roman"/>
          <w:b/>
          <w:sz w:val="28"/>
          <w:szCs w:val="28"/>
        </w:rPr>
        <w:t xml:space="preserve"> + а</w:t>
      </w:r>
      <w:r w:rsidRPr="00DC7E7A">
        <w:rPr>
          <w:rFonts w:ascii="Times New Roman" w:hAnsi="Times New Roman" w:cs="Times New Roman"/>
          <w:b/>
          <w:sz w:val="28"/>
          <w:szCs w:val="28"/>
          <w:vertAlign w:val="subscript"/>
        </w:rPr>
        <w:t>ОТ.Л</w:t>
      </w:r>
      <w:r w:rsidRPr="00DC7E7A">
        <w:rPr>
          <w:rFonts w:ascii="Times New Roman" w:hAnsi="Times New Roman" w:cs="Times New Roman"/>
          <w:b/>
          <w:sz w:val="28"/>
          <w:szCs w:val="28"/>
        </w:rPr>
        <w:t xml:space="preserve"> + а</w:t>
      </w:r>
      <w:r w:rsidRPr="00DC7E7A">
        <w:rPr>
          <w:rFonts w:ascii="Times New Roman" w:hAnsi="Times New Roman" w:cs="Times New Roman"/>
          <w:b/>
          <w:sz w:val="28"/>
          <w:szCs w:val="28"/>
          <w:vertAlign w:val="subscript"/>
        </w:rPr>
        <w:t>П.З</w:t>
      </w:r>
      <w:r w:rsidRPr="00DC7E7A">
        <w:rPr>
          <w:rFonts w:ascii="Times New Roman" w:hAnsi="Times New Roman" w:cs="Times New Roman"/>
          <w:b/>
          <w:sz w:val="28"/>
          <w:szCs w:val="28"/>
        </w:rPr>
        <w:t xml:space="preserve"> ) / 100))) ,</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p>
    <w:p w:rsidR="00566F0D" w:rsidRPr="00DC7E7A" w:rsidRDefault="00566F0D" w:rsidP="00CB50FC">
      <w:pPr>
        <w:shd w:val="clear" w:color="auto" w:fill="FFFFFF"/>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Cs/>
          <w:spacing w:val="-6"/>
          <w:sz w:val="28"/>
          <w:szCs w:val="28"/>
        </w:rPr>
        <w:t xml:space="preserve">где </w:t>
      </w: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ОП</w:t>
      </w:r>
      <w:r w:rsidRPr="00DC7E7A">
        <w:rPr>
          <w:rFonts w:ascii="Times New Roman" w:hAnsi="Times New Roman" w:cs="Times New Roman"/>
          <w:sz w:val="28"/>
          <w:szCs w:val="28"/>
        </w:rPr>
        <w:t>– оперативное время, мин;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ОБ</w:t>
      </w:r>
      <w:r w:rsidRPr="00DC7E7A">
        <w:rPr>
          <w:rFonts w:ascii="Times New Roman" w:hAnsi="Times New Roman" w:cs="Times New Roman"/>
          <w:b/>
          <w:sz w:val="28"/>
          <w:szCs w:val="28"/>
        </w:rPr>
        <w:t>, а</w:t>
      </w:r>
      <w:r w:rsidRPr="00DC7E7A">
        <w:rPr>
          <w:rFonts w:ascii="Times New Roman" w:hAnsi="Times New Roman" w:cs="Times New Roman"/>
          <w:b/>
          <w:sz w:val="28"/>
          <w:szCs w:val="28"/>
          <w:vertAlign w:val="subscript"/>
        </w:rPr>
        <w:t>ПЕР</w:t>
      </w:r>
      <w:r w:rsidRPr="00DC7E7A">
        <w:rPr>
          <w:rFonts w:ascii="Times New Roman" w:hAnsi="Times New Roman" w:cs="Times New Roman"/>
          <w:b/>
          <w:sz w:val="28"/>
          <w:szCs w:val="28"/>
        </w:rPr>
        <w:t>, а</w:t>
      </w:r>
      <w:r w:rsidRPr="00DC7E7A">
        <w:rPr>
          <w:rFonts w:ascii="Times New Roman" w:hAnsi="Times New Roman" w:cs="Times New Roman"/>
          <w:b/>
          <w:sz w:val="28"/>
          <w:szCs w:val="28"/>
          <w:vertAlign w:val="subscript"/>
        </w:rPr>
        <w:t>ОТ.Л</w:t>
      </w:r>
      <w:r w:rsidRPr="00DC7E7A">
        <w:rPr>
          <w:rFonts w:ascii="Times New Roman" w:hAnsi="Times New Roman" w:cs="Times New Roman"/>
          <w:b/>
          <w:sz w:val="28"/>
          <w:szCs w:val="28"/>
        </w:rPr>
        <w:t>, а</w:t>
      </w:r>
      <w:r w:rsidRPr="00DC7E7A">
        <w:rPr>
          <w:rFonts w:ascii="Times New Roman" w:hAnsi="Times New Roman" w:cs="Times New Roman"/>
          <w:b/>
          <w:sz w:val="28"/>
          <w:szCs w:val="28"/>
          <w:vertAlign w:val="subscript"/>
        </w:rPr>
        <w:t>П.З</w:t>
      </w:r>
      <w:r w:rsidRPr="00DC7E7A">
        <w:rPr>
          <w:rFonts w:ascii="Times New Roman" w:hAnsi="Times New Roman" w:cs="Times New Roman"/>
          <w:iCs/>
          <w:spacing w:val="-6"/>
          <w:sz w:val="28"/>
          <w:szCs w:val="28"/>
        </w:rPr>
        <w:t>– нормативные коэффициенты: время обслуживания рабочего места., время технологических перерывов,, время на отдых и личные надобности, подготовительно-заключительное время.</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Норма выработки </w:t>
      </w:r>
      <w:r w:rsidRPr="00DC7E7A">
        <w:rPr>
          <w:rFonts w:ascii="Times New Roman" w:hAnsi="Times New Roman" w:cs="Times New Roman"/>
          <w:sz w:val="28"/>
          <w:szCs w:val="28"/>
        </w:rPr>
        <w:t>– количество продукции (объем работы) в натуральных единицах (штуках, тоннах и др.), которое должны вырабатывать один или группа рабочих в единицу времени (час, смену, месяц и др.) при тех же условиях.</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Норма времени и норма выработки являются обратно пропорциональными величинами. Зная одну из них, можно определить другую.</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Н</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rPr>
        <w:t xml:space="preserve"> = (Р / Т) × И ,</w:t>
      </w:r>
    </w:p>
    <w:p w:rsidR="00566F0D" w:rsidRPr="00DC7E7A" w:rsidRDefault="00566F0D" w:rsidP="00CB50FC">
      <w:pPr>
        <w:shd w:val="clear" w:color="auto" w:fill="FFFFFF"/>
        <w:tabs>
          <w:tab w:val="left" w:pos="0"/>
          <w:tab w:val="left" w:pos="1083"/>
        </w:tabs>
        <w:spacing w:after="0" w:line="240" w:lineRule="auto"/>
        <w:ind w:firstLine="709"/>
        <w:jc w:val="both"/>
        <w:rPr>
          <w:rFonts w:ascii="Times New Roman" w:hAnsi="Times New Roman" w:cs="Times New Roman"/>
          <w:iCs/>
          <w:spacing w:val="-6"/>
          <w:sz w:val="28"/>
          <w:szCs w:val="28"/>
        </w:rPr>
      </w:pPr>
    </w:p>
    <w:p w:rsidR="00566F0D" w:rsidRPr="00DC7E7A" w:rsidRDefault="00566F0D" w:rsidP="00CB50FC">
      <w:pPr>
        <w:shd w:val="clear" w:color="auto" w:fill="FFFFFF"/>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Cs/>
          <w:spacing w:val="-6"/>
          <w:sz w:val="28"/>
          <w:szCs w:val="28"/>
        </w:rPr>
        <w:t>где Р</w:t>
      </w:r>
      <w:r w:rsidRPr="00DC7E7A">
        <w:rPr>
          <w:rFonts w:ascii="Times New Roman" w:hAnsi="Times New Roman" w:cs="Times New Roman"/>
          <w:sz w:val="28"/>
          <w:szCs w:val="28"/>
        </w:rPr>
        <w:t>– нормальная продолжительность рабочего времени в учетный период (день, смену, месяц и т.д.), ч, мин;</w:t>
      </w:r>
    </w:p>
    <w:p w:rsidR="00566F0D" w:rsidRPr="00DC7E7A" w:rsidRDefault="00566F0D" w:rsidP="00CB50FC">
      <w:pPr>
        <w:shd w:val="clear" w:color="auto" w:fill="FFFFFF"/>
        <w:tabs>
          <w:tab w:val="left" w:pos="0"/>
          <w:tab w:val="left" w:pos="1083"/>
        </w:tabs>
        <w:spacing w:after="0" w:line="240" w:lineRule="auto"/>
        <w:ind w:firstLine="709"/>
        <w:rPr>
          <w:rFonts w:ascii="Times New Roman" w:hAnsi="Times New Roman" w:cs="Times New Roman"/>
          <w:iCs/>
          <w:spacing w:val="-6"/>
          <w:sz w:val="28"/>
          <w:szCs w:val="28"/>
        </w:rPr>
      </w:pPr>
      <w:r w:rsidRPr="00DC7E7A">
        <w:rPr>
          <w:rFonts w:ascii="Times New Roman" w:hAnsi="Times New Roman" w:cs="Times New Roman"/>
          <w:iCs/>
          <w:spacing w:val="-6"/>
          <w:sz w:val="28"/>
          <w:szCs w:val="28"/>
        </w:rPr>
        <w:t>Т - норма времени на один измеритель работы, нормо-мин, нормо-час;</w:t>
      </w:r>
    </w:p>
    <w:p w:rsidR="00566F0D" w:rsidRPr="00DC7E7A" w:rsidRDefault="00566F0D" w:rsidP="00CB50FC">
      <w:pPr>
        <w:shd w:val="clear" w:color="auto" w:fill="FFFFFF"/>
        <w:tabs>
          <w:tab w:val="left" w:pos="0"/>
          <w:tab w:val="left" w:pos="1083"/>
        </w:tabs>
        <w:spacing w:after="0" w:line="240" w:lineRule="auto"/>
        <w:ind w:firstLine="709"/>
        <w:rPr>
          <w:rFonts w:ascii="Times New Roman" w:hAnsi="Times New Roman" w:cs="Times New Roman"/>
          <w:iCs/>
          <w:spacing w:val="-6"/>
          <w:sz w:val="28"/>
          <w:szCs w:val="28"/>
        </w:rPr>
      </w:pPr>
      <w:r w:rsidRPr="00DC7E7A">
        <w:rPr>
          <w:rFonts w:ascii="Times New Roman" w:hAnsi="Times New Roman" w:cs="Times New Roman"/>
          <w:iCs/>
          <w:spacing w:val="-6"/>
          <w:sz w:val="28"/>
          <w:szCs w:val="28"/>
        </w:rPr>
        <w:t>И - измеритель работы, на которую дана норма времени.</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Норма расхода рабочей силы </w:t>
      </w:r>
      <w:r w:rsidRPr="00DC7E7A">
        <w:rPr>
          <w:rFonts w:ascii="Times New Roman" w:hAnsi="Times New Roman" w:cs="Times New Roman"/>
          <w:sz w:val="28"/>
          <w:szCs w:val="28"/>
        </w:rPr>
        <w:t>– число работников соответствующей профессии и квалификации, требуемое для качественного выполнения заданной работы в установленное время при тех же условиях.</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Разновидностью норм расхода рабочей силы являются нормы обслуживания рабочих мест и оборудования.</w:t>
      </w: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u w:val="single"/>
        </w:rPr>
      </w:pP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u w:val="single"/>
        </w:rPr>
      </w:pPr>
      <w:r w:rsidRPr="00DC7E7A">
        <w:rPr>
          <w:rFonts w:ascii="Times New Roman" w:hAnsi="Times New Roman" w:cs="Times New Roman"/>
          <w:b/>
          <w:sz w:val="28"/>
          <w:szCs w:val="28"/>
          <w:u w:val="single"/>
        </w:rPr>
        <w:t>Виды норм времени:</w:t>
      </w: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1. По технологическому признаку:</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-Единые – обязательны для применения на всех предприятиях, для которых они предназначены,</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-Типовые – устанавливаются для данного типа производства (нормы времени на техническое обслуживание устройств в дистанции),</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-Местные – рассчитывают в тех случаях, когда устарели или отсутствуют нормы, имеющие более широкую сферу применения.</w:t>
      </w: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2. По срокам действия:</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-Постоянные – устанавливаются на повторяющиеся операции для устойчивой номенклатуры работ и действуют до изменения организационно-технических условий выполняемых работ,</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-Временные – разрабатывают на повторяющиеся операции и вводят на период освоения новой продукции или новых технологических процессов на срок до 3-х месяцев, по истечении которых их заменяют постоянными нормами,</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-Разовые – устанавливают на работы, не предусмотренные планом и носящие единовременный характер.</w:t>
      </w: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3. По структурному построению:</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-Дифференцированные – разрабатываются на отдельные рабочие операции,</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-Укрупненные – разрабатываются на рабочие и комплексные процессы. </w:t>
      </w: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4. По методу определения:</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-Технические обоснованные – установленные на основе изучения и критического анализа сложившегося порядка и приемов выполнения работы, организации и условий труда на рабочем месте и рационализации трудового процесса с учетом наиболее рентабельного использования средств производства и рабочей силы,</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-Опытно-статистические – устанавливают в целом на рабочую операцию путем фиксации начала и окончания выполнения операции без анализа труда по составляющим его элементам.</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Наряду  с нормами затрат т руда в нормировании применяют </w:t>
      </w:r>
      <w:r w:rsidRPr="00DC7E7A">
        <w:rPr>
          <w:rFonts w:ascii="Times New Roman" w:hAnsi="Times New Roman" w:cs="Times New Roman"/>
          <w:b/>
          <w:sz w:val="28"/>
          <w:szCs w:val="28"/>
        </w:rPr>
        <w:t>нормативы</w:t>
      </w:r>
      <w:r w:rsidRPr="00DC7E7A">
        <w:rPr>
          <w:rFonts w:ascii="Times New Roman" w:hAnsi="Times New Roman" w:cs="Times New Roman"/>
          <w:sz w:val="28"/>
          <w:szCs w:val="28"/>
        </w:rPr>
        <w:t>:</w:t>
      </w:r>
    </w:p>
    <w:p w:rsidR="00566F0D" w:rsidRPr="00DC7E7A" w:rsidRDefault="00566F0D" w:rsidP="00AD0CDE">
      <w:pPr>
        <w:numPr>
          <w:ilvl w:val="1"/>
          <w:numId w:val="7"/>
        </w:numPr>
        <w:tabs>
          <w:tab w:val="left" w:pos="0"/>
          <w:tab w:val="left" w:pos="108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Нормативы затрат труда – это справочно-расчетные величины, предназначенные для проектирования технически обоснованных норм на выполнение определенных работ,</w:t>
      </w:r>
    </w:p>
    <w:p w:rsidR="00566F0D" w:rsidRPr="00DC7E7A" w:rsidRDefault="00566F0D" w:rsidP="00AD0CDE">
      <w:pPr>
        <w:numPr>
          <w:ilvl w:val="1"/>
          <w:numId w:val="7"/>
        </w:numPr>
        <w:tabs>
          <w:tab w:val="left" w:pos="0"/>
          <w:tab w:val="left" w:pos="108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Нормативы обслуживания – регламентированные затраты времени на обслуживание единицы оборудования, рабочего места и других производственных единиц,</w:t>
      </w:r>
    </w:p>
    <w:p w:rsidR="00566F0D" w:rsidRPr="00DC7E7A" w:rsidRDefault="00566F0D" w:rsidP="00AD0CDE">
      <w:pPr>
        <w:numPr>
          <w:ilvl w:val="1"/>
          <w:numId w:val="7"/>
        </w:numPr>
        <w:tabs>
          <w:tab w:val="left" w:pos="0"/>
          <w:tab w:val="left" w:pos="108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Норматив численности – это регламентированное количество работников для выполнения единицы общего объема работы или определенной ее части. Разрабатывается на основе фотографии рабочего времени и технико-экономического анализа использования имеющегося контингента работников.</w:t>
      </w: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Методы исследования и нормирования труда</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Для нормирования труда применяют 3 способа:</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 </w:t>
      </w:r>
      <w:r w:rsidRPr="00DC7E7A">
        <w:rPr>
          <w:rFonts w:ascii="Times New Roman" w:hAnsi="Times New Roman" w:cs="Times New Roman"/>
          <w:sz w:val="28"/>
          <w:szCs w:val="28"/>
          <w:u w:val="single"/>
        </w:rPr>
        <w:t>Аналитически исследовательский</w:t>
      </w:r>
      <w:r w:rsidRPr="00DC7E7A">
        <w:rPr>
          <w:rFonts w:ascii="Times New Roman" w:hAnsi="Times New Roman" w:cs="Times New Roman"/>
          <w:sz w:val="28"/>
          <w:szCs w:val="28"/>
        </w:rPr>
        <w:t>– при котором затраты труда определяют на основе анализа данных, получаемых в результате наблюдений на рабочем месте, по каждому элементу нормируемой операции при организации труда, соответствующей принятым условиям производительной работы.</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w:t>
      </w:r>
      <w:r w:rsidRPr="00DC7E7A">
        <w:rPr>
          <w:rFonts w:ascii="Times New Roman" w:hAnsi="Times New Roman" w:cs="Times New Roman"/>
          <w:sz w:val="28"/>
          <w:szCs w:val="28"/>
          <w:u w:val="single"/>
        </w:rPr>
        <w:t>Аналитически расчетный</w:t>
      </w:r>
      <w:r w:rsidRPr="00DC7E7A">
        <w:rPr>
          <w:rFonts w:ascii="Times New Roman" w:hAnsi="Times New Roman" w:cs="Times New Roman"/>
          <w:sz w:val="28"/>
          <w:szCs w:val="28"/>
        </w:rPr>
        <w:t>– при котором затраты труда устанавливаются по нормативам времени или на основе расчета по специальным формулам, исходя из принятых режимов производительной работы оборудования и машин.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На предприятии применяют и </w:t>
      </w:r>
      <w:r w:rsidRPr="00DC7E7A">
        <w:rPr>
          <w:rFonts w:ascii="Times New Roman" w:hAnsi="Times New Roman" w:cs="Times New Roman"/>
          <w:sz w:val="28"/>
          <w:szCs w:val="28"/>
          <w:u w:val="single"/>
        </w:rPr>
        <w:t>опытно-статистический</w:t>
      </w:r>
      <w:r w:rsidRPr="00DC7E7A">
        <w:rPr>
          <w:rFonts w:ascii="Times New Roman" w:hAnsi="Times New Roman" w:cs="Times New Roman"/>
          <w:sz w:val="28"/>
          <w:szCs w:val="28"/>
        </w:rPr>
        <w:t xml:space="preserve"> метод нормирования труда (или суммарный), при котором нормы устанавливают в целом на операцию без расчленения ее на составляющие элементы.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Цель:</w:t>
      </w:r>
      <w:r w:rsidR="00352B30"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Определить норму выработки на выгрузку кожи в пачках из вагона</w:t>
      </w:r>
      <w:r w:rsidRPr="00DC7E7A">
        <w:rPr>
          <w:rFonts w:ascii="Times New Roman" w:hAnsi="Times New Roman" w:cs="Times New Roman"/>
          <w:b/>
          <w:sz w:val="28"/>
          <w:szCs w:val="28"/>
        </w:rPr>
        <w:t>.</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Принять исходные данные из практических работ №3 и №4.</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Вес кожи в пачках </w:t>
      </w:r>
      <w:smartTag w:uri="urn:schemas-microsoft-com:office:smarttags" w:element="metricconverter">
        <w:smartTagPr>
          <w:attr w:name="ProductID" w:val="26 кг"/>
        </w:smartTagPr>
        <w:r w:rsidRPr="00DC7E7A">
          <w:rPr>
            <w:rFonts w:ascii="Times New Roman" w:hAnsi="Times New Roman" w:cs="Times New Roman"/>
            <w:sz w:val="28"/>
            <w:szCs w:val="28"/>
          </w:rPr>
          <w:t>26 кг</w:t>
        </w:r>
      </w:smartTag>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Определяем норму времени на рабочую операцию:</w:t>
      </w: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Т=Т</w:t>
      </w:r>
      <w:r w:rsidRPr="00DC7E7A">
        <w:rPr>
          <w:rFonts w:ascii="Times New Roman" w:hAnsi="Times New Roman" w:cs="Times New Roman"/>
          <w:b/>
          <w:sz w:val="28"/>
          <w:szCs w:val="28"/>
          <w:vertAlign w:val="subscript"/>
        </w:rPr>
        <w:t xml:space="preserve">О </w:t>
      </w:r>
      <w:r w:rsidRPr="00DC7E7A">
        <w:rPr>
          <w:rFonts w:ascii="Times New Roman" w:hAnsi="Times New Roman" w:cs="Times New Roman"/>
          <w:b/>
          <w:sz w:val="28"/>
          <w:szCs w:val="28"/>
        </w:rPr>
        <w:t>+ Т</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rPr>
        <w:t xml:space="preserve"> + Т</w:t>
      </w:r>
      <w:r w:rsidRPr="00DC7E7A">
        <w:rPr>
          <w:rFonts w:ascii="Times New Roman" w:hAnsi="Times New Roman" w:cs="Times New Roman"/>
          <w:b/>
          <w:sz w:val="28"/>
          <w:szCs w:val="28"/>
          <w:vertAlign w:val="subscript"/>
        </w:rPr>
        <w:t>ОБ</w:t>
      </w:r>
      <w:r w:rsidRPr="00DC7E7A">
        <w:rPr>
          <w:rFonts w:ascii="Times New Roman" w:hAnsi="Times New Roman" w:cs="Times New Roman"/>
          <w:b/>
          <w:sz w:val="28"/>
          <w:szCs w:val="28"/>
        </w:rPr>
        <w:t xml:space="preserve"> + Т</w:t>
      </w:r>
      <w:r w:rsidRPr="00DC7E7A">
        <w:rPr>
          <w:rFonts w:ascii="Times New Roman" w:hAnsi="Times New Roman" w:cs="Times New Roman"/>
          <w:b/>
          <w:sz w:val="28"/>
          <w:szCs w:val="28"/>
          <w:vertAlign w:val="subscript"/>
        </w:rPr>
        <w:t>ОТ.Л</w:t>
      </w:r>
      <w:r w:rsidRPr="00DC7E7A">
        <w:rPr>
          <w:rFonts w:ascii="Times New Roman" w:hAnsi="Times New Roman" w:cs="Times New Roman"/>
          <w:b/>
          <w:sz w:val="28"/>
          <w:szCs w:val="28"/>
        </w:rPr>
        <w:t xml:space="preserve"> + Т</w:t>
      </w:r>
      <w:r w:rsidRPr="00DC7E7A">
        <w:rPr>
          <w:rFonts w:ascii="Times New Roman" w:hAnsi="Times New Roman" w:cs="Times New Roman"/>
          <w:b/>
          <w:sz w:val="28"/>
          <w:szCs w:val="28"/>
          <w:vertAlign w:val="subscript"/>
        </w:rPr>
        <w:t>ПЕР</w:t>
      </w:r>
      <w:r w:rsidRPr="00DC7E7A">
        <w:rPr>
          <w:rFonts w:ascii="Times New Roman" w:hAnsi="Times New Roman" w:cs="Times New Roman"/>
          <w:b/>
          <w:sz w:val="28"/>
          <w:szCs w:val="28"/>
        </w:rPr>
        <w:t xml:space="preserve"> + Т</w:t>
      </w:r>
      <w:r w:rsidRPr="00DC7E7A">
        <w:rPr>
          <w:rFonts w:ascii="Times New Roman" w:hAnsi="Times New Roman" w:cs="Times New Roman"/>
          <w:b/>
          <w:sz w:val="28"/>
          <w:szCs w:val="28"/>
          <w:vertAlign w:val="subscript"/>
        </w:rPr>
        <w:t>П.З</w:t>
      </w:r>
      <w:r w:rsidRPr="00DC7E7A">
        <w:rPr>
          <w:rFonts w:ascii="Times New Roman" w:hAnsi="Times New Roman" w:cs="Times New Roman"/>
          <w:b/>
          <w:sz w:val="28"/>
          <w:szCs w:val="28"/>
        </w:rPr>
        <w:t xml:space="preserve"> ,</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p>
    <w:p w:rsidR="00566F0D" w:rsidRPr="00DC7E7A" w:rsidRDefault="00566F0D" w:rsidP="00CB50FC">
      <w:pPr>
        <w:shd w:val="clear" w:color="auto" w:fill="FFFFFF"/>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Cs/>
          <w:spacing w:val="-6"/>
          <w:sz w:val="28"/>
          <w:szCs w:val="28"/>
        </w:rPr>
        <w:t xml:space="preserve">где </w:t>
      </w: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О</w:t>
      </w:r>
      <w:r w:rsidRPr="00DC7E7A">
        <w:rPr>
          <w:rFonts w:ascii="Times New Roman" w:hAnsi="Times New Roman" w:cs="Times New Roman"/>
          <w:sz w:val="28"/>
          <w:szCs w:val="28"/>
        </w:rPr>
        <w:t>– норма основного времени, мин;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В</w:t>
      </w:r>
      <w:r w:rsidRPr="00DC7E7A">
        <w:rPr>
          <w:rFonts w:ascii="Times New Roman" w:hAnsi="Times New Roman" w:cs="Times New Roman"/>
          <w:iCs/>
          <w:spacing w:val="-6"/>
          <w:sz w:val="28"/>
          <w:szCs w:val="28"/>
        </w:rPr>
        <w:t xml:space="preserve"> - норма вспомогательного времени, мин;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ОБ</w:t>
      </w:r>
      <w:r w:rsidRPr="00DC7E7A">
        <w:rPr>
          <w:rFonts w:ascii="Times New Roman" w:hAnsi="Times New Roman" w:cs="Times New Roman"/>
          <w:iCs/>
          <w:spacing w:val="-6"/>
          <w:sz w:val="28"/>
          <w:szCs w:val="28"/>
        </w:rPr>
        <w:t xml:space="preserve"> - норма времени обслуживания рабочего места, мин;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ОТ.Л</w:t>
      </w:r>
      <w:r w:rsidRPr="00DC7E7A">
        <w:rPr>
          <w:rFonts w:ascii="Times New Roman" w:hAnsi="Times New Roman" w:cs="Times New Roman"/>
          <w:iCs/>
          <w:spacing w:val="-6"/>
          <w:sz w:val="28"/>
          <w:szCs w:val="28"/>
        </w:rPr>
        <w:t xml:space="preserve"> - норма времени на отдых и личные надобности, мин;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ПЕР</w:t>
      </w:r>
      <w:r w:rsidRPr="00DC7E7A">
        <w:rPr>
          <w:rFonts w:ascii="Times New Roman" w:hAnsi="Times New Roman" w:cs="Times New Roman"/>
          <w:iCs/>
          <w:spacing w:val="-6"/>
          <w:sz w:val="28"/>
          <w:szCs w:val="28"/>
        </w:rPr>
        <w:t xml:space="preserve"> - норма времени на неперекрываемую часть технологических перерывов, мин;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П.З</w:t>
      </w:r>
      <w:r w:rsidRPr="00DC7E7A">
        <w:rPr>
          <w:rFonts w:ascii="Times New Roman" w:hAnsi="Times New Roman" w:cs="Times New Roman"/>
          <w:iCs/>
          <w:spacing w:val="-6"/>
          <w:sz w:val="28"/>
          <w:szCs w:val="28"/>
        </w:rPr>
        <w:t xml:space="preserve"> - норма подготовительно-заключительного времени, мин.</w:t>
      </w:r>
    </w:p>
    <w:p w:rsidR="00566F0D" w:rsidRPr="00DC7E7A" w:rsidRDefault="00566F0D" w:rsidP="00CB50FC">
      <w:pPr>
        <w:shd w:val="clear" w:color="auto" w:fill="FFFFFF"/>
        <w:tabs>
          <w:tab w:val="left" w:pos="0"/>
          <w:tab w:val="left" w:pos="1083"/>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lastRenderedPageBreak/>
        <w:t>Т</w:t>
      </w:r>
      <w:r w:rsidRPr="00DC7E7A">
        <w:rPr>
          <w:rFonts w:ascii="Times New Roman" w:hAnsi="Times New Roman" w:cs="Times New Roman"/>
          <w:b/>
          <w:sz w:val="28"/>
          <w:szCs w:val="28"/>
          <w:vertAlign w:val="subscript"/>
        </w:rPr>
        <w:t xml:space="preserve">ОП </w:t>
      </w:r>
      <w:r w:rsidRPr="00DC7E7A">
        <w:rPr>
          <w:rFonts w:ascii="Times New Roman" w:hAnsi="Times New Roman" w:cs="Times New Roman"/>
          <w:b/>
          <w:sz w:val="28"/>
          <w:szCs w:val="28"/>
        </w:rPr>
        <w:t xml:space="preserve"> = Т</w:t>
      </w:r>
      <w:r w:rsidRPr="00DC7E7A">
        <w:rPr>
          <w:rFonts w:ascii="Times New Roman" w:hAnsi="Times New Roman" w:cs="Times New Roman"/>
          <w:b/>
          <w:sz w:val="28"/>
          <w:szCs w:val="28"/>
          <w:vertAlign w:val="subscript"/>
        </w:rPr>
        <w:t xml:space="preserve">О </w:t>
      </w:r>
      <w:r w:rsidRPr="00DC7E7A">
        <w:rPr>
          <w:rFonts w:ascii="Times New Roman" w:hAnsi="Times New Roman" w:cs="Times New Roman"/>
          <w:b/>
          <w:sz w:val="28"/>
          <w:szCs w:val="28"/>
        </w:rPr>
        <w:t>+ Т</w:t>
      </w:r>
      <w:r w:rsidRPr="00DC7E7A">
        <w:rPr>
          <w:rFonts w:ascii="Times New Roman" w:hAnsi="Times New Roman" w:cs="Times New Roman"/>
          <w:b/>
          <w:sz w:val="28"/>
          <w:szCs w:val="28"/>
          <w:vertAlign w:val="subscript"/>
        </w:rPr>
        <w:t>В</w:t>
      </w:r>
    </w:p>
    <w:p w:rsidR="00566F0D" w:rsidRPr="00DC7E7A" w:rsidRDefault="00566F0D" w:rsidP="00CB50FC">
      <w:pPr>
        <w:shd w:val="clear" w:color="auto" w:fill="FFFFFF"/>
        <w:tabs>
          <w:tab w:val="left" w:pos="0"/>
          <w:tab w:val="left" w:pos="1083"/>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vertAlign w:val="subscript"/>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 xml:space="preserve">ОП </w:t>
      </w:r>
      <w:r w:rsidRPr="00DC7E7A">
        <w:rPr>
          <w:rFonts w:ascii="Times New Roman" w:hAnsi="Times New Roman" w:cs="Times New Roman"/>
          <w:sz w:val="28"/>
          <w:szCs w:val="28"/>
        </w:rPr>
        <w:t>=</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ОБ</w:t>
      </w:r>
      <w:r w:rsidRPr="00DC7E7A">
        <w:rPr>
          <w:rFonts w:ascii="Times New Roman" w:hAnsi="Times New Roman" w:cs="Times New Roman"/>
          <w:sz w:val="28"/>
          <w:szCs w:val="28"/>
        </w:rPr>
        <w:t>=</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ОТ.Л</w:t>
      </w:r>
      <w:r w:rsidRPr="00DC7E7A">
        <w:rPr>
          <w:rFonts w:ascii="Times New Roman" w:hAnsi="Times New Roman" w:cs="Times New Roman"/>
          <w:sz w:val="28"/>
          <w:szCs w:val="28"/>
        </w:rPr>
        <w:t>=</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ПЕР</w:t>
      </w:r>
      <w:r w:rsidRPr="00DC7E7A">
        <w:rPr>
          <w:rFonts w:ascii="Times New Roman" w:hAnsi="Times New Roman" w:cs="Times New Roman"/>
          <w:sz w:val="28"/>
          <w:szCs w:val="28"/>
        </w:rPr>
        <w:t>=</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П.З</w:t>
      </w:r>
      <w:r w:rsidRPr="00DC7E7A">
        <w:rPr>
          <w:rFonts w:ascii="Times New Roman" w:hAnsi="Times New Roman" w:cs="Times New Roman"/>
          <w:sz w:val="28"/>
          <w:szCs w:val="28"/>
        </w:rPr>
        <w:t>=</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2.Определяем норму выработки</w:t>
      </w: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Н</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rPr>
        <w:t xml:space="preserve"> = (Р / Т) × И ,</w:t>
      </w:r>
    </w:p>
    <w:p w:rsidR="00566F0D" w:rsidRPr="00DC7E7A" w:rsidRDefault="00566F0D" w:rsidP="00CB50FC">
      <w:pPr>
        <w:shd w:val="clear" w:color="auto" w:fill="FFFFFF"/>
        <w:tabs>
          <w:tab w:val="left" w:pos="0"/>
          <w:tab w:val="left" w:pos="1083"/>
        </w:tabs>
        <w:spacing w:after="0" w:line="240" w:lineRule="auto"/>
        <w:ind w:firstLine="709"/>
        <w:jc w:val="both"/>
        <w:rPr>
          <w:rFonts w:ascii="Times New Roman" w:hAnsi="Times New Roman" w:cs="Times New Roman"/>
          <w:iCs/>
          <w:spacing w:val="-6"/>
          <w:sz w:val="28"/>
          <w:szCs w:val="28"/>
        </w:rPr>
      </w:pPr>
    </w:p>
    <w:p w:rsidR="00566F0D" w:rsidRPr="00DC7E7A" w:rsidRDefault="00566F0D" w:rsidP="00CB50FC">
      <w:pPr>
        <w:shd w:val="clear" w:color="auto" w:fill="FFFFFF"/>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Cs/>
          <w:spacing w:val="-6"/>
          <w:sz w:val="28"/>
          <w:szCs w:val="28"/>
        </w:rPr>
        <w:t>где Р</w:t>
      </w:r>
      <w:r w:rsidRPr="00DC7E7A">
        <w:rPr>
          <w:rFonts w:ascii="Times New Roman" w:hAnsi="Times New Roman" w:cs="Times New Roman"/>
          <w:sz w:val="28"/>
          <w:szCs w:val="28"/>
        </w:rPr>
        <w:t>– нормальная продолжительность рабочего времени в учетный период (день, смену, месяц и т.д.), ч, мин;</w:t>
      </w:r>
    </w:p>
    <w:p w:rsidR="00566F0D" w:rsidRPr="00DC7E7A" w:rsidRDefault="00566F0D" w:rsidP="00CB50FC">
      <w:pPr>
        <w:shd w:val="clear" w:color="auto" w:fill="FFFFFF"/>
        <w:tabs>
          <w:tab w:val="left" w:pos="0"/>
          <w:tab w:val="left" w:pos="1083"/>
        </w:tabs>
        <w:spacing w:after="0" w:line="240" w:lineRule="auto"/>
        <w:ind w:firstLine="709"/>
        <w:rPr>
          <w:rFonts w:ascii="Times New Roman" w:hAnsi="Times New Roman" w:cs="Times New Roman"/>
          <w:iCs/>
          <w:spacing w:val="-6"/>
          <w:sz w:val="28"/>
          <w:szCs w:val="28"/>
        </w:rPr>
      </w:pPr>
      <w:r w:rsidRPr="00DC7E7A">
        <w:rPr>
          <w:rFonts w:ascii="Times New Roman" w:hAnsi="Times New Roman" w:cs="Times New Roman"/>
          <w:iCs/>
          <w:spacing w:val="-6"/>
          <w:sz w:val="28"/>
          <w:szCs w:val="28"/>
        </w:rPr>
        <w:t>Т - норма времени на один измеритель работы, нормо-мин, нормо-час;</w:t>
      </w:r>
    </w:p>
    <w:p w:rsidR="00566F0D" w:rsidRPr="00DC7E7A" w:rsidRDefault="00566F0D" w:rsidP="00CB50FC">
      <w:pPr>
        <w:shd w:val="clear" w:color="auto" w:fill="FFFFFF"/>
        <w:tabs>
          <w:tab w:val="left" w:pos="0"/>
          <w:tab w:val="left" w:pos="1083"/>
        </w:tabs>
        <w:spacing w:after="0" w:line="240" w:lineRule="auto"/>
        <w:ind w:firstLine="709"/>
        <w:rPr>
          <w:rFonts w:ascii="Times New Roman" w:hAnsi="Times New Roman" w:cs="Times New Roman"/>
          <w:iCs/>
          <w:spacing w:val="-6"/>
          <w:sz w:val="28"/>
          <w:szCs w:val="28"/>
        </w:rPr>
      </w:pPr>
      <w:r w:rsidRPr="00DC7E7A">
        <w:rPr>
          <w:rFonts w:ascii="Times New Roman" w:hAnsi="Times New Roman" w:cs="Times New Roman"/>
          <w:iCs/>
          <w:spacing w:val="-6"/>
          <w:sz w:val="28"/>
          <w:szCs w:val="28"/>
        </w:rPr>
        <w:t>И - измеритель работы, на которую дана норма времени.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w:t>
      </w:r>
      <w:r w:rsidRPr="00DC7E7A">
        <w:rPr>
          <w:rFonts w:ascii="Times New Roman" w:hAnsi="Times New Roman" w:cs="Times New Roman"/>
          <w:sz w:val="28"/>
          <w:szCs w:val="28"/>
          <w:vertAlign w:val="subscript"/>
        </w:rPr>
        <w:t>в</w:t>
      </w:r>
      <w:r w:rsidRPr="00DC7E7A">
        <w:rPr>
          <w:rFonts w:ascii="Times New Roman" w:hAnsi="Times New Roman" w:cs="Times New Roman"/>
          <w:sz w:val="28"/>
          <w:szCs w:val="28"/>
        </w:rPr>
        <w:t xml:space="preserve">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Практическое занятие №11</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Расчет производительности труда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Производительность труда</w:t>
      </w:r>
      <w:r w:rsidRPr="00DC7E7A">
        <w:rPr>
          <w:rFonts w:ascii="Times New Roman" w:hAnsi="Times New Roman" w:cs="Times New Roman"/>
          <w:sz w:val="28"/>
          <w:szCs w:val="28"/>
        </w:rPr>
        <w:t>– это эффективность производственной деятельности людей, выраженная соотношением труда и количеством произведенных материальных благ.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Производительность труда измеряется количеством труда в натуральном, денежном или ином (условном) выражении, произведенной одним работником за какой-то период (час, смену, год) или временем, затраченным на изготовление единицы продукции.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В производстве продукции участвуют два вида труда: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Живой</w:t>
      </w:r>
      <w:r w:rsidRPr="00DC7E7A">
        <w:rPr>
          <w:rFonts w:ascii="Times New Roman" w:hAnsi="Times New Roman" w:cs="Times New Roman"/>
          <w:sz w:val="28"/>
          <w:szCs w:val="28"/>
        </w:rPr>
        <w:t>– труд, затрачиваемый работниками при осуществлении производственного процесса;</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Прошлый</w:t>
      </w:r>
      <w:r w:rsidRPr="00DC7E7A">
        <w:rPr>
          <w:rFonts w:ascii="Times New Roman" w:hAnsi="Times New Roman" w:cs="Times New Roman"/>
          <w:sz w:val="28"/>
          <w:szCs w:val="28"/>
        </w:rPr>
        <w:t xml:space="preserve"> (овеществленный) – израсходованный при создании данного вида продукции средствами производства (сырье, машины, топливо, электроэнергия, оборудование, материалы и т.д.).</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Рост производительности труда происходит в результате того, что доля  затрат живого труда уменьшается, а доля прошлого труда увеличивается так, что общие затраты на производство продукции уменьшаются.</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При учете только живого труда мы имеем дело с выработкой, а условно называем производительностью труда.</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Выработка</w:t>
      </w:r>
      <w:r w:rsidRPr="00DC7E7A">
        <w:rPr>
          <w:rFonts w:ascii="Times New Roman" w:hAnsi="Times New Roman" w:cs="Times New Roman"/>
          <w:sz w:val="28"/>
          <w:szCs w:val="28"/>
        </w:rPr>
        <w:t>– это количество продукции, приходящееся на человека за единицу времени.</w:t>
      </w:r>
    </w:p>
    <w:p w:rsidR="00566F0D" w:rsidRPr="00DC7E7A" w:rsidRDefault="00566F0D" w:rsidP="00CB50FC">
      <w:pPr>
        <w:shd w:val="clear" w:color="auto" w:fill="FFFFFF"/>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 xml:space="preserve">Существуют три метода определения производительности труда: </w:t>
      </w:r>
    </w:p>
    <w:p w:rsidR="00566F0D" w:rsidRPr="00DC7E7A" w:rsidRDefault="00566F0D" w:rsidP="00AD0CDE">
      <w:pPr>
        <w:numPr>
          <w:ilvl w:val="0"/>
          <w:numId w:val="2"/>
        </w:numPr>
        <w:shd w:val="clear" w:color="auto" w:fill="FFFFFF"/>
        <w:tabs>
          <w:tab w:val="left" w:pos="0"/>
          <w:tab w:val="left" w:pos="912"/>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 xml:space="preserve">При </w:t>
      </w:r>
      <w:r w:rsidRPr="00DC7E7A">
        <w:rPr>
          <w:rFonts w:ascii="Times New Roman" w:hAnsi="Times New Roman" w:cs="Times New Roman"/>
          <w:b/>
          <w:iCs/>
          <w:sz w:val="28"/>
          <w:szCs w:val="28"/>
        </w:rPr>
        <w:t>натуральном</w:t>
      </w:r>
      <w:r w:rsidRPr="00DC7E7A">
        <w:rPr>
          <w:rFonts w:ascii="Times New Roman" w:hAnsi="Times New Roman" w:cs="Times New Roman"/>
          <w:iCs/>
          <w:sz w:val="28"/>
          <w:szCs w:val="28"/>
        </w:rPr>
        <w:t xml:space="preserve"> методе </w:t>
      </w:r>
      <w:r w:rsidRPr="00DC7E7A">
        <w:rPr>
          <w:rFonts w:ascii="Times New Roman" w:hAnsi="Times New Roman" w:cs="Times New Roman"/>
          <w:sz w:val="28"/>
          <w:szCs w:val="28"/>
        </w:rPr>
        <w:t>производительность труда выражается за определенный период натуральными показателями (штуками, километрами и т.п.). Если на предприятии выпускается большое количество продукции, то с помощью коэффициента приведения, через трудоемкость затрат приводят к одному виду продукции.</w:t>
      </w:r>
    </w:p>
    <w:p w:rsidR="00566F0D" w:rsidRPr="00DC7E7A" w:rsidRDefault="00566F0D" w:rsidP="00CB50FC">
      <w:pPr>
        <w:shd w:val="clear" w:color="auto" w:fill="FFFFFF"/>
        <w:tabs>
          <w:tab w:val="left" w:pos="0"/>
          <w:tab w:val="left" w:pos="7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ab/>
      </w:r>
      <w:r w:rsidRPr="00DC7E7A">
        <w:rPr>
          <w:rFonts w:ascii="Times New Roman" w:hAnsi="Times New Roman" w:cs="Times New Roman"/>
          <w:b/>
          <w:sz w:val="28"/>
          <w:szCs w:val="28"/>
        </w:rPr>
        <w:t>Трудоемкость затрат</w:t>
      </w:r>
      <w:r w:rsidRPr="00DC7E7A">
        <w:rPr>
          <w:rFonts w:ascii="Times New Roman" w:hAnsi="Times New Roman" w:cs="Times New Roman"/>
          <w:sz w:val="28"/>
          <w:szCs w:val="28"/>
        </w:rPr>
        <w:t>– норма расхода рабочей силы на единицу продукции.</w:t>
      </w:r>
    </w:p>
    <w:p w:rsidR="00566F0D" w:rsidRPr="00DC7E7A" w:rsidRDefault="00566F0D" w:rsidP="00CB50FC">
      <w:pPr>
        <w:shd w:val="clear" w:color="auto" w:fill="FFFFFF"/>
        <w:tabs>
          <w:tab w:val="left" w:pos="0"/>
          <w:tab w:val="left" w:pos="7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ab/>
        <w:t>Эта величина обратно пропорциональная производительности руда, т.е. чем меньше норма расхода рабочей силы, тем выше производительность труда. Данный метод используется в хозяйстве движения.</w:t>
      </w:r>
    </w:p>
    <w:p w:rsidR="00566F0D" w:rsidRPr="00DC7E7A" w:rsidRDefault="00566F0D" w:rsidP="00AD0CDE">
      <w:pPr>
        <w:numPr>
          <w:ilvl w:val="0"/>
          <w:numId w:val="2"/>
        </w:numPr>
        <w:shd w:val="clear" w:color="auto" w:fill="FFFFFF"/>
        <w:tabs>
          <w:tab w:val="left" w:pos="0"/>
          <w:tab w:val="left" w:leader="dot" w:pos="557"/>
          <w:tab w:val="left" w:pos="912"/>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При </w:t>
      </w:r>
      <w:r w:rsidRPr="00DC7E7A">
        <w:rPr>
          <w:rFonts w:ascii="Times New Roman" w:hAnsi="Times New Roman" w:cs="Times New Roman"/>
          <w:b/>
          <w:iCs/>
          <w:sz w:val="28"/>
          <w:szCs w:val="28"/>
        </w:rPr>
        <w:t>стоимостном</w:t>
      </w:r>
      <w:r w:rsidRPr="00DC7E7A">
        <w:rPr>
          <w:rFonts w:ascii="Times New Roman" w:hAnsi="Times New Roman" w:cs="Times New Roman"/>
          <w:iCs/>
          <w:sz w:val="28"/>
          <w:szCs w:val="28"/>
        </w:rPr>
        <w:t xml:space="preserve"> методе </w:t>
      </w:r>
      <w:r w:rsidRPr="00DC7E7A">
        <w:rPr>
          <w:rFonts w:ascii="Times New Roman" w:hAnsi="Times New Roman" w:cs="Times New Roman"/>
          <w:sz w:val="28"/>
          <w:szCs w:val="28"/>
        </w:rPr>
        <w:t>производительность труда определяется в денежном выражении по суммарной стоимости общего объема производства продукции или выполненных работ.</w:t>
      </w:r>
    </w:p>
    <w:p w:rsidR="00566F0D" w:rsidRPr="00DC7E7A" w:rsidRDefault="00566F0D" w:rsidP="00AD0CDE">
      <w:pPr>
        <w:numPr>
          <w:ilvl w:val="0"/>
          <w:numId w:val="2"/>
        </w:numPr>
        <w:shd w:val="clear" w:color="auto" w:fill="FFFFFF"/>
        <w:tabs>
          <w:tab w:val="left" w:pos="0"/>
          <w:tab w:val="left" w:leader="dot" w:pos="557"/>
          <w:tab w:val="left" w:pos="912"/>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При </w:t>
      </w:r>
      <w:r w:rsidRPr="00DC7E7A">
        <w:rPr>
          <w:rFonts w:ascii="Times New Roman" w:hAnsi="Times New Roman" w:cs="Times New Roman"/>
          <w:b/>
          <w:sz w:val="28"/>
          <w:szCs w:val="28"/>
        </w:rPr>
        <w:t>трудовом</w:t>
      </w:r>
      <w:r w:rsidRPr="00DC7E7A">
        <w:rPr>
          <w:rFonts w:ascii="Times New Roman" w:hAnsi="Times New Roman" w:cs="Times New Roman"/>
          <w:sz w:val="28"/>
          <w:szCs w:val="28"/>
        </w:rPr>
        <w:t xml:space="preserve"> методе производительность труда измеряют затратами труда (в нормо-часах, чел.-днях и т.п.), приходящимися на единицу продукции или на объект обслуживания.</w:t>
      </w:r>
      <w:r w:rsidRPr="00DC7E7A">
        <w:rPr>
          <w:rFonts w:ascii="Times New Roman" w:hAnsi="Times New Roman" w:cs="Times New Roman"/>
          <w:sz w:val="28"/>
          <w:szCs w:val="28"/>
        </w:rPr>
        <w:br/>
      </w:r>
    </w:p>
    <w:p w:rsidR="00566F0D" w:rsidRPr="00DC7E7A" w:rsidRDefault="00566F0D" w:rsidP="00CB50FC">
      <w:pPr>
        <w:shd w:val="clear" w:color="auto" w:fill="FFFFFF"/>
        <w:tabs>
          <w:tab w:val="left" w:pos="0"/>
          <w:tab w:val="left" w:leader="dot" w:pos="557"/>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Производительность труда на железнодорожном транспорте определяется  объемом перевозок в приведенных т-км, приходящихся на одного работника эксплуатационного штата (численности) в течение определенного срока (квартал, год):</w:t>
      </w:r>
    </w:p>
    <w:p w:rsidR="00566F0D" w:rsidRPr="00DC7E7A" w:rsidRDefault="00566F0D" w:rsidP="00CB50FC">
      <w:pPr>
        <w:shd w:val="clear" w:color="auto" w:fill="FFFFFF"/>
        <w:tabs>
          <w:tab w:val="left" w:pos="0"/>
          <w:tab w:val="left" w:leader="dot" w:pos="557"/>
        </w:tabs>
        <w:spacing w:after="0" w:line="240" w:lineRule="auto"/>
        <w:ind w:firstLine="709"/>
        <w:jc w:val="both"/>
        <w:rPr>
          <w:rFonts w:ascii="Times New Roman" w:hAnsi="Times New Roman" w:cs="Times New Roman"/>
          <w:sz w:val="28"/>
          <w:szCs w:val="28"/>
        </w:rPr>
      </w:pPr>
    </w:p>
    <w:p w:rsidR="00566F0D" w:rsidRPr="00DC7E7A" w:rsidRDefault="00566F0D" w:rsidP="00CB50FC">
      <w:pPr>
        <w:shd w:val="clear" w:color="auto" w:fill="FFFFFF"/>
        <w:tabs>
          <w:tab w:val="left" w:pos="0"/>
          <w:tab w:val="left" w:leader="dot" w:pos="557"/>
        </w:tabs>
        <w:spacing w:after="0" w:line="240" w:lineRule="auto"/>
        <w:ind w:firstLine="709"/>
        <w:outlineLvl w:val="0"/>
        <w:rPr>
          <w:rFonts w:ascii="Times New Roman" w:hAnsi="Times New Roman" w:cs="Times New Roman"/>
          <w:b/>
          <w:sz w:val="28"/>
          <w:szCs w:val="28"/>
        </w:rPr>
      </w:pPr>
      <w:r w:rsidRPr="00DC7E7A">
        <w:rPr>
          <w:rFonts w:ascii="Times New Roman" w:hAnsi="Times New Roman" w:cs="Times New Roman"/>
          <w:b/>
          <w:sz w:val="28"/>
          <w:szCs w:val="28"/>
        </w:rPr>
        <w:t xml:space="preserve">П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Р</w:t>
      </w:r>
      <w:r w:rsidRPr="00DC7E7A">
        <w:rPr>
          <w:rFonts w:ascii="Times New Roman" w:hAnsi="Times New Roman" w:cs="Times New Roman"/>
          <w:b/>
          <w:sz w:val="28"/>
          <w:szCs w:val="28"/>
          <w:lang w:val="en-US"/>
        </w:rPr>
        <w:t>l</w:t>
      </w:r>
      <w:r w:rsidRPr="00DC7E7A">
        <w:rPr>
          <w:rFonts w:ascii="Times New Roman" w:hAnsi="Times New Roman" w:cs="Times New Roman"/>
          <w:b/>
          <w:sz w:val="28"/>
          <w:szCs w:val="28"/>
          <w:vertAlign w:val="subscript"/>
        </w:rPr>
        <w:t xml:space="preserve">ПРИВ  </w:t>
      </w:r>
      <w:r w:rsidRPr="00DC7E7A">
        <w:rPr>
          <w:rFonts w:ascii="Times New Roman" w:hAnsi="Times New Roman" w:cs="Times New Roman"/>
          <w:b/>
          <w:sz w:val="28"/>
          <w:szCs w:val="28"/>
        </w:rPr>
        <w:t>/ Ч</w:t>
      </w:r>
      <w:r w:rsidRPr="00DC7E7A">
        <w:rPr>
          <w:rFonts w:ascii="Times New Roman" w:hAnsi="Times New Roman" w:cs="Times New Roman"/>
          <w:b/>
          <w:sz w:val="28"/>
          <w:szCs w:val="28"/>
          <w:vertAlign w:val="subscript"/>
        </w:rPr>
        <w:t>Э</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iCs/>
          <w:spacing w:val="-6"/>
          <w:sz w:val="28"/>
          <w:szCs w:val="28"/>
        </w:rPr>
      </w:pP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Cs/>
          <w:spacing w:val="-6"/>
          <w:sz w:val="28"/>
          <w:szCs w:val="28"/>
        </w:rPr>
        <w:t xml:space="preserve">где </w:t>
      </w:r>
      <w:r w:rsidRPr="00DC7E7A">
        <w:rPr>
          <w:rFonts w:ascii="Times New Roman" w:hAnsi="Times New Roman" w:cs="Times New Roman"/>
          <w:sz w:val="28"/>
          <w:szCs w:val="28"/>
        </w:rPr>
        <w:sym w:font="Symbol" w:char="F053"/>
      </w:r>
      <w:r w:rsidRPr="00DC7E7A">
        <w:rPr>
          <w:rFonts w:ascii="Times New Roman" w:hAnsi="Times New Roman" w:cs="Times New Roman"/>
          <w:sz w:val="28"/>
          <w:szCs w:val="28"/>
        </w:rPr>
        <w:t>Р</w:t>
      </w:r>
      <w:r w:rsidRPr="00DC7E7A">
        <w:rPr>
          <w:rFonts w:ascii="Times New Roman" w:hAnsi="Times New Roman" w:cs="Times New Roman"/>
          <w:sz w:val="28"/>
          <w:szCs w:val="28"/>
          <w:lang w:val="en-US"/>
        </w:rPr>
        <w:t>l</w:t>
      </w:r>
      <w:r w:rsidRPr="00DC7E7A">
        <w:rPr>
          <w:rFonts w:ascii="Times New Roman" w:hAnsi="Times New Roman" w:cs="Times New Roman"/>
          <w:sz w:val="28"/>
          <w:szCs w:val="28"/>
          <w:vertAlign w:val="subscript"/>
        </w:rPr>
        <w:t>ПРИВ</w:t>
      </w:r>
      <w:r w:rsidRPr="00DC7E7A">
        <w:rPr>
          <w:rFonts w:ascii="Times New Roman" w:hAnsi="Times New Roman" w:cs="Times New Roman"/>
          <w:sz w:val="28"/>
          <w:szCs w:val="28"/>
        </w:rPr>
        <w:t>–приведенные т.км;</w:t>
      </w:r>
    </w:p>
    <w:p w:rsidR="00566F0D" w:rsidRPr="00DC7E7A" w:rsidRDefault="00566F0D" w:rsidP="00CB50FC">
      <w:pPr>
        <w:shd w:val="clear" w:color="auto" w:fill="FFFFFF"/>
        <w:tabs>
          <w:tab w:val="left" w:pos="0"/>
          <w:tab w:val="left" w:leader="dot" w:pos="557"/>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Ч</w:t>
      </w:r>
      <w:r w:rsidRPr="00DC7E7A">
        <w:rPr>
          <w:rFonts w:ascii="Times New Roman" w:hAnsi="Times New Roman" w:cs="Times New Roman"/>
          <w:sz w:val="28"/>
          <w:szCs w:val="28"/>
          <w:vertAlign w:val="subscript"/>
        </w:rPr>
        <w:t xml:space="preserve">Э </w:t>
      </w:r>
      <w:r w:rsidRPr="00DC7E7A">
        <w:rPr>
          <w:rFonts w:ascii="Times New Roman" w:hAnsi="Times New Roman" w:cs="Times New Roman"/>
          <w:sz w:val="28"/>
          <w:szCs w:val="28"/>
        </w:rPr>
        <w:t>– численность эксплуатационного штата, чел.</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Приведенные т.км рассчитывают по формуле:</w:t>
      </w:r>
    </w:p>
    <w:p w:rsidR="00566F0D" w:rsidRPr="00DC7E7A" w:rsidRDefault="00566F0D" w:rsidP="00CB50FC">
      <w:pPr>
        <w:shd w:val="clear" w:color="auto" w:fill="FFFFFF"/>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shd w:val="clear" w:color="auto" w:fill="FFFFFF"/>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Р</w:t>
      </w:r>
      <w:r w:rsidRPr="00DC7E7A">
        <w:rPr>
          <w:rFonts w:ascii="Times New Roman" w:hAnsi="Times New Roman" w:cs="Times New Roman"/>
          <w:b/>
          <w:sz w:val="28"/>
          <w:szCs w:val="28"/>
          <w:lang w:val="en-US"/>
        </w:rPr>
        <w:t>l</w:t>
      </w:r>
      <w:r w:rsidRPr="00DC7E7A">
        <w:rPr>
          <w:rFonts w:ascii="Times New Roman" w:hAnsi="Times New Roman" w:cs="Times New Roman"/>
          <w:b/>
          <w:sz w:val="28"/>
          <w:szCs w:val="28"/>
          <w:vertAlign w:val="subscript"/>
        </w:rPr>
        <w:t>ПРИВ</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Р</w:t>
      </w:r>
      <w:r w:rsidRPr="00DC7E7A">
        <w:rPr>
          <w:rFonts w:ascii="Times New Roman" w:hAnsi="Times New Roman" w:cs="Times New Roman"/>
          <w:b/>
          <w:sz w:val="28"/>
          <w:szCs w:val="28"/>
          <w:lang w:val="en-US"/>
        </w:rPr>
        <w:t>l</w:t>
      </w:r>
      <w:r w:rsidRPr="00DC7E7A">
        <w:rPr>
          <w:rFonts w:ascii="Times New Roman" w:hAnsi="Times New Roman" w:cs="Times New Roman"/>
          <w:b/>
          <w:sz w:val="28"/>
          <w:szCs w:val="28"/>
        </w:rPr>
        <w:t xml:space="preserve"> + 2×</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А</w:t>
      </w:r>
      <w:r w:rsidRPr="00DC7E7A">
        <w:rPr>
          <w:rFonts w:ascii="Times New Roman" w:hAnsi="Times New Roman" w:cs="Times New Roman"/>
          <w:b/>
          <w:sz w:val="28"/>
          <w:szCs w:val="28"/>
          <w:lang w:val="en-US"/>
        </w:rPr>
        <w:t>l</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iCs/>
          <w:spacing w:val="-6"/>
          <w:sz w:val="28"/>
          <w:szCs w:val="28"/>
        </w:rPr>
      </w:pP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Cs/>
          <w:spacing w:val="-6"/>
          <w:sz w:val="28"/>
          <w:szCs w:val="28"/>
        </w:rPr>
        <w:t xml:space="preserve">где </w:t>
      </w:r>
      <w:r w:rsidRPr="00DC7E7A">
        <w:rPr>
          <w:rFonts w:ascii="Times New Roman" w:hAnsi="Times New Roman" w:cs="Times New Roman"/>
          <w:sz w:val="28"/>
          <w:szCs w:val="28"/>
        </w:rPr>
        <w:sym w:font="Symbol" w:char="F053"/>
      </w:r>
      <w:r w:rsidRPr="00DC7E7A">
        <w:rPr>
          <w:rFonts w:ascii="Times New Roman" w:hAnsi="Times New Roman" w:cs="Times New Roman"/>
          <w:sz w:val="28"/>
          <w:szCs w:val="28"/>
        </w:rPr>
        <w:t>Р</w:t>
      </w:r>
      <w:r w:rsidRPr="00DC7E7A">
        <w:rPr>
          <w:rFonts w:ascii="Times New Roman" w:hAnsi="Times New Roman" w:cs="Times New Roman"/>
          <w:sz w:val="28"/>
          <w:szCs w:val="28"/>
          <w:lang w:val="en-US"/>
        </w:rPr>
        <w:t>l</w:t>
      </w:r>
      <w:r w:rsidRPr="00DC7E7A">
        <w:rPr>
          <w:rFonts w:ascii="Times New Roman" w:hAnsi="Times New Roman" w:cs="Times New Roman"/>
          <w:sz w:val="28"/>
          <w:szCs w:val="28"/>
        </w:rPr>
        <w:t>–т.км нетто;</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sym w:font="Symbol" w:char="F053"/>
      </w:r>
      <w:r w:rsidRPr="00DC7E7A">
        <w:rPr>
          <w:rFonts w:ascii="Times New Roman" w:hAnsi="Times New Roman" w:cs="Times New Roman"/>
          <w:sz w:val="28"/>
          <w:szCs w:val="28"/>
        </w:rPr>
        <w:t>А</w:t>
      </w:r>
      <w:r w:rsidRPr="00DC7E7A">
        <w:rPr>
          <w:rFonts w:ascii="Times New Roman" w:hAnsi="Times New Roman" w:cs="Times New Roman"/>
          <w:sz w:val="28"/>
          <w:szCs w:val="28"/>
          <w:lang w:val="en-US"/>
        </w:rPr>
        <w:t>l</w:t>
      </w:r>
      <w:r w:rsidRPr="00DC7E7A">
        <w:rPr>
          <w:rFonts w:ascii="Times New Roman" w:hAnsi="Times New Roman" w:cs="Times New Roman"/>
          <w:sz w:val="28"/>
          <w:szCs w:val="28"/>
        </w:rPr>
        <w:t>–пассажиро-км.</w:t>
      </w:r>
    </w:p>
    <w:p w:rsidR="00566F0D" w:rsidRPr="00DC7E7A" w:rsidRDefault="00566F0D" w:rsidP="00CB50FC">
      <w:pPr>
        <w:shd w:val="clear" w:color="auto" w:fill="FFFFFF"/>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iCs/>
          <w:spacing w:val="-6"/>
          <w:sz w:val="28"/>
          <w:szCs w:val="28"/>
        </w:rPr>
        <w:t xml:space="preserve">2 - </w:t>
      </w:r>
      <w:r w:rsidRPr="00DC7E7A">
        <w:rPr>
          <w:rFonts w:ascii="Times New Roman" w:hAnsi="Times New Roman" w:cs="Times New Roman"/>
          <w:sz w:val="28"/>
          <w:szCs w:val="28"/>
        </w:rPr>
        <w:t>коэффициент перевода пассажиро-км в тонно-км.</w:t>
      </w:r>
    </w:p>
    <w:p w:rsidR="00566F0D" w:rsidRPr="00DC7E7A" w:rsidRDefault="00566F0D" w:rsidP="00CB50FC">
      <w:pPr>
        <w:shd w:val="clear" w:color="auto" w:fill="FFFFFF"/>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Основными путями повышения производительности труда являются:</w:t>
      </w:r>
    </w:p>
    <w:p w:rsidR="00566F0D" w:rsidRPr="00DC7E7A" w:rsidRDefault="00566F0D" w:rsidP="00AD0CDE">
      <w:pPr>
        <w:numPr>
          <w:ilvl w:val="0"/>
          <w:numId w:val="3"/>
        </w:numPr>
        <w:shd w:val="clear" w:color="auto" w:fill="FFFFFF"/>
        <w:tabs>
          <w:tab w:val="left" w:pos="0"/>
          <w:tab w:val="left" w:pos="912"/>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использование достижений научно-технического прогресса, </w:t>
      </w:r>
    </w:p>
    <w:p w:rsidR="00566F0D" w:rsidRPr="00DC7E7A" w:rsidRDefault="00566F0D" w:rsidP="00AD0CDE">
      <w:pPr>
        <w:numPr>
          <w:ilvl w:val="0"/>
          <w:numId w:val="3"/>
        </w:numPr>
        <w:shd w:val="clear" w:color="auto" w:fill="FFFFFF"/>
        <w:tabs>
          <w:tab w:val="left" w:pos="0"/>
          <w:tab w:val="left" w:pos="912"/>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внедрение современной высокопроизводительной техники, </w:t>
      </w:r>
    </w:p>
    <w:p w:rsidR="00566F0D" w:rsidRPr="00DC7E7A" w:rsidRDefault="00566F0D" w:rsidP="00AD0CDE">
      <w:pPr>
        <w:numPr>
          <w:ilvl w:val="0"/>
          <w:numId w:val="3"/>
        </w:numPr>
        <w:shd w:val="clear" w:color="auto" w:fill="FFFFFF"/>
        <w:tabs>
          <w:tab w:val="left" w:pos="0"/>
          <w:tab w:val="left" w:pos="912"/>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механизация и автоматизация производственных процессов, </w:t>
      </w:r>
    </w:p>
    <w:p w:rsidR="00566F0D" w:rsidRPr="00DC7E7A" w:rsidRDefault="00566F0D" w:rsidP="00AD0CDE">
      <w:pPr>
        <w:numPr>
          <w:ilvl w:val="0"/>
          <w:numId w:val="3"/>
        </w:numPr>
        <w:shd w:val="clear" w:color="auto" w:fill="FFFFFF"/>
        <w:tabs>
          <w:tab w:val="left" w:pos="0"/>
          <w:tab w:val="left" w:pos="912"/>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совершенствование технологических процессов, </w:t>
      </w:r>
    </w:p>
    <w:p w:rsidR="00566F0D" w:rsidRPr="00DC7E7A" w:rsidRDefault="00566F0D" w:rsidP="00AD0CDE">
      <w:pPr>
        <w:numPr>
          <w:ilvl w:val="0"/>
          <w:numId w:val="3"/>
        </w:numPr>
        <w:shd w:val="clear" w:color="auto" w:fill="FFFFFF"/>
        <w:tabs>
          <w:tab w:val="left" w:pos="0"/>
          <w:tab w:val="left" w:pos="912"/>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кооперирование и специализация производства,</w:t>
      </w:r>
    </w:p>
    <w:p w:rsidR="00566F0D" w:rsidRPr="00DC7E7A" w:rsidRDefault="00566F0D" w:rsidP="00AD0CDE">
      <w:pPr>
        <w:numPr>
          <w:ilvl w:val="0"/>
          <w:numId w:val="3"/>
        </w:numPr>
        <w:shd w:val="clear" w:color="auto" w:fill="FFFFFF"/>
        <w:tabs>
          <w:tab w:val="left" w:pos="0"/>
          <w:tab w:val="left" w:pos="912"/>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внедрение НОТ, </w:t>
      </w:r>
    </w:p>
    <w:p w:rsidR="00566F0D" w:rsidRPr="00DC7E7A" w:rsidRDefault="00566F0D" w:rsidP="00AD0CDE">
      <w:pPr>
        <w:numPr>
          <w:ilvl w:val="0"/>
          <w:numId w:val="3"/>
        </w:numPr>
        <w:shd w:val="clear" w:color="auto" w:fill="FFFFFF"/>
        <w:tabs>
          <w:tab w:val="left" w:pos="0"/>
          <w:tab w:val="left" w:pos="912"/>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распространение и повышение эффективности бригадной формы организации и стимулирования труда и т.п.</w:t>
      </w:r>
    </w:p>
    <w:p w:rsidR="00566F0D" w:rsidRPr="00DC7E7A" w:rsidRDefault="00566F0D" w:rsidP="00CB50FC">
      <w:pPr>
        <w:tabs>
          <w:tab w:val="left" w:pos="0"/>
          <w:tab w:val="left" w:pos="90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 w:val="left" w:pos="90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Факторы, определяющие уровень производительности труда:</w:t>
      </w:r>
    </w:p>
    <w:p w:rsidR="00566F0D" w:rsidRPr="00DC7E7A" w:rsidRDefault="00566F0D" w:rsidP="00AD0CDE">
      <w:pPr>
        <w:numPr>
          <w:ilvl w:val="0"/>
          <w:numId w:val="3"/>
        </w:numPr>
        <w:tabs>
          <w:tab w:val="clear" w:pos="86"/>
          <w:tab w:val="left" w:pos="0"/>
          <w:tab w:val="num" w:pos="180"/>
          <w:tab w:val="left"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уровень образованности, квалификации и профессионализма работников, организация и культура их труда,</w:t>
      </w:r>
    </w:p>
    <w:p w:rsidR="00566F0D" w:rsidRPr="00DC7E7A" w:rsidRDefault="00566F0D" w:rsidP="00AD0CDE">
      <w:pPr>
        <w:numPr>
          <w:ilvl w:val="0"/>
          <w:numId w:val="3"/>
        </w:numPr>
        <w:tabs>
          <w:tab w:val="clear" w:pos="86"/>
          <w:tab w:val="left" w:pos="0"/>
          <w:tab w:val="num" w:pos="180"/>
          <w:tab w:val="left"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степень заинтересованности производителей в результатах труда, их дисциплина и ответственность,</w:t>
      </w:r>
    </w:p>
    <w:p w:rsidR="00566F0D" w:rsidRPr="00DC7E7A" w:rsidRDefault="00566F0D" w:rsidP="00AD0CDE">
      <w:pPr>
        <w:numPr>
          <w:ilvl w:val="0"/>
          <w:numId w:val="3"/>
        </w:numPr>
        <w:tabs>
          <w:tab w:val="clear" w:pos="86"/>
          <w:tab w:val="left" w:pos="0"/>
          <w:tab w:val="num" w:pos="180"/>
          <w:tab w:val="left"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уровень развития науки и техники и эффективность их применения в производстве,</w:t>
      </w:r>
    </w:p>
    <w:p w:rsidR="00566F0D" w:rsidRPr="00DC7E7A" w:rsidRDefault="00566F0D" w:rsidP="00AD0CDE">
      <w:pPr>
        <w:numPr>
          <w:ilvl w:val="0"/>
          <w:numId w:val="3"/>
        </w:numPr>
        <w:tabs>
          <w:tab w:val="clear" w:pos="86"/>
          <w:tab w:val="left" w:pos="0"/>
          <w:tab w:val="num" w:pos="180"/>
          <w:tab w:val="left"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рациональность и экономичность использования сырья, материалов, топлива, энергии и других ресурсов,</w:t>
      </w:r>
    </w:p>
    <w:p w:rsidR="00566F0D" w:rsidRPr="00DC7E7A" w:rsidRDefault="00566F0D" w:rsidP="00AD0CDE">
      <w:pPr>
        <w:numPr>
          <w:ilvl w:val="0"/>
          <w:numId w:val="3"/>
        </w:numPr>
        <w:tabs>
          <w:tab w:val="clear" w:pos="86"/>
          <w:tab w:val="left" w:pos="0"/>
          <w:tab w:val="num" w:pos="180"/>
          <w:tab w:val="left"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природные условия (обилие и доступность полезных ископаемых, лесов, вод; плодородие почв, климат и т.д.).</w:t>
      </w:r>
    </w:p>
    <w:p w:rsidR="00566F0D" w:rsidRPr="00DC7E7A" w:rsidRDefault="00566F0D" w:rsidP="00CB50FC">
      <w:pPr>
        <w:widowControl w:val="0"/>
        <w:shd w:val="clear" w:color="auto" w:fill="FFFFFF"/>
        <w:tabs>
          <w:tab w:val="left" w:pos="0"/>
          <w:tab w:val="left" w:pos="509"/>
          <w:tab w:val="left" w:leader="dot" w:pos="629"/>
        </w:tabs>
        <w:autoSpaceDE w:val="0"/>
        <w:autoSpaceDN w:val="0"/>
        <w:adjustRightInd w:val="0"/>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Цель:</w:t>
      </w:r>
      <w:r w:rsidRPr="00DC7E7A">
        <w:rPr>
          <w:rFonts w:ascii="Times New Roman" w:hAnsi="Times New Roman" w:cs="Times New Roman"/>
          <w:sz w:val="28"/>
          <w:szCs w:val="28"/>
        </w:rPr>
        <w:t>Научиться определять производительность труда работников различных типов станций.</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Задание 1.</w:t>
      </w:r>
      <w:r w:rsidRPr="00DC7E7A">
        <w:rPr>
          <w:rFonts w:ascii="Times New Roman" w:hAnsi="Times New Roman" w:cs="Times New Roman"/>
          <w:sz w:val="28"/>
          <w:szCs w:val="28"/>
        </w:rPr>
        <w:t>Определить производительность труда работников сортировочной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Обработка транзитных вагонов: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 переработкой – 1400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-без переработки – 1200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-местных – 190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Контингент, занятый в обработке вагонов с переработкой – 100 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Контингент, занятый в обработке вагонов без переработки – 20 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Контингент, занятый в обработке местных вагонов – 50 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Общий контингент рабочих – 190 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Распределить контингент рабочих.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4"/>
        <w:gridCol w:w="1764"/>
        <w:gridCol w:w="4287"/>
        <w:gridCol w:w="2606"/>
      </w:tblGrid>
      <w:tr w:rsidR="00566F0D" w:rsidRPr="00DC7E7A" w:rsidTr="00566F0D">
        <w:tc>
          <w:tcPr>
            <w:tcW w:w="3528"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Количество</w:t>
            </w:r>
          </w:p>
        </w:tc>
        <w:tc>
          <w:tcPr>
            <w:tcW w:w="428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Распределение остального контингента</w:t>
            </w:r>
          </w:p>
        </w:tc>
        <w:tc>
          <w:tcPr>
            <w:tcW w:w="260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Всего</w:t>
            </w:r>
          </w:p>
        </w:tc>
      </w:tr>
      <w:tr w:rsidR="00566F0D" w:rsidRPr="00DC7E7A" w:rsidTr="00566F0D">
        <w:tc>
          <w:tcPr>
            <w:tcW w:w="176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rPr>
                <w:rFonts w:ascii="Times New Roman" w:hAnsi="Times New Roman" w:cs="Times New Roman"/>
                <w:b/>
                <w:sz w:val="28"/>
                <w:szCs w:val="28"/>
                <w:vertAlign w:val="subscript"/>
              </w:rPr>
            </w:pP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с/п</w:t>
            </w:r>
          </w:p>
        </w:tc>
        <w:tc>
          <w:tcPr>
            <w:tcW w:w="1764"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both"/>
              <w:rPr>
                <w:rFonts w:ascii="Times New Roman" w:hAnsi="Times New Roman" w:cs="Times New Roman"/>
                <w:b/>
                <w:sz w:val="28"/>
                <w:szCs w:val="28"/>
              </w:rPr>
            </w:pPr>
          </w:p>
        </w:tc>
        <w:tc>
          <w:tcPr>
            <w:tcW w:w="4287"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both"/>
              <w:rPr>
                <w:rFonts w:ascii="Times New Roman" w:hAnsi="Times New Roman" w:cs="Times New Roman"/>
                <w:b/>
                <w:sz w:val="28"/>
                <w:szCs w:val="28"/>
              </w:rPr>
            </w:pPr>
          </w:p>
        </w:tc>
        <w:tc>
          <w:tcPr>
            <w:tcW w:w="260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both"/>
              <w:rPr>
                <w:rFonts w:ascii="Times New Roman" w:hAnsi="Times New Roman" w:cs="Times New Roman"/>
                <w:b/>
                <w:sz w:val="28"/>
                <w:szCs w:val="28"/>
              </w:rPr>
            </w:pPr>
          </w:p>
        </w:tc>
      </w:tr>
      <w:tr w:rsidR="00566F0D" w:rsidRPr="00DC7E7A" w:rsidTr="00566F0D">
        <w:tc>
          <w:tcPr>
            <w:tcW w:w="176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б/п</w:t>
            </w:r>
          </w:p>
        </w:tc>
        <w:tc>
          <w:tcPr>
            <w:tcW w:w="1764"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both"/>
              <w:rPr>
                <w:rFonts w:ascii="Times New Roman" w:hAnsi="Times New Roman" w:cs="Times New Roman"/>
                <w:b/>
                <w:sz w:val="28"/>
                <w:szCs w:val="28"/>
              </w:rPr>
            </w:pPr>
          </w:p>
        </w:tc>
        <w:tc>
          <w:tcPr>
            <w:tcW w:w="4287"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both"/>
              <w:rPr>
                <w:rFonts w:ascii="Times New Roman" w:hAnsi="Times New Roman" w:cs="Times New Roman"/>
                <w:b/>
                <w:sz w:val="28"/>
                <w:szCs w:val="28"/>
              </w:rPr>
            </w:pPr>
          </w:p>
        </w:tc>
        <w:tc>
          <w:tcPr>
            <w:tcW w:w="260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both"/>
              <w:rPr>
                <w:rFonts w:ascii="Times New Roman" w:hAnsi="Times New Roman" w:cs="Times New Roman"/>
                <w:b/>
                <w:sz w:val="28"/>
                <w:szCs w:val="28"/>
              </w:rPr>
            </w:pPr>
          </w:p>
        </w:tc>
      </w:tr>
      <w:tr w:rsidR="00566F0D" w:rsidRPr="00DC7E7A" w:rsidTr="00566F0D">
        <w:tc>
          <w:tcPr>
            <w:tcW w:w="176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м</w:t>
            </w:r>
          </w:p>
        </w:tc>
        <w:tc>
          <w:tcPr>
            <w:tcW w:w="1764"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both"/>
              <w:rPr>
                <w:rFonts w:ascii="Times New Roman" w:hAnsi="Times New Roman" w:cs="Times New Roman"/>
                <w:b/>
                <w:sz w:val="28"/>
                <w:szCs w:val="28"/>
              </w:rPr>
            </w:pPr>
          </w:p>
        </w:tc>
        <w:tc>
          <w:tcPr>
            <w:tcW w:w="4287"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both"/>
              <w:rPr>
                <w:rFonts w:ascii="Times New Roman" w:hAnsi="Times New Roman" w:cs="Times New Roman"/>
                <w:b/>
                <w:sz w:val="28"/>
                <w:szCs w:val="28"/>
              </w:rPr>
            </w:pPr>
          </w:p>
        </w:tc>
        <w:tc>
          <w:tcPr>
            <w:tcW w:w="260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both"/>
              <w:rPr>
                <w:rFonts w:ascii="Times New Roman" w:hAnsi="Times New Roman" w:cs="Times New Roman"/>
                <w:b/>
                <w:sz w:val="28"/>
                <w:szCs w:val="28"/>
              </w:rPr>
            </w:pPr>
          </w:p>
        </w:tc>
      </w:tr>
      <w:tr w:rsidR="00566F0D" w:rsidRPr="00DC7E7A" w:rsidTr="00566F0D">
        <w:tc>
          <w:tcPr>
            <w:tcW w:w="176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Всего</w:t>
            </w:r>
          </w:p>
        </w:tc>
        <w:tc>
          <w:tcPr>
            <w:tcW w:w="1764"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both"/>
              <w:rPr>
                <w:rFonts w:ascii="Times New Roman" w:hAnsi="Times New Roman" w:cs="Times New Roman"/>
                <w:b/>
                <w:sz w:val="28"/>
                <w:szCs w:val="28"/>
              </w:rPr>
            </w:pPr>
          </w:p>
        </w:tc>
        <w:tc>
          <w:tcPr>
            <w:tcW w:w="4287"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both"/>
              <w:rPr>
                <w:rFonts w:ascii="Times New Roman" w:hAnsi="Times New Roman" w:cs="Times New Roman"/>
                <w:b/>
                <w:sz w:val="28"/>
                <w:szCs w:val="28"/>
              </w:rPr>
            </w:pPr>
          </w:p>
        </w:tc>
        <w:tc>
          <w:tcPr>
            <w:tcW w:w="260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both"/>
              <w:rPr>
                <w:rFonts w:ascii="Times New Roman" w:hAnsi="Times New Roman" w:cs="Times New Roman"/>
                <w:b/>
                <w:sz w:val="28"/>
                <w:szCs w:val="28"/>
              </w:rPr>
            </w:pPr>
          </w:p>
        </w:tc>
      </w:tr>
    </w:tbl>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Определяем трудоемкость затрат.</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lang w:val="en-US"/>
        </w:rPr>
        <w:t>r</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t xml:space="preserve"> ,(чел./ваг.)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R</w:t>
      </w:r>
      <w:r w:rsidRPr="00DC7E7A">
        <w:rPr>
          <w:rFonts w:ascii="Times New Roman" w:hAnsi="Times New Roman" w:cs="Times New Roman"/>
          <w:sz w:val="28"/>
          <w:szCs w:val="28"/>
        </w:rPr>
        <w:t>– контингент рабочих, 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n</w:t>
      </w:r>
      <w:r w:rsidRPr="00DC7E7A">
        <w:rPr>
          <w:rFonts w:ascii="Times New Roman" w:hAnsi="Times New Roman" w:cs="Times New Roman"/>
          <w:sz w:val="28"/>
          <w:szCs w:val="28"/>
        </w:rPr>
        <w:t>–количество вагонов,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2.1 Определяем трудоемкость затрат вагонов с переработкой</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с/п</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с/п</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с/п</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2.2 Определяем трудоемкость затрат вагонов без переработки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б/п</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б/п</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б/п</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2.3 Определяем трудоемкость затрат местных вагонов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м</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м</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м</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Определяем коэффициент приведения.</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lang w:val="en-US"/>
        </w:rPr>
        <w:t>K</w:t>
      </w:r>
      <w:r w:rsidRPr="00DC7E7A">
        <w:rPr>
          <w:rFonts w:ascii="Times New Roman" w:hAnsi="Times New Roman" w:cs="Times New Roman"/>
          <w:b/>
          <w:sz w:val="28"/>
          <w:szCs w:val="28"/>
          <w:vertAlign w:val="subscript"/>
        </w:rPr>
        <w:t>прив</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r</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3.1 Определяем коэффициент приведения вагонов с переработкой</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K</w:t>
      </w:r>
      <w:r w:rsidRPr="00DC7E7A">
        <w:rPr>
          <w:rFonts w:ascii="Times New Roman" w:hAnsi="Times New Roman" w:cs="Times New Roman"/>
          <w:sz w:val="28"/>
          <w:szCs w:val="28"/>
          <w:vertAlign w:val="subscript"/>
        </w:rPr>
        <w:t>привс/п</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с/п</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с/п</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3.2 Определяем коэффициент приведения вагонов без переработки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K</w:t>
      </w:r>
      <w:r w:rsidRPr="00DC7E7A">
        <w:rPr>
          <w:rFonts w:ascii="Times New Roman" w:hAnsi="Times New Roman" w:cs="Times New Roman"/>
          <w:sz w:val="28"/>
          <w:szCs w:val="28"/>
          <w:vertAlign w:val="subscript"/>
        </w:rPr>
        <w:t>привб/п</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б/п</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с/п</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3.3 Определяем коэффициент приведения местных вагонов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K</w:t>
      </w:r>
      <w:r w:rsidRPr="00DC7E7A">
        <w:rPr>
          <w:rFonts w:ascii="Times New Roman" w:hAnsi="Times New Roman" w:cs="Times New Roman"/>
          <w:sz w:val="28"/>
          <w:szCs w:val="28"/>
          <w:vertAlign w:val="subscript"/>
        </w:rPr>
        <w:t>прив м</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м</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с/п</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Определяем сумму приведенных отправленных вагонов.</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прив</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с/п</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K</w:t>
      </w:r>
      <w:r w:rsidRPr="00DC7E7A">
        <w:rPr>
          <w:rFonts w:ascii="Times New Roman" w:hAnsi="Times New Roman" w:cs="Times New Roman"/>
          <w:b/>
          <w:sz w:val="28"/>
          <w:szCs w:val="28"/>
          <w:vertAlign w:val="subscript"/>
        </w:rPr>
        <w:t>привс/п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б/п</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K</w:t>
      </w:r>
      <w:r w:rsidRPr="00DC7E7A">
        <w:rPr>
          <w:rFonts w:ascii="Times New Roman" w:hAnsi="Times New Roman" w:cs="Times New Roman"/>
          <w:b/>
          <w:sz w:val="28"/>
          <w:szCs w:val="28"/>
          <w:vertAlign w:val="subscript"/>
        </w:rPr>
        <w:t>привб/п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м</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K</w:t>
      </w:r>
      <w:r w:rsidRPr="00DC7E7A">
        <w:rPr>
          <w:rFonts w:ascii="Times New Roman" w:hAnsi="Times New Roman" w:cs="Times New Roman"/>
          <w:b/>
          <w:sz w:val="28"/>
          <w:szCs w:val="28"/>
          <w:vertAlign w:val="subscript"/>
        </w:rPr>
        <w:t>прив м</w:t>
      </w:r>
      <w:r w:rsidRPr="00DC7E7A">
        <w:rPr>
          <w:rFonts w:ascii="Times New Roman" w:hAnsi="Times New Roman" w:cs="Times New Roman"/>
          <w:b/>
          <w:sz w:val="28"/>
          <w:szCs w:val="28"/>
        </w:rPr>
        <w:t xml:space="preserve"> (прив.отправ.ваг.)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Определяем производительность труда.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П</w:t>
      </w:r>
      <w:r w:rsidRPr="00DC7E7A">
        <w:rPr>
          <w:rFonts w:ascii="Times New Roman" w:hAnsi="Times New Roman" w:cs="Times New Roman"/>
          <w:b/>
          <w:sz w:val="28"/>
          <w:szCs w:val="28"/>
          <w:vertAlign w:val="subscript"/>
        </w:rPr>
        <w:t>т</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прив</w:t>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rPr>
        <w:t xml:space="preserve"> (прив.отправ.ваг./чел.)</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Задание 2.</w:t>
      </w:r>
      <w:r w:rsidRPr="00DC7E7A">
        <w:rPr>
          <w:rFonts w:ascii="Times New Roman" w:hAnsi="Times New Roman" w:cs="Times New Roman"/>
          <w:sz w:val="28"/>
          <w:szCs w:val="28"/>
        </w:rPr>
        <w:t>Определить производительность труда работников грузовой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Суточная погрузка – 190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Суточная выгрузка – 390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Статистическая нагрузка на вагон по погрузке – 40 т./ваг.,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Статистическая нагрузка на вагон по выгрузке – 35 т./ваг.,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Общий контингент рабочих – 600 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Определяем количество погруженных и выгруженных тонн груза.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Р = Р</w:t>
      </w:r>
      <w:r w:rsidRPr="00DC7E7A">
        <w:rPr>
          <w:rFonts w:ascii="Times New Roman" w:hAnsi="Times New Roman" w:cs="Times New Roman"/>
          <w:b/>
          <w:sz w:val="28"/>
          <w:szCs w:val="28"/>
          <w:vertAlign w:val="subscript"/>
        </w:rPr>
        <w:t>п</w:t>
      </w:r>
      <w:r w:rsidRPr="00DC7E7A">
        <w:rPr>
          <w:rFonts w:ascii="Times New Roman" w:hAnsi="Times New Roman" w:cs="Times New Roman"/>
          <w:b/>
          <w:sz w:val="28"/>
          <w:szCs w:val="28"/>
        </w:rPr>
        <w:t xml:space="preserve"> + Р</w:t>
      </w:r>
      <w:r w:rsidRPr="00DC7E7A">
        <w:rPr>
          <w:rFonts w:ascii="Times New Roman" w:hAnsi="Times New Roman" w:cs="Times New Roman"/>
          <w:b/>
          <w:sz w:val="28"/>
          <w:szCs w:val="28"/>
          <w:vertAlign w:val="subscript"/>
        </w:rPr>
        <w:t>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где Р</w:t>
      </w:r>
      <w:r w:rsidRPr="00DC7E7A">
        <w:rPr>
          <w:rFonts w:ascii="Times New Roman" w:hAnsi="Times New Roman" w:cs="Times New Roman"/>
          <w:sz w:val="28"/>
          <w:szCs w:val="28"/>
          <w:vertAlign w:val="subscript"/>
        </w:rPr>
        <w:t>п</w:t>
      </w:r>
      <w:r w:rsidRPr="00DC7E7A">
        <w:rPr>
          <w:rFonts w:ascii="Times New Roman" w:hAnsi="Times New Roman" w:cs="Times New Roman"/>
          <w:sz w:val="28"/>
          <w:szCs w:val="28"/>
        </w:rPr>
        <w:t>– погруженный груз, т.;</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Р</w:t>
      </w:r>
      <w:r w:rsidRPr="00DC7E7A">
        <w:rPr>
          <w:rFonts w:ascii="Times New Roman" w:hAnsi="Times New Roman" w:cs="Times New Roman"/>
          <w:sz w:val="28"/>
          <w:szCs w:val="28"/>
          <w:vertAlign w:val="subscript"/>
        </w:rPr>
        <w:t>в</w:t>
      </w:r>
      <w:r w:rsidRPr="00DC7E7A">
        <w:rPr>
          <w:rFonts w:ascii="Times New Roman" w:hAnsi="Times New Roman" w:cs="Times New Roman"/>
          <w:sz w:val="28"/>
          <w:szCs w:val="28"/>
        </w:rPr>
        <w:t>– выгруженный груз, т.</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1.1 Определяем количество погруженных тонн груза.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lastRenderedPageBreak/>
        <w:t>Р</w:t>
      </w:r>
      <w:r w:rsidRPr="00DC7E7A">
        <w:rPr>
          <w:rFonts w:ascii="Times New Roman" w:hAnsi="Times New Roman" w:cs="Times New Roman"/>
          <w:sz w:val="28"/>
          <w:szCs w:val="28"/>
          <w:vertAlign w:val="subscript"/>
        </w:rPr>
        <w:t>п</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 xml:space="preserve">п </w:t>
      </w:r>
      <w:r w:rsidRPr="00DC7E7A">
        <w:rPr>
          <w:rFonts w:ascii="Times New Roman" w:hAnsi="Times New Roman" w:cs="Times New Roman"/>
          <w:sz w:val="28"/>
          <w:szCs w:val="28"/>
        </w:rPr>
        <w:sym w:font="Symbol" w:char="F0B4"/>
      </w:r>
      <w:r w:rsidRPr="00DC7E7A">
        <w:rPr>
          <w:rFonts w:ascii="Times New Roman" w:hAnsi="Times New Roman" w:cs="Times New Roman"/>
          <w:sz w:val="28"/>
          <w:szCs w:val="28"/>
        </w:rPr>
        <w:t>Р</w:t>
      </w:r>
      <w:r w:rsidRPr="00DC7E7A">
        <w:rPr>
          <w:rFonts w:ascii="Times New Roman" w:hAnsi="Times New Roman" w:cs="Times New Roman"/>
          <w:sz w:val="28"/>
          <w:szCs w:val="28"/>
          <w:vertAlign w:val="superscript"/>
        </w:rPr>
        <w:t>п</w:t>
      </w:r>
      <w:r w:rsidRPr="00DC7E7A">
        <w:rPr>
          <w:rFonts w:ascii="Times New Roman" w:hAnsi="Times New Roman" w:cs="Times New Roman"/>
          <w:sz w:val="28"/>
          <w:szCs w:val="28"/>
          <w:vertAlign w:val="subscript"/>
        </w:rPr>
        <w:t>ст</w:t>
      </w:r>
      <w:r w:rsidRPr="00DC7E7A">
        <w:rPr>
          <w:rFonts w:ascii="Times New Roman" w:hAnsi="Times New Roman" w:cs="Times New Roman"/>
          <w:sz w:val="28"/>
          <w:szCs w:val="28"/>
        </w:rPr>
        <w:t xml:space="preserve"> (т.)</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п</w:t>
      </w:r>
      <w:r w:rsidRPr="00DC7E7A">
        <w:rPr>
          <w:rFonts w:ascii="Times New Roman" w:hAnsi="Times New Roman" w:cs="Times New Roman"/>
          <w:sz w:val="28"/>
          <w:szCs w:val="28"/>
        </w:rPr>
        <w:t>– вагоны погруженные, 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Р</w:t>
      </w:r>
      <w:r w:rsidRPr="00DC7E7A">
        <w:rPr>
          <w:rFonts w:ascii="Times New Roman" w:hAnsi="Times New Roman" w:cs="Times New Roman"/>
          <w:sz w:val="28"/>
          <w:szCs w:val="28"/>
          <w:vertAlign w:val="superscript"/>
        </w:rPr>
        <w:t>п</w:t>
      </w:r>
      <w:r w:rsidRPr="00DC7E7A">
        <w:rPr>
          <w:rFonts w:ascii="Times New Roman" w:hAnsi="Times New Roman" w:cs="Times New Roman"/>
          <w:sz w:val="28"/>
          <w:szCs w:val="28"/>
          <w:vertAlign w:val="subscript"/>
        </w:rPr>
        <w:t>ст</w:t>
      </w:r>
      <w:r w:rsidRPr="00DC7E7A">
        <w:rPr>
          <w:rFonts w:ascii="Times New Roman" w:hAnsi="Times New Roman" w:cs="Times New Roman"/>
          <w:sz w:val="28"/>
          <w:szCs w:val="28"/>
        </w:rPr>
        <w:t>– статическая нагрузка на вагон по погрузке, т./ваг.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1.2 Определяем количество выгруженных тонн груза.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Р</w:t>
      </w:r>
      <w:r w:rsidRPr="00DC7E7A">
        <w:rPr>
          <w:rFonts w:ascii="Times New Roman" w:hAnsi="Times New Roman" w:cs="Times New Roman"/>
          <w:sz w:val="28"/>
          <w:szCs w:val="28"/>
          <w:vertAlign w:val="subscript"/>
        </w:rPr>
        <w:t>в</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 xml:space="preserve">в </w:t>
      </w:r>
      <w:r w:rsidRPr="00DC7E7A">
        <w:rPr>
          <w:rFonts w:ascii="Times New Roman" w:hAnsi="Times New Roman" w:cs="Times New Roman"/>
          <w:sz w:val="28"/>
          <w:szCs w:val="28"/>
        </w:rPr>
        <w:sym w:font="Symbol" w:char="F0B4"/>
      </w:r>
      <w:r w:rsidRPr="00DC7E7A">
        <w:rPr>
          <w:rFonts w:ascii="Times New Roman" w:hAnsi="Times New Roman" w:cs="Times New Roman"/>
          <w:sz w:val="28"/>
          <w:szCs w:val="28"/>
        </w:rPr>
        <w:t>Р</w:t>
      </w:r>
      <w:r w:rsidRPr="00DC7E7A">
        <w:rPr>
          <w:rFonts w:ascii="Times New Roman" w:hAnsi="Times New Roman" w:cs="Times New Roman"/>
          <w:sz w:val="28"/>
          <w:szCs w:val="28"/>
          <w:vertAlign w:val="superscript"/>
        </w:rPr>
        <w:t>в</w:t>
      </w:r>
      <w:r w:rsidRPr="00DC7E7A">
        <w:rPr>
          <w:rFonts w:ascii="Times New Roman" w:hAnsi="Times New Roman" w:cs="Times New Roman"/>
          <w:sz w:val="28"/>
          <w:szCs w:val="28"/>
          <w:vertAlign w:val="subscript"/>
        </w:rPr>
        <w:t>ст</w:t>
      </w:r>
      <w:r w:rsidRPr="00DC7E7A">
        <w:rPr>
          <w:rFonts w:ascii="Times New Roman" w:hAnsi="Times New Roman" w:cs="Times New Roman"/>
          <w:sz w:val="28"/>
          <w:szCs w:val="28"/>
        </w:rPr>
        <w:t xml:space="preserve"> (т.)</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в</w:t>
      </w:r>
      <w:r w:rsidRPr="00DC7E7A">
        <w:rPr>
          <w:rFonts w:ascii="Times New Roman" w:hAnsi="Times New Roman" w:cs="Times New Roman"/>
          <w:sz w:val="28"/>
          <w:szCs w:val="28"/>
        </w:rPr>
        <w:t>– вагоны выгруженные, 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Р</w:t>
      </w:r>
      <w:r w:rsidRPr="00DC7E7A">
        <w:rPr>
          <w:rFonts w:ascii="Times New Roman" w:hAnsi="Times New Roman" w:cs="Times New Roman"/>
          <w:sz w:val="28"/>
          <w:szCs w:val="28"/>
          <w:vertAlign w:val="superscript"/>
        </w:rPr>
        <w:t>в</w:t>
      </w:r>
      <w:r w:rsidRPr="00DC7E7A">
        <w:rPr>
          <w:rFonts w:ascii="Times New Roman" w:hAnsi="Times New Roman" w:cs="Times New Roman"/>
          <w:sz w:val="28"/>
          <w:szCs w:val="28"/>
          <w:vertAlign w:val="subscript"/>
        </w:rPr>
        <w:t>ст</w:t>
      </w:r>
      <w:r w:rsidRPr="00DC7E7A">
        <w:rPr>
          <w:rFonts w:ascii="Times New Roman" w:hAnsi="Times New Roman" w:cs="Times New Roman"/>
          <w:sz w:val="28"/>
          <w:szCs w:val="28"/>
        </w:rPr>
        <w:t>– статическая нагрузка на вагон по выгрузке, т./ваг.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2. Определяем производительность труда.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П</w:t>
      </w:r>
      <w:r w:rsidRPr="00DC7E7A">
        <w:rPr>
          <w:rFonts w:ascii="Times New Roman" w:hAnsi="Times New Roman" w:cs="Times New Roman"/>
          <w:b/>
          <w:sz w:val="28"/>
          <w:szCs w:val="28"/>
          <w:vertAlign w:val="subscript"/>
        </w:rPr>
        <w:t>т</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 xml:space="preserve">Р/ </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rPr>
        <w:t xml:space="preserve"> (т./чел.)</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Задание 3.</w:t>
      </w:r>
      <w:r w:rsidRPr="00DC7E7A">
        <w:rPr>
          <w:rFonts w:ascii="Times New Roman" w:hAnsi="Times New Roman" w:cs="Times New Roman"/>
          <w:sz w:val="28"/>
          <w:szCs w:val="28"/>
        </w:rPr>
        <w:t>Определить производительность труда работников пассажирской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Отправление дальних и местных пассажирских поездов в сутки – 95 поездов,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Средний состав поезда дальнего и местного сообщения – 16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Населенность на ось вагона дальнего и местного сообщения – 8 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Отправление пригородных пассажирских поездов в сутки – 190 поездов,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Средний состав поезда пригородного сообщения – 10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Населенность на ось вагона пригородного сообщения – 10 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Общий контингент рабочих – 600 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Определяем количество приведенных отправленных пассажиров.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прив</w:t>
      </w:r>
      <w:r w:rsidRPr="00DC7E7A">
        <w:rPr>
          <w:rFonts w:ascii="Times New Roman" w:hAnsi="Times New Roman" w:cs="Times New Roman"/>
          <w:b/>
          <w:sz w:val="28"/>
          <w:szCs w:val="28"/>
        </w:rPr>
        <w:t xml:space="preserve"> = А</w:t>
      </w:r>
      <w:r w:rsidRPr="00DC7E7A">
        <w:rPr>
          <w:rFonts w:ascii="Times New Roman" w:hAnsi="Times New Roman" w:cs="Times New Roman"/>
          <w:b/>
          <w:sz w:val="28"/>
          <w:szCs w:val="28"/>
          <w:vertAlign w:val="subscript"/>
        </w:rPr>
        <w:t>д.м.</w:t>
      </w:r>
      <w:r w:rsidRPr="00DC7E7A">
        <w:rPr>
          <w:rFonts w:ascii="Times New Roman" w:hAnsi="Times New Roman" w:cs="Times New Roman"/>
          <w:b/>
          <w:sz w:val="28"/>
          <w:szCs w:val="28"/>
        </w:rPr>
        <w:t xml:space="preserve"> + 0,05 </w:t>
      </w:r>
      <w:r w:rsidRPr="00DC7E7A">
        <w:rPr>
          <w:rFonts w:ascii="Times New Roman" w:hAnsi="Times New Roman" w:cs="Times New Roman"/>
          <w:sz w:val="28"/>
          <w:szCs w:val="28"/>
        </w:rPr>
        <w:sym w:font="Symbol" w:char="F0B4"/>
      </w: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приг</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где А</w:t>
      </w:r>
      <w:r w:rsidRPr="00DC7E7A">
        <w:rPr>
          <w:rFonts w:ascii="Times New Roman" w:hAnsi="Times New Roman" w:cs="Times New Roman"/>
          <w:sz w:val="28"/>
          <w:szCs w:val="28"/>
          <w:vertAlign w:val="subscript"/>
        </w:rPr>
        <w:t>д.м.</w:t>
      </w:r>
      <w:r w:rsidRPr="00DC7E7A">
        <w:rPr>
          <w:rFonts w:ascii="Times New Roman" w:hAnsi="Times New Roman" w:cs="Times New Roman"/>
          <w:sz w:val="28"/>
          <w:szCs w:val="28"/>
        </w:rPr>
        <w:t>– погруженный груз, т.;</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А</w:t>
      </w:r>
      <w:r w:rsidRPr="00DC7E7A">
        <w:rPr>
          <w:rFonts w:ascii="Times New Roman" w:hAnsi="Times New Roman" w:cs="Times New Roman"/>
          <w:sz w:val="28"/>
          <w:szCs w:val="28"/>
          <w:vertAlign w:val="subscript"/>
        </w:rPr>
        <w:t>приг</w:t>
      </w:r>
      <w:r w:rsidRPr="00DC7E7A">
        <w:rPr>
          <w:rFonts w:ascii="Times New Roman" w:hAnsi="Times New Roman" w:cs="Times New Roman"/>
          <w:sz w:val="28"/>
          <w:szCs w:val="28"/>
        </w:rPr>
        <w:t>– выгруженный груз, т.;</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0,05 – коэффициент приведения.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1.1 Определяем количество отправленных пассажиров дальнего и местного сообщения.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д.м.</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д.м</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L</w:t>
      </w:r>
      <w:r w:rsidRPr="00DC7E7A">
        <w:rPr>
          <w:rFonts w:ascii="Times New Roman" w:hAnsi="Times New Roman" w:cs="Times New Roman"/>
          <w:b/>
          <w:sz w:val="28"/>
          <w:szCs w:val="28"/>
          <w:vertAlign w:val="subscript"/>
        </w:rPr>
        <w:t xml:space="preserve">ось д.м.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осей</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д.м</w:t>
      </w:r>
      <w:r w:rsidRPr="00DC7E7A">
        <w:rPr>
          <w:rFonts w:ascii="Times New Roman" w:hAnsi="Times New Roman" w:cs="Times New Roman"/>
          <w:sz w:val="28"/>
          <w:szCs w:val="28"/>
        </w:rPr>
        <w:t>– вагоны дальнего и местного сообщения, 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lang w:val="en-US"/>
        </w:rPr>
        <w:t>L</w:t>
      </w:r>
      <w:r w:rsidRPr="00DC7E7A">
        <w:rPr>
          <w:rFonts w:ascii="Times New Roman" w:hAnsi="Times New Roman" w:cs="Times New Roman"/>
          <w:sz w:val="28"/>
          <w:szCs w:val="28"/>
          <w:vertAlign w:val="subscript"/>
        </w:rPr>
        <w:t>ось д.м.</w:t>
      </w:r>
      <w:r w:rsidRPr="00DC7E7A">
        <w:rPr>
          <w:rFonts w:ascii="Times New Roman" w:hAnsi="Times New Roman" w:cs="Times New Roman"/>
          <w:sz w:val="28"/>
          <w:szCs w:val="28"/>
        </w:rPr>
        <w:t>– населенность на ось вагона дальнего и местного сообщения, т./ваг.;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осей</w:t>
      </w:r>
      <w:r w:rsidRPr="00DC7E7A">
        <w:rPr>
          <w:rFonts w:ascii="Times New Roman" w:hAnsi="Times New Roman" w:cs="Times New Roman"/>
          <w:sz w:val="28"/>
          <w:szCs w:val="28"/>
        </w:rPr>
        <w:t>– количество осей вагона, ось.</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1.1.1 Определяем количество вагонов дальнего и местного сообщения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д.м</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 xml:space="preserve">д.м.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m</w:t>
      </w:r>
      <w:r w:rsidRPr="00DC7E7A">
        <w:rPr>
          <w:rFonts w:ascii="Times New Roman" w:hAnsi="Times New Roman" w:cs="Times New Roman"/>
          <w:b/>
          <w:sz w:val="28"/>
          <w:szCs w:val="28"/>
          <w:vertAlign w:val="subscript"/>
        </w:rPr>
        <w:t>с д.м.</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 xml:space="preserve">д.м. </w:t>
      </w:r>
      <w:r w:rsidRPr="00DC7E7A">
        <w:rPr>
          <w:rFonts w:ascii="Times New Roman" w:hAnsi="Times New Roman" w:cs="Times New Roman"/>
          <w:sz w:val="28"/>
          <w:szCs w:val="28"/>
        </w:rPr>
        <w:t>– поезда дальнего и местного сообщения, поезд;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lang w:val="en-US"/>
        </w:rPr>
        <w:t>m</w:t>
      </w:r>
      <w:r w:rsidRPr="00DC7E7A">
        <w:rPr>
          <w:rFonts w:ascii="Times New Roman" w:hAnsi="Times New Roman" w:cs="Times New Roman"/>
          <w:b/>
          <w:sz w:val="28"/>
          <w:szCs w:val="28"/>
          <w:vertAlign w:val="subscript"/>
        </w:rPr>
        <w:t>сд.м.</w:t>
      </w:r>
      <w:r w:rsidRPr="00DC7E7A">
        <w:rPr>
          <w:rFonts w:ascii="Times New Roman" w:hAnsi="Times New Roman" w:cs="Times New Roman"/>
          <w:sz w:val="28"/>
          <w:szCs w:val="28"/>
        </w:rPr>
        <w:t>– средний состав поезда дальнего и местного сообщения, 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1.2 Определяем количество отправленных пассажиров пригородного сообщения.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lastRenderedPageBreak/>
        <w:t>А</w:t>
      </w:r>
      <w:r w:rsidRPr="00DC7E7A">
        <w:rPr>
          <w:rFonts w:ascii="Times New Roman" w:hAnsi="Times New Roman" w:cs="Times New Roman"/>
          <w:b/>
          <w:sz w:val="28"/>
          <w:szCs w:val="28"/>
          <w:vertAlign w:val="subscript"/>
        </w:rPr>
        <w:t>приг</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приг</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L</w:t>
      </w:r>
      <w:r w:rsidRPr="00DC7E7A">
        <w:rPr>
          <w:rFonts w:ascii="Times New Roman" w:hAnsi="Times New Roman" w:cs="Times New Roman"/>
          <w:b/>
          <w:sz w:val="28"/>
          <w:szCs w:val="28"/>
          <w:vertAlign w:val="subscript"/>
        </w:rPr>
        <w:t>ось приг</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осей</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приг</w:t>
      </w:r>
      <w:r w:rsidRPr="00DC7E7A">
        <w:rPr>
          <w:rFonts w:ascii="Times New Roman" w:hAnsi="Times New Roman" w:cs="Times New Roman"/>
          <w:sz w:val="28"/>
          <w:szCs w:val="28"/>
        </w:rPr>
        <w:t>– вагоны пригородного сообщения, 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lang w:val="en-US"/>
        </w:rPr>
        <w:t>L</w:t>
      </w:r>
      <w:r w:rsidRPr="00DC7E7A">
        <w:rPr>
          <w:rFonts w:ascii="Times New Roman" w:hAnsi="Times New Roman" w:cs="Times New Roman"/>
          <w:sz w:val="28"/>
          <w:szCs w:val="28"/>
          <w:vertAlign w:val="subscript"/>
        </w:rPr>
        <w:t>ось приг</w:t>
      </w:r>
      <w:r w:rsidRPr="00DC7E7A">
        <w:rPr>
          <w:rFonts w:ascii="Times New Roman" w:hAnsi="Times New Roman" w:cs="Times New Roman"/>
          <w:sz w:val="28"/>
          <w:szCs w:val="28"/>
        </w:rPr>
        <w:t>– населенность на ось вагона пригородного сообщения, т./ваг.;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осей</w:t>
      </w:r>
      <w:r w:rsidRPr="00DC7E7A">
        <w:rPr>
          <w:rFonts w:ascii="Times New Roman" w:hAnsi="Times New Roman" w:cs="Times New Roman"/>
          <w:sz w:val="28"/>
          <w:szCs w:val="28"/>
        </w:rPr>
        <w:t>– количество осей вагона, ось.</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1.2.1 Определяем количество вагонов пригородного сообщения.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приг</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приг</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m</w:t>
      </w:r>
      <w:r w:rsidRPr="00DC7E7A">
        <w:rPr>
          <w:rFonts w:ascii="Times New Roman" w:hAnsi="Times New Roman" w:cs="Times New Roman"/>
          <w:b/>
          <w:sz w:val="28"/>
          <w:szCs w:val="28"/>
          <w:vertAlign w:val="subscript"/>
        </w:rPr>
        <w:t>с приг</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приг</w:t>
      </w:r>
      <w:r w:rsidRPr="00DC7E7A">
        <w:rPr>
          <w:rFonts w:ascii="Times New Roman" w:hAnsi="Times New Roman" w:cs="Times New Roman"/>
          <w:sz w:val="28"/>
          <w:szCs w:val="28"/>
        </w:rPr>
        <w:t>– поезда пригородного сообщения, поезд;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lang w:val="en-US"/>
        </w:rPr>
        <w:t>m</w:t>
      </w:r>
      <w:r w:rsidRPr="00DC7E7A">
        <w:rPr>
          <w:rFonts w:ascii="Times New Roman" w:hAnsi="Times New Roman" w:cs="Times New Roman"/>
          <w:sz w:val="28"/>
          <w:szCs w:val="28"/>
          <w:vertAlign w:val="subscript"/>
        </w:rPr>
        <w:t>сприг</w:t>
      </w:r>
      <w:r w:rsidRPr="00DC7E7A">
        <w:rPr>
          <w:rFonts w:ascii="Times New Roman" w:hAnsi="Times New Roman" w:cs="Times New Roman"/>
          <w:sz w:val="28"/>
          <w:szCs w:val="28"/>
        </w:rPr>
        <w:t>– средний состав поезда пригородного сообщения, 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2. Определяем производительность труда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П</w:t>
      </w:r>
      <w:r w:rsidRPr="00DC7E7A">
        <w:rPr>
          <w:rFonts w:ascii="Times New Roman" w:hAnsi="Times New Roman" w:cs="Times New Roman"/>
          <w:b/>
          <w:sz w:val="28"/>
          <w:szCs w:val="28"/>
          <w:vertAlign w:val="subscript"/>
        </w:rPr>
        <w:t>т</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прив</w:t>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rPr>
        <w:t xml:space="preserve"> (прив.отправ.пасс./чел.)</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Вывод:</w:t>
      </w:r>
    </w:p>
    <w:p w:rsidR="00E957F3" w:rsidRPr="00DC7E7A" w:rsidRDefault="00E957F3" w:rsidP="00CB50FC">
      <w:pPr>
        <w:tabs>
          <w:tab w:val="left" w:pos="0"/>
        </w:tabs>
        <w:spacing w:after="0" w:line="240" w:lineRule="auto"/>
        <w:ind w:firstLine="709"/>
        <w:jc w:val="center"/>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Практическое занятие №12</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Расчет заработной платы работников станции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Заработная плата. Формы и системы оплаты труда. </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Тарифная система и ее элементы.</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Заработная плата</w:t>
      </w:r>
      <w:r w:rsidRPr="00DC7E7A">
        <w:rPr>
          <w:rFonts w:ascii="Times New Roman" w:hAnsi="Times New Roman" w:cs="Times New Roman"/>
          <w:sz w:val="28"/>
          <w:szCs w:val="28"/>
        </w:rPr>
        <w:t>– доля труда работника, выраженная в денежной форме, которая выплачивается ему в соответствии с количеством и качеством затраченного труда.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Виды заработной платы:</w:t>
      </w:r>
    </w:p>
    <w:p w:rsidR="00566F0D" w:rsidRPr="00DC7E7A" w:rsidRDefault="00566F0D" w:rsidP="00AD0CDE">
      <w:pPr>
        <w:numPr>
          <w:ilvl w:val="0"/>
          <w:numId w:val="4"/>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Номинальная – сумма денежных средств, получаемых работником в соответствии с количеством и качеством затраченного им труда. Она характеризует уровень заработной платы без связи с ценами на товары и услуги,</w:t>
      </w:r>
    </w:p>
    <w:p w:rsidR="00566F0D" w:rsidRPr="00DC7E7A" w:rsidRDefault="00566F0D" w:rsidP="00AD0CDE">
      <w:pPr>
        <w:numPr>
          <w:ilvl w:val="0"/>
          <w:numId w:val="4"/>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Реальная– показывает количество материальных благ и услуг, которые могут быть приобретены работником на номинальную заработную плату</w:t>
      </w:r>
    </w:p>
    <w:p w:rsidR="00566F0D" w:rsidRPr="00DC7E7A" w:rsidRDefault="00566F0D" w:rsidP="00AD0CDE">
      <w:pPr>
        <w:numPr>
          <w:ilvl w:val="0"/>
          <w:numId w:val="4"/>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Дополнительная– количество денежных средств, выплачиваемых за неотработанное, но по закону оплачиваемое время (отпуск, больничные т.д.),</w:t>
      </w:r>
    </w:p>
    <w:p w:rsidR="00566F0D" w:rsidRPr="00DC7E7A" w:rsidRDefault="00566F0D" w:rsidP="00AD0CDE">
      <w:pPr>
        <w:numPr>
          <w:ilvl w:val="0"/>
          <w:numId w:val="4"/>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Поощрительная – выплаты из фонда материального поощрения (премия и т.д.).</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Заработная плата состоит из двух частей:</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1. Постоянная -</w:t>
      </w:r>
      <w:r w:rsidRPr="00DC7E7A">
        <w:rPr>
          <w:rFonts w:ascii="Times New Roman" w:hAnsi="Times New Roman" w:cs="Times New Roman"/>
          <w:sz w:val="28"/>
          <w:szCs w:val="28"/>
        </w:rPr>
        <w:t xml:space="preserve"> тарифная ставка, должностной оклад.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2. Переменная</w:t>
      </w:r>
      <w:r w:rsidRPr="00DC7E7A">
        <w:rPr>
          <w:rFonts w:ascii="Times New Roman" w:hAnsi="Times New Roman" w:cs="Times New Roman"/>
          <w:sz w:val="28"/>
          <w:szCs w:val="28"/>
        </w:rPr>
        <w:t xml:space="preserve">– премии, сдельный приработок, доплаты, надбавки. </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Формы оплаты труда: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lastRenderedPageBreak/>
        <w:t>1. Повременная</w:t>
      </w:r>
      <w:r w:rsidRPr="00DC7E7A">
        <w:rPr>
          <w:rFonts w:ascii="Times New Roman" w:hAnsi="Times New Roman" w:cs="Times New Roman"/>
          <w:sz w:val="28"/>
          <w:szCs w:val="28"/>
        </w:rPr>
        <w:t xml:space="preserve">– применяется там, где труд рабочего не поддается нормированию, т.е. на тех работах, где невозможно установить норму времени, или при небольшом объеме работ, где трудно осуществить полный учет, контроль и приемку работ.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u w:val="single"/>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u w:val="single"/>
        </w:rPr>
        <w:t>Главное преимущество для рабочего при повременной оплате труда состоит в том,</w:t>
      </w:r>
      <w:r w:rsidRPr="00DC7E7A">
        <w:rPr>
          <w:rFonts w:ascii="Times New Roman" w:hAnsi="Times New Roman" w:cs="Times New Roman"/>
          <w:sz w:val="28"/>
          <w:szCs w:val="28"/>
        </w:rPr>
        <w:t xml:space="preserve"> что он имеет гарантированный ежемесячный заработок, не зависящий от возможного снижения уровня производства в данный период времени.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u w:val="single"/>
        </w:rPr>
        <w:t>Недостатком для рабочего</w:t>
      </w:r>
      <w:r w:rsidRPr="00DC7E7A">
        <w:rPr>
          <w:rFonts w:ascii="Times New Roman" w:hAnsi="Times New Roman" w:cs="Times New Roman"/>
          <w:sz w:val="28"/>
          <w:szCs w:val="28"/>
        </w:rPr>
        <w:t>является то, что рабочий не имеет возможности повысить свой заработок путем увеличения личной доли участия в производственном процессе.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u w:val="single"/>
        </w:rPr>
        <w:t>С точки зрения предприятия главный недостаток повременной оплаты в том,</w:t>
      </w:r>
      <w:r w:rsidRPr="00DC7E7A">
        <w:rPr>
          <w:rFonts w:ascii="Times New Roman" w:hAnsi="Times New Roman" w:cs="Times New Roman"/>
          <w:sz w:val="28"/>
          <w:szCs w:val="28"/>
        </w:rPr>
        <w:t xml:space="preserve"> что она не стимулирует повышения выработки рабочих, не оказывает воздействие на снижение себестоимости продукции или работ,. При этом предприятие имеет относительную экономию на заработной плате при увеличении производства продукции.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Документом для начисления заработной платы</w:t>
      </w:r>
      <w:r w:rsidRPr="00DC7E7A">
        <w:rPr>
          <w:rFonts w:ascii="Times New Roman" w:hAnsi="Times New Roman" w:cs="Times New Roman"/>
          <w:sz w:val="28"/>
          <w:szCs w:val="28"/>
        </w:rPr>
        <w:t xml:space="preserve"> служит табель учета рабочего времени.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u w:val="single"/>
        </w:rPr>
      </w:pPr>
      <w:r w:rsidRPr="00DC7E7A">
        <w:rPr>
          <w:rFonts w:ascii="Times New Roman" w:hAnsi="Times New Roman" w:cs="Times New Roman"/>
          <w:sz w:val="28"/>
          <w:szCs w:val="28"/>
          <w:u w:val="single"/>
        </w:rPr>
        <w:t>Системы повременной формы оплаты труда:</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простая повременная – сумма заработка определяется тарифной ставкой и фактически отработанным временем;</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повременно-премиальная – сверх заработка по тарифной ставке дополнительно выплачивается премия за выполнение определенных количественных и качественных показателей;</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система должностных окладов.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2. Иная(бригадный подряд)</w:t>
      </w:r>
      <w:r w:rsidRPr="00DC7E7A">
        <w:rPr>
          <w:rFonts w:ascii="Times New Roman" w:hAnsi="Times New Roman" w:cs="Times New Roman"/>
          <w:sz w:val="28"/>
          <w:szCs w:val="28"/>
        </w:rPr>
        <w:t>– договор, в соответствие с которым  одна сторона – подрядчик, которая обязуется выполнить определенные работы в установленное время соответствующего качества, другая – заказчик – обязуется принять и оплатить выполненные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3. Сдельная</w:t>
      </w:r>
      <w:r w:rsidRPr="00DC7E7A">
        <w:rPr>
          <w:rFonts w:ascii="Times New Roman" w:hAnsi="Times New Roman" w:cs="Times New Roman"/>
          <w:sz w:val="28"/>
          <w:szCs w:val="28"/>
        </w:rPr>
        <w:t>– оплата труда работников за единицу выполненной работы по сдельным расценкам. Расценки устанавливают исходя из тарифной ставки, соответствующего разряда данного вида работ и установленной нормы выработки (времени)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Сдельная расценка</w:t>
      </w:r>
      <w:r w:rsidRPr="00DC7E7A">
        <w:rPr>
          <w:rFonts w:ascii="Times New Roman" w:hAnsi="Times New Roman" w:cs="Times New Roman"/>
          <w:sz w:val="28"/>
          <w:szCs w:val="28"/>
        </w:rPr>
        <w:t xml:space="preserve">– производная величина, которая определяется расчетным путем. Для этого часовая (дневная) тарифная ставка по соответствующему разряду выполняемой работы делится на часовую (дневную) норму выработки либо умножается на установленную норму времени в часах или днях. Для определения конечного заработка сдельная расценка умножается на количество произведенной продукции (выполненных работ).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Сдельные расценки не зависят от того, когда выполнялась работа: в дневное , ночное, или сверхурочное время.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 xml:space="preserve">При определении сдельной расценки исходят из тарифных ставок (окладов) выполняемой работы, а не из тарифного разряда, присвоенного работнику.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u w:val="single"/>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u w:val="single"/>
        </w:rPr>
        <w:t>С точки зрения рабочего сдельная форма оплаты труда имеет то преимущество</w:t>
      </w:r>
      <w:r w:rsidRPr="00DC7E7A">
        <w:rPr>
          <w:rFonts w:ascii="Times New Roman" w:hAnsi="Times New Roman" w:cs="Times New Roman"/>
          <w:sz w:val="28"/>
          <w:szCs w:val="28"/>
        </w:rPr>
        <w:t>, что дает возможность повышения заработка при увеличении интенсивности труда.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u w:val="single"/>
        </w:rPr>
        <w:t>Для предприятия применение сдельной системы оплаты труда дает возможность</w:t>
      </w:r>
      <w:r w:rsidRPr="00DC7E7A">
        <w:rPr>
          <w:rFonts w:ascii="Times New Roman" w:hAnsi="Times New Roman" w:cs="Times New Roman"/>
          <w:sz w:val="28"/>
          <w:szCs w:val="28"/>
        </w:rPr>
        <w:t xml:space="preserve"> стимулировать рост производительности труда, качество работы и при правильно установленных расценках способствует снижению эксплуатационных расходов.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u w:val="single"/>
        </w:rPr>
        <w:t>Недостатком для предприятия</w:t>
      </w:r>
      <w:r w:rsidRPr="00DC7E7A">
        <w:rPr>
          <w:rFonts w:ascii="Times New Roman" w:hAnsi="Times New Roman" w:cs="Times New Roman"/>
          <w:sz w:val="28"/>
          <w:szCs w:val="28"/>
        </w:rPr>
        <w:t>является возможное снижение качества при росте выработки.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Документом для начисления заработной платы</w:t>
      </w:r>
      <w:r w:rsidRPr="00DC7E7A">
        <w:rPr>
          <w:rFonts w:ascii="Times New Roman" w:hAnsi="Times New Roman" w:cs="Times New Roman"/>
          <w:sz w:val="28"/>
          <w:szCs w:val="28"/>
        </w:rPr>
        <w:t xml:space="preserve"> служит наряд на сдельные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u w:val="single"/>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u w:val="single"/>
        </w:rPr>
      </w:pPr>
      <w:r w:rsidRPr="00DC7E7A">
        <w:rPr>
          <w:rFonts w:ascii="Times New Roman" w:hAnsi="Times New Roman" w:cs="Times New Roman"/>
          <w:sz w:val="28"/>
          <w:szCs w:val="28"/>
          <w:u w:val="single"/>
        </w:rPr>
        <w:t>Системы повременной формы оплаты труда:</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прямая сдельная – оплата производится за каждую единицу произведенной продукции или выполненного объема работ определенного качества с учетом сложности и условий труда по заранее установленным расценкам;</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сдельно-премиальная – сверх заработка по прямым сдельным расценкам дополнительно выплачивается премия за определенные количественные и качественные показатели, предусмотренные действующими на предприятии условиями премирования;</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индивидуальная сдельная – применяется на тех работах, которые выполняются одним рабочим, или когда выработка каждого работника может учитываться отдельно;</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бригадная сдельная – применяется тогда, когда технологический процесс, характер использования оборудования или специфика выполняемых операций вызывают необходимость участия в работе бригадных рабочих;</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аккордная– размер оплаты устанавливается не на отдельную операцию, а на весь заранее установленный комплекс работ с определением срока его выполнения. Сумма оплаты труда за выполнение этого комплекса работ объявляется заранее, как и срок ее выполнения до начала работы. Если для выполнения аккордного задания требуется длительный срок, то производятся промежуточные выплаты за практически выполненные в данном расчетном (платежном) периоде работы, а окончательный расчет осуществляется после окончания и приемки всех работ по наряду.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Аккордная система оплаты труда применяется при оплате труда бригады работников. Сумма вознаграждения делится между работниками бригады исходя из того, сколько времени отработал каждый член бригады. Расценки по каждому заданию определяются администрацией организации по согласованию с работниками бригады.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lastRenderedPageBreak/>
        <w:t xml:space="preserve">Цель: </w:t>
      </w:r>
      <w:r w:rsidRPr="00DC7E7A">
        <w:rPr>
          <w:rFonts w:ascii="Times New Roman" w:hAnsi="Times New Roman" w:cs="Times New Roman"/>
          <w:sz w:val="28"/>
          <w:szCs w:val="28"/>
        </w:rPr>
        <w:t>Научиться рассчитывать заработную плату работникам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Задание 1.</w:t>
      </w:r>
      <w:r w:rsidRPr="00DC7E7A">
        <w:rPr>
          <w:rFonts w:ascii="Times New Roman" w:hAnsi="Times New Roman" w:cs="Times New Roman"/>
          <w:sz w:val="28"/>
          <w:szCs w:val="28"/>
        </w:rPr>
        <w:t>Определить заработную плату приемосдатчику груза и багажа.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Фактически отработанное время – 164час.</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Количество часов, отработанных в праздничные дни – 16час.</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Количество часов, отработанных в ночное время – 56час.</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Премия 30%</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Тарифный разряд рабочего – 5 разряд.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Количество рабочих – 2 чел.</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 Определяем часовую тарифную ставку.</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2. Определяем месячную тарифную ставку.</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 Определяем доплаты: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3.1 Определяем доплату за работу в ночное время.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3.2 Определяем доплату за работу в праздничные дни.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3.3 Определяем сумму премии.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4. Определяем фонд заработной платы.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5. Определяем  фонд заработной платы на всех приемосдатчиков.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Задание 2.</w:t>
      </w:r>
      <w:r w:rsidRPr="00DC7E7A">
        <w:rPr>
          <w:rFonts w:ascii="Times New Roman" w:hAnsi="Times New Roman" w:cs="Times New Roman"/>
          <w:sz w:val="28"/>
          <w:szCs w:val="28"/>
        </w:rPr>
        <w:t>Определить заработную плату дежурного по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Фактически отработанное время – 180час.</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Количество часов, отработанных в праздничные дни – 12час.</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Количество часов, отработанных в ночное время – 60час.</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Премия 20%</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Тарифный разряд рабочего – 10 разряд.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 Определяем часовую тарифную ставку.</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2. Определяем месячную тарифную ставку.</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 Определяем доплаты: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3.1 Определяем доплату за работу в ночное время.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3.2 Определяем доплату за работу в праздничные дни.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3.3 Определяем сумму премии.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4. Определяем фонд заработной платы.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Default="00566F0D" w:rsidP="00CB50FC">
      <w:pPr>
        <w:tabs>
          <w:tab w:val="left" w:pos="0"/>
        </w:tabs>
        <w:spacing w:after="0" w:line="240" w:lineRule="auto"/>
        <w:ind w:firstLine="709"/>
        <w:rPr>
          <w:rFonts w:ascii="Times New Roman" w:hAnsi="Times New Roman" w:cs="Times New Roman"/>
          <w:b/>
          <w:sz w:val="28"/>
          <w:szCs w:val="28"/>
        </w:rPr>
      </w:pPr>
    </w:p>
    <w:p w:rsidR="00764D20" w:rsidRDefault="00764D20" w:rsidP="00CB50FC">
      <w:pPr>
        <w:tabs>
          <w:tab w:val="left" w:pos="0"/>
        </w:tabs>
        <w:spacing w:after="0" w:line="240" w:lineRule="auto"/>
        <w:ind w:firstLine="709"/>
        <w:rPr>
          <w:rFonts w:ascii="Times New Roman" w:hAnsi="Times New Roman" w:cs="Times New Roman"/>
          <w:b/>
          <w:sz w:val="28"/>
          <w:szCs w:val="28"/>
        </w:rPr>
      </w:pPr>
    </w:p>
    <w:p w:rsidR="00764D20" w:rsidRDefault="00764D20" w:rsidP="00CB50FC">
      <w:pPr>
        <w:tabs>
          <w:tab w:val="left" w:pos="0"/>
        </w:tabs>
        <w:spacing w:after="0" w:line="240" w:lineRule="auto"/>
        <w:ind w:firstLine="709"/>
        <w:rPr>
          <w:rFonts w:ascii="Times New Roman" w:hAnsi="Times New Roman" w:cs="Times New Roman"/>
          <w:b/>
          <w:sz w:val="28"/>
          <w:szCs w:val="28"/>
        </w:rPr>
      </w:pPr>
    </w:p>
    <w:p w:rsidR="00764D20" w:rsidRPr="00DC7E7A" w:rsidRDefault="00764D20" w:rsidP="00CB50FC">
      <w:pPr>
        <w:tabs>
          <w:tab w:val="left" w:pos="0"/>
        </w:tabs>
        <w:spacing w:after="0" w:line="240" w:lineRule="auto"/>
        <w:ind w:firstLine="709"/>
        <w:rPr>
          <w:rFonts w:ascii="Times New Roman" w:hAnsi="Times New Roman" w:cs="Times New Roman"/>
          <w:b/>
          <w:sz w:val="28"/>
          <w:szCs w:val="28"/>
        </w:rPr>
      </w:pPr>
    </w:p>
    <w:p w:rsidR="00ED7F05" w:rsidRDefault="00ED7F05" w:rsidP="00CB50FC">
      <w:pPr>
        <w:tabs>
          <w:tab w:val="left" w:pos="0"/>
        </w:tabs>
        <w:spacing w:after="0" w:line="240" w:lineRule="auto"/>
        <w:ind w:firstLine="709"/>
        <w:jc w:val="center"/>
        <w:rPr>
          <w:rFonts w:ascii="Times New Roman" w:hAnsi="Times New Roman" w:cs="Times New Roman"/>
          <w:b/>
          <w:sz w:val="28"/>
          <w:szCs w:val="28"/>
        </w:rPr>
      </w:pPr>
    </w:p>
    <w:p w:rsidR="00ED7F05" w:rsidRDefault="00ED7F05" w:rsidP="00CB50FC">
      <w:pPr>
        <w:tabs>
          <w:tab w:val="left" w:pos="0"/>
        </w:tabs>
        <w:spacing w:after="0" w:line="240" w:lineRule="auto"/>
        <w:ind w:firstLine="709"/>
        <w:jc w:val="center"/>
        <w:rPr>
          <w:rFonts w:ascii="Times New Roman" w:hAnsi="Times New Roman" w:cs="Times New Roman"/>
          <w:b/>
          <w:sz w:val="28"/>
          <w:szCs w:val="28"/>
        </w:rPr>
      </w:pPr>
    </w:p>
    <w:p w:rsidR="00ED7F05" w:rsidRDefault="00ED7F05" w:rsidP="00CB50FC">
      <w:pPr>
        <w:tabs>
          <w:tab w:val="left" w:pos="0"/>
        </w:tabs>
        <w:spacing w:after="0" w:line="240" w:lineRule="auto"/>
        <w:ind w:firstLine="709"/>
        <w:jc w:val="center"/>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lastRenderedPageBreak/>
        <w:t>Практическое занятие №13</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Расчет численности различных категорий работников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Трудовые ресурсы железнодорожного транспорта являются ведущей составляющей производственных ресурсов отрасли. В составе текущих транспортных расходов около 35 % – расходы на оплату труда. Это свидетельствует о высокой трудоемкости производства транспортной продукции и выдвигает особые требования к формированию и необходимости снижения численности работников.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В современных условиях на формирование численности работников отрасли ведущее влияние оказывает ее структурное реформирование – разделение производственного штата на работников основной и прочей деятельности; на работников, занятых выполнением перевозочного процесса и входящих в состав дочерних, зависимых и прочих компаний холдинга «РЖД».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Плановая потребность в контингенте во всех структурах управления железнодорожным транспортом на момент их формирования определяется на основе общих принципов и положений нормирования труда с использованием следующих методов:</w:t>
      </w:r>
    </w:p>
    <w:p w:rsidR="00566F0D" w:rsidRPr="00DC7E7A" w:rsidRDefault="00566F0D" w:rsidP="00AD0CDE">
      <w:pPr>
        <w:numPr>
          <w:ilvl w:val="0"/>
          <w:numId w:val="8"/>
        </w:numPr>
        <w:tabs>
          <w:tab w:val="clear" w:pos="741"/>
          <w:tab w:val="left" w:pos="0"/>
          <w:tab w:val="num" w:pos="540"/>
          <w:tab w:val="left" w:pos="1080"/>
        </w:tabs>
        <w:spacing w:after="0" w:line="240" w:lineRule="auto"/>
        <w:ind w:left="0"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По плановому объему работы и установленным отраслевым нормам выработки.</w:t>
      </w:r>
      <w:r w:rsidRPr="00DC7E7A">
        <w:rPr>
          <w:rFonts w:ascii="Times New Roman" w:hAnsi="Times New Roman" w:cs="Times New Roman"/>
          <w:sz w:val="28"/>
          <w:szCs w:val="28"/>
        </w:rPr>
        <w:t xml:space="preserve"> Этот метод используется при определении нормативной потребности в работниках локомотивных бригад, работниках, занятых на ремонте вагонов, работниках грузового хозяйства.</w:t>
      </w:r>
    </w:p>
    <w:p w:rsidR="00566F0D" w:rsidRPr="00DC7E7A" w:rsidRDefault="00566F0D" w:rsidP="00AD0CDE">
      <w:pPr>
        <w:numPr>
          <w:ilvl w:val="0"/>
          <w:numId w:val="8"/>
        </w:numPr>
        <w:tabs>
          <w:tab w:val="clear" w:pos="741"/>
          <w:tab w:val="left" w:pos="0"/>
          <w:tab w:val="num" w:pos="540"/>
          <w:tab w:val="left" w:pos="1080"/>
        </w:tabs>
        <w:spacing w:after="0" w:line="240" w:lineRule="auto"/>
        <w:ind w:left="0"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По плановой трудоемкости работ, нормам времени и номинальному годовому фонду рабочего времени одного работника</w:t>
      </w:r>
      <w:r w:rsidRPr="00DC7E7A">
        <w:rPr>
          <w:rFonts w:ascii="Times New Roman" w:hAnsi="Times New Roman" w:cs="Times New Roman"/>
          <w:sz w:val="28"/>
          <w:szCs w:val="28"/>
        </w:rPr>
        <w:t>. Этот способ преимущественно используется при планировании контингента, обслуживающего объекты инфраструктуры транспорта и занятых на ремонте локомотивов. Установление нормированного задания на основе трудоемкости управленческих функций применяется и при расчете потребности в работниках производственного или организационно-административного аппарата управления различных транспортных структур.</w:t>
      </w:r>
    </w:p>
    <w:p w:rsidR="00566F0D" w:rsidRPr="00DC7E7A" w:rsidRDefault="00566F0D" w:rsidP="00AD0CDE">
      <w:pPr>
        <w:numPr>
          <w:ilvl w:val="0"/>
          <w:numId w:val="8"/>
        </w:numPr>
        <w:tabs>
          <w:tab w:val="clear" w:pos="741"/>
          <w:tab w:val="left" w:pos="0"/>
          <w:tab w:val="num" w:pos="540"/>
          <w:tab w:val="left" w:pos="1080"/>
        </w:tabs>
        <w:spacing w:after="0" w:line="240" w:lineRule="auto"/>
        <w:ind w:left="0"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По числу объектов (оборудования, технических устройств, рабочих мест) и нормам обслуживания одного объекта в смену.</w:t>
      </w:r>
      <w:r w:rsidRPr="00DC7E7A">
        <w:rPr>
          <w:rFonts w:ascii="Times New Roman" w:hAnsi="Times New Roman" w:cs="Times New Roman"/>
          <w:sz w:val="28"/>
          <w:szCs w:val="28"/>
        </w:rPr>
        <w:t xml:space="preserve"> Этот способ планирования используется при определении численности персонала, занятого на экипировке локомотивов, в пунктах технического обслуживания вагонов, некоторых групп работников обслуживающих постоянные устройства транспортной инфраструктуры.</w:t>
      </w:r>
    </w:p>
    <w:p w:rsidR="00566F0D" w:rsidRPr="00DC7E7A" w:rsidRDefault="00566F0D" w:rsidP="00AD0CDE">
      <w:pPr>
        <w:numPr>
          <w:ilvl w:val="0"/>
          <w:numId w:val="8"/>
        </w:numPr>
        <w:tabs>
          <w:tab w:val="clear" w:pos="741"/>
          <w:tab w:val="left" w:pos="0"/>
          <w:tab w:val="num" w:pos="540"/>
          <w:tab w:val="left" w:pos="1080"/>
        </w:tabs>
        <w:spacing w:after="0" w:line="240" w:lineRule="auto"/>
        <w:ind w:left="0"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По числу структурных подразделений и штатному расписанию</w:t>
      </w:r>
      <w:r w:rsidRPr="00DC7E7A">
        <w:rPr>
          <w:rFonts w:ascii="Times New Roman" w:hAnsi="Times New Roman" w:cs="Times New Roman"/>
          <w:sz w:val="28"/>
          <w:szCs w:val="28"/>
        </w:rPr>
        <w:t>. Так определяется нормативная потребность руководителей, специалистов и технических исполнителей аппарата управления внутрипроизводственных структур управления транспортом.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Данные методы планирования численности определяют его явочный состав, соответствующий рабочим местам транспортного технологического процесса или </w:t>
      </w:r>
      <w:r w:rsidRPr="00DC7E7A">
        <w:rPr>
          <w:rFonts w:ascii="Times New Roman" w:hAnsi="Times New Roman" w:cs="Times New Roman"/>
          <w:sz w:val="28"/>
          <w:szCs w:val="28"/>
        </w:rPr>
        <w:lastRenderedPageBreak/>
        <w:t>функциональным задачам организации управления отрасли и ее структурных подразделений. Списочный состав контингента учитывает необходимость замещения работников, находящихся в отпуске или отсутствующих по иным причинам, не связанным с нарушением трудовой дисциплины (болезнь, учеба, повышение квалификации, производственные командировки и др.).</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При текущем планировании контингента используется корректировочный метод, который основан на технологической зависимости численности работников от определенных факторов. Число этих факторов и характер их влияния различны в отдельные временные периоды.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В обобщенном виде к таким факторам можно отнести:</w:t>
      </w:r>
    </w:p>
    <w:p w:rsidR="00566F0D" w:rsidRPr="00DC7E7A" w:rsidRDefault="00566F0D" w:rsidP="00AD0CDE">
      <w:pPr>
        <w:numPr>
          <w:ilvl w:val="0"/>
          <w:numId w:val="9"/>
        </w:numPr>
        <w:tabs>
          <w:tab w:val="clear" w:pos="741"/>
          <w:tab w:val="left" w:pos="0"/>
          <w:tab w:val="num" w:pos="1080"/>
        </w:tabs>
        <w:spacing w:after="0" w:line="240" w:lineRule="auto"/>
        <w:ind w:left="0"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изменение объема перевозок и его структуры;</w:t>
      </w:r>
    </w:p>
    <w:p w:rsidR="00566F0D" w:rsidRPr="00DC7E7A" w:rsidRDefault="00566F0D" w:rsidP="00AD0CDE">
      <w:pPr>
        <w:numPr>
          <w:ilvl w:val="0"/>
          <w:numId w:val="9"/>
        </w:numPr>
        <w:tabs>
          <w:tab w:val="clear" w:pos="741"/>
          <w:tab w:val="left" w:pos="0"/>
          <w:tab w:val="num" w:pos="1080"/>
        </w:tabs>
        <w:spacing w:after="0" w:line="240" w:lineRule="auto"/>
        <w:ind w:left="0"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внедрение новой техники и технологий;</w:t>
      </w:r>
    </w:p>
    <w:p w:rsidR="00566F0D" w:rsidRPr="00DC7E7A" w:rsidRDefault="00566F0D" w:rsidP="00AD0CDE">
      <w:pPr>
        <w:numPr>
          <w:ilvl w:val="0"/>
          <w:numId w:val="9"/>
        </w:numPr>
        <w:tabs>
          <w:tab w:val="clear" w:pos="741"/>
          <w:tab w:val="left" w:pos="0"/>
          <w:tab w:val="num" w:pos="1080"/>
        </w:tabs>
        <w:spacing w:after="0" w:line="240" w:lineRule="auto"/>
        <w:ind w:left="0"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внедрение прогрессивных методов труда;</w:t>
      </w:r>
    </w:p>
    <w:p w:rsidR="00566F0D" w:rsidRPr="00DC7E7A" w:rsidRDefault="00566F0D" w:rsidP="00AD0CDE">
      <w:pPr>
        <w:numPr>
          <w:ilvl w:val="0"/>
          <w:numId w:val="9"/>
        </w:numPr>
        <w:tabs>
          <w:tab w:val="clear" w:pos="741"/>
          <w:tab w:val="left" w:pos="0"/>
          <w:tab w:val="num" w:pos="1080"/>
        </w:tabs>
        <w:spacing w:after="0" w:line="240" w:lineRule="auto"/>
        <w:ind w:left="0"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улучшение качественных показателей, как выполнения перевозочного процесса, так и отдельных видов работ;</w:t>
      </w:r>
    </w:p>
    <w:p w:rsidR="00566F0D" w:rsidRPr="00DC7E7A" w:rsidRDefault="00566F0D" w:rsidP="00AD0CDE">
      <w:pPr>
        <w:numPr>
          <w:ilvl w:val="0"/>
          <w:numId w:val="9"/>
        </w:numPr>
        <w:tabs>
          <w:tab w:val="clear" w:pos="741"/>
          <w:tab w:val="left" w:pos="0"/>
          <w:tab w:val="num" w:pos="1080"/>
        </w:tabs>
        <w:spacing w:after="0" w:line="240" w:lineRule="auto"/>
        <w:ind w:left="0"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изменение организационно-производственной структуры управления отраслью или отдельными ее производственными подразделениями и др.</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Изменение объема перевозок неоднозначно влияет на изменение нормативной численности работников. Здесь определенное влияние оказывает степень зависимости производственного контингента от объема перевозок. По степени влияния изменения объема перевозок на численность работников контингент можно разделить на четыре группы: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1. Полностью зависящий контингент</w:t>
      </w:r>
      <w:r w:rsidRPr="00DC7E7A">
        <w:rPr>
          <w:rFonts w:ascii="Times New Roman" w:hAnsi="Times New Roman" w:cs="Times New Roman"/>
          <w:sz w:val="28"/>
          <w:szCs w:val="28"/>
        </w:rPr>
        <w:t>. Изменение потребности в этом контингенте происходит при изменении объема перевозок в размере до 5 %. К этой группе работников относятся локомотивные бригады, проводники пассажирских вагонов, составители поездов на станциях.</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2. Частично зависящий контингент</w:t>
      </w:r>
      <w:r w:rsidRPr="00DC7E7A">
        <w:rPr>
          <w:rFonts w:ascii="Times New Roman" w:hAnsi="Times New Roman" w:cs="Times New Roman"/>
          <w:sz w:val="28"/>
          <w:szCs w:val="28"/>
        </w:rPr>
        <w:t>. Потребность в данном контингенте зависит от изменения объема перевозок в пределах пропускной способности железных дорог. На долю этого контингента приходится до 35 % численности производственного штата. Это бригады по экипировке локомотивов, бригады ПТО вагонов на станциях, грузчики и приемосдатчики, рабочие по выполнению технического осмотра локомотивов и др.</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3. Частично независящий контингент</w:t>
      </w:r>
      <w:r w:rsidRPr="00DC7E7A">
        <w:rPr>
          <w:rFonts w:ascii="Times New Roman" w:hAnsi="Times New Roman" w:cs="Times New Roman"/>
          <w:sz w:val="28"/>
          <w:szCs w:val="28"/>
        </w:rPr>
        <w:t>. Изменение потребности в этом контингенте происходит лишь в том случае, если объем перевозок возрастает выше уровня пропускной способности участков сети. При такой ситуации возникает необходимость в технической реконструкции участков и существенном изменении организационно-технологической структуры. В текущем планировании такие ситуации практически не возникают. К этой группе относится наибольшая численность производственного штата РЖД – 60–65 %.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lastRenderedPageBreak/>
        <w:t>4. Независящий контингент</w:t>
      </w:r>
      <w:r w:rsidRPr="00DC7E7A">
        <w:rPr>
          <w:rFonts w:ascii="Times New Roman" w:hAnsi="Times New Roman" w:cs="Times New Roman"/>
          <w:sz w:val="28"/>
          <w:szCs w:val="28"/>
        </w:rPr>
        <w:t>. В его состав входят работники аппарата управления отрасли и ее внутрипроизводственных структур (руководители, ведущие специалисты, исполнители управленческих функций).</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Планирование численности первых двух групп контингента производится с использованием технико-экономических расчетов, которые имеют специфику по каждому отраслевому хозяйству транспорта и видам работ. При планировании численности работников железных дорог с использованием корректировочного метода следует учитывать, что при расчете изменения групп зависящего от объема перевозок контингента необходимо определять пути достижения роста объемов. Если увеличение грузооборота достигается за счет улучшения качественных показателей эксплуатационной работы, то может не происходить увеличения зависящего контингента.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Например:</w:t>
      </w:r>
      <w:r w:rsidRPr="00DC7E7A">
        <w:rPr>
          <w:rFonts w:ascii="Times New Roman" w:hAnsi="Times New Roman" w:cs="Times New Roman"/>
          <w:sz w:val="28"/>
          <w:szCs w:val="28"/>
        </w:rPr>
        <w:t xml:space="preserve"> При увеличении объема перевозок за счет роста средней статической нагрузки вагонов или повышения массы грузового поезда не будет изменения потребности в локомотивных или составительских бригадах. В том случае, когда рост объема перевозок сопровождается увеличением размеров движения поездов, потребность в данном контингенте также возрастет.</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Внедрение новой техники и технологий производства, использование прогрессивных методов организации и нормирования труда, а также улучшение качественных показателей работы обеспечивают снижение трудоемкости работ и приводят к уменьшению потребности в производственном контингенте в подразделениях РЖД.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Изменение структуры управления железнодорожным транспортом, особенно при его реформировании, приводит к структурным сдвигам в составе численности. Это может повлиять как на снижение, так и рост контингента и зависит от конкретных мероприятий по проводимым реформам. За годы формирования железнодорожного транспорта как рыночной корпорации и структурного укрупнения некоторых его производственных подразделений численность работников аппарата управления различного уровня сократилась почти на 20 %.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 xml:space="preserve">Цель: </w:t>
      </w:r>
      <w:r w:rsidRPr="00DC7E7A">
        <w:rPr>
          <w:rFonts w:ascii="Times New Roman" w:hAnsi="Times New Roman" w:cs="Times New Roman"/>
          <w:sz w:val="28"/>
          <w:szCs w:val="28"/>
        </w:rPr>
        <w:t>Научиться определять контингент рабочих различных типов станций</w:t>
      </w:r>
      <w:r w:rsidRPr="00DC7E7A">
        <w:rPr>
          <w:rFonts w:ascii="Times New Roman" w:hAnsi="Times New Roman" w:cs="Times New Roman"/>
          <w:b/>
          <w:sz w:val="28"/>
          <w:szCs w:val="28"/>
        </w:rPr>
        <w:t>.</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Задание 1.</w:t>
      </w:r>
      <w:r w:rsidRPr="00DC7E7A">
        <w:rPr>
          <w:rFonts w:ascii="Times New Roman" w:hAnsi="Times New Roman" w:cs="Times New Roman"/>
          <w:sz w:val="28"/>
          <w:szCs w:val="28"/>
        </w:rPr>
        <w:t>Определить контингент приемосдатчиков груза и багажа и агентов СФТО для грузовой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Погруженный груз на путях общего пользования – 2520т.</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Погруженный груз на путях общего пользования – 5100т.</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Норма выработки – 50т/чел.</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Тарифный разряд приемосдатчиков груза и багаж – 5 и 6 разряд.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Тарифный разряд агентов СФТО – 6 и 7 разряд.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1. Определяем контингент приемосдатчиков груза и багажа и агентов СФТО.</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ПР,ТОВ.КАС</w:t>
      </w:r>
      <w:r w:rsidRPr="00DC7E7A">
        <w:rPr>
          <w:rFonts w:ascii="Times New Roman" w:hAnsi="Times New Roman" w:cs="Times New Roman"/>
          <w:b/>
          <w:sz w:val="28"/>
          <w:szCs w:val="28"/>
        </w:rPr>
        <w:t xml:space="preserve"> = (Р</w:t>
      </w:r>
      <w:r w:rsidRPr="00DC7E7A">
        <w:rPr>
          <w:rFonts w:ascii="Times New Roman" w:hAnsi="Times New Roman" w:cs="Times New Roman"/>
          <w:b/>
          <w:sz w:val="28"/>
          <w:szCs w:val="28"/>
          <w:vertAlign w:val="subscript"/>
        </w:rPr>
        <w:t>п</w:t>
      </w:r>
      <w:r w:rsidRPr="00DC7E7A">
        <w:rPr>
          <w:rFonts w:ascii="Times New Roman" w:hAnsi="Times New Roman" w:cs="Times New Roman"/>
          <w:b/>
          <w:sz w:val="28"/>
          <w:szCs w:val="28"/>
        </w:rPr>
        <w:t>+ Р</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vertAlign w:val="superscript"/>
        </w:rPr>
        <w:t>о.п.</w:t>
      </w:r>
      <w:r w:rsidRPr="00DC7E7A">
        <w:rPr>
          <w:rFonts w:ascii="Times New Roman" w:hAnsi="Times New Roman" w:cs="Times New Roman"/>
          <w:b/>
          <w:sz w:val="28"/>
          <w:szCs w:val="28"/>
        </w:rPr>
        <w:t xml:space="preserve"> / (2 </w:t>
      </w:r>
      <w:r w:rsidRPr="00DC7E7A">
        <w:rPr>
          <w:rFonts w:ascii="Times New Roman" w:hAnsi="Times New Roman" w:cs="Times New Roman"/>
          <w:b/>
          <w:sz w:val="28"/>
          <w:szCs w:val="28"/>
          <w:lang w:val="en-US"/>
        </w:rPr>
        <w:t>x</w:t>
      </w:r>
      <w:r w:rsidRPr="00DC7E7A">
        <w:rPr>
          <w:rFonts w:ascii="Times New Roman" w:hAnsi="Times New Roman" w:cs="Times New Roman"/>
          <w:b/>
          <w:sz w:val="28"/>
          <w:szCs w:val="28"/>
        </w:rPr>
        <w:t>Н</w:t>
      </w:r>
      <w:r w:rsidRPr="00DC7E7A">
        <w:rPr>
          <w:rFonts w:ascii="Times New Roman" w:hAnsi="Times New Roman" w:cs="Times New Roman"/>
          <w:b/>
          <w:sz w:val="28"/>
          <w:szCs w:val="28"/>
          <w:vertAlign w:val="subscript"/>
        </w:rPr>
        <w:t>выр</w:t>
      </w:r>
      <w:r w:rsidRPr="00DC7E7A">
        <w:rPr>
          <w:rFonts w:ascii="Times New Roman" w:hAnsi="Times New Roman" w:cs="Times New Roman"/>
          <w:b/>
          <w:sz w:val="28"/>
          <w:szCs w:val="28"/>
        </w:rPr>
        <w:t>) ,</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(Р</w:t>
      </w:r>
      <w:r w:rsidRPr="00DC7E7A">
        <w:rPr>
          <w:rFonts w:ascii="Times New Roman" w:hAnsi="Times New Roman" w:cs="Times New Roman"/>
          <w:sz w:val="28"/>
          <w:szCs w:val="28"/>
          <w:vertAlign w:val="subscript"/>
        </w:rPr>
        <w:t>п</w:t>
      </w:r>
      <w:r w:rsidRPr="00DC7E7A">
        <w:rPr>
          <w:rFonts w:ascii="Times New Roman" w:hAnsi="Times New Roman" w:cs="Times New Roman"/>
          <w:sz w:val="28"/>
          <w:szCs w:val="28"/>
        </w:rPr>
        <w:t>+ Р</w:t>
      </w:r>
      <w:r w:rsidRPr="00DC7E7A">
        <w:rPr>
          <w:rFonts w:ascii="Times New Roman" w:hAnsi="Times New Roman" w:cs="Times New Roman"/>
          <w:sz w:val="28"/>
          <w:szCs w:val="28"/>
          <w:vertAlign w:val="subscript"/>
        </w:rPr>
        <w:t>в</w:t>
      </w:r>
      <w:r w:rsidRPr="00DC7E7A">
        <w:rPr>
          <w:rFonts w:ascii="Times New Roman" w:hAnsi="Times New Roman" w:cs="Times New Roman"/>
          <w:sz w:val="28"/>
          <w:szCs w:val="28"/>
        </w:rPr>
        <w:t xml:space="preserve">) </w:t>
      </w:r>
      <w:r w:rsidRPr="00DC7E7A">
        <w:rPr>
          <w:rFonts w:ascii="Times New Roman" w:hAnsi="Times New Roman" w:cs="Times New Roman"/>
          <w:sz w:val="28"/>
          <w:szCs w:val="28"/>
          <w:vertAlign w:val="superscript"/>
        </w:rPr>
        <w:t>о.п.</w:t>
      </w:r>
      <w:r w:rsidRPr="00DC7E7A">
        <w:rPr>
          <w:rFonts w:ascii="Times New Roman" w:hAnsi="Times New Roman" w:cs="Times New Roman"/>
          <w:sz w:val="28"/>
          <w:szCs w:val="28"/>
        </w:rPr>
        <w:t xml:space="preserve">– количество погруженного и выгруженного груза на путях общего пользования, т;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w:t>
      </w:r>
      <w:r w:rsidRPr="00DC7E7A">
        <w:rPr>
          <w:rFonts w:ascii="Times New Roman" w:hAnsi="Times New Roman" w:cs="Times New Roman"/>
          <w:sz w:val="28"/>
          <w:szCs w:val="28"/>
          <w:vertAlign w:val="subscript"/>
        </w:rPr>
        <w:t>выр</w:t>
      </w:r>
      <w:r w:rsidRPr="00DC7E7A">
        <w:rPr>
          <w:rFonts w:ascii="Times New Roman" w:hAnsi="Times New Roman" w:cs="Times New Roman"/>
          <w:sz w:val="28"/>
          <w:szCs w:val="28"/>
        </w:rPr>
        <w:t xml:space="preserve"> - норма выработки, т/чел.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ПР,ТОВ.КАС</w:t>
      </w:r>
      <w:r w:rsidRPr="00DC7E7A">
        <w:rPr>
          <w:rFonts w:ascii="Times New Roman" w:hAnsi="Times New Roman" w:cs="Times New Roman"/>
          <w:sz w:val="28"/>
          <w:szCs w:val="28"/>
        </w:rPr>
        <w:t xml:space="preserve">= </w:t>
      </w:r>
      <w:r w:rsidRPr="00DC7E7A">
        <w:rPr>
          <w:rFonts w:ascii="Times New Roman" w:hAnsi="Times New Roman" w:cs="Times New Roman"/>
          <w:sz w:val="28"/>
          <w:szCs w:val="28"/>
        </w:rPr>
        <w:tab/>
      </w:r>
      <w:r w:rsidRPr="00DC7E7A">
        <w:rPr>
          <w:rFonts w:ascii="Times New Roman" w:hAnsi="Times New Roman" w:cs="Times New Roman"/>
          <w:sz w:val="28"/>
          <w:szCs w:val="28"/>
        </w:rPr>
        <w:tab/>
        <w:t>(чел)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ab/>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От общего контингента 70% составляют приёмосдатчики груза и багажа, 30% - агенты СФТО.</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1.1 Определяем контингент приёмосдатчиков груза и багажа: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разряд -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разряд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1.2 Определяем контингент агентов СФТО: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6 разряд -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7 разряд -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Задание 2.</w:t>
      </w:r>
      <w:r w:rsidRPr="00DC7E7A">
        <w:rPr>
          <w:rFonts w:ascii="Times New Roman" w:hAnsi="Times New Roman" w:cs="Times New Roman"/>
          <w:sz w:val="28"/>
          <w:szCs w:val="28"/>
        </w:rPr>
        <w:t>Определить контингент составителей поездов.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Число объектов -1 локомотив.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Норма расхода рабочей силы на 1 объект – 1 (в одно лицо).</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Число смен 4.</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Тарифный разряд составителей поездов – 5 и 6 разряд.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1. Определяем контингент составителей поездов.</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 w:val="left" w:pos="7410"/>
        </w:tabs>
        <w:spacing w:after="0" w:line="240" w:lineRule="auto"/>
        <w:ind w:firstLine="709"/>
        <w:rPr>
          <w:rFonts w:ascii="Times New Roman" w:hAnsi="Times New Roman" w:cs="Times New Roman"/>
          <w:sz w:val="28"/>
          <w:szCs w:val="28"/>
        </w:rPr>
      </w:pP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сост</w:t>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 xml:space="preserve">об </w:t>
      </w:r>
      <w:r w:rsidRPr="00DC7E7A">
        <w:rPr>
          <w:rFonts w:ascii="Times New Roman" w:hAnsi="Times New Roman" w:cs="Times New Roman"/>
          <w:b/>
          <w:sz w:val="28"/>
          <w:szCs w:val="28"/>
          <w:lang w:val="en-US"/>
        </w:rPr>
        <w:t>xrx</w:t>
      </w:r>
      <w:r w:rsidRPr="00DC7E7A">
        <w:rPr>
          <w:rFonts w:ascii="Times New Roman" w:hAnsi="Times New Roman" w:cs="Times New Roman"/>
          <w:b/>
          <w:sz w:val="28"/>
          <w:szCs w:val="28"/>
        </w:rPr>
        <w:t>С</w:t>
      </w:r>
      <w:r w:rsidRPr="00DC7E7A">
        <w:rPr>
          <w:rFonts w:ascii="Times New Roman" w:hAnsi="Times New Roman" w:cs="Times New Roman"/>
          <w:b/>
          <w:sz w:val="28"/>
          <w:szCs w:val="28"/>
          <w:vertAlign w:val="subscript"/>
        </w:rPr>
        <w:t>см</w:t>
      </w:r>
      <w:r w:rsidRPr="00DC7E7A">
        <w:rPr>
          <w:rFonts w:ascii="Times New Roman" w:hAnsi="Times New Roman" w:cs="Times New Roman"/>
          <w:b/>
          <w:sz w:val="28"/>
          <w:szCs w:val="28"/>
        </w:rPr>
        <w:t xml:space="preserve"> ,</w:t>
      </w:r>
    </w:p>
    <w:p w:rsidR="00566F0D" w:rsidRPr="00DC7E7A" w:rsidRDefault="00566F0D" w:rsidP="00CB50FC">
      <w:pPr>
        <w:tabs>
          <w:tab w:val="left" w:pos="0"/>
          <w:tab w:val="left" w:pos="7410"/>
        </w:tabs>
        <w:spacing w:after="0" w:line="240" w:lineRule="auto"/>
        <w:ind w:firstLine="709"/>
        <w:rPr>
          <w:rFonts w:ascii="Times New Roman" w:hAnsi="Times New Roman" w:cs="Times New Roman"/>
          <w:sz w:val="28"/>
          <w:szCs w:val="28"/>
        </w:rPr>
      </w:pP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об</w:t>
      </w:r>
      <w:r w:rsidRPr="00DC7E7A">
        <w:rPr>
          <w:rFonts w:ascii="Times New Roman" w:hAnsi="Times New Roman" w:cs="Times New Roman"/>
          <w:sz w:val="28"/>
          <w:szCs w:val="28"/>
        </w:rPr>
        <w:t xml:space="preserve"> - число объектов, локомотив;</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r</w:t>
      </w:r>
      <w:r w:rsidRPr="00DC7E7A">
        <w:rPr>
          <w:rFonts w:ascii="Times New Roman" w:hAnsi="Times New Roman" w:cs="Times New Roman"/>
          <w:sz w:val="28"/>
          <w:szCs w:val="28"/>
        </w:rPr>
        <w:t xml:space="preserve"> - норма расхода рабочей силы на 1 объект (в одно лицо);</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w:t>
      </w:r>
      <w:r w:rsidRPr="00DC7E7A">
        <w:rPr>
          <w:rFonts w:ascii="Times New Roman" w:hAnsi="Times New Roman" w:cs="Times New Roman"/>
          <w:sz w:val="28"/>
          <w:szCs w:val="28"/>
          <w:vertAlign w:val="subscript"/>
        </w:rPr>
        <w:t>см</w:t>
      </w:r>
      <w:r w:rsidRPr="00DC7E7A">
        <w:rPr>
          <w:rFonts w:ascii="Times New Roman" w:hAnsi="Times New Roman" w:cs="Times New Roman"/>
          <w:sz w:val="28"/>
          <w:szCs w:val="28"/>
        </w:rPr>
        <w:t xml:space="preserve"> - число смен, смена.</w:t>
      </w:r>
    </w:p>
    <w:p w:rsidR="00566F0D" w:rsidRPr="00DC7E7A" w:rsidRDefault="00566F0D" w:rsidP="00CB50FC">
      <w:pPr>
        <w:tabs>
          <w:tab w:val="left" w:pos="0"/>
          <w:tab w:val="left" w:pos="513"/>
          <w:tab w:val="left" w:pos="1938"/>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сост</w:t>
      </w:r>
      <w:r w:rsidRPr="00DC7E7A">
        <w:rPr>
          <w:rFonts w:ascii="Times New Roman" w:hAnsi="Times New Roman" w:cs="Times New Roman"/>
          <w:sz w:val="28"/>
          <w:szCs w:val="28"/>
        </w:rPr>
        <w:t>=</w:t>
      </w:r>
      <w:r w:rsidRPr="00DC7E7A">
        <w:rPr>
          <w:rFonts w:ascii="Times New Roman" w:hAnsi="Times New Roman" w:cs="Times New Roman"/>
          <w:sz w:val="28"/>
          <w:szCs w:val="28"/>
        </w:rPr>
        <w:tab/>
        <w:t>(чел.)</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1.1 Определяем контингент составителей поездов: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разряд -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разряд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Задание 3.</w:t>
      </w:r>
      <w:r w:rsidRPr="00DC7E7A">
        <w:rPr>
          <w:rFonts w:ascii="Times New Roman" w:hAnsi="Times New Roman" w:cs="Times New Roman"/>
          <w:sz w:val="28"/>
          <w:szCs w:val="28"/>
        </w:rPr>
        <w:t>Определить контингент приемосдатчиков груза и багажа и агентов СФТО для сортировочной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Количество транзитных вагонов с переработкой – 780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Количество местных вагонов – 430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Норма выработки – 46 ваг/чел.</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Тарифный разряд приемосдатчиков груза и багаж – 5 и 6 разряд.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Тарифный разряд агентов СФТО – 6 и 7 разряд.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1. Определяем контингент приемосдатчиков груза и багажа и агентов СФТО.</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ПР,ТОВ.КАС</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с/п</w:t>
      </w:r>
      <w:r w:rsidRPr="00DC7E7A">
        <w:rPr>
          <w:rFonts w:ascii="Times New Roman" w:hAnsi="Times New Roman" w:cs="Times New Roman"/>
          <w:b/>
          <w:sz w:val="28"/>
          <w:szCs w:val="28"/>
        </w:rPr>
        <w:t>+ п</w:t>
      </w:r>
      <w:r w:rsidRPr="00DC7E7A">
        <w:rPr>
          <w:rFonts w:ascii="Times New Roman" w:hAnsi="Times New Roman" w:cs="Times New Roman"/>
          <w:b/>
          <w:sz w:val="28"/>
          <w:szCs w:val="28"/>
          <w:vertAlign w:val="subscript"/>
        </w:rPr>
        <w:t>м</w:t>
      </w:r>
      <w:r w:rsidRPr="00DC7E7A">
        <w:rPr>
          <w:rFonts w:ascii="Times New Roman" w:hAnsi="Times New Roman" w:cs="Times New Roman"/>
          <w:b/>
          <w:sz w:val="28"/>
          <w:szCs w:val="28"/>
        </w:rPr>
        <w:t xml:space="preserve">) / (2 </w:t>
      </w:r>
      <w:r w:rsidRPr="00DC7E7A">
        <w:rPr>
          <w:rFonts w:ascii="Times New Roman" w:hAnsi="Times New Roman" w:cs="Times New Roman"/>
          <w:b/>
          <w:sz w:val="28"/>
          <w:szCs w:val="28"/>
          <w:lang w:val="en-US"/>
        </w:rPr>
        <w:t>x</w:t>
      </w:r>
      <w:r w:rsidRPr="00DC7E7A">
        <w:rPr>
          <w:rFonts w:ascii="Times New Roman" w:hAnsi="Times New Roman" w:cs="Times New Roman"/>
          <w:b/>
          <w:sz w:val="28"/>
          <w:szCs w:val="28"/>
        </w:rPr>
        <w:t>Н</w:t>
      </w:r>
      <w:r w:rsidRPr="00DC7E7A">
        <w:rPr>
          <w:rFonts w:ascii="Times New Roman" w:hAnsi="Times New Roman" w:cs="Times New Roman"/>
          <w:b/>
          <w:sz w:val="28"/>
          <w:szCs w:val="28"/>
          <w:vertAlign w:val="subscript"/>
        </w:rPr>
        <w:t>выр</w:t>
      </w:r>
      <w:r w:rsidRPr="00DC7E7A">
        <w:rPr>
          <w:rFonts w:ascii="Times New Roman" w:hAnsi="Times New Roman" w:cs="Times New Roman"/>
          <w:b/>
          <w:sz w:val="28"/>
          <w:szCs w:val="28"/>
        </w:rPr>
        <w:t>)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с/п</w:t>
      </w:r>
      <w:r w:rsidRPr="00DC7E7A">
        <w:rPr>
          <w:rFonts w:ascii="Times New Roman" w:hAnsi="Times New Roman" w:cs="Times New Roman"/>
          <w:sz w:val="28"/>
          <w:szCs w:val="28"/>
        </w:rPr>
        <w:t xml:space="preserve">– количество транзитных вагонов с переработкой, ваг;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lang w:val="en-US"/>
        </w:rPr>
        <w:t>M</w:t>
      </w:r>
      <w:r w:rsidRPr="00DC7E7A">
        <w:rPr>
          <w:rFonts w:ascii="Times New Roman" w:hAnsi="Times New Roman" w:cs="Times New Roman"/>
          <w:sz w:val="28"/>
          <w:szCs w:val="28"/>
        </w:rPr>
        <w:t>– количество местных вагонов,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w:t>
      </w:r>
      <w:r w:rsidRPr="00DC7E7A">
        <w:rPr>
          <w:rFonts w:ascii="Times New Roman" w:hAnsi="Times New Roman" w:cs="Times New Roman"/>
          <w:sz w:val="28"/>
          <w:szCs w:val="28"/>
          <w:vertAlign w:val="subscript"/>
        </w:rPr>
        <w:t>выр</w:t>
      </w:r>
      <w:r w:rsidRPr="00DC7E7A">
        <w:rPr>
          <w:rFonts w:ascii="Times New Roman" w:hAnsi="Times New Roman" w:cs="Times New Roman"/>
          <w:sz w:val="28"/>
          <w:szCs w:val="28"/>
        </w:rPr>
        <w:t xml:space="preserve"> - норма выработки, ваг./чел.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ПР,ТОВ.КАС</w:t>
      </w:r>
      <w:r w:rsidRPr="00DC7E7A">
        <w:rPr>
          <w:rFonts w:ascii="Times New Roman" w:hAnsi="Times New Roman" w:cs="Times New Roman"/>
          <w:sz w:val="28"/>
          <w:szCs w:val="28"/>
        </w:rPr>
        <w:t xml:space="preserve">= </w:t>
      </w:r>
      <w:r w:rsidRPr="00DC7E7A">
        <w:rPr>
          <w:rFonts w:ascii="Times New Roman" w:hAnsi="Times New Roman" w:cs="Times New Roman"/>
          <w:sz w:val="28"/>
          <w:szCs w:val="28"/>
        </w:rPr>
        <w:tab/>
      </w:r>
      <w:r w:rsidRPr="00DC7E7A">
        <w:rPr>
          <w:rFonts w:ascii="Times New Roman" w:hAnsi="Times New Roman" w:cs="Times New Roman"/>
          <w:sz w:val="28"/>
          <w:szCs w:val="28"/>
        </w:rPr>
        <w:tab/>
        <w:t>(чел)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От общего контингента 70% составляют приёмосдатчики груза и багажа, 30% - агенты СФТО.</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1.1 Определяем контингент приёмосдатчиков груза и багажа: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разряд -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разряд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1.2 Определяем контингент агентов СФТО: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6 разряд -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7 разряд - </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Задание 4.</w:t>
      </w:r>
      <w:r w:rsidRPr="00DC7E7A">
        <w:rPr>
          <w:rFonts w:ascii="Times New Roman" w:hAnsi="Times New Roman" w:cs="Times New Roman"/>
          <w:sz w:val="28"/>
          <w:szCs w:val="28"/>
        </w:rPr>
        <w:t>Определить контингент регулировщиков скорости.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Общее число путей подгорочного парка - 32.</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Число смен 4.</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Станция односторонняя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1. Определяем контингент регулировщиков скорости.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ab/>
        <w:t>Численность данных работников зависит от количества путей подгорочного парка. На каждого работника норма обслуживания этих путей – от 3 до 5. На каждого регулировщика приходится от 4 до 5 старших регулировщиков.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1.1 Определяем количество человек в смену.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1.2 Определяем количество человек в месяц.</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1.3 Определяем количество старших регулировщиков.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764D20" w:rsidRDefault="00764D20" w:rsidP="00CB50FC">
      <w:pPr>
        <w:tabs>
          <w:tab w:val="left" w:pos="0"/>
        </w:tabs>
        <w:spacing w:after="0" w:line="240" w:lineRule="auto"/>
        <w:ind w:firstLine="709"/>
        <w:jc w:val="center"/>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outlineLvl w:val="0"/>
        <w:rPr>
          <w:rFonts w:ascii="Times New Roman" w:hAnsi="Times New Roman" w:cs="Times New Roman"/>
          <w:b/>
          <w:sz w:val="28"/>
          <w:szCs w:val="28"/>
        </w:rPr>
      </w:pPr>
      <w:r w:rsidRPr="00DC7E7A">
        <w:rPr>
          <w:rFonts w:ascii="Times New Roman" w:hAnsi="Times New Roman" w:cs="Times New Roman"/>
          <w:b/>
          <w:sz w:val="28"/>
          <w:szCs w:val="28"/>
        </w:rPr>
        <w:lastRenderedPageBreak/>
        <w:t>Практическое занятие №14</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Расчет фонда оплаты труда и среднемесячного заработка работников станции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Заработная плата. Формы и системы оплаты труда. </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Тарифная система и ее элементы.</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Заработная плата</w:t>
      </w:r>
      <w:r w:rsidRPr="00DC7E7A">
        <w:rPr>
          <w:rFonts w:ascii="Times New Roman" w:hAnsi="Times New Roman" w:cs="Times New Roman"/>
          <w:sz w:val="28"/>
          <w:szCs w:val="28"/>
        </w:rPr>
        <w:t>– доля труда работника, выраженная в денежной форме, которая выплачивается ему в соответствии с количеством и качеством затраченного труда.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Виды заработной платы:</w:t>
      </w:r>
    </w:p>
    <w:p w:rsidR="00566F0D" w:rsidRPr="00DC7E7A" w:rsidRDefault="00566F0D" w:rsidP="00AD0CDE">
      <w:pPr>
        <w:numPr>
          <w:ilvl w:val="0"/>
          <w:numId w:val="4"/>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Номинальная – сумма денежных средств, получаемых работником в соответствии с количеством и качеством затраченного им труда. Она характеризует уровень заработной платы без связи с ценами на товары и услуги,</w:t>
      </w:r>
    </w:p>
    <w:p w:rsidR="00566F0D" w:rsidRPr="00DC7E7A" w:rsidRDefault="00566F0D" w:rsidP="00AD0CDE">
      <w:pPr>
        <w:numPr>
          <w:ilvl w:val="0"/>
          <w:numId w:val="4"/>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Реальная– показывает количество материальных благ и услуг, которые могут быть приобретены работником на номинальную заработную плату</w:t>
      </w:r>
    </w:p>
    <w:p w:rsidR="00566F0D" w:rsidRPr="00DC7E7A" w:rsidRDefault="00566F0D" w:rsidP="00AD0CDE">
      <w:pPr>
        <w:numPr>
          <w:ilvl w:val="0"/>
          <w:numId w:val="4"/>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Дополнительная– количество денежных средств, выплачиваемых за неотработанное, но по закону оплачиваемое время (отпуск, больничные т.д.),</w:t>
      </w:r>
    </w:p>
    <w:p w:rsidR="00566F0D" w:rsidRPr="00DC7E7A" w:rsidRDefault="00566F0D" w:rsidP="00AD0CDE">
      <w:pPr>
        <w:numPr>
          <w:ilvl w:val="0"/>
          <w:numId w:val="4"/>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Поощрительная – выплаты из фонда материального поощрения (премия и т.д.).</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Заработная плата состоит из двух частей:</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1. Постоянная -</w:t>
      </w:r>
      <w:r w:rsidRPr="00DC7E7A">
        <w:rPr>
          <w:rFonts w:ascii="Times New Roman" w:hAnsi="Times New Roman" w:cs="Times New Roman"/>
          <w:sz w:val="28"/>
          <w:szCs w:val="28"/>
        </w:rPr>
        <w:t xml:space="preserve"> тарифная ставка, должностной оклад.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2. Переменная</w:t>
      </w:r>
      <w:r w:rsidRPr="00DC7E7A">
        <w:rPr>
          <w:rFonts w:ascii="Times New Roman" w:hAnsi="Times New Roman" w:cs="Times New Roman"/>
          <w:sz w:val="28"/>
          <w:szCs w:val="28"/>
        </w:rPr>
        <w:t xml:space="preserve">– премии, сдельный приработок, доплаты, надбавки. </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Формы оплаты труда: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1. Повременная</w:t>
      </w:r>
      <w:r w:rsidRPr="00DC7E7A">
        <w:rPr>
          <w:rFonts w:ascii="Times New Roman" w:hAnsi="Times New Roman" w:cs="Times New Roman"/>
          <w:sz w:val="28"/>
          <w:szCs w:val="28"/>
        </w:rPr>
        <w:t xml:space="preserve">– применяется там, где труд рабочего не поддается нормированию, т.е. на тех работах, где невозможно установить норму времени, или при небольшом объеме работ, где трудно осуществить полный учет, контроль и приемку работ.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u w:val="single"/>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u w:val="single"/>
        </w:rPr>
        <w:t>Главное преимущество для рабочего при повременной оплате труда состоит в том,</w:t>
      </w:r>
      <w:r w:rsidRPr="00DC7E7A">
        <w:rPr>
          <w:rFonts w:ascii="Times New Roman" w:hAnsi="Times New Roman" w:cs="Times New Roman"/>
          <w:sz w:val="28"/>
          <w:szCs w:val="28"/>
        </w:rPr>
        <w:t xml:space="preserve"> что он имеет гарантированный ежемесячный заработок, не зависящий от возможного снижения уровня производства в данный период времени.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u w:val="single"/>
        </w:rPr>
        <w:t>Недостатком для рабочего</w:t>
      </w:r>
      <w:r w:rsidRPr="00DC7E7A">
        <w:rPr>
          <w:rFonts w:ascii="Times New Roman" w:hAnsi="Times New Roman" w:cs="Times New Roman"/>
          <w:sz w:val="28"/>
          <w:szCs w:val="28"/>
        </w:rPr>
        <w:t>является то, что рабочий не имеет возможности повысить свой заработок путем увеличения личной доли участия в производственном процессе.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u w:val="single"/>
        </w:rPr>
        <w:t>С точки зрения предприятия главный недостаток повременной оплаты в том,</w:t>
      </w:r>
      <w:r w:rsidRPr="00DC7E7A">
        <w:rPr>
          <w:rFonts w:ascii="Times New Roman" w:hAnsi="Times New Roman" w:cs="Times New Roman"/>
          <w:sz w:val="28"/>
          <w:szCs w:val="28"/>
        </w:rPr>
        <w:t xml:space="preserve"> что она не стимулирует повышения выработки рабочих, не оказывает воздействие на снижение себестоимости продукции или работ,. При этом предприятие имеет </w:t>
      </w:r>
      <w:r w:rsidRPr="00DC7E7A">
        <w:rPr>
          <w:rFonts w:ascii="Times New Roman" w:hAnsi="Times New Roman" w:cs="Times New Roman"/>
          <w:sz w:val="28"/>
          <w:szCs w:val="28"/>
        </w:rPr>
        <w:lastRenderedPageBreak/>
        <w:t>относительную экономию на заработной плате при увеличении производства продукции.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Документом для начисления заработной платы</w:t>
      </w:r>
      <w:r w:rsidRPr="00DC7E7A">
        <w:rPr>
          <w:rFonts w:ascii="Times New Roman" w:hAnsi="Times New Roman" w:cs="Times New Roman"/>
          <w:sz w:val="28"/>
          <w:szCs w:val="28"/>
        </w:rPr>
        <w:t xml:space="preserve"> служит табель учета рабочего времени.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u w:val="single"/>
        </w:rPr>
      </w:pPr>
      <w:r w:rsidRPr="00DC7E7A">
        <w:rPr>
          <w:rFonts w:ascii="Times New Roman" w:hAnsi="Times New Roman" w:cs="Times New Roman"/>
          <w:sz w:val="28"/>
          <w:szCs w:val="28"/>
          <w:u w:val="single"/>
        </w:rPr>
        <w:t>Системы повременной формы оплаты труда:</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простая повременная – сумма заработка определяется тарифной ставкой и фактически отработанным временем;</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повременно-премиальная – сверх заработка по тарифной ставке дополнительно выплачивается премия за выполнение определенных количественных и качественных показателей;</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система должностных окладов.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2. Иная(бригадный подряд)</w:t>
      </w:r>
      <w:r w:rsidRPr="00DC7E7A">
        <w:rPr>
          <w:rFonts w:ascii="Times New Roman" w:hAnsi="Times New Roman" w:cs="Times New Roman"/>
          <w:sz w:val="28"/>
          <w:szCs w:val="28"/>
        </w:rPr>
        <w:t>– договор, в соответствие с которым  одна сторона – подрядчик, которая обязуется выполнить определенные работы в установленное время соответствующего качества, другая – заказчик – обязуется принять и оплатить выполненные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3. Сдельная</w:t>
      </w:r>
      <w:r w:rsidRPr="00DC7E7A">
        <w:rPr>
          <w:rFonts w:ascii="Times New Roman" w:hAnsi="Times New Roman" w:cs="Times New Roman"/>
          <w:sz w:val="28"/>
          <w:szCs w:val="28"/>
        </w:rPr>
        <w:t>– оплата труда работников за единицу выполненной работы по сдельным расценкам. Расценки устанавливают исходя из тарифной ставки, соответствующего разряда данного вида работ и установленной нормы выработки (времени)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Сдельная расценка</w:t>
      </w:r>
      <w:r w:rsidRPr="00DC7E7A">
        <w:rPr>
          <w:rFonts w:ascii="Times New Roman" w:hAnsi="Times New Roman" w:cs="Times New Roman"/>
          <w:sz w:val="28"/>
          <w:szCs w:val="28"/>
        </w:rPr>
        <w:t xml:space="preserve">– производная величина, которая определяется расчетным путем. Для этого часовая (дневная) тарифная ставка по соответствующему разряду выполняемой работы делится на часовую (дневную) норму выработки либо умножается на установленную норму времени в часах или днях. Для определения конечного заработка сдельная расценка умножается на количество произведенной продукции (выполненных работ).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Сдельные расценки не зависят от того, когда выполнялась работа: в дневное , ночное, или сверхурочное время.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При определении сдельной расценки исходят из тарифных ставок (окладов) выполняемой работы, а не из тарифного разряда, присвоенного работнику.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u w:val="single"/>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u w:val="single"/>
        </w:rPr>
        <w:t>С точки зрения рабочего сдельная форма оплаты труда имеет то преимущество</w:t>
      </w:r>
      <w:r w:rsidRPr="00DC7E7A">
        <w:rPr>
          <w:rFonts w:ascii="Times New Roman" w:hAnsi="Times New Roman" w:cs="Times New Roman"/>
          <w:sz w:val="28"/>
          <w:szCs w:val="28"/>
        </w:rPr>
        <w:t>, что дает возможность повышения заработка при увеличении интенсивности труда.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u w:val="single"/>
        </w:rPr>
        <w:t>Для предприятия применение сдельной системы оплаты труда дает возможность</w:t>
      </w:r>
      <w:r w:rsidRPr="00DC7E7A">
        <w:rPr>
          <w:rFonts w:ascii="Times New Roman" w:hAnsi="Times New Roman" w:cs="Times New Roman"/>
          <w:sz w:val="28"/>
          <w:szCs w:val="28"/>
        </w:rPr>
        <w:t xml:space="preserve"> стимулировать рост производительности труда, качество работы и при правильно установленных расценках способствует снижению эксплуатационных расходов.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u w:val="single"/>
        </w:rPr>
        <w:t>Недостатком для предприятия</w:t>
      </w:r>
      <w:r w:rsidRPr="00DC7E7A">
        <w:rPr>
          <w:rFonts w:ascii="Times New Roman" w:hAnsi="Times New Roman" w:cs="Times New Roman"/>
          <w:sz w:val="28"/>
          <w:szCs w:val="28"/>
        </w:rPr>
        <w:t>является возможное снижение качества при росте выработки.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Документом для начисления заработной платы</w:t>
      </w:r>
      <w:r w:rsidRPr="00DC7E7A">
        <w:rPr>
          <w:rFonts w:ascii="Times New Roman" w:hAnsi="Times New Roman" w:cs="Times New Roman"/>
          <w:sz w:val="28"/>
          <w:szCs w:val="28"/>
        </w:rPr>
        <w:t xml:space="preserve"> служит наряд на сдельные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u w:val="single"/>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u w:val="single"/>
        </w:rPr>
      </w:pPr>
      <w:r w:rsidRPr="00DC7E7A">
        <w:rPr>
          <w:rFonts w:ascii="Times New Roman" w:hAnsi="Times New Roman" w:cs="Times New Roman"/>
          <w:sz w:val="28"/>
          <w:szCs w:val="28"/>
          <w:u w:val="single"/>
        </w:rPr>
        <w:t>Системы повременной формы оплаты труда:</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прямая сдельная – оплата производится за каждую единицу произведенной продукции или выполненного объема работ определенного качества с учетом сложности и условий труда по заранее установленным расценкам;</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сдельно-премиальная – сверх заработка по прямым сдельным расценкам дополнительно выплачивается премия за определенные количественные и качественные показатели, предусмотренные действующими на предприятии условиями премирования;</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индивидуальная сдельная – применяется на тех работах, которые выполняются одним рабочим, или когда выработка каждого работника может учитываться отдельно;</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бригадная сдельная – применяется тогда, когда технологический процесс, характер использования оборудования или специфика выполняемых операций вызывают необходимость участия в работе бригадных рабочих;</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аккордная– размер оплаты устанавливается не на отдельную операцию, а на весь заранее установленный комплекс работ с определением срока его выполнения. Сумма оплаты труда за выполнение этого комплекса работ объявляется заранее, как и срок ее выполнения до начала работы. Если для выполнения аккордного задания требуется длительный срок, то производятся промежуточные выплаты за практически выполненные в данном расчетном (платежном) периоде работы, а окончательный расчет осуществляется после окончания и приемки всех работ по наряду.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Аккордная система оплаты труда применяется при оплате труда бригады работников. Сумма вознаграждения делится между работниками бригады исходя из того, сколько времени отработал каждый член бригады. Расценки по каждому заданию определяются администрацией организации по согласованию с работниками бригады.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Методика расчета доплаты за работу в праздничные дни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(12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24) / (</w:t>
      </w:r>
      <w:r w:rsidRPr="00DC7E7A">
        <w:rPr>
          <w:rFonts w:ascii="Times New Roman" w:hAnsi="Times New Roman" w:cs="Times New Roman"/>
          <w:b/>
          <w:sz w:val="28"/>
          <w:szCs w:val="28"/>
          <w:lang w:val="en-US"/>
        </w:rPr>
        <w:t>C</w:t>
      </w:r>
      <w:r w:rsidRPr="00DC7E7A">
        <w:rPr>
          <w:rFonts w:ascii="Times New Roman" w:hAnsi="Times New Roman" w:cs="Times New Roman"/>
          <w:b/>
          <w:sz w:val="28"/>
          <w:szCs w:val="28"/>
          <w:vertAlign w:val="subscript"/>
          <w:lang w:val="en-US"/>
        </w:rPr>
        <w:t>C</w:t>
      </w:r>
      <w:r w:rsidRPr="00DC7E7A">
        <w:rPr>
          <w:rFonts w:ascii="Times New Roman" w:hAnsi="Times New Roman" w:cs="Times New Roman"/>
          <w:b/>
          <w:sz w:val="28"/>
          <w:szCs w:val="28"/>
          <w:vertAlign w:val="subscript"/>
        </w:rPr>
        <w:t>М</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12),</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12 – количество праздничных дней в году;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24 – количество часов в сутках;</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C</w:t>
      </w:r>
      <w:r w:rsidRPr="00DC7E7A">
        <w:rPr>
          <w:rFonts w:ascii="Times New Roman" w:hAnsi="Times New Roman" w:cs="Times New Roman"/>
          <w:sz w:val="28"/>
          <w:szCs w:val="28"/>
          <w:vertAlign w:val="subscript"/>
          <w:lang w:val="en-US"/>
        </w:rPr>
        <w:t>C</w:t>
      </w:r>
      <w:r w:rsidRPr="00DC7E7A">
        <w:rPr>
          <w:rFonts w:ascii="Times New Roman" w:hAnsi="Times New Roman" w:cs="Times New Roman"/>
          <w:sz w:val="28"/>
          <w:szCs w:val="28"/>
          <w:vertAlign w:val="subscript"/>
        </w:rPr>
        <w:t>М</w:t>
      </w:r>
      <w:r w:rsidRPr="00DC7E7A">
        <w:rPr>
          <w:rFonts w:ascii="Times New Roman" w:hAnsi="Times New Roman" w:cs="Times New Roman"/>
          <w:sz w:val="28"/>
          <w:szCs w:val="28"/>
        </w:rPr>
        <w:t>– число смен (</w:t>
      </w:r>
      <w:r w:rsidRPr="00DC7E7A">
        <w:rPr>
          <w:rFonts w:ascii="Times New Roman" w:hAnsi="Times New Roman" w:cs="Times New Roman"/>
          <w:sz w:val="28"/>
          <w:szCs w:val="28"/>
          <w:lang w:val="en-US"/>
        </w:rPr>
        <w:t>C</w:t>
      </w:r>
      <w:r w:rsidRPr="00DC7E7A">
        <w:rPr>
          <w:rFonts w:ascii="Times New Roman" w:hAnsi="Times New Roman" w:cs="Times New Roman"/>
          <w:sz w:val="28"/>
          <w:szCs w:val="28"/>
          <w:vertAlign w:val="subscript"/>
          <w:lang w:val="en-US"/>
        </w:rPr>
        <w:t>C</w:t>
      </w:r>
      <w:r w:rsidRPr="00DC7E7A">
        <w:rPr>
          <w:rFonts w:ascii="Times New Roman" w:hAnsi="Times New Roman" w:cs="Times New Roman"/>
          <w:sz w:val="28"/>
          <w:szCs w:val="28"/>
          <w:vertAlign w:val="subscript"/>
        </w:rPr>
        <w:t>М</w:t>
      </w:r>
      <w:r w:rsidRPr="00DC7E7A">
        <w:rPr>
          <w:rFonts w:ascii="Times New Roman" w:hAnsi="Times New Roman" w:cs="Times New Roman"/>
          <w:sz w:val="28"/>
          <w:szCs w:val="28"/>
        </w:rPr>
        <w:t xml:space="preserve"> = 4);</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12 – количество месяцев в году.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Пример: </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(12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24) / (4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12) = 6 (час)</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(6/165,5)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100 = 3,62%</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165,5 – среднемесячная норма времени, час.</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Методика расчета доплаты за ночное время</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165,5 / 3 = 54,16 часов</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(54,16 / 165,5)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40% = 13,09%</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165,5 – среднемесячная норма времени, час.;</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 третья часть суток, приходящаяся на ночное время (или 8 часов);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40% - процент доплат в ночное время,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Тарифная система</w:t>
      </w:r>
      <w:r w:rsidRPr="00DC7E7A">
        <w:rPr>
          <w:rFonts w:ascii="Times New Roman" w:hAnsi="Times New Roman" w:cs="Times New Roman"/>
          <w:sz w:val="28"/>
          <w:szCs w:val="28"/>
        </w:rPr>
        <w:t>– это совокупность мероприятий, направленных на обеспечение оплаты труда рабочих в соответствии с количеством выполняемой ими работы и ее сложностью.</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Тарифная система состоит из трех элементов:</w:t>
      </w:r>
    </w:p>
    <w:p w:rsidR="00566F0D" w:rsidRPr="00DC7E7A" w:rsidRDefault="00566F0D" w:rsidP="00AD0CDE">
      <w:pPr>
        <w:numPr>
          <w:ilvl w:val="0"/>
          <w:numId w:val="10"/>
        </w:numPr>
        <w:tabs>
          <w:tab w:val="left" w:pos="0"/>
          <w:tab w:val="left"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тарифная сетка – система позволяющая оплачивать труд рабочего в зависимости от квалификации. Она состоит из разрядов, определяющих квалификацию рабочего, и тарифных коэффициентов,</w:t>
      </w:r>
    </w:p>
    <w:p w:rsidR="00566F0D" w:rsidRPr="00DC7E7A" w:rsidRDefault="00566F0D" w:rsidP="00AD0CDE">
      <w:pPr>
        <w:numPr>
          <w:ilvl w:val="0"/>
          <w:numId w:val="10"/>
        </w:numPr>
        <w:tabs>
          <w:tab w:val="left" w:pos="0"/>
          <w:tab w:val="left"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тарифная ставка –размер оплаты труда рабочих за единицу времени в зависимости от квалификации (разряда),</w:t>
      </w:r>
    </w:p>
    <w:p w:rsidR="00566F0D" w:rsidRPr="00DC7E7A" w:rsidRDefault="00566F0D" w:rsidP="00AD0CDE">
      <w:pPr>
        <w:numPr>
          <w:ilvl w:val="0"/>
          <w:numId w:val="10"/>
        </w:numPr>
        <w:tabs>
          <w:tab w:val="left" w:pos="0"/>
          <w:tab w:val="left"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единый тарифно-квалификационный справочник – сборник требований к разрядам соответствующих профессий.</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Цель:</w:t>
      </w:r>
      <w:r w:rsidRPr="00DC7E7A">
        <w:rPr>
          <w:rFonts w:ascii="Times New Roman" w:hAnsi="Times New Roman" w:cs="Times New Roman"/>
          <w:sz w:val="28"/>
          <w:szCs w:val="28"/>
        </w:rPr>
        <w:t xml:space="preserve"> Научиться рассчитывать среднемесячную заработную плату рабочим станции.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Задание 1. </w:t>
      </w:r>
      <w:r w:rsidRPr="00DC7E7A">
        <w:rPr>
          <w:rFonts w:ascii="Times New Roman" w:hAnsi="Times New Roman" w:cs="Times New Roman"/>
          <w:sz w:val="28"/>
          <w:szCs w:val="28"/>
        </w:rPr>
        <w:t>Расчет среднемесячного заработка и фонда заработной платы приемосдатчиков.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Приемосдатчики 5 разряда – 7 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Приемосдатчики 6 разряда – 4 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Количество праздничных дней в году – 12,</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Премия – 15%,</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 Определяем часовую тарифную ставку.</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2. Определяем месячную тарифную ставку.</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 Определяем доплаты: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3.1 Определяем доплату за работу в ночное время.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3.2 Определяем доплату за работу в праздничные дни.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3.3 Определяем сумму премии.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4. Определяем фонд заработной платы.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5. Определяем  фонд заработной платы на всех приемосдатчиков.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6. Определяем годовой фонд заработной платы.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Задание 2. </w:t>
      </w:r>
      <w:r w:rsidRPr="00DC7E7A">
        <w:rPr>
          <w:rFonts w:ascii="Times New Roman" w:hAnsi="Times New Roman" w:cs="Times New Roman"/>
          <w:sz w:val="28"/>
          <w:szCs w:val="28"/>
        </w:rPr>
        <w:t>Расчет среднемесячного заработка и фонда заработной платы ДСП 10 разряда.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Количество человек – 3,</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Премия – 25%,</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Практическое занятие №15</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Составление рекламы на новый вид продукции и услуг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Реклама</w:t>
      </w:r>
      <w:r w:rsidRPr="00DC7E7A">
        <w:rPr>
          <w:rFonts w:ascii="Times New Roman" w:hAnsi="Times New Roman" w:cs="Times New Roman"/>
          <w:sz w:val="28"/>
          <w:szCs w:val="28"/>
        </w:rPr>
        <w:t>– это изображение, текст, действие – измеряется той же меркой, что и произведения искусств. Но они имеют отличия. Рекламные образы не обязаны побуждать в людях высокие, очищающие душу переживания. Не обязательно погружаться в глубины личностной психологии или будить социальный протест. Высокие и грозные эмоции – не достояние рекламы. Образы, создаваемые рекламой, должны быть близки и понятны большинству обычных людей.</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Рекламные образы реализуются одновременно в нескольких формах: один и тот же товар (услуга, фирма) рекламируется при помощи текстов (рекламные объявления, листовки, статьи), словосочетаний (слоганы или лозунги), неподвижных изображений (плакаты, щиты, вывески), движущихся изображений (кино- и видеоролики).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Независимо от формы, которую принимает реклама, рекламируемый объект (товар, услуга, фирма) должен отличаться от конкурирующих объектов, быть легко узнаваемым, иметь свое неповторимое лицо.</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Участники процесса производства и восприятия рекламы:</w:t>
      </w:r>
    </w:p>
    <w:p w:rsidR="00566F0D" w:rsidRPr="00DC7E7A" w:rsidRDefault="00566F0D" w:rsidP="00AD0CDE">
      <w:pPr>
        <w:numPr>
          <w:ilvl w:val="0"/>
          <w:numId w:val="11"/>
        </w:numPr>
        <w:tabs>
          <w:tab w:val="left" w:pos="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Заказчик рекламы. Он платит за весь процесс и прежде, чем она выйдет в тираж, она должна понравиться заказчику.</w:t>
      </w:r>
    </w:p>
    <w:p w:rsidR="00566F0D" w:rsidRPr="00DC7E7A" w:rsidRDefault="00566F0D" w:rsidP="00AD0CDE">
      <w:pPr>
        <w:numPr>
          <w:ilvl w:val="0"/>
          <w:numId w:val="11"/>
        </w:numPr>
        <w:tabs>
          <w:tab w:val="left" w:pos="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Исполнитель рекламы.</w:t>
      </w:r>
    </w:p>
    <w:p w:rsidR="00566F0D" w:rsidRPr="00DC7E7A" w:rsidRDefault="00566F0D" w:rsidP="00AD0CDE">
      <w:pPr>
        <w:numPr>
          <w:ilvl w:val="0"/>
          <w:numId w:val="11"/>
        </w:numPr>
        <w:tabs>
          <w:tab w:val="left" w:pos="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Рекламный образ должен быть воспринят потребителем, а точнее социокультурной средой, в которую он входит.</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Производство и трансляция рекламного продукта включает несколько этапов: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Сбор необходимых сведений о рекламируемом товаре или фирме (на основе собеседования), потребителе рекламируемого товара (опрос).</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Разработка ведущей идеи рекламного продукта – это оригинальный ход (герой, сюжетный поворот, фраза), который придаст рекламе яркий и запоминающийся индивидуальный характер.</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Производство идей –криэйтинг, а деятель –криэйтор.</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Преобразование идеи в оригинал-макет рекламного продукта – это дизайн рекламы.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Для большинства товаров конечным потребителем являются физические лица или небольшие предприятия. Для них пригодны массовые носители рекламы – это телевидение, радио, газеты и журналы с большим тиражом.</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Эффективность рекламы зависит от заинтересованной аудитории.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Для некоторых групп товаров рекламу составляет специализированный конечный потребитель – это компьютерные программы узкоспециального характера, услуги, специалистам в их профессиональной деятельности. Может размещаться на сайтах в Интернете.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Не все слова удобны для работы с образом:</w:t>
      </w:r>
    </w:p>
    <w:p w:rsidR="00566F0D" w:rsidRPr="00DC7E7A" w:rsidRDefault="00566F0D" w:rsidP="00AD0CDE">
      <w:pPr>
        <w:numPr>
          <w:ilvl w:val="0"/>
          <w:numId w:val="12"/>
        </w:num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Служебные слова – предлоги, связки.</w:t>
      </w:r>
    </w:p>
    <w:p w:rsidR="00566F0D" w:rsidRPr="00DC7E7A" w:rsidRDefault="00566F0D" w:rsidP="00AD0CDE">
      <w:pPr>
        <w:numPr>
          <w:ilvl w:val="0"/>
          <w:numId w:val="12"/>
        </w:num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Слова – паразиты.</w:t>
      </w:r>
    </w:p>
    <w:p w:rsidR="00566F0D" w:rsidRPr="00DC7E7A" w:rsidRDefault="00566F0D" w:rsidP="00AD0CDE">
      <w:pPr>
        <w:numPr>
          <w:ilvl w:val="0"/>
          <w:numId w:val="12"/>
        </w:num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Сравнительные формы – «больше» (больше чего?).</w:t>
      </w:r>
    </w:p>
    <w:p w:rsidR="00566F0D" w:rsidRPr="00DC7E7A" w:rsidRDefault="00566F0D" w:rsidP="00AD0CDE">
      <w:pPr>
        <w:numPr>
          <w:ilvl w:val="0"/>
          <w:numId w:val="12"/>
        </w:num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Многозначные слова - престижно.</w:t>
      </w:r>
    </w:p>
    <w:p w:rsidR="00566F0D" w:rsidRPr="00DC7E7A" w:rsidRDefault="00566F0D" w:rsidP="00AD0CDE">
      <w:pPr>
        <w:numPr>
          <w:ilvl w:val="0"/>
          <w:numId w:val="12"/>
        </w:num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Слова с нечетким значением – как положено.</w:t>
      </w:r>
    </w:p>
    <w:p w:rsidR="00566F0D" w:rsidRPr="00DC7E7A" w:rsidRDefault="00566F0D" w:rsidP="00AD0CDE">
      <w:pPr>
        <w:numPr>
          <w:ilvl w:val="0"/>
          <w:numId w:val="12"/>
        </w:num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Собственные слова – круто.</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Для полного описания образа достаточно 12-15 слов. Наборы слов, характеризующие товар, услугу, фирму:</w:t>
      </w:r>
    </w:p>
    <w:p w:rsidR="00566F0D" w:rsidRPr="00DC7E7A" w:rsidRDefault="00566F0D" w:rsidP="00AD0CDE">
      <w:pPr>
        <w:numPr>
          <w:ilvl w:val="1"/>
          <w:numId w:val="13"/>
        </w:numPr>
        <w:tabs>
          <w:tab w:val="clear" w:pos="990"/>
          <w:tab w:val="left" w:pos="0"/>
          <w:tab w:val="num"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Надежный, устойчивый, традиционный, стабильный, прочный;</w:t>
      </w:r>
    </w:p>
    <w:p w:rsidR="00566F0D" w:rsidRPr="00DC7E7A" w:rsidRDefault="00566F0D" w:rsidP="00AD0CDE">
      <w:pPr>
        <w:numPr>
          <w:ilvl w:val="1"/>
          <w:numId w:val="13"/>
        </w:numPr>
        <w:tabs>
          <w:tab w:val="clear" w:pos="990"/>
          <w:tab w:val="left" w:pos="0"/>
          <w:tab w:val="num"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Подвижный, динамичный, гибкий, разнообразный, растущий;</w:t>
      </w:r>
    </w:p>
    <w:p w:rsidR="00566F0D" w:rsidRPr="00DC7E7A" w:rsidRDefault="00566F0D" w:rsidP="00AD0CDE">
      <w:pPr>
        <w:numPr>
          <w:ilvl w:val="1"/>
          <w:numId w:val="13"/>
        </w:numPr>
        <w:tabs>
          <w:tab w:val="clear" w:pos="990"/>
          <w:tab w:val="left" w:pos="0"/>
          <w:tab w:val="num"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Мягкий, заботливый, склонный к сотрудничеству, отзывчивый, теплый;</w:t>
      </w:r>
    </w:p>
    <w:p w:rsidR="00566F0D" w:rsidRPr="00DC7E7A" w:rsidRDefault="00566F0D" w:rsidP="00AD0CDE">
      <w:pPr>
        <w:numPr>
          <w:ilvl w:val="1"/>
          <w:numId w:val="13"/>
        </w:numPr>
        <w:tabs>
          <w:tab w:val="clear" w:pos="990"/>
          <w:tab w:val="left" w:pos="0"/>
          <w:tab w:val="num"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Напористый, стремительный, властный, мощный, жесткий.</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Рекламный продукт можно считать высококачественным, если он удовлетворяет следующим требованиям:</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1.его содержание и форма (композиция, видеоряд, язык и т.д.) эффективно способствует формированию спроса среди целевой аудитории;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Две опасности: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 чрезмерное увлечение творческой стороной дела в ущерб прикладной,</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б) автор забывает выделить основную цель. </w:t>
      </w:r>
      <w:r w:rsidRPr="00DC7E7A">
        <w:rPr>
          <w:rFonts w:ascii="Times New Roman" w:hAnsi="Times New Roman" w:cs="Times New Roman"/>
          <w:b/>
          <w:sz w:val="28"/>
          <w:szCs w:val="28"/>
        </w:rPr>
        <w:t>Пример:</w:t>
      </w:r>
      <w:r w:rsidRPr="00DC7E7A">
        <w:rPr>
          <w:rFonts w:ascii="Times New Roman" w:hAnsi="Times New Roman" w:cs="Times New Roman"/>
          <w:sz w:val="28"/>
          <w:szCs w:val="28"/>
        </w:rPr>
        <w:t xml:space="preserve"> «Всемирная история. Банк «Империал»» - никакой связи между содержанием роликов и банков нет, но реклама достигла своей цели. Другой слоган: «Хороший банк – устойчивый банк». Слоган помнят все, но вот кто вспомнит, о каком банке шла речь?</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его содержание не противоречит законодательству о рекламе;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его форма не противоречит культурным нормам общества – не являются рифмами «за косу - по двору», «любви – ты», «везде – уже». Автор, отступающий от культурных норм, позиционирует себя как не профессионал. Пример: Смешно смотрится компания, когда приглашает покупателей на мероприятие, характеризуемое, как «туса на пять с плюсом».</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Существует проблема, связанная с варваризацией (варваризмы – заимствования из чужих языков):</w:t>
      </w:r>
    </w:p>
    <w:p w:rsidR="00566F0D" w:rsidRPr="00DC7E7A" w:rsidRDefault="00566F0D" w:rsidP="00AD0CDE">
      <w:pPr>
        <w:numPr>
          <w:ilvl w:val="0"/>
          <w:numId w:val="14"/>
        </w:num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Знак </w:t>
      </w:r>
      <w:r w:rsidRPr="00DC7E7A">
        <w:rPr>
          <w:rFonts w:ascii="Times New Roman" w:hAnsi="Times New Roman" w:cs="Times New Roman"/>
          <w:b/>
          <w:sz w:val="28"/>
          <w:szCs w:val="28"/>
        </w:rPr>
        <w:sym w:font="Symbol" w:char="F026"/>
      </w:r>
      <w:r w:rsidRPr="00DC7E7A">
        <w:rPr>
          <w:rFonts w:ascii="Times New Roman" w:hAnsi="Times New Roman" w:cs="Times New Roman"/>
          <w:sz w:val="28"/>
          <w:szCs w:val="28"/>
        </w:rPr>
        <w:t xml:space="preserve">, в английском языке заменяет </w:t>
      </w:r>
      <w:r w:rsidRPr="00DC7E7A">
        <w:rPr>
          <w:rFonts w:ascii="Times New Roman" w:hAnsi="Times New Roman" w:cs="Times New Roman"/>
          <w:b/>
          <w:sz w:val="28"/>
          <w:szCs w:val="28"/>
          <w:lang w:val="en-US"/>
        </w:rPr>
        <w:t>and</w:t>
      </w:r>
      <w:r w:rsidRPr="00DC7E7A">
        <w:rPr>
          <w:rFonts w:ascii="Times New Roman" w:hAnsi="Times New Roman" w:cs="Times New Roman"/>
          <w:sz w:val="28"/>
          <w:szCs w:val="28"/>
        </w:rPr>
        <w:t>, но в русском языке совершенно не нужный;</w:t>
      </w:r>
    </w:p>
    <w:p w:rsidR="00566F0D" w:rsidRPr="00DC7E7A" w:rsidRDefault="00566F0D" w:rsidP="00AD0CDE">
      <w:pPr>
        <w:numPr>
          <w:ilvl w:val="0"/>
          <w:numId w:val="14"/>
        </w:num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Использование выражений и слов, не свойственных русскому языку – междометия типа «вау!», «упс!»; кальки из других языков вроде «зимняя свежесть», «сильные волосы»; новообразования «диско» вместо «дискотека»;</w:t>
      </w:r>
    </w:p>
    <w:p w:rsidR="00566F0D" w:rsidRPr="00DC7E7A" w:rsidRDefault="00566F0D" w:rsidP="00AD0CDE">
      <w:pPr>
        <w:numPr>
          <w:ilvl w:val="0"/>
          <w:numId w:val="14"/>
        </w:num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Использование «не наших» образов (Санта-Клаус), «фруктовый бал».</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Цель:</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Изготовить рекламу к товару или услуге со всеми необходимыми  требованиями.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Действующие или вновь образующиеся подразделения РЖД.</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Выбрать действующее подразделение РЖД или образовать новое.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Придумать название и специфику деятельности.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Создать одну из форм рекламы: текст, словосочетание, неподвижные изображения, движущиеся изображения.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Оформить рисунок.</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Месторасположения рекламы, тираж, форма.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6. Проанализировать конкурентоспособность услуги (товара). </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Практическое занятие №16</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Планирование объемных и качественных показателей работы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Деятельность транспорта невозможно спланировать и оценить без комплекса показателей, с помощью которых измеряется объем и качество его работы. В настоящее время на каждом виде транспорта имеется своя система показателей, отражающих его специфику. Однако есть группа показателей, которая является единой для всех видов транспорта и для общегосударственных плановых и учетных органов. К этой группе относятся прежде всего показатели перевозочной работы.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Показатели перевозочной работы. Различают показатели количественные (объемные) и качественные. Такое деление достаточно условно, так как в принципе каждый количественный показатель характеризует известное качество, и наоборот. Однако данная классификация установилась.</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К категории количественных показателей относятся: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-перевозка грузов в тоннах (т);</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-грузооборот в тонно-километрах (ткм);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-перевозка пассажиров (чел.);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-пассажирооборот в пассажиро-километрах (пасс.-км).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Учет по этим показателям обычно ведется нарастающим итогом за каждые сутки, декаду, месяц, квартал и год. В практике отдельных транспортных министерств производят подсчет среднесуточной работы соответственно за декаду, месяц, квартал и год.</w:t>
      </w:r>
    </w:p>
    <w:p w:rsidR="00566F0D" w:rsidRPr="00DC7E7A" w:rsidRDefault="00566F0D" w:rsidP="00CB50FC">
      <w:p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Основными качественными показателями работы железных дорог и их подразделений являются: </w:t>
      </w:r>
    </w:p>
    <w:p w:rsidR="00566F0D" w:rsidRPr="00DC7E7A" w:rsidRDefault="00566F0D" w:rsidP="00CB50FC">
      <w:p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 xml:space="preserve">- выполнение плана перевозок, графика движения и плана формирования поездов; </w:t>
      </w:r>
    </w:p>
    <w:p w:rsidR="00566F0D" w:rsidRPr="00DC7E7A" w:rsidRDefault="00566F0D" w:rsidP="00CB50FC">
      <w:p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техническая, участковая и маршрутная скорость движения поездов; </w:t>
      </w:r>
    </w:p>
    <w:p w:rsidR="00566F0D" w:rsidRPr="00DC7E7A" w:rsidRDefault="00566F0D" w:rsidP="00CB50FC">
      <w:p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степень использования подвижного состава: оборот вагона и локомотива, статическая, динамическая нагрузка и производительность грузового вагона. Важнейшим качественным показателем на железнодорожном транспорте, отражающим работу всех основных подразделений дорог, являются оборот вагона, представляющий собой время от начала погрузки вагона до начала следующей его погрузки. </w:t>
      </w:r>
    </w:p>
    <w:p w:rsidR="00566F0D" w:rsidRPr="00DC7E7A" w:rsidRDefault="00566F0D" w:rsidP="00CB50FC">
      <w:p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К обобщающим экономическим показателям работы железнодорожного транспорта относятся производительность труда, себестоимость перевозок и прибыль. </w:t>
      </w:r>
    </w:p>
    <w:p w:rsidR="00566F0D" w:rsidRPr="00DC7E7A" w:rsidRDefault="00566F0D" w:rsidP="00CB50FC">
      <w:p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Производительность труда определяется объемом выполненной продукции, приходящимся на одного работника эксплуатационного штата, исчисляемом в тонно-километрах, пассажиро-километрах или приведенных тонно-километрах. </w:t>
      </w:r>
    </w:p>
    <w:p w:rsidR="00566F0D" w:rsidRPr="00DC7E7A" w:rsidRDefault="00566F0D" w:rsidP="00CB50FC">
      <w:p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Себестоимость перевозок представляет собой отношение суммы эксплуатационных расходов по перевозке к объему выполненной продукции. Прибыль определяется как разность между суммарными доходами железной дороги или отделения дороги и суммой эксплуатационных расходов на выполнение перевозок за тот же период времени. </w:t>
      </w:r>
    </w:p>
    <w:p w:rsidR="00566F0D" w:rsidRPr="00DC7E7A" w:rsidRDefault="00566F0D" w:rsidP="00CB50FC">
      <w:p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Прибыль - это показатель, в котором аккумулируются итоги всей хозяйственной деятельности железных дорог и предприятий транспорта. </w:t>
      </w:r>
    </w:p>
    <w:p w:rsidR="00566F0D" w:rsidRPr="00DC7E7A" w:rsidRDefault="00566F0D" w:rsidP="00CB50FC">
      <w:p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Прибыль предприятий является главной статьей дохода госбюджета и основным источником финансирования капитальных вложений в расширение действующих и строительство новых предприятий, а также в жилищное, культурно-бытовое строительство и др.</w:t>
      </w:r>
    </w:p>
    <w:p w:rsidR="00566F0D" w:rsidRPr="00DC7E7A" w:rsidRDefault="00566F0D" w:rsidP="00CB50FC">
      <w:p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 основным качественным показателям относятся:</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скорость движения (ходовая, техническая, участковая и маршрутная.),</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оборот вагона (сутки, часы),</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оборот локомотива (сутки, часы),</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нагрузка вагона (статическая и динамическая) (т/ваг),</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среднесуточный пробег грузового вагона (км),</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коэффициент порожнего пробега вагона,</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полный рейс вагона,</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коэффициент местной работы,</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среднее время нахождения вагона по одной операцией</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населенность на ось вагона (чел),</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средняя масса поезда (брутто и нетто) (т),</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пропускная способность участка (т),</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провозная способность участка (т),</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производительность труда.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Цель:</w:t>
      </w:r>
      <w:r w:rsidRPr="00DC7E7A">
        <w:rPr>
          <w:rFonts w:ascii="Times New Roman" w:hAnsi="Times New Roman" w:cs="Times New Roman"/>
          <w:sz w:val="28"/>
          <w:szCs w:val="28"/>
        </w:rPr>
        <w:t>Определить объемные и качественные показатели работы станции</w:t>
      </w:r>
      <w:r w:rsidRPr="00DC7E7A">
        <w:rPr>
          <w:rFonts w:ascii="Times New Roman" w:hAnsi="Times New Roman" w:cs="Times New Roman"/>
          <w:b/>
          <w:sz w:val="28"/>
          <w:szCs w:val="28"/>
        </w:rPr>
        <w:t>.</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lastRenderedPageBreak/>
        <w:t>Задание 1.</w:t>
      </w:r>
      <w:r w:rsidRPr="00DC7E7A">
        <w:rPr>
          <w:rFonts w:ascii="Times New Roman" w:hAnsi="Times New Roman" w:cs="Times New Roman"/>
          <w:sz w:val="28"/>
          <w:szCs w:val="28"/>
        </w:rPr>
        <w:t>Определить плановый рабочий парк вагонов на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73"/>
        <w:gridCol w:w="3474"/>
        <w:gridCol w:w="3474"/>
      </w:tblGrid>
      <w:tr w:rsidR="00566F0D" w:rsidRPr="00DC7E7A" w:rsidTr="00566F0D">
        <w:tc>
          <w:tcPr>
            <w:tcW w:w="347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b/>
                <w:sz w:val="28"/>
                <w:szCs w:val="28"/>
              </w:rPr>
            </w:pPr>
            <w:r w:rsidRPr="00DC7E7A">
              <w:rPr>
                <w:rFonts w:ascii="Times New Roman" w:hAnsi="Times New Roman" w:cs="Times New Roman"/>
                <w:b/>
                <w:sz w:val="28"/>
                <w:szCs w:val="28"/>
              </w:rPr>
              <w:t>Вагоны</w:t>
            </w:r>
          </w:p>
        </w:tc>
        <w:tc>
          <w:tcPr>
            <w:tcW w:w="347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b/>
                <w:sz w:val="28"/>
                <w:szCs w:val="28"/>
              </w:rPr>
            </w:pPr>
            <w:r w:rsidRPr="00DC7E7A">
              <w:rPr>
                <w:rFonts w:ascii="Times New Roman" w:hAnsi="Times New Roman" w:cs="Times New Roman"/>
                <w:b/>
                <w:sz w:val="28"/>
                <w:szCs w:val="28"/>
              </w:rPr>
              <w:t>Норма простоя, час.</w:t>
            </w:r>
          </w:p>
        </w:tc>
        <w:tc>
          <w:tcPr>
            <w:tcW w:w="347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b/>
                <w:sz w:val="28"/>
                <w:szCs w:val="28"/>
              </w:rPr>
            </w:pPr>
            <w:r w:rsidRPr="00DC7E7A">
              <w:rPr>
                <w:rFonts w:ascii="Times New Roman" w:hAnsi="Times New Roman" w:cs="Times New Roman"/>
                <w:b/>
                <w:sz w:val="28"/>
                <w:szCs w:val="28"/>
              </w:rPr>
              <w:t>Отправление в сутки, ваг.</w:t>
            </w:r>
          </w:p>
        </w:tc>
      </w:tr>
      <w:tr w:rsidR="00566F0D" w:rsidRPr="00DC7E7A" w:rsidTr="00566F0D">
        <w:tc>
          <w:tcPr>
            <w:tcW w:w="347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outlineLvl w:val="0"/>
              <w:rPr>
                <w:rFonts w:ascii="Times New Roman" w:hAnsi="Times New Roman" w:cs="Times New Roman"/>
                <w:sz w:val="28"/>
                <w:szCs w:val="28"/>
              </w:rPr>
            </w:pPr>
            <w:r w:rsidRPr="00DC7E7A">
              <w:rPr>
                <w:rFonts w:ascii="Times New Roman" w:hAnsi="Times New Roman" w:cs="Times New Roman"/>
                <w:sz w:val="28"/>
                <w:szCs w:val="28"/>
              </w:rPr>
              <w:t>Транзитные без переработки</w:t>
            </w:r>
          </w:p>
        </w:tc>
        <w:tc>
          <w:tcPr>
            <w:tcW w:w="347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1,0</w:t>
            </w:r>
          </w:p>
        </w:tc>
        <w:tc>
          <w:tcPr>
            <w:tcW w:w="347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1200</w:t>
            </w:r>
          </w:p>
        </w:tc>
      </w:tr>
      <w:tr w:rsidR="00566F0D" w:rsidRPr="00DC7E7A" w:rsidTr="00566F0D">
        <w:tc>
          <w:tcPr>
            <w:tcW w:w="347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outlineLvl w:val="0"/>
              <w:rPr>
                <w:rFonts w:ascii="Times New Roman" w:hAnsi="Times New Roman" w:cs="Times New Roman"/>
                <w:sz w:val="28"/>
                <w:szCs w:val="28"/>
              </w:rPr>
            </w:pPr>
            <w:r w:rsidRPr="00DC7E7A">
              <w:rPr>
                <w:rFonts w:ascii="Times New Roman" w:hAnsi="Times New Roman" w:cs="Times New Roman"/>
                <w:sz w:val="28"/>
                <w:szCs w:val="28"/>
              </w:rPr>
              <w:t>Транзитные с переработкой</w:t>
            </w:r>
          </w:p>
        </w:tc>
        <w:tc>
          <w:tcPr>
            <w:tcW w:w="347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5,8</w:t>
            </w:r>
          </w:p>
        </w:tc>
        <w:tc>
          <w:tcPr>
            <w:tcW w:w="347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4500</w:t>
            </w:r>
          </w:p>
        </w:tc>
      </w:tr>
      <w:tr w:rsidR="00566F0D" w:rsidRPr="00DC7E7A" w:rsidTr="00566F0D">
        <w:tc>
          <w:tcPr>
            <w:tcW w:w="347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Местные</w:t>
            </w:r>
          </w:p>
        </w:tc>
        <w:tc>
          <w:tcPr>
            <w:tcW w:w="347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14,0</w:t>
            </w:r>
          </w:p>
        </w:tc>
        <w:tc>
          <w:tcPr>
            <w:tcW w:w="347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150</w:t>
            </w:r>
          </w:p>
        </w:tc>
      </w:tr>
      <w:tr w:rsidR="00566F0D" w:rsidRPr="00DC7E7A" w:rsidTr="00566F0D">
        <w:tc>
          <w:tcPr>
            <w:tcW w:w="347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Итого</w:t>
            </w:r>
          </w:p>
        </w:tc>
        <w:tc>
          <w:tcPr>
            <w:tcW w:w="347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w:t>
            </w:r>
          </w:p>
        </w:tc>
        <w:tc>
          <w:tcPr>
            <w:tcW w:w="3474"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tc>
      </w:tr>
    </w:tbl>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Определяем рабочий пар вагонов.</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р</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с/п</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bscript"/>
        </w:rPr>
        <w:t>с/п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б/п</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bscript"/>
        </w:rPr>
        <w:t>б/п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м</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bscript"/>
        </w:rPr>
        <w:t>м</w:t>
      </w:r>
      <w:r w:rsidRPr="00DC7E7A">
        <w:rPr>
          <w:rFonts w:ascii="Times New Roman" w:hAnsi="Times New Roman" w:cs="Times New Roman"/>
          <w:b/>
          <w:sz w:val="28"/>
          <w:szCs w:val="28"/>
        </w:rPr>
        <w:t>) / 24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с/п</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б/п</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м</w:t>
      </w:r>
      <w:r w:rsidRPr="00DC7E7A">
        <w:rPr>
          <w:rFonts w:ascii="Times New Roman" w:hAnsi="Times New Roman" w:cs="Times New Roman"/>
          <w:sz w:val="28"/>
          <w:szCs w:val="28"/>
        </w:rPr>
        <w:t>– суточное отправление со станции транзитных вагонов с переработкой, без переработки и местных,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bscript"/>
        </w:rPr>
        <w:t>с/п</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bscript"/>
        </w:rPr>
        <w:t>б/п</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bscript"/>
        </w:rPr>
        <w:t>м</w:t>
      </w:r>
      <w:r w:rsidRPr="00DC7E7A">
        <w:rPr>
          <w:rFonts w:ascii="Times New Roman" w:hAnsi="Times New Roman" w:cs="Times New Roman"/>
          <w:sz w:val="28"/>
          <w:szCs w:val="28"/>
        </w:rPr>
        <w:t>– средний простой указанных вагонов по суточному плану-графику, час.;</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24 - количество часов в сутках, час.</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Задание 2.</w:t>
      </w:r>
      <w:r w:rsidRPr="00DC7E7A">
        <w:rPr>
          <w:rFonts w:ascii="Times New Roman" w:hAnsi="Times New Roman" w:cs="Times New Roman"/>
          <w:sz w:val="28"/>
          <w:szCs w:val="28"/>
        </w:rPr>
        <w:t>Определить среднюю норму простоя местного вагона под одной грузовой операцией.</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На участковой станции в планируемом квартале предусмотрена в сутки выгрузка 76 вагонов, погрузка – 44 вагона, в том числе изпод выгрузки загружают 30 вагонов. Норма простоя под погрузкой составляет 16,5 часов и выгрузкой – 12 часов.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Определяем среднесуточное количество отправляемых со станции местных вагонов.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Определяем среднюю норму простоя местного вагона.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bscript"/>
        </w:rPr>
        <w:t>м</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Н</w:t>
      </w:r>
      <w:r w:rsidRPr="00DC7E7A">
        <w:rPr>
          <w:rFonts w:ascii="Times New Roman" w:hAnsi="Times New Roman" w:cs="Times New Roman"/>
          <w:b/>
          <w:sz w:val="28"/>
          <w:szCs w:val="28"/>
          <w:vertAlign w:val="subscript"/>
        </w:rPr>
        <w:t>м</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м</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rPr>
        <w:sym w:font="Symbol" w:char="F0B4"/>
      </w:r>
      <w:r w:rsidRPr="00DC7E7A">
        <w:rPr>
          <w:rFonts w:ascii="Times New Roman" w:hAnsi="Times New Roman" w:cs="Times New Roman"/>
          <w:sz w:val="28"/>
          <w:szCs w:val="28"/>
        </w:rPr>
        <w:t>Н</w:t>
      </w:r>
      <w:r w:rsidRPr="00DC7E7A">
        <w:rPr>
          <w:rFonts w:ascii="Times New Roman" w:hAnsi="Times New Roman" w:cs="Times New Roman"/>
          <w:sz w:val="28"/>
          <w:szCs w:val="28"/>
          <w:vertAlign w:val="subscript"/>
        </w:rPr>
        <w:t>м</w:t>
      </w:r>
      <w:r w:rsidRPr="00DC7E7A">
        <w:rPr>
          <w:rFonts w:ascii="Times New Roman" w:hAnsi="Times New Roman" w:cs="Times New Roman"/>
          <w:sz w:val="28"/>
          <w:szCs w:val="28"/>
        </w:rPr>
        <w:t>–вагоно-часы простоя местных вагонов под всеми операциями на станции за сутки, ваг.часы;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м</w:t>
      </w:r>
      <w:r w:rsidRPr="00DC7E7A">
        <w:rPr>
          <w:rFonts w:ascii="Times New Roman" w:hAnsi="Times New Roman" w:cs="Times New Roman"/>
          <w:sz w:val="28"/>
          <w:szCs w:val="28"/>
        </w:rPr>
        <w:t>– количество отправляемых за сутки местных вагонов,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Определяем среднюю норму простоя под одной грузовой операцией.</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bscript"/>
        </w:rPr>
        <w:t>гр</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Н</w:t>
      </w:r>
      <w:r w:rsidRPr="00DC7E7A">
        <w:rPr>
          <w:rFonts w:ascii="Times New Roman" w:hAnsi="Times New Roman" w:cs="Times New Roman"/>
          <w:b/>
          <w:sz w:val="28"/>
          <w:szCs w:val="28"/>
          <w:vertAlign w:val="subscript"/>
        </w:rPr>
        <w:t>м</w:t>
      </w:r>
      <w:r w:rsidRPr="00DC7E7A">
        <w:rPr>
          <w:rFonts w:ascii="Times New Roman" w:hAnsi="Times New Roman" w:cs="Times New Roman"/>
          <w:b/>
          <w:sz w:val="28"/>
          <w:szCs w:val="28"/>
        </w:rPr>
        <w:t>)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rPr>
        <w:t>)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rPr>
        <w:sym w:font="Symbol" w:char="F0B4"/>
      </w:r>
      <w:r w:rsidRPr="00DC7E7A">
        <w:rPr>
          <w:rFonts w:ascii="Times New Roman" w:hAnsi="Times New Roman" w:cs="Times New Roman"/>
          <w:sz w:val="28"/>
          <w:szCs w:val="28"/>
        </w:rPr>
        <w:t>Н</w:t>
      </w:r>
      <w:r w:rsidRPr="00DC7E7A">
        <w:rPr>
          <w:rFonts w:ascii="Times New Roman" w:hAnsi="Times New Roman" w:cs="Times New Roman"/>
          <w:sz w:val="28"/>
          <w:szCs w:val="28"/>
          <w:vertAlign w:val="subscript"/>
        </w:rPr>
        <w:t>м</w:t>
      </w:r>
      <w:r w:rsidRPr="00DC7E7A">
        <w:rPr>
          <w:rFonts w:ascii="Times New Roman" w:hAnsi="Times New Roman" w:cs="Times New Roman"/>
          <w:sz w:val="28"/>
          <w:szCs w:val="28"/>
        </w:rPr>
        <w:t>–вагоно-часы простоя местных вагонов под всеми операциями на станции за сутки, ваг.часы;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п</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 xml:space="preserve">в </w:t>
      </w:r>
      <w:r w:rsidRPr="00DC7E7A">
        <w:rPr>
          <w:rFonts w:ascii="Times New Roman" w:hAnsi="Times New Roman" w:cs="Times New Roman"/>
          <w:sz w:val="28"/>
          <w:szCs w:val="28"/>
        </w:rPr>
        <w:t>– количество погруженных и выгруженных вагонов за сутки,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Задание 4.</w:t>
      </w:r>
      <w:r w:rsidRPr="00DC7E7A">
        <w:rPr>
          <w:rFonts w:ascii="Times New Roman" w:hAnsi="Times New Roman" w:cs="Times New Roman"/>
          <w:sz w:val="28"/>
          <w:szCs w:val="28"/>
        </w:rPr>
        <w:t>Определить статическую нагрузку на вагон.</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Объем работы по погрузке за год 986840 т., под погрузку было использовано 18565 вагонов.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Определяем статическую нагрузку на вагон по погрузке.</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Р</w:t>
      </w:r>
      <w:r w:rsidRPr="00DC7E7A">
        <w:rPr>
          <w:rFonts w:ascii="Times New Roman" w:hAnsi="Times New Roman" w:cs="Times New Roman"/>
          <w:b/>
          <w:sz w:val="28"/>
          <w:szCs w:val="28"/>
          <w:vertAlign w:val="subscript"/>
        </w:rPr>
        <w:t>ст</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 xml:space="preserve">Р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lang w:val="en-US"/>
        </w:rPr>
        <w:t>n</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Задание 5.</w:t>
      </w:r>
      <w:r w:rsidRPr="00DC7E7A">
        <w:rPr>
          <w:rFonts w:ascii="Times New Roman" w:hAnsi="Times New Roman" w:cs="Times New Roman"/>
          <w:sz w:val="28"/>
          <w:szCs w:val="28"/>
        </w:rPr>
        <w:t>Определить амортизационные отчисления по вагонам.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На станции запланировано на год отправление вагонов: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-транзитных с переработкой 780 тыс.вагонов при норме простоя 5,6 час.,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-местных 66 тыс.вагонов при норме простоя 18 час.</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Средняя стоимость вагона 2 млн.руб.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Средневзвешенная норма амортизационных отчислений грузового вагона 0,062% к его стоимости.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Определяем амортизационные отчисления.</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А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р</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Ц</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Н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р</w:t>
      </w:r>
      <w:r w:rsidRPr="00DC7E7A">
        <w:rPr>
          <w:rFonts w:ascii="Times New Roman" w:hAnsi="Times New Roman" w:cs="Times New Roman"/>
          <w:sz w:val="28"/>
          <w:szCs w:val="28"/>
        </w:rPr>
        <w:t>– рабочий парк вагонов,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Ц</w:t>
      </w:r>
      <w:r w:rsidRPr="00DC7E7A">
        <w:rPr>
          <w:rFonts w:ascii="Times New Roman" w:hAnsi="Times New Roman" w:cs="Times New Roman"/>
          <w:sz w:val="28"/>
          <w:szCs w:val="28"/>
          <w:vertAlign w:val="subscript"/>
        </w:rPr>
        <w:t>в</w:t>
      </w:r>
      <w:r w:rsidRPr="00DC7E7A">
        <w:rPr>
          <w:rFonts w:ascii="Times New Roman" w:hAnsi="Times New Roman" w:cs="Times New Roman"/>
          <w:sz w:val="28"/>
          <w:szCs w:val="28"/>
        </w:rPr>
        <w:t xml:space="preserve"> – средняя стоимость вагона,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Н – средневзвешенная норма амортизационных отчислений грузового вагона в процентах к его стоимости,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1.1 Определяем рабочий парк вагонов.</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р</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с/п</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bscript"/>
        </w:rPr>
        <w:t>с/п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м</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bscript"/>
        </w:rPr>
        <w:t>м</w:t>
      </w:r>
      <w:r w:rsidRPr="00DC7E7A">
        <w:rPr>
          <w:rFonts w:ascii="Times New Roman" w:hAnsi="Times New Roman" w:cs="Times New Roman"/>
          <w:b/>
          <w:sz w:val="28"/>
          <w:szCs w:val="28"/>
        </w:rPr>
        <w:t xml:space="preserve">) / 24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Pr="00DC7E7A" w:rsidRDefault="00566F0D" w:rsidP="00CB50FC">
      <w:pPr>
        <w:tabs>
          <w:tab w:val="left" w:pos="0"/>
        </w:tabs>
        <w:spacing w:after="0" w:line="240" w:lineRule="auto"/>
        <w:ind w:firstLine="709"/>
        <w:jc w:val="center"/>
        <w:outlineLvl w:val="0"/>
        <w:rPr>
          <w:rFonts w:ascii="Times New Roman" w:hAnsi="Times New Roman" w:cs="Times New Roman"/>
          <w:b/>
          <w:sz w:val="28"/>
          <w:szCs w:val="28"/>
        </w:rPr>
      </w:pPr>
      <w:r w:rsidRPr="00DC7E7A">
        <w:rPr>
          <w:rFonts w:ascii="Times New Roman" w:hAnsi="Times New Roman" w:cs="Times New Roman"/>
          <w:b/>
          <w:sz w:val="28"/>
          <w:szCs w:val="28"/>
        </w:rPr>
        <w:t>Практическое занятие №17</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Расчет эксплуатационных расходов и себестоимости продукции станции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u w:val="single"/>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Эксплуатационные расходы</w:t>
      </w:r>
      <w:r w:rsidRPr="00DC7E7A">
        <w:rPr>
          <w:rFonts w:ascii="Times New Roman" w:hAnsi="Times New Roman" w:cs="Times New Roman"/>
          <w:sz w:val="28"/>
          <w:szCs w:val="28"/>
        </w:rPr>
        <w:t xml:space="preserve">– денежные средства, направленные на изготовление продукции предприятия (продукцией транспорта является перевозка грузов, пассажиров, почты и багажа). </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Эксплуатационные расходы состоят из направлений:</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Э = Э</w:t>
      </w:r>
      <w:r w:rsidRPr="00DC7E7A">
        <w:rPr>
          <w:rFonts w:ascii="Times New Roman" w:hAnsi="Times New Roman" w:cs="Times New Roman"/>
          <w:b/>
          <w:sz w:val="28"/>
          <w:szCs w:val="28"/>
          <w:vertAlign w:val="superscript"/>
        </w:rPr>
        <w:t>ПР</w:t>
      </w:r>
      <w:r w:rsidRPr="00DC7E7A">
        <w:rPr>
          <w:rFonts w:ascii="Times New Roman" w:hAnsi="Times New Roman" w:cs="Times New Roman"/>
          <w:b/>
          <w:sz w:val="28"/>
          <w:szCs w:val="28"/>
          <w:vertAlign w:val="subscript"/>
        </w:rPr>
        <w:t>ОСН</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ОБЩ</w:t>
      </w:r>
      <w:r w:rsidRPr="00DC7E7A">
        <w:rPr>
          <w:rFonts w:ascii="Times New Roman" w:hAnsi="Times New Roman" w:cs="Times New Roman"/>
          <w:b/>
          <w:sz w:val="28"/>
          <w:szCs w:val="28"/>
          <w:vertAlign w:val="subscript"/>
        </w:rPr>
        <w:t>ОСН</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ОБЩЕХОЗ</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Э</w:t>
      </w:r>
      <w:r w:rsidRPr="00DC7E7A">
        <w:rPr>
          <w:rFonts w:ascii="Times New Roman" w:hAnsi="Times New Roman" w:cs="Times New Roman"/>
          <w:sz w:val="28"/>
          <w:szCs w:val="28"/>
          <w:vertAlign w:val="superscript"/>
        </w:rPr>
        <w:t>ПР</w:t>
      </w:r>
      <w:r w:rsidRPr="00DC7E7A">
        <w:rPr>
          <w:rFonts w:ascii="Times New Roman" w:hAnsi="Times New Roman" w:cs="Times New Roman"/>
          <w:sz w:val="28"/>
          <w:szCs w:val="28"/>
          <w:vertAlign w:val="subscript"/>
        </w:rPr>
        <w:t>ОСН</w:t>
      </w:r>
      <w:r w:rsidRPr="00DC7E7A">
        <w:rPr>
          <w:rFonts w:ascii="Times New Roman" w:hAnsi="Times New Roman" w:cs="Times New Roman"/>
          <w:sz w:val="28"/>
          <w:szCs w:val="28"/>
        </w:rPr>
        <w:t xml:space="preserve"> - основные прямые расходы, связанные с перевозочным процессом,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Э</w:t>
      </w:r>
      <w:r w:rsidRPr="00DC7E7A">
        <w:rPr>
          <w:rFonts w:ascii="Times New Roman" w:hAnsi="Times New Roman" w:cs="Times New Roman"/>
          <w:sz w:val="28"/>
          <w:szCs w:val="28"/>
          <w:vertAlign w:val="superscript"/>
        </w:rPr>
        <w:t>ОБЩ</w:t>
      </w:r>
      <w:r w:rsidRPr="00DC7E7A">
        <w:rPr>
          <w:rFonts w:ascii="Times New Roman" w:hAnsi="Times New Roman" w:cs="Times New Roman"/>
          <w:sz w:val="28"/>
          <w:szCs w:val="28"/>
          <w:vertAlign w:val="subscript"/>
        </w:rPr>
        <w:t>ОСН</w:t>
      </w:r>
      <w:r w:rsidRPr="00DC7E7A">
        <w:rPr>
          <w:rFonts w:ascii="Times New Roman" w:hAnsi="Times New Roman" w:cs="Times New Roman"/>
          <w:sz w:val="28"/>
          <w:szCs w:val="28"/>
        </w:rPr>
        <w:t xml:space="preserve"> - основные общие расходы, связанные с обслуживание перевозочного процесса,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Э</w:t>
      </w:r>
      <w:r w:rsidRPr="00DC7E7A">
        <w:rPr>
          <w:rFonts w:ascii="Times New Roman" w:hAnsi="Times New Roman" w:cs="Times New Roman"/>
          <w:sz w:val="28"/>
          <w:szCs w:val="28"/>
          <w:vertAlign w:val="subscript"/>
        </w:rPr>
        <w:t>ОБЩЕХОЗ</w:t>
      </w:r>
      <w:r w:rsidRPr="00DC7E7A">
        <w:rPr>
          <w:rFonts w:ascii="Times New Roman" w:hAnsi="Times New Roman" w:cs="Times New Roman"/>
          <w:sz w:val="28"/>
          <w:szCs w:val="28"/>
        </w:rPr>
        <w:t xml:space="preserve"> - общехозяйственные расходы, связанные с управлением перевозочного процесса,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Эксплуатационные расходы состоят из элементов:</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Э = Э</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МАТ</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ТОП</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 СОЦ + А + Э</w:t>
      </w:r>
      <w:r w:rsidRPr="00DC7E7A">
        <w:rPr>
          <w:rFonts w:ascii="Times New Roman" w:hAnsi="Times New Roman" w:cs="Times New Roman"/>
          <w:b/>
          <w:sz w:val="28"/>
          <w:szCs w:val="28"/>
          <w:vertAlign w:val="subscript"/>
        </w:rPr>
        <w:t>ПРОЧ</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Э</w:t>
      </w:r>
      <w:r w:rsidRPr="00DC7E7A">
        <w:rPr>
          <w:rFonts w:ascii="Times New Roman" w:hAnsi="Times New Roman" w:cs="Times New Roman"/>
          <w:sz w:val="28"/>
          <w:szCs w:val="28"/>
          <w:vertAlign w:val="subscript"/>
        </w:rPr>
        <w:t>З.П</w:t>
      </w:r>
      <w:r w:rsidRPr="00DC7E7A">
        <w:rPr>
          <w:rFonts w:ascii="Times New Roman" w:hAnsi="Times New Roman" w:cs="Times New Roman"/>
          <w:sz w:val="28"/>
          <w:szCs w:val="28"/>
        </w:rPr>
        <w:t xml:space="preserve"> - фонд заработной платы всех работников станции,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Э</w:t>
      </w:r>
      <w:r w:rsidRPr="00DC7E7A">
        <w:rPr>
          <w:rFonts w:ascii="Times New Roman" w:hAnsi="Times New Roman" w:cs="Times New Roman"/>
          <w:sz w:val="28"/>
          <w:szCs w:val="28"/>
          <w:vertAlign w:val="subscript"/>
        </w:rPr>
        <w:t>МАТ</w:t>
      </w:r>
      <w:r w:rsidRPr="00DC7E7A">
        <w:rPr>
          <w:rFonts w:ascii="Times New Roman" w:hAnsi="Times New Roman" w:cs="Times New Roman"/>
          <w:sz w:val="28"/>
          <w:szCs w:val="28"/>
        </w:rPr>
        <w:t xml:space="preserve"> - расходы на материалы,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Э</w:t>
      </w:r>
      <w:r w:rsidRPr="00DC7E7A">
        <w:rPr>
          <w:rFonts w:ascii="Times New Roman" w:hAnsi="Times New Roman" w:cs="Times New Roman"/>
          <w:sz w:val="28"/>
          <w:szCs w:val="28"/>
          <w:vertAlign w:val="subscript"/>
        </w:rPr>
        <w:t>ТОП</w:t>
      </w:r>
      <w:r w:rsidRPr="00DC7E7A">
        <w:rPr>
          <w:rFonts w:ascii="Times New Roman" w:hAnsi="Times New Roman" w:cs="Times New Roman"/>
          <w:sz w:val="28"/>
          <w:szCs w:val="28"/>
        </w:rPr>
        <w:t xml:space="preserve"> - расходы на топливо,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Э</w:t>
      </w:r>
      <w:r w:rsidRPr="00DC7E7A">
        <w:rPr>
          <w:rFonts w:ascii="Times New Roman" w:hAnsi="Times New Roman" w:cs="Times New Roman"/>
          <w:sz w:val="28"/>
          <w:szCs w:val="28"/>
          <w:vertAlign w:val="subscript"/>
        </w:rPr>
        <w:t>ЭЛ</w:t>
      </w:r>
      <w:r w:rsidRPr="00DC7E7A">
        <w:rPr>
          <w:rFonts w:ascii="Times New Roman" w:hAnsi="Times New Roman" w:cs="Times New Roman"/>
          <w:sz w:val="28"/>
          <w:szCs w:val="28"/>
        </w:rPr>
        <w:t xml:space="preserve"> - расходы на электроэнергию,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СОЦ - социальные отчисления,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 - амортизационные отчисления,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Э</w:t>
      </w:r>
      <w:r w:rsidRPr="00DC7E7A">
        <w:rPr>
          <w:rFonts w:ascii="Times New Roman" w:hAnsi="Times New Roman" w:cs="Times New Roman"/>
          <w:sz w:val="28"/>
          <w:szCs w:val="28"/>
          <w:vertAlign w:val="subscript"/>
        </w:rPr>
        <w:t>ПРОЧ</w:t>
      </w:r>
      <w:r w:rsidRPr="00DC7E7A">
        <w:rPr>
          <w:rFonts w:ascii="Times New Roman" w:hAnsi="Times New Roman" w:cs="Times New Roman"/>
          <w:sz w:val="28"/>
          <w:szCs w:val="28"/>
        </w:rPr>
        <w:t xml:space="preserve"> - прочие расходы, в которые входят расходы на командировки, подготовку труда, охрану труда, безопасность движения,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Эксплуатационные расходы состоят из зависящих и независящих элементов расходов</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Э = Э</w:t>
      </w:r>
      <w:r w:rsidRPr="00DC7E7A">
        <w:rPr>
          <w:rFonts w:ascii="Times New Roman" w:hAnsi="Times New Roman" w:cs="Times New Roman"/>
          <w:b/>
          <w:sz w:val="28"/>
          <w:szCs w:val="28"/>
          <w:vertAlign w:val="subscript"/>
        </w:rPr>
        <w:t>ЗАВ</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НЕЗАВ</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Э</w:t>
      </w:r>
      <w:r w:rsidRPr="00DC7E7A">
        <w:rPr>
          <w:rFonts w:ascii="Times New Roman" w:hAnsi="Times New Roman" w:cs="Times New Roman"/>
          <w:sz w:val="28"/>
          <w:szCs w:val="28"/>
          <w:vertAlign w:val="subscript"/>
        </w:rPr>
        <w:t>ЗАВ</w:t>
      </w:r>
      <w:r w:rsidRPr="00DC7E7A">
        <w:rPr>
          <w:rFonts w:ascii="Times New Roman" w:hAnsi="Times New Roman" w:cs="Times New Roman"/>
          <w:sz w:val="28"/>
          <w:szCs w:val="28"/>
        </w:rPr>
        <w:t>– расходы, которые зависят от объема перевозок,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Э</w:t>
      </w:r>
      <w:r w:rsidRPr="00DC7E7A">
        <w:rPr>
          <w:rFonts w:ascii="Times New Roman" w:hAnsi="Times New Roman" w:cs="Times New Roman"/>
          <w:sz w:val="28"/>
          <w:szCs w:val="28"/>
          <w:vertAlign w:val="subscript"/>
        </w:rPr>
        <w:t>НЕЗАВ</w:t>
      </w:r>
      <w:r w:rsidRPr="00DC7E7A">
        <w:rPr>
          <w:rFonts w:ascii="Times New Roman" w:hAnsi="Times New Roman" w:cs="Times New Roman"/>
          <w:sz w:val="28"/>
          <w:szCs w:val="28"/>
        </w:rPr>
        <w:t>– расходы, независящие от объема перевозок,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Элементы эксплуатационных расходов бывают прямые и косвенные: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Прямые</w:t>
      </w:r>
      <w:r w:rsidRPr="00DC7E7A">
        <w:rPr>
          <w:rFonts w:ascii="Times New Roman" w:hAnsi="Times New Roman" w:cs="Times New Roman"/>
          <w:sz w:val="28"/>
          <w:szCs w:val="28"/>
        </w:rPr>
        <w:t>– те элементы расходов, которые конкретно можно отнести к единице продукции (к 1 тонне, к 1 вагону, к 1 пассажиру и т.д.);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Косвенные</w:t>
      </w:r>
      <w:r w:rsidRPr="00DC7E7A">
        <w:rPr>
          <w:rFonts w:ascii="Times New Roman" w:hAnsi="Times New Roman" w:cs="Times New Roman"/>
          <w:sz w:val="28"/>
          <w:szCs w:val="28"/>
        </w:rPr>
        <w:t xml:space="preserve"> - те элементы расходов, которые относятся к нескольким видам продукции   (10 т.км, 10 пасс.км., 10 приведенных.т.км, 1 вагон, 1 тонна и т.д.);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Э = С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lang w:val="en-US"/>
        </w:rPr>
        <w:t>PL</w:t>
      </w:r>
      <w:r w:rsidRPr="00DC7E7A">
        <w:rPr>
          <w:rFonts w:ascii="Times New Roman" w:hAnsi="Times New Roman" w:cs="Times New Roman"/>
          <w:b/>
          <w:sz w:val="28"/>
          <w:szCs w:val="28"/>
        </w:rPr>
        <w:t xml:space="preserve"> (руб. ×10 т.км.)</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Э = С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А</w:t>
      </w:r>
      <w:r w:rsidRPr="00DC7E7A">
        <w:rPr>
          <w:rFonts w:ascii="Times New Roman" w:hAnsi="Times New Roman" w:cs="Times New Roman"/>
          <w:b/>
          <w:sz w:val="28"/>
          <w:szCs w:val="28"/>
          <w:lang w:val="en-US"/>
        </w:rPr>
        <w:t>L</w:t>
      </w:r>
      <w:r w:rsidRPr="00DC7E7A">
        <w:rPr>
          <w:rFonts w:ascii="Times New Roman" w:hAnsi="Times New Roman" w:cs="Times New Roman"/>
          <w:b/>
          <w:sz w:val="28"/>
          <w:szCs w:val="28"/>
        </w:rPr>
        <w:t xml:space="preserve"> (руб. ×10 пасс.км.)</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Себестоимость</w:t>
      </w:r>
      <w:r w:rsidRPr="00DC7E7A">
        <w:rPr>
          <w:rFonts w:ascii="Times New Roman" w:hAnsi="Times New Roman" w:cs="Times New Roman"/>
          <w:sz w:val="28"/>
          <w:szCs w:val="28"/>
        </w:rPr>
        <w:t xml:space="preserve">– затраты предприятия на производство и реализацию единицы продукции (выраженная денежная форма текущих затрат предприятия на изготовление и сбыт продукции или на обслуживание техники).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Продукцией транспорта является перевозка, а видами транспорта - грузовые или пассажирские перевозки, перевозки по видам тяги, сообщений, категориям поездов, родам грузов, типам вагонов.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Себестоимость рассчитывается делением расходов, относящихся к определенному виду продукции, на количество единиц этого вида продукции.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lastRenderedPageBreak/>
        <w:t xml:space="preserve">С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 xml:space="preserve">Э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lang w:val="en-US"/>
        </w:rPr>
        <w:t>PL</w:t>
      </w:r>
      <w:r w:rsidRPr="00DC7E7A">
        <w:rPr>
          <w:rFonts w:ascii="Times New Roman" w:hAnsi="Times New Roman" w:cs="Times New Roman"/>
          <w:b/>
          <w:sz w:val="28"/>
          <w:szCs w:val="28"/>
        </w:rPr>
        <w:t xml:space="preserve"> (руб./10 т.км.)</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С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 xml:space="preserve">Э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А</w:t>
      </w:r>
      <w:r w:rsidRPr="00DC7E7A">
        <w:rPr>
          <w:rFonts w:ascii="Times New Roman" w:hAnsi="Times New Roman" w:cs="Times New Roman"/>
          <w:b/>
          <w:sz w:val="28"/>
          <w:szCs w:val="28"/>
          <w:lang w:val="en-US"/>
        </w:rPr>
        <w:t>L</w:t>
      </w:r>
      <w:r w:rsidRPr="00DC7E7A">
        <w:rPr>
          <w:rFonts w:ascii="Times New Roman" w:hAnsi="Times New Roman" w:cs="Times New Roman"/>
          <w:b/>
          <w:sz w:val="28"/>
          <w:szCs w:val="28"/>
        </w:rPr>
        <w:t xml:space="preserve"> (руб./10 пасс.км.)</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С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 xml:space="preserve">Э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t xml:space="preserve"> (руб./ваг.)</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С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 xml:space="preserve">Э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lang w:val="en-US"/>
        </w:rPr>
        <w:t>P</w:t>
      </w:r>
      <w:r w:rsidRPr="00DC7E7A">
        <w:rPr>
          <w:rFonts w:ascii="Times New Roman" w:hAnsi="Times New Roman" w:cs="Times New Roman"/>
          <w:b/>
          <w:sz w:val="28"/>
          <w:szCs w:val="28"/>
        </w:rPr>
        <w:t xml:space="preserve"> (руб./т.)</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Цель:</w:t>
      </w:r>
      <w:r w:rsidRPr="00DC7E7A">
        <w:rPr>
          <w:rFonts w:ascii="Times New Roman" w:hAnsi="Times New Roman" w:cs="Times New Roman"/>
          <w:sz w:val="28"/>
          <w:szCs w:val="28"/>
        </w:rPr>
        <w:t xml:space="preserve"> Определить эксплуатационные расходы и себестоимость продукции станции. (Расценки для выполнения практической работы определяет преподаватель).</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Задание 1. </w:t>
      </w:r>
      <w:r w:rsidRPr="00DC7E7A">
        <w:rPr>
          <w:rFonts w:ascii="Times New Roman" w:hAnsi="Times New Roman" w:cs="Times New Roman"/>
          <w:sz w:val="28"/>
          <w:szCs w:val="28"/>
        </w:rPr>
        <w:t>Рассчитать наружный объем здания.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Площадь отапливаемых помещений –</w:t>
      </w:r>
      <w:smartTag w:uri="urn:schemas-microsoft-com:office:smarttags" w:element="metricconverter">
        <w:smartTagPr>
          <w:attr w:name="ProductID" w:val="2000 м3"/>
        </w:smartTagPr>
        <w:r w:rsidRPr="00DC7E7A">
          <w:rPr>
            <w:rFonts w:ascii="Times New Roman" w:hAnsi="Times New Roman" w:cs="Times New Roman"/>
            <w:sz w:val="28"/>
            <w:szCs w:val="28"/>
          </w:rPr>
          <w:t>2000 м</w:t>
        </w:r>
        <w:r w:rsidRPr="00DC7E7A">
          <w:rPr>
            <w:rFonts w:ascii="Times New Roman" w:hAnsi="Times New Roman" w:cs="Times New Roman"/>
            <w:sz w:val="28"/>
            <w:szCs w:val="28"/>
            <w:vertAlign w:val="superscript"/>
          </w:rPr>
          <w:t>3</w:t>
        </w:r>
      </w:smartTag>
      <w:r w:rsidRPr="00DC7E7A">
        <w:rPr>
          <w:rFonts w:ascii="Times New Roman" w:hAnsi="Times New Roman" w:cs="Times New Roman"/>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Высота помещений –</w:t>
      </w:r>
      <w:smartTag w:uri="urn:schemas-microsoft-com:office:smarttags" w:element="metricconverter">
        <w:smartTagPr>
          <w:attr w:name="ProductID" w:val="4 м"/>
        </w:smartTagPr>
        <w:r w:rsidRPr="00DC7E7A">
          <w:rPr>
            <w:rFonts w:ascii="Times New Roman" w:hAnsi="Times New Roman" w:cs="Times New Roman"/>
            <w:sz w:val="28"/>
            <w:szCs w:val="28"/>
          </w:rPr>
          <w:t>4 м</w:t>
        </w:r>
      </w:smartTag>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Определяем наружный объем здания.</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lang w:val="en-US"/>
        </w:rPr>
        <w:t>V</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S</w:t>
      </w:r>
      <w:r w:rsidRPr="00DC7E7A">
        <w:rPr>
          <w:rFonts w:ascii="Times New Roman" w:hAnsi="Times New Roman" w:cs="Times New Roman"/>
          <w:b/>
          <w:sz w:val="28"/>
          <w:szCs w:val="28"/>
          <w:vertAlign w:val="subscript"/>
        </w:rPr>
        <w:t>ПОМ</w:t>
      </w:r>
      <w:r w:rsidRPr="00DC7E7A">
        <w:rPr>
          <w:rFonts w:ascii="Times New Roman" w:hAnsi="Times New Roman" w:cs="Times New Roman"/>
          <w:b/>
          <w:sz w:val="28"/>
          <w:szCs w:val="28"/>
        </w:rPr>
        <w:t>× Н (м</w:t>
      </w:r>
      <w:r w:rsidRPr="00DC7E7A">
        <w:rPr>
          <w:rFonts w:ascii="Times New Roman" w:hAnsi="Times New Roman" w:cs="Times New Roman"/>
          <w:b/>
          <w:sz w:val="28"/>
          <w:szCs w:val="28"/>
          <w:vertAlign w:val="superscript"/>
        </w:rPr>
        <w:t>3</w:t>
      </w:r>
      <w:r w:rsidRPr="00DC7E7A">
        <w:rPr>
          <w:rFonts w:ascii="Times New Roman" w:hAnsi="Times New Roman" w:cs="Times New Roman"/>
          <w:b/>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S</w:t>
      </w:r>
      <w:r w:rsidRPr="00DC7E7A">
        <w:rPr>
          <w:rFonts w:ascii="Times New Roman" w:hAnsi="Times New Roman" w:cs="Times New Roman"/>
          <w:sz w:val="28"/>
          <w:szCs w:val="28"/>
          <w:vertAlign w:val="subscript"/>
        </w:rPr>
        <w:t>ПОМ</w:t>
      </w:r>
      <w:r w:rsidRPr="00DC7E7A">
        <w:rPr>
          <w:rFonts w:ascii="Times New Roman" w:hAnsi="Times New Roman" w:cs="Times New Roman"/>
          <w:sz w:val="28"/>
          <w:szCs w:val="28"/>
        </w:rPr>
        <w:t xml:space="preserve"> - площадь отапливаемых помещений;</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Н -высота помещений.</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Задание 2. </w:t>
      </w:r>
      <w:r w:rsidRPr="00DC7E7A">
        <w:rPr>
          <w:rFonts w:ascii="Times New Roman" w:hAnsi="Times New Roman" w:cs="Times New Roman"/>
          <w:sz w:val="28"/>
          <w:szCs w:val="28"/>
        </w:rPr>
        <w:t xml:space="preserve">Рассчитать расходы на материалы.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Количеством местных вагонов – 157.</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Стоимость маркировки вагонов – 1500 руб.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Стоимость пломбировки вагона – 1500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Стоимость крепления вагона – 1500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Определяем стоимость расходов на материалы.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МАТ</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 xml:space="preserve">М </w:t>
      </w:r>
      <w:r w:rsidRPr="00DC7E7A">
        <w:rPr>
          <w:rFonts w:ascii="Times New Roman" w:hAnsi="Times New Roman" w:cs="Times New Roman"/>
          <w:b/>
          <w:sz w:val="28"/>
          <w:szCs w:val="28"/>
        </w:rPr>
        <w:t>× Ц</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М</w:t>
      </w:r>
      <w:r w:rsidRPr="00DC7E7A">
        <w:rPr>
          <w:rFonts w:ascii="Times New Roman" w:hAnsi="Times New Roman" w:cs="Times New Roman"/>
          <w:sz w:val="28"/>
          <w:szCs w:val="28"/>
        </w:rPr>
        <w:t>– количество местных вагонов, 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Ц</w:t>
      </w:r>
      <w:r w:rsidRPr="00DC7E7A">
        <w:rPr>
          <w:rFonts w:ascii="Times New Roman" w:hAnsi="Times New Roman" w:cs="Times New Roman"/>
          <w:sz w:val="28"/>
          <w:szCs w:val="28"/>
          <w:vertAlign w:val="subscript"/>
        </w:rPr>
        <w:t>В</w:t>
      </w:r>
      <w:r w:rsidRPr="00DC7E7A">
        <w:rPr>
          <w:rFonts w:ascii="Times New Roman" w:hAnsi="Times New Roman" w:cs="Times New Roman"/>
          <w:sz w:val="28"/>
          <w:szCs w:val="28"/>
        </w:rPr>
        <w:t>–цена вагона (маркировка, пломбировка и крепление),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1.1 Определяем расходы на маркировку вагона.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МАТ</w:t>
      </w:r>
      <w:r w:rsidRPr="00DC7E7A">
        <w:rPr>
          <w:rFonts w:ascii="Times New Roman" w:hAnsi="Times New Roman" w:cs="Times New Roman"/>
          <w:b/>
          <w:sz w:val="28"/>
          <w:szCs w:val="28"/>
          <w:vertAlign w:val="superscript"/>
        </w:rPr>
        <w:t>МАР</w:t>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 xml:space="preserve">М </w:t>
      </w:r>
      <w:r w:rsidRPr="00DC7E7A">
        <w:rPr>
          <w:rFonts w:ascii="Times New Roman" w:hAnsi="Times New Roman" w:cs="Times New Roman"/>
          <w:b/>
          <w:sz w:val="28"/>
          <w:szCs w:val="28"/>
        </w:rPr>
        <w:t>× Ц</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vertAlign w:val="superscript"/>
        </w:rPr>
        <w:t>МАР</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1.2 Определяем расходы на пломбировку вагона.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МАТ</w:t>
      </w:r>
      <w:r w:rsidRPr="00DC7E7A">
        <w:rPr>
          <w:rFonts w:ascii="Times New Roman" w:hAnsi="Times New Roman" w:cs="Times New Roman"/>
          <w:b/>
          <w:sz w:val="28"/>
          <w:szCs w:val="28"/>
          <w:vertAlign w:val="superscript"/>
        </w:rPr>
        <w:t>ПЛОМ</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 xml:space="preserve">М </w:t>
      </w:r>
      <w:r w:rsidRPr="00DC7E7A">
        <w:rPr>
          <w:rFonts w:ascii="Times New Roman" w:hAnsi="Times New Roman" w:cs="Times New Roman"/>
          <w:b/>
          <w:sz w:val="28"/>
          <w:szCs w:val="28"/>
        </w:rPr>
        <w:t>× Ц</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vertAlign w:val="superscript"/>
        </w:rPr>
        <w:t>ПЛОМ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1.3 Определяем расходы на крепление вагона.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МАТ</w:t>
      </w:r>
      <w:r w:rsidRPr="00DC7E7A">
        <w:rPr>
          <w:rFonts w:ascii="Times New Roman" w:hAnsi="Times New Roman" w:cs="Times New Roman"/>
          <w:b/>
          <w:sz w:val="28"/>
          <w:szCs w:val="28"/>
          <w:vertAlign w:val="superscript"/>
        </w:rPr>
        <w:t>КРЕПЛ</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 xml:space="preserve">М </w:t>
      </w:r>
      <w:r w:rsidRPr="00DC7E7A">
        <w:rPr>
          <w:rFonts w:ascii="Times New Roman" w:hAnsi="Times New Roman" w:cs="Times New Roman"/>
          <w:b/>
          <w:sz w:val="28"/>
          <w:szCs w:val="28"/>
        </w:rPr>
        <w:t>× Ц</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vertAlign w:val="superscript"/>
        </w:rPr>
        <w:t>КРЕП</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2. Определяем общие расходы на материалы.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МАТ</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МАТ</w:t>
      </w:r>
      <w:r w:rsidRPr="00DC7E7A">
        <w:rPr>
          <w:rFonts w:ascii="Times New Roman" w:hAnsi="Times New Roman" w:cs="Times New Roman"/>
          <w:b/>
          <w:sz w:val="28"/>
          <w:szCs w:val="28"/>
          <w:vertAlign w:val="superscript"/>
        </w:rPr>
        <w:t>МАР</w:t>
      </w:r>
      <w:r w:rsidRPr="00DC7E7A">
        <w:rPr>
          <w:rFonts w:ascii="Times New Roman" w:hAnsi="Times New Roman" w:cs="Times New Roman"/>
          <w:b/>
          <w:sz w:val="28"/>
          <w:szCs w:val="28"/>
        </w:rPr>
        <w:t>+ Э</w:t>
      </w:r>
      <w:r w:rsidRPr="00DC7E7A">
        <w:rPr>
          <w:rFonts w:ascii="Times New Roman" w:hAnsi="Times New Roman" w:cs="Times New Roman"/>
          <w:b/>
          <w:sz w:val="28"/>
          <w:szCs w:val="28"/>
          <w:vertAlign w:val="subscript"/>
        </w:rPr>
        <w:t>МАТ</w:t>
      </w:r>
      <w:r w:rsidRPr="00DC7E7A">
        <w:rPr>
          <w:rFonts w:ascii="Times New Roman" w:hAnsi="Times New Roman" w:cs="Times New Roman"/>
          <w:b/>
          <w:sz w:val="28"/>
          <w:szCs w:val="28"/>
          <w:vertAlign w:val="superscript"/>
        </w:rPr>
        <w:t>ПЛОМ</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МАТ</w:t>
      </w:r>
      <w:r w:rsidRPr="00DC7E7A">
        <w:rPr>
          <w:rFonts w:ascii="Times New Roman" w:hAnsi="Times New Roman" w:cs="Times New Roman"/>
          <w:b/>
          <w:sz w:val="28"/>
          <w:szCs w:val="28"/>
          <w:vertAlign w:val="superscript"/>
        </w:rPr>
        <w:t>КРЕПЛ</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Задание 3. </w:t>
      </w:r>
      <w:r w:rsidRPr="00DC7E7A">
        <w:rPr>
          <w:rFonts w:ascii="Times New Roman" w:hAnsi="Times New Roman" w:cs="Times New Roman"/>
          <w:sz w:val="28"/>
          <w:szCs w:val="28"/>
        </w:rPr>
        <w:t xml:space="preserve">Рассчитать расходы на отопление служебно-технических помещений.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Продолжительность отопительного сезона - 180 дней.</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Температура внутри помещения - 20</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rPr>
        <w:t>С.</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Температура наружного воздуха в среднем за отопительный сезон - -10</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rPr>
        <w:t>С.</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Цена 1 тонны условного топлива – 1500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Коэффициент, выражающий влияние инфильтрации здания – 1,2.</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Определяем расходы на отопление служебно-технических помещений.</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ТОП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V</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B</w:t>
      </w:r>
      <w:r w:rsidRPr="00DC7E7A">
        <w:rPr>
          <w:rFonts w:ascii="Times New Roman" w:hAnsi="Times New Roman" w:cs="Times New Roman"/>
          <w:b/>
          <w:sz w:val="28"/>
          <w:szCs w:val="28"/>
        </w:rPr>
        <w:t>× (</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perscript"/>
        </w:rPr>
        <w:t>о</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perscript"/>
        </w:rPr>
        <w:t>о</w:t>
      </w:r>
      <w:r w:rsidRPr="00DC7E7A">
        <w:rPr>
          <w:rFonts w:ascii="Times New Roman" w:hAnsi="Times New Roman" w:cs="Times New Roman"/>
          <w:b/>
          <w:sz w:val="28"/>
          <w:szCs w:val="28"/>
          <w:vertAlign w:val="subscript"/>
        </w:rPr>
        <w:t>Н</w:t>
      </w:r>
      <w:r w:rsidRPr="00DC7E7A">
        <w:rPr>
          <w:rFonts w:ascii="Times New Roman" w:hAnsi="Times New Roman" w:cs="Times New Roman"/>
          <w:b/>
          <w:sz w:val="28"/>
          <w:szCs w:val="28"/>
        </w:rPr>
        <w:t>)) ×Ц× К</w:t>
      </w:r>
      <w:r w:rsidRPr="00DC7E7A">
        <w:rPr>
          <w:rFonts w:ascii="Times New Roman" w:hAnsi="Times New Roman" w:cs="Times New Roman"/>
          <w:b/>
          <w:sz w:val="28"/>
          <w:szCs w:val="28"/>
          <w:vertAlign w:val="subscript"/>
        </w:rPr>
        <w:t xml:space="preserve">ЭК </w:t>
      </w:r>
      <w:r w:rsidRPr="00DC7E7A">
        <w:rPr>
          <w:rFonts w:ascii="Times New Roman" w:hAnsi="Times New Roman" w:cs="Times New Roman"/>
          <w:b/>
          <w:sz w:val="28"/>
          <w:szCs w:val="28"/>
          <w:vertAlign w:val="superscript"/>
        </w:rPr>
        <w:t>-3</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V</w:t>
      </w:r>
      <w:r w:rsidRPr="00DC7E7A">
        <w:rPr>
          <w:rFonts w:ascii="Times New Roman" w:hAnsi="Times New Roman" w:cs="Times New Roman"/>
          <w:sz w:val="28"/>
          <w:szCs w:val="28"/>
        </w:rPr>
        <w:t>– наружный объем здания;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 – продолжительность отопительного сезона, день;</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В – норма расхода условного топлива для подогрева </w:t>
      </w:r>
      <w:smartTag w:uri="urn:schemas-microsoft-com:office:smarttags" w:element="metricconverter">
        <w:smartTagPr>
          <w:attr w:name="ProductID" w:val="1 м3"/>
        </w:smartTagPr>
        <w:r w:rsidRPr="00DC7E7A">
          <w:rPr>
            <w:rFonts w:ascii="Times New Roman" w:hAnsi="Times New Roman" w:cs="Times New Roman"/>
            <w:sz w:val="28"/>
            <w:szCs w:val="28"/>
          </w:rPr>
          <w:t>1 м</w:t>
        </w:r>
        <w:r w:rsidRPr="00DC7E7A">
          <w:rPr>
            <w:rFonts w:ascii="Times New Roman" w:hAnsi="Times New Roman" w:cs="Times New Roman"/>
            <w:sz w:val="28"/>
            <w:szCs w:val="28"/>
            <w:vertAlign w:val="superscript"/>
          </w:rPr>
          <w:t>3</w:t>
        </w:r>
      </w:smartTag>
      <w:r w:rsidRPr="00DC7E7A">
        <w:rPr>
          <w:rFonts w:ascii="Times New Roman" w:hAnsi="Times New Roman" w:cs="Times New Roman"/>
          <w:sz w:val="28"/>
          <w:szCs w:val="28"/>
        </w:rPr>
        <w:t xml:space="preserve"> здания на 1</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rPr>
        <w:t xml:space="preserve"> в сутки (принимается равным 0,00170);</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vertAlign w:val="subscript"/>
        </w:rPr>
        <w:t>В</w:t>
      </w:r>
      <w:r w:rsidRPr="00DC7E7A">
        <w:rPr>
          <w:rFonts w:ascii="Times New Roman" w:hAnsi="Times New Roman" w:cs="Times New Roman"/>
          <w:sz w:val="28"/>
          <w:szCs w:val="28"/>
        </w:rPr>
        <w:t>– температура внутри помещения;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vertAlign w:val="subscript"/>
        </w:rPr>
        <w:t>Н</w:t>
      </w:r>
      <w:r w:rsidRPr="00DC7E7A">
        <w:rPr>
          <w:rFonts w:ascii="Times New Roman" w:hAnsi="Times New Roman" w:cs="Times New Roman"/>
          <w:sz w:val="28"/>
          <w:szCs w:val="28"/>
        </w:rPr>
        <w:t>– температура наружного воздуха в среднем за отопительный сезон;</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Ц– цена 1 тонны условного топлива,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К</w:t>
      </w:r>
      <w:r w:rsidRPr="00DC7E7A">
        <w:rPr>
          <w:rFonts w:ascii="Times New Roman" w:hAnsi="Times New Roman" w:cs="Times New Roman"/>
          <w:sz w:val="28"/>
          <w:szCs w:val="28"/>
          <w:vertAlign w:val="subscript"/>
        </w:rPr>
        <w:t xml:space="preserve">ЭК </w:t>
      </w:r>
      <w:r w:rsidRPr="00DC7E7A">
        <w:rPr>
          <w:rFonts w:ascii="Times New Roman" w:hAnsi="Times New Roman" w:cs="Times New Roman"/>
          <w:sz w:val="28"/>
          <w:szCs w:val="28"/>
          <w:vertAlign w:val="superscript"/>
        </w:rPr>
        <w:t>-3</w:t>
      </w:r>
      <w:r w:rsidRPr="00DC7E7A">
        <w:rPr>
          <w:rFonts w:ascii="Times New Roman" w:hAnsi="Times New Roman" w:cs="Times New Roman"/>
          <w:sz w:val="28"/>
          <w:szCs w:val="28"/>
        </w:rPr>
        <w:t xml:space="preserve"> - коэффициент, выражающий влияние инфильтрации здания.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Задание 4. </w:t>
      </w:r>
      <w:r w:rsidRPr="00DC7E7A">
        <w:rPr>
          <w:rFonts w:ascii="Times New Roman" w:hAnsi="Times New Roman" w:cs="Times New Roman"/>
          <w:sz w:val="28"/>
          <w:szCs w:val="28"/>
        </w:rPr>
        <w:t xml:space="preserve">Рассчитать расходы, связанные с зарядкой аккумуляторных фонарей.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Цена заряда – 1000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Контингент станции – 36 чел.</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Определяем расходы, связанные с зарядкой аккумуляторных фонарей.</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Фон</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Фон</w:t>
      </w:r>
      <w:r w:rsidRPr="00DC7E7A">
        <w:rPr>
          <w:rFonts w:ascii="Times New Roman" w:hAnsi="Times New Roman" w:cs="Times New Roman"/>
          <w:b/>
          <w:sz w:val="28"/>
          <w:szCs w:val="28"/>
        </w:rPr>
        <w:t>× 60 ×Ц</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Фон</w:t>
      </w:r>
      <w:r w:rsidRPr="00DC7E7A">
        <w:rPr>
          <w:rFonts w:ascii="Times New Roman" w:hAnsi="Times New Roman" w:cs="Times New Roman"/>
          <w:sz w:val="28"/>
          <w:szCs w:val="28"/>
        </w:rPr>
        <w:t>– число фонарей;</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60 – число зарядов в год;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Ц– цена заряда.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2. Определяем число фонарей.</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Фон</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rPr>
        <w:t xml:space="preserve"> / 4,36,</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b/>
          <w:sz w:val="28"/>
          <w:szCs w:val="28"/>
          <w:lang w:val="en-US"/>
        </w:rPr>
        <w:t>R</w:t>
      </w:r>
      <w:r w:rsidRPr="00DC7E7A">
        <w:rPr>
          <w:rFonts w:ascii="Times New Roman" w:hAnsi="Times New Roman" w:cs="Times New Roman"/>
          <w:sz w:val="28"/>
          <w:szCs w:val="28"/>
        </w:rPr>
        <w:t>– контингент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4,36 – среднее количество смен.</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Задание 5. </w:t>
      </w:r>
      <w:r w:rsidRPr="00DC7E7A">
        <w:rPr>
          <w:rFonts w:ascii="Times New Roman" w:hAnsi="Times New Roman" w:cs="Times New Roman"/>
          <w:sz w:val="28"/>
          <w:szCs w:val="28"/>
        </w:rPr>
        <w:t xml:space="preserve">Рассчитать расходы на электроэнергию для освещения служебно-технических помещений. </w:t>
      </w:r>
    </w:p>
    <w:p w:rsidR="00566F0D"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764D20" w:rsidRPr="00DC7E7A" w:rsidRDefault="00764D20"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lastRenderedPageBreak/>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Норма удельной мощности освещения – 42 вт./м.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Время горения световой точки – 3500 час.в год.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Цена 1 квт.час– 2,42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Коэффициент запаса, учитывающий изменение полезного эффекта – 1,3.</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Площадь служебно-технических помещений, не считая стрелочных постов и складов –</w:t>
      </w:r>
      <w:smartTag w:uri="urn:schemas-microsoft-com:office:smarttags" w:element="metricconverter">
        <w:smartTagPr>
          <w:attr w:name="ProductID" w:val="200 м3"/>
        </w:smartTagPr>
        <w:r w:rsidRPr="00DC7E7A">
          <w:rPr>
            <w:rFonts w:ascii="Times New Roman" w:hAnsi="Times New Roman" w:cs="Times New Roman"/>
            <w:sz w:val="28"/>
            <w:szCs w:val="28"/>
          </w:rPr>
          <w:t>200 м</w:t>
        </w:r>
        <w:r w:rsidRPr="00DC7E7A">
          <w:rPr>
            <w:rFonts w:ascii="Times New Roman" w:hAnsi="Times New Roman" w:cs="Times New Roman"/>
            <w:sz w:val="28"/>
            <w:szCs w:val="28"/>
            <w:vertAlign w:val="superscript"/>
          </w:rPr>
          <w:t>3</w:t>
        </w:r>
      </w:smartTag>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Площадь не отапливаемых складских помещений –</w:t>
      </w:r>
      <w:smartTag w:uri="urn:schemas-microsoft-com:office:smarttags" w:element="metricconverter">
        <w:smartTagPr>
          <w:attr w:name="ProductID" w:val="2800 м3"/>
        </w:smartTagPr>
        <w:r w:rsidRPr="00DC7E7A">
          <w:rPr>
            <w:rFonts w:ascii="Times New Roman" w:hAnsi="Times New Roman" w:cs="Times New Roman"/>
            <w:sz w:val="28"/>
            <w:szCs w:val="28"/>
          </w:rPr>
          <w:t>2800 м</w:t>
        </w:r>
        <w:r w:rsidRPr="00DC7E7A">
          <w:rPr>
            <w:rFonts w:ascii="Times New Roman" w:hAnsi="Times New Roman" w:cs="Times New Roman"/>
            <w:sz w:val="28"/>
            <w:szCs w:val="28"/>
            <w:vertAlign w:val="superscript"/>
          </w:rPr>
          <w:t>3</w:t>
        </w:r>
      </w:smartTag>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1. Определяем расходы на электроэнергию для освещения служебно-технических помещений.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 xml:space="preserve">ОСВ </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S</w:t>
      </w:r>
      <w:r w:rsidRPr="00DC7E7A">
        <w:rPr>
          <w:rFonts w:ascii="Times New Roman" w:hAnsi="Times New Roman" w:cs="Times New Roman"/>
          <w:b/>
          <w:sz w:val="28"/>
          <w:szCs w:val="28"/>
          <w:vertAlign w:val="subscript"/>
        </w:rPr>
        <w:t>СЛ.ТЕХ</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B</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rPr>
        <w:t>× Ц × К</w:t>
      </w:r>
      <w:r w:rsidRPr="00DC7E7A">
        <w:rPr>
          <w:rFonts w:ascii="Times New Roman" w:hAnsi="Times New Roman" w:cs="Times New Roman"/>
          <w:b/>
          <w:sz w:val="28"/>
          <w:szCs w:val="28"/>
          <w:vertAlign w:val="subscript"/>
        </w:rPr>
        <w:t xml:space="preserve">З </w:t>
      </w:r>
      <w:r w:rsidRPr="00DC7E7A">
        <w:rPr>
          <w:rFonts w:ascii="Times New Roman" w:hAnsi="Times New Roman" w:cs="Times New Roman"/>
          <w:b/>
          <w:sz w:val="28"/>
          <w:szCs w:val="28"/>
          <w:vertAlign w:val="superscript"/>
        </w:rPr>
        <w:t>-3</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В– норма удельной мощности освещения;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 – время горения световой точки, час;</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Ц– цена 1 квт.час,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К</w:t>
      </w:r>
      <w:r w:rsidRPr="00DC7E7A">
        <w:rPr>
          <w:rFonts w:ascii="Times New Roman" w:hAnsi="Times New Roman" w:cs="Times New Roman"/>
          <w:sz w:val="28"/>
          <w:szCs w:val="28"/>
          <w:vertAlign w:val="subscript"/>
        </w:rPr>
        <w:t>З</w:t>
      </w:r>
      <w:r w:rsidRPr="00DC7E7A">
        <w:rPr>
          <w:rFonts w:ascii="Times New Roman" w:hAnsi="Times New Roman" w:cs="Times New Roman"/>
          <w:sz w:val="28"/>
          <w:szCs w:val="28"/>
          <w:vertAlign w:val="superscript"/>
        </w:rPr>
        <w:t>-3</w:t>
      </w:r>
      <w:r w:rsidRPr="00DC7E7A">
        <w:rPr>
          <w:rFonts w:ascii="Times New Roman" w:hAnsi="Times New Roman" w:cs="Times New Roman"/>
          <w:sz w:val="28"/>
          <w:szCs w:val="28"/>
        </w:rPr>
        <w:t>– коэффициент запаса, учитывающий изменение полезного эффекта.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1.1 Определяем расходы на электроэнергию для освещения служебно-технических помещений, не считая стрелочных постов и складов.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ОСВ СЛ.ТЕХ</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S</w:t>
      </w:r>
      <w:r w:rsidRPr="00DC7E7A">
        <w:rPr>
          <w:rFonts w:ascii="Times New Roman" w:hAnsi="Times New Roman" w:cs="Times New Roman"/>
          <w:b/>
          <w:sz w:val="28"/>
          <w:szCs w:val="28"/>
          <w:vertAlign w:val="subscript"/>
        </w:rPr>
        <w:t>СЛ.ТЕХ</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B</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rPr>
        <w:t>× Ц × К</w:t>
      </w:r>
      <w:r w:rsidRPr="00DC7E7A">
        <w:rPr>
          <w:rFonts w:ascii="Times New Roman" w:hAnsi="Times New Roman" w:cs="Times New Roman"/>
          <w:b/>
          <w:sz w:val="28"/>
          <w:szCs w:val="28"/>
          <w:vertAlign w:val="subscript"/>
        </w:rPr>
        <w:t xml:space="preserve">З </w:t>
      </w:r>
      <w:r w:rsidRPr="00DC7E7A">
        <w:rPr>
          <w:rFonts w:ascii="Times New Roman" w:hAnsi="Times New Roman" w:cs="Times New Roman"/>
          <w:b/>
          <w:sz w:val="28"/>
          <w:szCs w:val="28"/>
          <w:vertAlign w:val="superscript"/>
        </w:rPr>
        <w:t>-3</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1.2 Определяем расходы на электроэнергию для освещения не отапливаемых складских помещений.</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ОСВ СКЛ</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S</w:t>
      </w:r>
      <w:r w:rsidRPr="00DC7E7A">
        <w:rPr>
          <w:rFonts w:ascii="Times New Roman" w:hAnsi="Times New Roman" w:cs="Times New Roman"/>
          <w:b/>
          <w:sz w:val="28"/>
          <w:szCs w:val="28"/>
          <w:vertAlign w:val="subscript"/>
        </w:rPr>
        <w:t>СКЛ</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B</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rPr>
        <w:t>×Ц× К</w:t>
      </w:r>
      <w:r w:rsidRPr="00DC7E7A">
        <w:rPr>
          <w:rFonts w:ascii="Times New Roman" w:hAnsi="Times New Roman" w:cs="Times New Roman"/>
          <w:b/>
          <w:sz w:val="28"/>
          <w:szCs w:val="28"/>
          <w:vertAlign w:val="subscript"/>
        </w:rPr>
        <w:t xml:space="preserve">З </w:t>
      </w:r>
      <w:r w:rsidRPr="00DC7E7A">
        <w:rPr>
          <w:rFonts w:ascii="Times New Roman" w:hAnsi="Times New Roman" w:cs="Times New Roman"/>
          <w:b/>
          <w:sz w:val="28"/>
          <w:szCs w:val="28"/>
          <w:vertAlign w:val="superscript"/>
        </w:rPr>
        <w:t>-3</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2. Определяем общие расходы для освещения служебно-технических помещений.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ОСВ</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ОСВ СЛ.ТЕХ</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ОСВ СКЛ</w:t>
      </w:r>
      <w:r w:rsidRPr="00DC7E7A">
        <w:rPr>
          <w:rFonts w:ascii="Times New Roman" w:hAnsi="Times New Roman" w:cs="Times New Roman"/>
          <w:b/>
          <w:sz w:val="28"/>
          <w:szCs w:val="28"/>
          <w:vertAlign w:val="subscript"/>
        </w:rPr>
        <w:t>ЭЛ</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Задание 6. </w:t>
      </w:r>
      <w:r w:rsidRPr="00DC7E7A">
        <w:rPr>
          <w:rFonts w:ascii="Times New Roman" w:hAnsi="Times New Roman" w:cs="Times New Roman"/>
          <w:sz w:val="28"/>
          <w:szCs w:val="28"/>
        </w:rPr>
        <w:t>Рассчитать расходы на электроэнергию для освещения территории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Установленная мощность световой точки – 500;200;1000 Вт.</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Число точек освещения данного вида – 75;22;30.</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Время освещения территории – 6час.</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1. Определяем расходы на электроэнергию для освещения территории станции.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ТЕР</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 xml:space="preserve">1  </w:t>
      </w:r>
      <w:r w:rsidRPr="00DC7E7A">
        <w:rPr>
          <w:rFonts w:ascii="Times New Roman" w:hAnsi="Times New Roman" w:cs="Times New Roman"/>
          <w:b/>
          <w:sz w:val="28"/>
          <w:szCs w:val="28"/>
        </w:rPr>
        <w:t>× В</w:t>
      </w:r>
      <w:r w:rsidRPr="00DC7E7A">
        <w:rPr>
          <w:rFonts w:ascii="Times New Roman" w:hAnsi="Times New Roman" w:cs="Times New Roman"/>
          <w:b/>
          <w:sz w:val="28"/>
          <w:szCs w:val="28"/>
          <w:vertAlign w:val="subscript"/>
        </w:rPr>
        <w:t xml:space="preserve">1 </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 xml:space="preserve">2  </w:t>
      </w:r>
      <w:r w:rsidRPr="00DC7E7A">
        <w:rPr>
          <w:rFonts w:ascii="Times New Roman" w:hAnsi="Times New Roman" w:cs="Times New Roman"/>
          <w:b/>
          <w:sz w:val="28"/>
          <w:szCs w:val="28"/>
        </w:rPr>
        <w:t>× В</w:t>
      </w:r>
      <w:r w:rsidRPr="00DC7E7A">
        <w:rPr>
          <w:rFonts w:ascii="Times New Roman" w:hAnsi="Times New Roman" w:cs="Times New Roman"/>
          <w:b/>
          <w:sz w:val="28"/>
          <w:szCs w:val="28"/>
          <w:vertAlign w:val="subscript"/>
        </w:rPr>
        <w:t xml:space="preserve">2 </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 xml:space="preserve">3  </w:t>
      </w:r>
      <w:r w:rsidRPr="00DC7E7A">
        <w:rPr>
          <w:rFonts w:ascii="Times New Roman" w:hAnsi="Times New Roman" w:cs="Times New Roman"/>
          <w:b/>
          <w:sz w:val="28"/>
          <w:szCs w:val="28"/>
        </w:rPr>
        <w:t>× В</w:t>
      </w:r>
      <w:r w:rsidRPr="00DC7E7A">
        <w:rPr>
          <w:rFonts w:ascii="Times New Roman" w:hAnsi="Times New Roman" w:cs="Times New Roman"/>
          <w:b/>
          <w:sz w:val="28"/>
          <w:szCs w:val="28"/>
          <w:vertAlign w:val="subscript"/>
        </w:rPr>
        <w:t xml:space="preserve">3 </w:t>
      </w:r>
      <w:r w:rsidRPr="00DC7E7A">
        <w:rPr>
          <w:rFonts w:ascii="Times New Roman" w:hAnsi="Times New Roman" w:cs="Times New Roman"/>
          <w:b/>
          <w:sz w:val="28"/>
          <w:szCs w:val="28"/>
        </w:rPr>
        <w:t>) ×</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rPr>
        <w:t xml:space="preserve">×Ц× 365) </w:t>
      </w:r>
      <w:r w:rsidRPr="00DC7E7A">
        <w:rPr>
          <w:rFonts w:ascii="Times New Roman" w:hAnsi="Times New Roman" w:cs="Times New Roman"/>
          <w:b/>
          <w:sz w:val="28"/>
          <w:szCs w:val="28"/>
          <w:vertAlign w:val="superscript"/>
        </w:rPr>
        <w:t>-3</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rPr>
        <w:t>– установленная мощность световой точки;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В – число точек освещения данного вида;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 - время освещения территории;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Ц– цена 1 квт.час.</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lastRenderedPageBreak/>
        <w:t xml:space="preserve">2. Определяем общие расходы на электроэнергию для освещения территории станции.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Фон</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 xml:space="preserve">ОСВ </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ТЕР</w:t>
      </w:r>
      <w:r w:rsidRPr="00DC7E7A">
        <w:rPr>
          <w:rFonts w:ascii="Times New Roman" w:hAnsi="Times New Roman" w:cs="Times New Roman"/>
          <w:b/>
          <w:sz w:val="28"/>
          <w:szCs w:val="28"/>
          <w:vertAlign w:val="subscript"/>
        </w:rPr>
        <w:t>ЭЛ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3. Определяем общие эксплуатационные расходы станции.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 xml:space="preserve">Э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МАТ</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ТОП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ЭЛ</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Задание 7. </w:t>
      </w:r>
      <w:r w:rsidRPr="00DC7E7A">
        <w:rPr>
          <w:rFonts w:ascii="Times New Roman" w:hAnsi="Times New Roman" w:cs="Times New Roman"/>
          <w:sz w:val="28"/>
          <w:szCs w:val="28"/>
        </w:rPr>
        <w:t>Рассчитать величину себестоимости на измерители работы по грузовым перевозкам.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Грузооборот дороги - 14800 млн.т.км.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Расходы по грузовым перевозкам – 40 млн.руб.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1. Определить величину себестоимости на измерители работы по грузовым перевозкам.</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Задание 8. </w:t>
      </w:r>
      <w:r w:rsidRPr="00DC7E7A">
        <w:rPr>
          <w:rFonts w:ascii="Times New Roman" w:hAnsi="Times New Roman" w:cs="Times New Roman"/>
          <w:sz w:val="28"/>
          <w:szCs w:val="28"/>
        </w:rPr>
        <w:t>Рассчитать величину себестоимости на измерители работы по пассажирским перевозкам.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Пассажирооборот дороги - 3800 млн.пасс.км.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Расходы по пассажирским перевозкам – 17 млн.руб.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1. Определить величину себестоимости на измерители работы по пассажирским перевозкам.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outlineLvl w:val="0"/>
        <w:rPr>
          <w:rFonts w:ascii="Times New Roman" w:hAnsi="Times New Roman" w:cs="Times New Roman"/>
          <w:b/>
          <w:sz w:val="28"/>
          <w:szCs w:val="28"/>
        </w:rPr>
      </w:pPr>
      <w:r w:rsidRPr="00DC7E7A">
        <w:rPr>
          <w:rFonts w:ascii="Times New Roman" w:hAnsi="Times New Roman" w:cs="Times New Roman"/>
          <w:b/>
          <w:sz w:val="28"/>
          <w:szCs w:val="28"/>
        </w:rPr>
        <w:t>Практическое занятие №18</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Расчет экономической эффективности внедрения новой техники, прогрессивных технологий, выпуска новых видов продукции, услуг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Экономическая эффективность является критерием целесообразности создания и применение новой техники, реконструкции действующих предприятий, а также мер по совершенствованию производства (перевозок) и улучшению условий труда.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Экономическая эффективность капитальных вложений и новой техники в общем виде определяется как соотношение между затратами и результатами, как итоговый показатель качества экономического развития отрасли, предприятия. Капитальные вложения есть одно из условий научно-технического прогресса и средства для его осуществления и вместе ч тем роста производительности труда.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Повышение эффективности капитальных вложений, новой техники и производства на транспорте, качества перевозок, работ, услуг является закономерностью и условием экономического роста, социально-экономического развития предприятий и отрасли.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Определение и расчеты экономической эффективности основаны на соизмерении затрат с результатами. Следует различать понятие эффекта и эффективности.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Эффект</w:t>
      </w:r>
      <w:r w:rsidRPr="00DC7E7A">
        <w:rPr>
          <w:rFonts w:ascii="Times New Roman" w:hAnsi="Times New Roman" w:cs="Times New Roman"/>
          <w:sz w:val="28"/>
          <w:szCs w:val="28"/>
        </w:rPr>
        <w:t>– непосредственный производственный полезный конечный результат, полученный от внедрения того или иного мероприятия (увеличения массы поезда, увеличения пропускной способности железнодорожных участков или перерабатывающей способности станций, рост производительности труда и т.п.) Эффект может быть измерен технико-экономическими показателями, степенью повышения качества продукции, техники безопасности труда и т.п.</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Эффективность</w:t>
      </w:r>
      <w:r w:rsidRPr="00DC7E7A">
        <w:rPr>
          <w:rFonts w:ascii="Times New Roman" w:hAnsi="Times New Roman" w:cs="Times New Roman"/>
          <w:sz w:val="28"/>
          <w:szCs w:val="28"/>
        </w:rPr>
        <w:t>– отношение эффекта технического, эксплуатационного или экономического к затратам, обуславливающим его получение.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Различают общую (относительную) и сравнительную (относительную) экономическую эффективность капитальных вложений.</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Общая экономическая эффективность</w:t>
      </w:r>
      <w:r w:rsidRPr="00DC7E7A">
        <w:rPr>
          <w:rFonts w:ascii="Times New Roman" w:hAnsi="Times New Roman" w:cs="Times New Roman"/>
          <w:sz w:val="28"/>
          <w:szCs w:val="28"/>
        </w:rPr>
        <w:t xml:space="preserve"> определяется отношением полученного результата (эффекта) ко всей сумме капитальных вложений, вызвавших его.</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Показателем общей экономической эффективности капитальных вложений и новой техники является коэффициент экономической эффективности, который определяется как отношение годового прироста национального дохода к вызвавшим этот прирост капитальным вложениям.</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Полученные значения коэффициента экономической эффективности сопоставляют с соответствующими отраслевыми нормативами. Если окажется, что значения экономической эффективности больше отраслевых нормативов, то рассматриваемые капитальные вложения признаются эффективными.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Однако установление нормативных показателей не означает, что варианты, имеющие меньшую эффективность, должны механически отбрасываться. По многим соображениям, из которых главными являются повышение безопасности движения поездов и улучшение условий труда, могут быть приняты варианты с меньшей эффективностью, но не ниже установленной для железнодорожного транспорта в целом.</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По рассчитанным коэффициентам общей экономической эффектности могут быть определены </w:t>
      </w:r>
      <w:r w:rsidRPr="00DC7E7A">
        <w:rPr>
          <w:rFonts w:ascii="Times New Roman" w:hAnsi="Times New Roman" w:cs="Times New Roman"/>
          <w:b/>
          <w:sz w:val="28"/>
          <w:szCs w:val="28"/>
        </w:rPr>
        <w:t>сроки окупаемости</w:t>
      </w:r>
      <w:r w:rsidRPr="00DC7E7A">
        <w:rPr>
          <w:rFonts w:ascii="Times New Roman" w:hAnsi="Times New Roman" w:cs="Times New Roman"/>
          <w:sz w:val="28"/>
          <w:szCs w:val="28"/>
        </w:rPr>
        <w:t xml:space="preserve"> капитальных вложений как обратная величина коэффициенту экономической эффективности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При анализе эффективности капитальных вложений рекомендуется учитывать средний разрыв во времени (лаг) между осуществлением капитальных вложений и получением эффекта. Величина полного лага по железнодорожному транспорту составляет около двух лет, в том числе лаг отдачи (освоения) – около года.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Сравнительная экономическая эффективность</w:t>
      </w:r>
      <w:r w:rsidRPr="00DC7E7A">
        <w:rPr>
          <w:rFonts w:ascii="Times New Roman" w:hAnsi="Times New Roman" w:cs="Times New Roman"/>
          <w:sz w:val="28"/>
          <w:szCs w:val="28"/>
        </w:rPr>
        <w:t xml:space="preserve"> капитальных вложений применяется при сравнении вариантов решения технических и хозяйственных задач; размещения предприятий и их комплексов, внедрение новой техники, строительства новых или реконструкции действующих предприятий, сооружений, устройств.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Необходимыми данными при расчете сравнительной экономической эффективности являются единовременные капитальные вложения и эксплуатационные расходы.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При определении экономической эффективности капитальных вложений разных вариантов практически   могут встретиться следующие случаи: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Внедрение новой техники обеспечивает снижение эксплуатационных расходов (себестоимости продукции), но одновременно увеличивает капитальные затраты.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Новая техника приводит к снижению эксплуатационных расходов и капитальных затрат.</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Новая техника обеспечивает некоторое снижение капитальных затрат, но приводит к увеличению эксплуатационных расходов. Такие варианты редко бывают эффективными.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Новая техника вызывает повышение капитальных затрат и эксплуатационных расходов, т.е. вариант неэффективен.</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В ряде случаев определить экономическую эффективность новой техники методом сопоставления годовых суммарных приведенных капитальных затрат и эксплуатационных расходов бывает затруднительно (в случае сравнения вариантов с разными объемами работ или выпускаемой продукции). В таких случаях оценку экономической эффективности новой техники (при сравнении вариантов) целесообразно производить методом сопоставления удельных (относительных) затрат капиталовложений и эксплуатационных расходов, приходящихся на единицу продукции.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При внедрении новой техники часто важно определить </w:t>
      </w:r>
      <w:r w:rsidRPr="00DC7E7A">
        <w:rPr>
          <w:rFonts w:ascii="Times New Roman" w:hAnsi="Times New Roman" w:cs="Times New Roman"/>
          <w:b/>
          <w:sz w:val="28"/>
          <w:szCs w:val="28"/>
        </w:rPr>
        <w:t>годовой экономический эффект</w:t>
      </w:r>
      <w:r w:rsidRPr="00DC7E7A">
        <w:rPr>
          <w:rFonts w:ascii="Times New Roman" w:hAnsi="Times New Roman" w:cs="Times New Roman"/>
          <w:sz w:val="28"/>
          <w:szCs w:val="28"/>
        </w:rPr>
        <w:t>. Он необходим не только для доказательства преимущества одного из вариантов, но и является расчетным показателем при разработке планов и отчетности по новой технике. Годовой экономический эффект находят по разности приведенных затрат до и после внедрения новой техники.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При внедрении новой техники на действующем объекте учитываются лишь дополнительные капитальные затраты.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Цель</w:t>
      </w:r>
      <w:r w:rsidRPr="00DC7E7A">
        <w:rPr>
          <w:rFonts w:ascii="Times New Roman" w:hAnsi="Times New Roman" w:cs="Times New Roman"/>
          <w:sz w:val="28"/>
          <w:szCs w:val="28"/>
        </w:rPr>
        <w:t>: Определить срок окупаемости от внедрения новой техники и экономическую эффективность.</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Задание 1. </w:t>
      </w:r>
      <w:r w:rsidRPr="00DC7E7A">
        <w:rPr>
          <w:rFonts w:ascii="Times New Roman" w:hAnsi="Times New Roman" w:cs="Times New Roman"/>
          <w:sz w:val="28"/>
          <w:szCs w:val="28"/>
        </w:rPr>
        <w:t>Определить срок окупаемости от внедрения новой техники.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9"/>
        <w:gridCol w:w="5004"/>
        <w:gridCol w:w="1959"/>
        <w:gridCol w:w="1285"/>
        <w:gridCol w:w="1286"/>
      </w:tblGrid>
      <w:tr w:rsidR="00566F0D" w:rsidRPr="00DC7E7A" w:rsidTr="00566F0D">
        <w:tc>
          <w:tcPr>
            <w:tcW w:w="779"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b/>
                <w:sz w:val="28"/>
                <w:szCs w:val="28"/>
              </w:rPr>
            </w:pPr>
            <w:r w:rsidRPr="00DC7E7A">
              <w:rPr>
                <w:rFonts w:ascii="Times New Roman" w:hAnsi="Times New Roman" w:cs="Times New Roman"/>
                <w:b/>
                <w:sz w:val="28"/>
                <w:szCs w:val="28"/>
              </w:rPr>
              <w:t>№№</w:t>
            </w:r>
          </w:p>
        </w:tc>
        <w:tc>
          <w:tcPr>
            <w:tcW w:w="5007"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b/>
                <w:sz w:val="28"/>
                <w:szCs w:val="28"/>
              </w:rPr>
            </w:pPr>
            <w:r w:rsidRPr="00DC7E7A">
              <w:rPr>
                <w:rFonts w:ascii="Times New Roman" w:hAnsi="Times New Roman" w:cs="Times New Roman"/>
                <w:b/>
                <w:sz w:val="28"/>
                <w:szCs w:val="28"/>
              </w:rPr>
              <w:t>Показатели</w:t>
            </w:r>
          </w:p>
        </w:tc>
        <w:tc>
          <w:tcPr>
            <w:tcW w:w="1956"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b/>
                <w:sz w:val="28"/>
                <w:szCs w:val="28"/>
              </w:rPr>
            </w:pPr>
            <w:r w:rsidRPr="00DC7E7A">
              <w:rPr>
                <w:rFonts w:ascii="Times New Roman" w:hAnsi="Times New Roman" w:cs="Times New Roman"/>
                <w:b/>
                <w:sz w:val="28"/>
                <w:szCs w:val="28"/>
              </w:rPr>
              <w:t>Единица измерения</w:t>
            </w:r>
          </w:p>
        </w:tc>
        <w:tc>
          <w:tcPr>
            <w:tcW w:w="2571" w:type="dxa"/>
            <w:gridSpan w:val="2"/>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b/>
                <w:sz w:val="28"/>
                <w:szCs w:val="28"/>
              </w:rPr>
            </w:pPr>
            <w:r w:rsidRPr="00DC7E7A">
              <w:rPr>
                <w:rFonts w:ascii="Times New Roman" w:hAnsi="Times New Roman" w:cs="Times New Roman"/>
                <w:b/>
                <w:sz w:val="28"/>
                <w:szCs w:val="28"/>
              </w:rPr>
              <w:t>Величина</w:t>
            </w:r>
          </w:p>
          <w:p w:rsidR="00566F0D" w:rsidRPr="00DC7E7A" w:rsidRDefault="00566F0D" w:rsidP="00E957F3">
            <w:pPr>
              <w:tabs>
                <w:tab w:val="left" w:pos="0"/>
              </w:tabs>
              <w:spacing w:after="0" w:line="240" w:lineRule="auto"/>
              <w:jc w:val="center"/>
              <w:outlineLvl w:val="0"/>
              <w:rPr>
                <w:rFonts w:ascii="Times New Roman" w:hAnsi="Times New Roman" w:cs="Times New Roman"/>
                <w:b/>
                <w:sz w:val="28"/>
                <w:szCs w:val="28"/>
              </w:rPr>
            </w:pPr>
          </w:p>
        </w:tc>
      </w:tr>
      <w:tr w:rsidR="00566F0D" w:rsidRPr="00DC7E7A" w:rsidTr="00566F0D">
        <w:tc>
          <w:tcPr>
            <w:tcW w:w="0" w:type="auto"/>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E957F3">
            <w:pPr>
              <w:tabs>
                <w:tab w:val="left" w:pos="0"/>
              </w:tabs>
              <w:spacing w:after="0" w:line="240" w:lineRule="auto"/>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E957F3">
            <w:pPr>
              <w:tabs>
                <w:tab w:val="left" w:pos="0"/>
              </w:tabs>
              <w:spacing w:after="0" w:line="240" w:lineRule="auto"/>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E957F3">
            <w:pPr>
              <w:tabs>
                <w:tab w:val="left" w:pos="0"/>
              </w:tabs>
              <w:spacing w:after="0" w:line="240" w:lineRule="auto"/>
              <w:rPr>
                <w:rFonts w:ascii="Times New Roman" w:hAnsi="Times New Roman" w:cs="Times New Roman"/>
                <w:b/>
                <w:sz w:val="28"/>
                <w:szCs w:val="28"/>
              </w:rPr>
            </w:pPr>
          </w:p>
        </w:tc>
        <w:tc>
          <w:tcPr>
            <w:tcW w:w="12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b/>
                <w:sz w:val="28"/>
                <w:szCs w:val="28"/>
              </w:rPr>
            </w:pPr>
            <w:r w:rsidRPr="00DC7E7A">
              <w:rPr>
                <w:rFonts w:ascii="Times New Roman" w:hAnsi="Times New Roman" w:cs="Times New Roman"/>
                <w:b/>
                <w:sz w:val="28"/>
                <w:szCs w:val="28"/>
              </w:rPr>
              <w:t>1 вариант</w:t>
            </w:r>
          </w:p>
        </w:tc>
        <w:tc>
          <w:tcPr>
            <w:tcW w:w="128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b/>
                <w:sz w:val="28"/>
                <w:szCs w:val="28"/>
              </w:rPr>
            </w:pPr>
            <w:r w:rsidRPr="00DC7E7A">
              <w:rPr>
                <w:rFonts w:ascii="Times New Roman" w:hAnsi="Times New Roman" w:cs="Times New Roman"/>
                <w:b/>
                <w:sz w:val="28"/>
                <w:szCs w:val="28"/>
              </w:rPr>
              <w:t>2 вариант</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w:t>
            </w:r>
          </w:p>
        </w:tc>
        <w:tc>
          <w:tcPr>
            <w:tcW w:w="500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2</w:t>
            </w:r>
          </w:p>
        </w:tc>
        <w:tc>
          <w:tcPr>
            <w:tcW w:w="195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3</w:t>
            </w:r>
          </w:p>
        </w:tc>
        <w:tc>
          <w:tcPr>
            <w:tcW w:w="12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4</w:t>
            </w:r>
          </w:p>
        </w:tc>
        <w:tc>
          <w:tcPr>
            <w:tcW w:w="128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5</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w:t>
            </w:r>
          </w:p>
        </w:tc>
        <w:tc>
          <w:tcPr>
            <w:tcW w:w="500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Количество стрелок</w:t>
            </w:r>
          </w:p>
        </w:tc>
        <w:tc>
          <w:tcPr>
            <w:tcW w:w="195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шт.</w:t>
            </w:r>
          </w:p>
        </w:tc>
        <w:tc>
          <w:tcPr>
            <w:tcW w:w="12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160</w:t>
            </w:r>
          </w:p>
        </w:tc>
        <w:tc>
          <w:tcPr>
            <w:tcW w:w="128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200</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2</w:t>
            </w:r>
          </w:p>
        </w:tc>
        <w:tc>
          <w:tcPr>
            <w:tcW w:w="500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Количество высвобождаемых ДПС, </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lastRenderedPageBreak/>
              <w:t>в том числе старших</w:t>
            </w:r>
          </w:p>
        </w:tc>
        <w:tc>
          <w:tcPr>
            <w:tcW w:w="195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lastRenderedPageBreak/>
              <w:t>чел.</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lastRenderedPageBreak/>
              <w:t>чел.</w:t>
            </w:r>
          </w:p>
        </w:tc>
        <w:tc>
          <w:tcPr>
            <w:tcW w:w="12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lastRenderedPageBreak/>
              <w:t>115</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lastRenderedPageBreak/>
              <w:t>28</w:t>
            </w:r>
          </w:p>
        </w:tc>
        <w:tc>
          <w:tcPr>
            <w:tcW w:w="128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lastRenderedPageBreak/>
              <w:t>150</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lastRenderedPageBreak/>
              <w:t>40</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lastRenderedPageBreak/>
              <w:t>3</w:t>
            </w:r>
          </w:p>
        </w:tc>
        <w:tc>
          <w:tcPr>
            <w:tcW w:w="500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Дополнительный штат по обслуживанию ЭЦ:</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штат ШЧ,</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штата ПЧ.</w:t>
            </w:r>
          </w:p>
        </w:tc>
        <w:tc>
          <w:tcPr>
            <w:tcW w:w="195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чел.</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чел.</w:t>
            </w:r>
          </w:p>
        </w:tc>
        <w:tc>
          <w:tcPr>
            <w:tcW w:w="1285"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18</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22</w:t>
            </w:r>
          </w:p>
        </w:tc>
        <w:tc>
          <w:tcPr>
            <w:tcW w:w="128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25</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21</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4</w:t>
            </w:r>
          </w:p>
        </w:tc>
        <w:tc>
          <w:tcPr>
            <w:tcW w:w="500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Стоимость оборудования одной стрелки:</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электрической централизации,</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ручным управлением.</w:t>
            </w:r>
          </w:p>
        </w:tc>
        <w:tc>
          <w:tcPr>
            <w:tcW w:w="195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тыс.руб.</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тыс.руб.</w:t>
            </w:r>
          </w:p>
        </w:tc>
        <w:tc>
          <w:tcPr>
            <w:tcW w:w="1285"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7</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1,92</w:t>
            </w:r>
          </w:p>
        </w:tc>
        <w:tc>
          <w:tcPr>
            <w:tcW w:w="128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3,8</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0,96</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5</w:t>
            </w:r>
          </w:p>
        </w:tc>
        <w:tc>
          <w:tcPr>
            <w:tcW w:w="500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Общая норма амортизационных отчислений:</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электрической централизации,</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ручного управления.</w:t>
            </w:r>
          </w:p>
        </w:tc>
        <w:tc>
          <w:tcPr>
            <w:tcW w:w="195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w:t>
            </w:r>
          </w:p>
        </w:tc>
        <w:tc>
          <w:tcPr>
            <w:tcW w:w="1285"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5,8</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7</w:t>
            </w:r>
          </w:p>
        </w:tc>
        <w:tc>
          <w:tcPr>
            <w:tcW w:w="128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5,8</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7</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6</w:t>
            </w:r>
          </w:p>
        </w:tc>
        <w:tc>
          <w:tcPr>
            <w:tcW w:w="500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Расходы на материалы, оборудование, электроэнергию:</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электрической централизации,</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ручного управления.</w:t>
            </w:r>
          </w:p>
        </w:tc>
        <w:tc>
          <w:tcPr>
            <w:tcW w:w="195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тыс.руб.</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тыс.руб.</w:t>
            </w:r>
          </w:p>
        </w:tc>
        <w:tc>
          <w:tcPr>
            <w:tcW w:w="1285"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16</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w:t>
            </w:r>
          </w:p>
        </w:tc>
        <w:tc>
          <w:tcPr>
            <w:tcW w:w="128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8,6</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4,5</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7</w:t>
            </w:r>
          </w:p>
        </w:tc>
        <w:tc>
          <w:tcPr>
            <w:tcW w:w="500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Число поездов в сутки:</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транзитных,</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расформированных,</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формируемых.</w:t>
            </w:r>
          </w:p>
        </w:tc>
        <w:tc>
          <w:tcPr>
            <w:tcW w:w="195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поезд</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поезд</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поезд</w:t>
            </w:r>
          </w:p>
        </w:tc>
        <w:tc>
          <w:tcPr>
            <w:tcW w:w="1285"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86</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18</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10</w:t>
            </w:r>
          </w:p>
        </w:tc>
        <w:tc>
          <w:tcPr>
            <w:tcW w:w="128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80</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20</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15</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8</w:t>
            </w:r>
          </w:p>
        </w:tc>
        <w:tc>
          <w:tcPr>
            <w:tcW w:w="500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Время приготовления маршрута:</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электрической централизации,</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ручного управления.</w:t>
            </w:r>
          </w:p>
        </w:tc>
        <w:tc>
          <w:tcPr>
            <w:tcW w:w="1959"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мин.</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мин.</w:t>
            </w:r>
          </w:p>
        </w:tc>
        <w:tc>
          <w:tcPr>
            <w:tcW w:w="1285"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0,25</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1,42</w:t>
            </w:r>
          </w:p>
        </w:tc>
        <w:tc>
          <w:tcPr>
            <w:tcW w:w="128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0,23</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1,88</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9</w:t>
            </w:r>
          </w:p>
        </w:tc>
        <w:tc>
          <w:tcPr>
            <w:tcW w:w="500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Себестоимость одного поезда-часа</w:t>
            </w:r>
          </w:p>
        </w:tc>
        <w:tc>
          <w:tcPr>
            <w:tcW w:w="195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тыс.руб.</w:t>
            </w:r>
          </w:p>
        </w:tc>
        <w:tc>
          <w:tcPr>
            <w:tcW w:w="12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18,2</w:t>
            </w:r>
          </w:p>
        </w:tc>
        <w:tc>
          <w:tcPr>
            <w:tcW w:w="128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18</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10</w:t>
            </w:r>
          </w:p>
        </w:tc>
        <w:tc>
          <w:tcPr>
            <w:tcW w:w="500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Средний состав поезда</w:t>
            </w:r>
          </w:p>
        </w:tc>
        <w:tc>
          <w:tcPr>
            <w:tcW w:w="195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вагоны</w:t>
            </w:r>
          </w:p>
        </w:tc>
        <w:tc>
          <w:tcPr>
            <w:tcW w:w="12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101</w:t>
            </w:r>
          </w:p>
        </w:tc>
        <w:tc>
          <w:tcPr>
            <w:tcW w:w="128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100</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11</w:t>
            </w:r>
          </w:p>
        </w:tc>
        <w:tc>
          <w:tcPr>
            <w:tcW w:w="500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Статическая нагрузка на вагон</w:t>
            </w:r>
          </w:p>
        </w:tc>
        <w:tc>
          <w:tcPr>
            <w:tcW w:w="195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т./ваг.</w:t>
            </w:r>
          </w:p>
        </w:tc>
        <w:tc>
          <w:tcPr>
            <w:tcW w:w="12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24</w:t>
            </w:r>
          </w:p>
        </w:tc>
        <w:tc>
          <w:tcPr>
            <w:tcW w:w="128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24</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12</w:t>
            </w:r>
          </w:p>
        </w:tc>
        <w:tc>
          <w:tcPr>
            <w:tcW w:w="500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Цена 1-й тонны перевозимого груза</w:t>
            </w:r>
          </w:p>
        </w:tc>
        <w:tc>
          <w:tcPr>
            <w:tcW w:w="195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тыс.руб.</w:t>
            </w:r>
          </w:p>
        </w:tc>
        <w:tc>
          <w:tcPr>
            <w:tcW w:w="12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400</w:t>
            </w:r>
          </w:p>
        </w:tc>
        <w:tc>
          <w:tcPr>
            <w:tcW w:w="128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400</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13</w:t>
            </w:r>
          </w:p>
        </w:tc>
        <w:tc>
          <w:tcPr>
            <w:tcW w:w="500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Среднемесячная заработная плата:</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ст.ДСП,</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ДСП,</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ШЧ,</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ПЧ.</w:t>
            </w:r>
          </w:p>
        </w:tc>
        <w:tc>
          <w:tcPr>
            <w:tcW w:w="1959"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тыс.руб.</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тыс.руб.</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тыс.руб.</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тыс.руб.</w:t>
            </w:r>
          </w:p>
        </w:tc>
        <w:tc>
          <w:tcPr>
            <w:tcW w:w="1285"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12,007</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11,105</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11,285</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10,427</w:t>
            </w:r>
          </w:p>
        </w:tc>
        <w:tc>
          <w:tcPr>
            <w:tcW w:w="128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12,007</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11,105</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11,285</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10,427</w:t>
            </w:r>
          </w:p>
        </w:tc>
      </w:tr>
    </w:tbl>
    <w:p w:rsidR="00E957F3" w:rsidRPr="00DC7E7A" w:rsidRDefault="00E957F3"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1. Определяем капиталовложения на стрелочные переводы.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 xml:space="preserve">К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СТР</w:t>
      </w:r>
      <w:r w:rsidRPr="00DC7E7A">
        <w:rPr>
          <w:rFonts w:ascii="Times New Roman" w:hAnsi="Times New Roman" w:cs="Times New Roman"/>
          <w:b/>
          <w:sz w:val="28"/>
          <w:szCs w:val="28"/>
        </w:rPr>
        <w:t>× Ц</w:t>
      </w:r>
      <w:r w:rsidRPr="00DC7E7A">
        <w:rPr>
          <w:rFonts w:ascii="Times New Roman" w:hAnsi="Times New Roman" w:cs="Times New Roman"/>
          <w:b/>
          <w:sz w:val="28"/>
          <w:szCs w:val="28"/>
          <w:vertAlign w:val="subscript"/>
        </w:rPr>
        <w:t xml:space="preserve">СТР </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СТР</w:t>
      </w:r>
      <w:r w:rsidRPr="00DC7E7A">
        <w:rPr>
          <w:rFonts w:ascii="Times New Roman" w:hAnsi="Times New Roman" w:cs="Times New Roman"/>
          <w:sz w:val="28"/>
          <w:szCs w:val="28"/>
        </w:rPr>
        <w:t>– количество стрелок;</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Ц</w:t>
      </w:r>
      <w:r w:rsidRPr="00DC7E7A">
        <w:rPr>
          <w:rFonts w:ascii="Times New Roman" w:hAnsi="Times New Roman" w:cs="Times New Roman"/>
          <w:sz w:val="28"/>
          <w:szCs w:val="28"/>
          <w:vertAlign w:val="subscript"/>
        </w:rPr>
        <w:t>СТР</w:t>
      </w:r>
      <w:r w:rsidRPr="00DC7E7A">
        <w:rPr>
          <w:rFonts w:ascii="Times New Roman" w:hAnsi="Times New Roman" w:cs="Times New Roman"/>
          <w:sz w:val="28"/>
          <w:szCs w:val="28"/>
        </w:rPr>
        <w:t>– стоимость оборудования одной стрелки.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1.1 Определяем капиталовложения на стрелочные переводы, оборудованные ЭЦ.</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К</w:t>
      </w:r>
      <w:r w:rsidRPr="00DC7E7A">
        <w:rPr>
          <w:rFonts w:ascii="Times New Roman" w:hAnsi="Times New Roman" w:cs="Times New Roman"/>
          <w:b/>
          <w:sz w:val="28"/>
          <w:szCs w:val="28"/>
          <w:vertAlign w:val="subscript"/>
        </w:rPr>
        <w:t>Э.Ц</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vertAlign w:val="subscript"/>
        </w:rPr>
        <w:t>СТР</w:t>
      </w:r>
      <w:r w:rsidRPr="00DC7E7A">
        <w:rPr>
          <w:rFonts w:ascii="Times New Roman" w:hAnsi="Times New Roman" w:cs="Times New Roman"/>
          <w:b/>
          <w:sz w:val="28"/>
          <w:szCs w:val="28"/>
        </w:rPr>
        <w:t>× Ц</w:t>
      </w:r>
      <w:r w:rsidRPr="00DC7E7A">
        <w:rPr>
          <w:rFonts w:ascii="Times New Roman" w:hAnsi="Times New Roman" w:cs="Times New Roman"/>
          <w:b/>
          <w:sz w:val="28"/>
          <w:szCs w:val="28"/>
          <w:vertAlign w:val="subscript"/>
        </w:rPr>
        <w:t xml:space="preserve">СТР </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1.2 Определяем капиталовложения на стрелочные переводы, оборудованные ручным управлением.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К</w:t>
      </w:r>
      <w:r w:rsidRPr="00DC7E7A">
        <w:rPr>
          <w:rFonts w:ascii="Times New Roman" w:hAnsi="Times New Roman" w:cs="Times New Roman"/>
          <w:b/>
          <w:sz w:val="28"/>
          <w:szCs w:val="28"/>
          <w:vertAlign w:val="subscript"/>
        </w:rPr>
        <w:t>Р.У</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vertAlign w:val="subscript"/>
        </w:rPr>
        <w:t>СТР</w:t>
      </w:r>
      <w:r w:rsidRPr="00DC7E7A">
        <w:rPr>
          <w:rFonts w:ascii="Times New Roman" w:hAnsi="Times New Roman" w:cs="Times New Roman"/>
          <w:b/>
          <w:sz w:val="28"/>
          <w:szCs w:val="28"/>
        </w:rPr>
        <w:t>× Ц</w:t>
      </w:r>
      <w:r w:rsidRPr="00DC7E7A">
        <w:rPr>
          <w:rFonts w:ascii="Times New Roman" w:hAnsi="Times New Roman" w:cs="Times New Roman"/>
          <w:b/>
          <w:sz w:val="28"/>
          <w:szCs w:val="28"/>
          <w:vertAlign w:val="subscript"/>
        </w:rPr>
        <w:t xml:space="preserve">СТР </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2. Определяем разницу капиталовложений на стрелочные переводы.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rPr>
        <w:t>К = К</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К</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 Определяем годовой фонд заработной платы работников.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Ф</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Ф</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Ф</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3.1 Определяем количество ДСП и их годовой фонд заработной платы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ДСП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высв.ДСП</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ст.ДСП</w:t>
      </w:r>
      <w:r w:rsidRPr="00DC7E7A">
        <w:rPr>
          <w:rFonts w:ascii="Times New Roman" w:hAnsi="Times New Roman" w:cs="Times New Roman"/>
          <w:b/>
          <w:sz w:val="28"/>
          <w:szCs w:val="28"/>
        </w:rPr>
        <w:t xml:space="preserve"> (чел.)</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Ф</w:t>
      </w:r>
      <w:r w:rsidRPr="00DC7E7A">
        <w:rPr>
          <w:rFonts w:ascii="Times New Roman" w:hAnsi="Times New Roman" w:cs="Times New Roman"/>
          <w:b/>
          <w:sz w:val="28"/>
          <w:szCs w:val="28"/>
          <w:vertAlign w:val="superscript"/>
        </w:rPr>
        <w:t>ДСП</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ДСП</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12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З.П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3.2 Определяем годовой фонд заработной платы ст.ДСП.</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Ф</w:t>
      </w:r>
      <w:r w:rsidRPr="00DC7E7A">
        <w:rPr>
          <w:rFonts w:ascii="Times New Roman" w:hAnsi="Times New Roman" w:cs="Times New Roman"/>
          <w:b/>
          <w:sz w:val="28"/>
          <w:szCs w:val="28"/>
          <w:vertAlign w:val="superscript"/>
        </w:rPr>
        <w:t>ст.ДСП</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ст.ДСП</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12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З.П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3.3 Определяем годовой фонд заработной платы ШЧ.</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Ф</w:t>
      </w:r>
      <w:r w:rsidRPr="00DC7E7A">
        <w:rPr>
          <w:rFonts w:ascii="Times New Roman" w:hAnsi="Times New Roman" w:cs="Times New Roman"/>
          <w:b/>
          <w:sz w:val="28"/>
          <w:szCs w:val="28"/>
          <w:vertAlign w:val="superscript"/>
        </w:rPr>
        <w:t>ШЧ</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ШЧ</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12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З.П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3.4 Определяем годовой фонд заработной платы ПЧ.</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Ф</w:t>
      </w:r>
      <w:r w:rsidRPr="00DC7E7A">
        <w:rPr>
          <w:rFonts w:ascii="Times New Roman" w:hAnsi="Times New Roman" w:cs="Times New Roman"/>
          <w:b/>
          <w:sz w:val="28"/>
          <w:szCs w:val="28"/>
          <w:vertAlign w:val="superscript"/>
        </w:rPr>
        <w:t>ПЧ</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ПЧ</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12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З.П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3.5 Определяем фонд заработной платы для работников ЭЦ.</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Ф</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Ф</w:t>
      </w:r>
      <w:r w:rsidRPr="00DC7E7A">
        <w:rPr>
          <w:rFonts w:ascii="Times New Roman" w:hAnsi="Times New Roman" w:cs="Times New Roman"/>
          <w:b/>
          <w:sz w:val="28"/>
          <w:szCs w:val="28"/>
          <w:vertAlign w:val="superscript"/>
        </w:rPr>
        <w:t>ШЧ</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Ф</w:t>
      </w:r>
      <w:r w:rsidRPr="00DC7E7A">
        <w:rPr>
          <w:rFonts w:ascii="Times New Roman" w:hAnsi="Times New Roman" w:cs="Times New Roman"/>
          <w:b/>
          <w:sz w:val="28"/>
          <w:szCs w:val="28"/>
          <w:vertAlign w:val="superscript"/>
        </w:rPr>
        <w:t>ПЧ</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3.6 Определяем фонд заработной платы для работников ручного управления.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Ф</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Ф</w:t>
      </w:r>
      <w:r w:rsidRPr="00DC7E7A">
        <w:rPr>
          <w:rFonts w:ascii="Times New Roman" w:hAnsi="Times New Roman" w:cs="Times New Roman"/>
          <w:b/>
          <w:sz w:val="28"/>
          <w:szCs w:val="28"/>
          <w:vertAlign w:val="superscript"/>
        </w:rPr>
        <w:t>ст.ДСП</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Ф</w:t>
      </w:r>
      <w:r w:rsidRPr="00DC7E7A">
        <w:rPr>
          <w:rFonts w:ascii="Times New Roman" w:hAnsi="Times New Roman" w:cs="Times New Roman"/>
          <w:b/>
          <w:sz w:val="28"/>
          <w:szCs w:val="28"/>
          <w:vertAlign w:val="superscript"/>
        </w:rPr>
        <w:t>ДСП</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 Определяем расходы на материалы, топливо, электроэнергию.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4.1 Для электрической централизации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vertAlign w:val="subscript"/>
        </w:rPr>
        <w:t>М,Т,ЭЛ</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vertAlign w:val="subscript"/>
        </w:rPr>
        <w:t>СТР</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С</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vertAlign w:val="subscript"/>
        </w:rPr>
        <w:t>М,Т,ЭЛ</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4.2 Для ручного управления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vertAlign w:val="subscript"/>
        </w:rPr>
        <w:t>М,Т,ЭЛ</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vertAlign w:val="subscript"/>
        </w:rPr>
        <w:t>СТР</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С</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vertAlign w:val="subscript"/>
        </w:rPr>
        <w:t>М,Т,ЭЛ</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М,Т,ЭЛ</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vertAlign w:val="subscript"/>
        </w:rPr>
        <w:t>М,Т,ЭЛ</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vertAlign w:val="subscript"/>
        </w:rPr>
        <w:t>М,Т,ЭЛ</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Определяем амортизационные отчисления.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5.1 Для электрической централизации.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О</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xml:space="preserve"> = Ос</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5.2 Для ручного управления.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О</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 xml:space="preserve"> = Ос</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О</w:t>
      </w:r>
      <w:r w:rsidRPr="00DC7E7A">
        <w:rPr>
          <w:rFonts w:ascii="Times New Roman" w:hAnsi="Times New Roman" w:cs="Times New Roman"/>
          <w:b/>
          <w:sz w:val="28"/>
          <w:szCs w:val="28"/>
        </w:rPr>
        <w:t xml:space="preserve"> = А</w:t>
      </w:r>
      <w:r w:rsidRPr="00DC7E7A">
        <w:rPr>
          <w:rFonts w:ascii="Times New Roman" w:hAnsi="Times New Roman" w:cs="Times New Roman"/>
          <w:b/>
          <w:sz w:val="28"/>
          <w:szCs w:val="28"/>
          <w:vertAlign w:val="subscript"/>
        </w:rPr>
        <w:t>О</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xml:space="preserve"> + А</w:t>
      </w:r>
      <w:r w:rsidRPr="00DC7E7A">
        <w:rPr>
          <w:rFonts w:ascii="Times New Roman" w:hAnsi="Times New Roman" w:cs="Times New Roman"/>
          <w:b/>
          <w:sz w:val="28"/>
          <w:szCs w:val="28"/>
          <w:vertAlign w:val="subscript"/>
        </w:rPr>
        <w:t>О</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6. Определяем расходы на социальные отчисления.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6.1 Для электрической централизации.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СОЦ</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xml:space="preserve"> = Ф</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37%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6.2 Для ручного управления.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СОЦ</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 xml:space="preserve"> = Ф</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37%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6.3 Определяем общую сумму социальных отчислений.</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lastRenderedPageBreak/>
        <w:sym w:font="Symbol" w:char="F053"/>
      </w:r>
      <w:r w:rsidRPr="00DC7E7A">
        <w:rPr>
          <w:rFonts w:ascii="Times New Roman" w:hAnsi="Times New Roman" w:cs="Times New Roman"/>
          <w:b/>
          <w:sz w:val="28"/>
          <w:szCs w:val="28"/>
        </w:rPr>
        <w:t>СОЦ = СОЦ</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xml:space="preserve"> + СОЦ</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7. Определяем общие расходы.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7.1 Для электрической централизации.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xml:space="preserve"> =Ф</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vertAlign w:val="subscript"/>
        </w:rPr>
        <w:t>М,Т,ЭЛ</w:t>
      </w:r>
      <w:r w:rsidRPr="00DC7E7A">
        <w:rPr>
          <w:rFonts w:ascii="Times New Roman" w:hAnsi="Times New Roman" w:cs="Times New Roman"/>
          <w:b/>
          <w:sz w:val="28"/>
          <w:szCs w:val="28"/>
        </w:rPr>
        <w:t xml:space="preserve"> + А</w:t>
      </w:r>
      <w:r w:rsidRPr="00DC7E7A">
        <w:rPr>
          <w:rFonts w:ascii="Times New Roman" w:hAnsi="Times New Roman" w:cs="Times New Roman"/>
          <w:b/>
          <w:sz w:val="28"/>
          <w:szCs w:val="28"/>
          <w:vertAlign w:val="subscript"/>
        </w:rPr>
        <w:t>О</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xml:space="preserve"> + СОЦ</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7.2 Для ручного управления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 xml:space="preserve"> =Ф</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vertAlign w:val="subscript"/>
        </w:rPr>
        <w:t>М,Т,ЭЛ</w:t>
      </w:r>
      <w:r w:rsidRPr="00DC7E7A">
        <w:rPr>
          <w:rFonts w:ascii="Times New Roman" w:hAnsi="Times New Roman" w:cs="Times New Roman"/>
          <w:b/>
          <w:sz w:val="28"/>
          <w:szCs w:val="28"/>
        </w:rPr>
        <w:t xml:space="preserve"> + А</w:t>
      </w:r>
      <w:r w:rsidRPr="00DC7E7A">
        <w:rPr>
          <w:rFonts w:ascii="Times New Roman" w:hAnsi="Times New Roman" w:cs="Times New Roman"/>
          <w:b/>
          <w:sz w:val="28"/>
          <w:szCs w:val="28"/>
          <w:vertAlign w:val="subscript"/>
        </w:rPr>
        <w:t>О</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 xml:space="preserve"> + СОЦ</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8. Определяем разницу капиталовложений на стрелочные переводы.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rPr>
        <w:t>Э =  Э</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 Э</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9. Определяем срок окупаемости.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rPr>
        <w:t>Э =  Э</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 Э</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bscript"/>
        </w:rPr>
        <w:t>ОК</w:t>
      </w:r>
      <w:r w:rsidRPr="00DC7E7A">
        <w:rPr>
          <w:rFonts w:ascii="Times New Roman" w:hAnsi="Times New Roman" w:cs="Times New Roman"/>
          <w:b/>
          <w:sz w:val="28"/>
          <w:szCs w:val="28"/>
        </w:rPr>
        <w:t xml:space="preserve"> = (К</w:t>
      </w:r>
      <w:r w:rsidRPr="00DC7E7A">
        <w:rPr>
          <w:rFonts w:ascii="Times New Roman" w:hAnsi="Times New Roman" w:cs="Times New Roman"/>
          <w:b/>
          <w:sz w:val="28"/>
          <w:szCs w:val="28"/>
          <w:vertAlign w:val="subscript"/>
        </w:rPr>
        <w:t>2</w:t>
      </w:r>
      <w:r w:rsidRPr="00DC7E7A">
        <w:rPr>
          <w:rFonts w:ascii="Times New Roman" w:hAnsi="Times New Roman" w:cs="Times New Roman"/>
          <w:b/>
          <w:sz w:val="28"/>
          <w:szCs w:val="28"/>
        </w:rPr>
        <w:t>–К</w:t>
      </w:r>
      <w:r w:rsidRPr="00DC7E7A">
        <w:rPr>
          <w:rFonts w:ascii="Times New Roman" w:hAnsi="Times New Roman" w:cs="Times New Roman"/>
          <w:b/>
          <w:sz w:val="28"/>
          <w:szCs w:val="28"/>
          <w:vertAlign w:val="subscript"/>
        </w:rPr>
        <w:t>1</w:t>
      </w:r>
      <w:r w:rsidRPr="00DC7E7A">
        <w:rPr>
          <w:rFonts w:ascii="Times New Roman" w:hAnsi="Times New Roman" w:cs="Times New Roman"/>
          <w:b/>
          <w:sz w:val="28"/>
          <w:szCs w:val="28"/>
        </w:rPr>
        <w:t>) / (Э</w:t>
      </w:r>
      <w:r w:rsidRPr="00DC7E7A">
        <w:rPr>
          <w:rFonts w:ascii="Times New Roman" w:hAnsi="Times New Roman" w:cs="Times New Roman"/>
          <w:b/>
          <w:sz w:val="28"/>
          <w:szCs w:val="28"/>
          <w:vertAlign w:val="subscript"/>
        </w:rPr>
        <w:t>1</w:t>
      </w:r>
      <w:r w:rsidRPr="00DC7E7A">
        <w:rPr>
          <w:rFonts w:ascii="Times New Roman" w:hAnsi="Times New Roman" w:cs="Times New Roman"/>
          <w:b/>
          <w:sz w:val="28"/>
          <w:szCs w:val="28"/>
        </w:rPr>
        <w:t>– Э</w:t>
      </w:r>
      <w:r w:rsidRPr="00DC7E7A">
        <w:rPr>
          <w:rFonts w:ascii="Times New Roman" w:hAnsi="Times New Roman" w:cs="Times New Roman"/>
          <w:b/>
          <w:sz w:val="28"/>
          <w:szCs w:val="28"/>
          <w:vertAlign w:val="subscript"/>
        </w:rPr>
        <w:t>2</w:t>
      </w:r>
      <w:r w:rsidRPr="00DC7E7A">
        <w:rPr>
          <w:rFonts w:ascii="Times New Roman" w:hAnsi="Times New Roman" w:cs="Times New Roman"/>
          <w:b/>
          <w:sz w:val="28"/>
          <w:szCs w:val="28"/>
        </w:rPr>
        <w:t xml:space="preserve">) (лет) </w:t>
      </w:r>
      <w:r w:rsidRPr="00DC7E7A">
        <w:rPr>
          <w:rFonts w:ascii="Times New Roman" w:hAnsi="Times New Roman" w:cs="Times New Roman"/>
          <w:sz w:val="28"/>
          <w:szCs w:val="28"/>
        </w:rPr>
        <w:t>или</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rPr>
        <w:t xml:space="preserve">К / </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rPr>
        <w:t>Э</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Задание 2. </w:t>
      </w:r>
      <w:r w:rsidRPr="00DC7E7A">
        <w:rPr>
          <w:rFonts w:ascii="Times New Roman" w:hAnsi="Times New Roman" w:cs="Times New Roman"/>
          <w:sz w:val="28"/>
          <w:szCs w:val="28"/>
        </w:rPr>
        <w:t>Определить экономическую эффективность за счет экономии поездо-часов.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1. Определяем количество поездо-часов.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lang w:val="en-US"/>
        </w:rPr>
        <w:t>NH</w:t>
      </w:r>
      <w:r w:rsidRPr="00DC7E7A">
        <w:rPr>
          <w:rFonts w:ascii="Times New Roman" w:hAnsi="Times New Roman" w:cs="Times New Roman"/>
          <w:b/>
          <w:sz w:val="28"/>
          <w:szCs w:val="28"/>
          <w:vertAlign w:val="subscript"/>
        </w:rPr>
        <w:t>СБ</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ФОРМ</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РАСФ</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ТРАН</w:t>
      </w:r>
      <w:r w:rsidRPr="00DC7E7A">
        <w:rPr>
          <w:rFonts w:ascii="Times New Roman" w:hAnsi="Times New Roman" w:cs="Times New Roman"/>
          <w:b/>
          <w:sz w:val="28"/>
          <w:szCs w:val="28"/>
        </w:rPr>
        <w:t>) / 60 (поездо-часы),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perscript"/>
        </w:rPr>
        <w:t>Р.У</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perscript"/>
        </w:rPr>
        <w:t>Э.Ц</w:t>
      </w:r>
      <w:r w:rsidRPr="00DC7E7A">
        <w:rPr>
          <w:rFonts w:ascii="Times New Roman" w:hAnsi="Times New Roman" w:cs="Times New Roman"/>
          <w:sz w:val="28"/>
          <w:szCs w:val="28"/>
        </w:rPr>
        <w:t>– время приготовления маршрута;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ФОРМ</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РАСФ</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ТРАН</w:t>
      </w:r>
      <w:r w:rsidRPr="00DC7E7A">
        <w:rPr>
          <w:rFonts w:ascii="Times New Roman" w:hAnsi="Times New Roman" w:cs="Times New Roman"/>
          <w:sz w:val="28"/>
          <w:szCs w:val="28"/>
        </w:rPr>
        <w:t>– количество формируемых, расформированных и транзитных поездов в сутки.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Определяем экономию поездо-часов.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rPr>
        <w:t>Э</w:t>
      </w:r>
      <w:r w:rsidRPr="00DC7E7A">
        <w:rPr>
          <w:rFonts w:ascii="Times New Roman" w:hAnsi="Times New Roman" w:cs="Times New Roman"/>
          <w:b/>
          <w:sz w:val="28"/>
          <w:szCs w:val="28"/>
          <w:lang w:val="en-US"/>
        </w:rPr>
        <w:t>NH</w:t>
      </w:r>
      <w:r w:rsidRPr="00DC7E7A">
        <w:rPr>
          <w:rFonts w:ascii="Times New Roman" w:hAnsi="Times New Roman" w:cs="Times New Roman"/>
          <w:b/>
          <w:sz w:val="28"/>
          <w:szCs w:val="28"/>
          <w:vertAlign w:val="subscript"/>
        </w:rPr>
        <w:t>СБ</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lang w:val="en-US"/>
        </w:rPr>
        <w:t>NH</w:t>
      </w:r>
      <w:r w:rsidRPr="00DC7E7A">
        <w:rPr>
          <w:rFonts w:ascii="Times New Roman" w:hAnsi="Times New Roman" w:cs="Times New Roman"/>
          <w:b/>
          <w:sz w:val="28"/>
          <w:szCs w:val="28"/>
          <w:vertAlign w:val="subscript"/>
        </w:rPr>
        <w:t>СБ</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С</w:t>
      </w:r>
      <w:r w:rsidRPr="00DC7E7A">
        <w:rPr>
          <w:rFonts w:ascii="Times New Roman" w:hAnsi="Times New Roman" w:cs="Times New Roman"/>
          <w:b/>
          <w:sz w:val="28"/>
          <w:szCs w:val="28"/>
          <w:vertAlign w:val="subscript"/>
        </w:rPr>
        <w:t>П-ЧАС</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С</w:t>
      </w:r>
      <w:r w:rsidRPr="00DC7E7A">
        <w:rPr>
          <w:rFonts w:ascii="Times New Roman" w:hAnsi="Times New Roman" w:cs="Times New Roman"/>
          <w:sz w:val="28"/>
          <w:szCs w:val="28"/>
          <w:vertAlign w:val="subscript"/>
        </w:rPr>
        <w:t>П-ЧАС</w:t>
      </w:r>
      <w:r w:rsidRPr="00DC7E7A">
        <w:rPr>
          <w:rFonts w:ascii="Times New Roman" w:hAnsi="Times New Roman" w:cs="Times New Roman"/>
          <w:sz w:val="28"/>
          <w:szCs w:val="28"/>
        </w:rPr>
        <w:t>– себестоимость одного поездо-часа.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3. Определяем количество высвобожденных вагонов.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m</w:t>
      </w:r>
      <w:r w:rsidRPr="00DC7E7A">
        <w:rPr>
          <w:rFonts w:ascii="Times New Roman" w:hAnsi="Times New Roman" w:cs="Times New Roman"/>
          <w:b/>
          <w:sz w:val="28"/>
          <w:szCs w:val="28"/>
          <w:vertAlign w:val="subscript"/>
        </w:rPr>
        <w:t>С</w:t>
      </w:r>
      <w:r w:rsidRPr="00DC7E7A">
        <w:rPr>
          <w:rFonts w:ascii="Times New Roman" w:hAnsi="Times New Roman" w:cs="Times New Roman"/>
          <w:b/>
          <w:sz w:val="28"/>
          <w:szCs w:val="28"/>
        </w:rPr>
        <w:t>×</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lang w:val="en-US"/>
        </w:rPr>
        <w:t>NH</w:t>
      </w:r>
      <w:r w:rsidRPr="00DC7E7A">
        <w:rPr>
          <w:rFonts w:ascii="Times New Roman" w:hAnsi="Times New Roman" w:cs="Times New Roman"/>
          <w:b/>
          <w:sz w:val="28"/>
          <w:szCs w:val="28"/>
          <w:vertAlign w:val="subscript"/>
        </w:rPr>
        <w:t>СБ</w:t>
      </w:r>
      <w:r w:rsidRPr="00DC7E7A">
        <w:rPr>
          <w:rFonts w:ascii="Times New Roman" w:hAnsi="Times New Roman" w:cs="Times New Roman"/>
          <w:b/>
          <w:sz w:val="28"/>
          <w:szCs w:val="28"/>
        </w:rPr>
        <w:t>) / 24 (ваг.),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m</w:t>
      </w:r>
      <w:r w:rsidRPr="00DC7E7A">
        <w:rPr>
          <w:rFonts w:ascii="Times New Roman" w:hAnsi="Times New Roman" w:cs="Times New Roman"/>
          <w:sz w:val="28"/>
          <w:szCs w:val="28"/>
          <w:vertAlign w:val="subscript"/>
        </w:rPr>
        <w:t>С</w:t>
      </w:r>
      <w:r w:rsidRPr="00DC7E7A">
        <w:rPr>
          <w:rFonts w:ascii="Times New Roman" w:hAnsi="Times New Roman" w:cs="Times New Roman"/>
          <w:sz w:val="28"/>
          <w:szCs w:val="28"/>
        </w:rPr>
        <w:t>– средний состав поезда.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 Определяем экономию от высвобождения вагонов.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rPr>
        <w:t>Э</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Ц</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Ц</w:t>
      </w:r>
      <w:r w:rsidRPr="00DC7E7A">
        <w:rPr>
          <w:rFonts w:ascii="Times New Roman" w:hAnsi="Times New Roman" w:cs="Times New Roman"/>
          <w:sz w:val="28"/>
          <w:szCs w:val="28"/>
          <w:vertAlign w:val="subscript"/>
        </w:rPr>
        <w:t>В</w:t>
      </w:r>
      <w:r w:rsidRPr="00DC7E7A">
        <w:rPr>
          <w:rFonts w:ascii="Times New Roman" w:hAnsi="Times New Roman" w:cs="Times New Roman"/>
          <w:sz w:val="28"/>
          <w:szCs w:val="28"/>
        </w:rPr>
        <w:t>– цена вагона (2</w:t>
      </w:r>
      <w:r w:rsidRPr="00DC7E7A">
        <w:rPr>
          <w:rFonts w:ascii="Times New Roman" w:hAnsi="Times New Roman" w:cs="Times New Roman"/>
          <w:sz w:val="28"/>
          <w:szCs w:val="28"/>
        </w:rPr>
        <w:sym w:font="Symbol" w:char="F0B4"/>
      </w:r>
      <w:r w:rsidRPr="00DC7E7A">
        <w:rPr>
          <w:rFonts w:ascii="Times New Roman" w:hAnsi="Times New Roman" w:cs="Times New Roman"/>
          <w:sz w:val="28"/>
          <w:szCs w:val="28"/>
        </w:rPr>
        <w:t>10</w:t>
      </w:r>
      <w:r w:rsidRPr="00DC7E7A">
        <w:rPr>
          <w:rFonts w:ascii="Times New Roman" w:hAnsi="Times New Roman" w:cs="Times New Roman"/>
          <w:sz w:val="28"/>
          <w:szCs w:val="28"/>
          <w:vertAlign w:val="superscript"/>
        </w:rPr>
        <w:t>6</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5. Определяем количество высвобожденных локомотивов.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lang w:val="en-US"/>
        </w:rPr>
        <w:t>NH</w:t>
      </w:r>
      <w:r w:rsidRPr="00DC7E7A">
        <w:rPr>
          <w:rFonts w:ascii="Times New Roman" w:hAnsi="Times New Roman" w:cs="Times New Roman"/>
          <w:b/>
          <w:sz w:val="28"/>
          <w:szCs w:val="28"/>
          <w:vertAlign w:val="subscript"/>
        </w:rPr>
        <w:t>СБ</w:t>
      </w:r>
      <w:r w:rsidRPr="00DC7E7A">
        <w:rPr>
          <w:rFonts w:ascii="Times New Roman" w:hAnsi="Times New Roman" w:cs="Times New Roman"/>
          <w:b/>
          <w:sz w:val="28"/>
          <w:szCs w:val="28"/>
        </w:rPr>
        <w:t xml:space="preserve"> / 24 (локом.),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где 24 – количество часов в сутках.</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6. Определяем экономию от высвобождения локомотивов.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rPr>
        <w:t>Э</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Ц</w:t>
      </w:r>
      <w:r w:rsidRPr="00DC7E7A">
        <w:rPr>
          <w:rFonts w:ascii="Times New Roman" w:hAnsi="Times New Roman" w:cs="Times New Roman"/>
          <w:b/>
          <w:sz w:val="28"/>
          <w:szCs w:val="28"/>
          <w:vertAlign w:val="subscript"/>
        </w:rPr>
        <w:t>Л</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Ц</w:t>
      </w:r>
      <w:r w:rsidRPr="00DC7E7A">
        <w:rPr>
          <w:rFonts w:ascii="Times New Roman" w:hAnsi="Times New Roman" w:cs="Times New Roman"/>
          <w:sz w:val="28"/>
          <w:szCs w:val="28"/>
          <w:vertAlign w:val="subscript"/>
        </w:rPr>
        <w:t>Л</w:t>
      </w:r>
      <w:r w:rsidRPr="00DC7E7A">
        <w:rPr>
          <w:rFonts w:ascii="Times New Roman" w:hAnsi="Times New Roman" w:cs="Times New Roman"/>
          <w:sz w:val="28"/>
          <w:szCs w:val="28"/>
        </w:rPr>
        <w:t>– цена локомотива (40</w:t>
      </w:r>
      <w:r w:rsidRPr="00DC7E7A">
        <w:rPr>
          <w:rFonts w:ascii="Times New Roman" w:hAnsi="Times New Roman" w:cs="Times New Roman"/>
          <w:sz w:val="28"/>
          <w:szCs w:val="28"/>
        </w:rPr>
        <w:sym w:font="Symbol" w:char="F0B4"/>
      </w:r>
      <w:r w:rsidRPr="00DC7E7A">
        <w:rPr>
          <w:rFonts w:ascii="Times New Roman" w:hAnsi="Times New Roman" w:cs="Times New Roman"/>
          <w:sz w:val="28"/>
          <w:szCs w:val="28"/>
        </w:rPr>
        <w:t>10</w:t>
      </w:r>
      <w:r w:rsidRPr="00DC7E7A">
        <w:rPr>
          <w:rFonts w:ascii="Times New Roman" w:hAnsi="Times New Roman" w:cs="Times New Roman"/>
          <w:sz w:val="28"/>
          <w:szCs w:val="28"/>
          <w:vertAlign w:val="superscript"/>
        </w:rPr>
        <w:t>6</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7. Определяем экономию за счет ускорения доставки груза.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lastRenderedPageBreak/>
        <w:t>Э</w:t>
      </w:r>
      <w:r w:rsidRPr="00DC7E7A">
        <w:rPr>
          <w:rFonts w:ascii="Times New Roman" w:hAnsi="Times New Roman" w:cs="Times New Roman"/>
          <w:b/>
          <w:sz w:val="28"/>
          <w:szCs w:val="28"/>
          <w:vertAlign w:val="subscript"/>
        </w:rPr>
        <w:t>УСК</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t>× Р</w:t>
      </w:r>
      <w:r w:rsidRPr="00DC7E7A">
        <w:rPr>
          <w:rFonts w:ascii="Times New Roman" w:hAnsi="Times New Roman" w:cs="Times New Roman"/>
          <w:b/>
          <w:sz w:val="28"/>
          <w:szCs w:val="28"/>
          <w:vertAlign w:val="subscript"/>
        </w:rPr>
        <w:t>СТ</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m</w:t>
      </w:r>
      <w:r w:rsidRPr="00DC7E7A">
        <w:rPr>
          <w:rFonts w:ascii="Times New Roman" w:hAnsi="Times New Roman" w:cs="Times New Roman"/>
          <w:b/>
          <w:sz w:val="28"/>
          <w:szCs w:val="28"/>
          <w:vertAlign w:val="subscript"/>
        </w:rPr>
        <w:t>С</w:t>
      </w:r>
      <w:r w:rsidRPr="00DC7E7A">
        <w:rPr>
          <w:rFonts w:ascii="Times New Roman" w:hAnsi="Times New Roman" w:cs="Times New Roman"/>
          <w:b/>
          <w:sz w:val="28"/>
          <w:szCs w:val="28"/>
          <w:lang w:val="en-US"/>
        </w:rPr>
        <w:sym w:font="Symbol" w:char="F0B4"/>
      </w:r>
      <w:r w:rsidRPr="00DC7E7A">
        <w:rPr>
          <w:rFonts w:ascii="Times New Roman" w:hAnsi="Times New Roman" w:cs="Times New Roman"/>
          <w:b/>
          <w:sz w:val="28"/>
          <w:szCs w:val="28"/>
        </w:rPr>
        <w:t xml:space="preserve"> Ц</w:t>
      </w:r>
      <w:r w:rsidRPr="00DC7E7A">
        <w:rPr>
          <w:rFonts w:ascii="Times New Roman" w:hAnsi="Times New Roman" w:cs="Times New Roman"/>
          <w:b/>
          <w:sz w:val="28"/>
          <w:szCs w:val="28"/>
          <w:vertAlign w:val="subscript"/>
        </w:rPr>
        <w:t>Т.ГР</w:t>
      </w:r>
      <w:r w:rsidRPr="00DC7E7A">
        <w:rPr>
          <w:rFonts w:ascii="Times New Roman" w:hAnsi="Times New Roman" w:cs="Times New Roman"/>
          <w:b/>
          <w:sz w:val="28"/>
          <w:szCs w:val="28"/>
        </w:rPr>
        <w:t>)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perscript"/>
        </w:rPr>
        <w:t>Р.У</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perscript"/>
        </w:rPr>
        <w:t>Э.Ц</w:t>
      </w:r>
      <w:r w:rsidRPr="00DC7E7A">
        <w:rPr>
          <w:rFonts w:ascii="Times New Roman" w:hAnsi="Times New Roman" w:cs="Times New Roman"/>
          <w:sz w:val="28"/>
          <w:szCs w:val="28"/>
        </w:rPr>
        <w:t>– время приготовления маршрута;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N</w:t>
      </w:r>
      <w:r w:rsidRPr="00DC7E7A">
        <w:rPr>
          <w:rFonts w:ascii="Times New Roman" w:hAnsi="Times New Roman" w:cs="Times New Roman"/>
          <w:sz w:val="28"/>
          <w:szCs w:val="28"/>
        </w:rPr>
        <w:t>– количество поездов;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Р</w:t>
      </w:r>
      <w:r w:rsidRPr="00DC7E7A">
        <w:rPr>
          <w:rFonts w:ascii="Times New Roman" w:hAnsi="Times New Roman" w:cs="Times New Roman"/>
          <w:sz w:val="28"/>
          <w:szCs w:val="28"/>
          <w:vertAlign w:val="subscript"/>
        </w:rPr>
        <w:t>СТ</w:t>
      </w:r>
      <w:r w:rsidRPr="00DC7E7A">
        <w:rPr>
          <w:rFonts w:ascii="Times New Roman" w:hAnsi="Times New Roman" w:cs="Times New Roman"/>
          <w:sz w:val="28"/>
          <w:szCs w:val="28"/>
        </w:rPr>
        <w:t>– статическая нагрузка на вагон;</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m</w:t>
      </w:r>
      <w:r w:rsidRPr="00DC7E7A">
        <w:rPr>
          <w:rFonts w:ascii="Times New Roman" w:hAnsi="Times New Roman" w:cs="Times New Roman"/>
          <w:sz w:val="28"/>
          <w:szCs w:val="28"/>
          <w:vertAlign w:val="subscript"/>
        </w:rPr>
        <w:t>С</w:t>
      </w:r>
      <w:r w:rsidRPr="00DC7E7A">
        <w:rPr>
          <w:rFonts w:ascii="Times New Roman" w:hAnsi="Times New Roman" w:cs="Times New Roman"/>
          <w:sz w:val="28"/>
          <w:szCs w:val="28"/>
        </w:rPr>
        <w:t>– средний состав поезда;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Ц</w:t>
      </w:r>
      <w:r w:rsidRPr="00DC7E7A">
        <w:rPr>
          <w:rFonts w:ascii="Times New Roman" w:hAnsi="Times New Roman" w:cs="Times New Roman"/>
          <w:sz w:val="28"/>
          <w:szCs w:val="28"/>
          <w:vertAlign w:val="subscript"/>
        </w:rPr>
        <w:t>Т.ГР</w:t>
      </w:r>
      <w:r w:rsidRPr="00DC7E7A">
        <w:rPr>
          <w:rFonts w:ascii="Times New Roman" w:hAnsi="Times New Roman" w:cs="Times New Roman"/>
          <w:sz w:val="28"/>
          <w:szCs w:val="28"/>
        </w:rPr>
        <w:t>– цена одной тонны груза.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8. Определяем экономию денежных средств.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 xml:space="preserve">Э = </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rPr>
        <w:t>Э</w:t>
      </w:r>
      <w:r w:rsidRPr="00DC7E7A">
        <w:rPr>
          <w:rFonts w:ascii="Times New Roman" w:hAnsi="Times New Roman" w:cs="Times New Roman"/>
          <w:b/>
          <w:sz w:val="28"/>
          <w:szCs w:val="28"/>
          <w:lang w:val="en-US"/>
        </w:rPr>
        <w:t>NH</w:t>
      </w:r>
      <w:r w:rsidRPr="00DC7E7A">
        <w:rPr>
          <w:rFonts w:ascii="Times New Roman" w:hAnsi="Times New Roman" w:cs="Times New Roman"/>
          <w:b/>
          <w:sz w:val="28"/>
          <w:szCs w:val="28"/>
          <w:vertAlign w:val="subscript"/>
        </w:rPr>
        <w:t>СБ</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rPr>
        <w:t>Э</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rPr>
        <w:t>Э</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УСК</w:t>
      </w:r>
      <w:r w:rsidRPr="00DC7E7A">
        <w:rPr>
          <w:rFonts w:ascii="Times New Roman" w:hAnsi="Times New Roman" w:cs="Times New Roman"/>
          <w:b/>
          <w:sz w:val="28"/>
          <w:szCs w:val="28"/>
        </w:rPr>
        <w:t xml:space="preserve"> (руб.)</w:t>
      </w:r>
    </w:p>
    <w:p w:rsidR="00566F0D" w:rsidRPr="00DC7E7A" w:rsidRDefault="00566F0D" w:rsidP="00CB50FC">
      <w:pPr>
        <w:tabs>
          <w:tab w:val="left" w:pos="0"/>
          <w:tab w:val="left" w:pos="180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 w:val="left" w:pos="180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outlineLvl w:val="0"/>
        <w:rPr>
          <w:rFonts w:ascii="Times New Roman" w:hAnsi="Times New Roman" w:cs="Times New Roman"/>
          <w:b/>
          <w:sz w:val="28"/>
          <w:szCs w:val="28"/>
        </w:rPr>
      </w:pPr>
      <w:r w:rsidRPr="00DC7E7A">
        <w:rPr>
          <w:rFonts w:ascii="Times New Roman" w:hAnsi="Times New Roman" w:cs="Times New Roman"/>
          <w:b/>
          <w:sz w:val="28"/>
          <w:szCs w:val="28"/>
        </w:rPr>
        <w:t>Практическое занятие №19</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Анализ результатов производственно-финансовой деятельности станции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Анализ производственно-финансовой деятельности предприятия направлен на ее комплексное изучение и оценку результатов за определенный период, осуществление контроля за ходом выполнения планов экономического и социального развития; он способствует эффективному использованию ресурсов, выявлению и реализации резервов производства.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Главная задача анализа – оценить производственно-финансовую деятельность предприятия, вскрыть резервы роста эффективности производства.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Источником для анализа служит экономическая информация, в частности данные плановой, оперативной, бухгалтерской и статистической отчетности, составляемой по итогам работы за месяц, квартал, год и за более короткие промежутки времени.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Предметом экономического анализа является</w:t>
      </w:r>
      <w:r w:rsidRPr="00DC7E7A">
        <w:rPr>
          <w:rFonts w:ascii="Times New Roman" w:hAnsi="Times New Roman" w:cs="Times New Roman"/>
          <w:sz w:val="28"/>
          <w:szCs w:val="28"/>
        </w:rPr>
        <w:t>– выполнение технико-экономических показателей работы станции, производительность труда и заработная плата, эксплуатационные расходы и себестоимость продукции, финансовое состояние и использование денежных ресурсов, образование фондов экономического стимулирования.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Анализ начинается с изучения выполнения плана объемных и качественных показателей работы</w:t>
      </w:r>
      <w:r w:rsidRPr="00DC7E7A">
        <w:rPr>
          <w:rFonts w:ascii="Times New Roman" w:hAnsi="Times New Roman" w:cs="Times New Roman"/>
          <w:sz w:val="28"/>
          <w:szCs w:val="28"/>
        </w:rPr>
        <w:t>. Источником данных для анализа выполнения технико-экономических показателей служит установленная отчетность – месячная, квартальная, годовая.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Месячная и квартальная отчетность станций включает бухгалтерский баланс и приложения к нему, отчет о производственно-финансовой деятельности по перевозкам.</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Годовая отчетность содержит, кроме отчетных форм, входящих в квартальную отчетность, следующие материалы: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отчет о движении уставного фонда,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отчет о движении основных фондов и амортизационного фонда,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прибыли и убытки,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отчет по местным доходам и расходам,</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 отчет о выполнении плана капитального ремонта,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отчет о реализации и отпуске услуг подсобно-вспомогательной деятельности.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Кроме этого, для анализа используют данные статистических отчетов о численности работников и фонд заработной платы, о выполнении норм выработки и заработной плате рабочих отдельных профессий, приеме, увольнении и перемещении работников, состоянии трудовой дисциплины.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Анализ технико-экономических показателей завершается выявлением резервов по лучшему использованию подвижного состава и увеличению объема перевозок.</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При анализе плана по труду устанавливают</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наличие контингента работников по плану и его соответствие выполненному объему эксплуатационной работы;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выполнение задания по росту производительности труда;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влияние производительности  труда на выполненный объем работы станции;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соотношение роста среднемесячной заработной платы работников станции по сравнению с повышением производительности труда;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определение экономии или перерасхода по фонду заработной платы с учетом выполненного объема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Анализ выполнения плана эксплуатационных расходов направлен:</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на изучение отклонений от плана фактических расходов и себестоимостиперевозок,</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определение основных факторов, влияющих на с/с продукции,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выявление резервов экономного расходования средств по эксплуатационной работе,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дальнейшее снижение себестоимости перевозок.</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При анализе финансового состояния и использования денежных ресурсов: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дается оценка финансового положения станции,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выясняются причины убытков и непроизводительности затрат,</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устанавливается состояние оборотных средств,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устанавливается наличие и причины кредиторской и дебиторской задолженности,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определяется платежеспособность станции.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Прежде чем приступить к анализу хозяйственной деятельности, необходимо убедиться в достоверности отчетных данных представленных отчетов, выявить опечатки и другие ошибки, искажающие показатели выполнения плановых заданий. Для этого проводят счетную проверку – плановые показатели сопоставляют с утвержденным планом на анализируемый период, проводят логическую проверку показателей путем сравнения их с показателями соответствующего периода с учетом происшедших изменений.</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Применяют различные приемы анализа:</w:t>
      </w:r>
    </w:p>
    <w:p w:rsidR="00566F0D" w:rsidRPr="00DC7E7A" w:rsidRDefault="00566F0D" w:rsidP="00AD0CDE">
      <w:pPr>
        <w:numPr>
          <w:ilvl w:val="0"/>
          <w:numId w:val="16"/>
        </w:numPr>
        <w:tabs>
          <w:tab w:val="left" w:pos="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Сравнение величины одноименных показателей – например, на сортировочной станции средний простой транзитного с переработкой вагона составил 7,5 ч. Плохо это или хорошо? Для этого необходимо эту величину сравнить с другой. Принято сравнивать отчетные показатели с плановыми (позволяет </w:t>
      </w:r>
      <w:r w:rsidRPr="00DC7E7A">
        <w:rPr>
          <w:rFonts w:ascii="Times New Roman" w:hAnsi="Times New Roman" w:cs="Times New Roman"/>
          <w:sz w:val="28"/>
          <w:szCs w:val="28"/>
        </w:rPr>
        <w:lastRenderedPageBreak/>
        <w:t>охарактеризовать напряженность плановых заданий), фактическими данными за предыдущий период, аналогичными показателями других родственных предприятий, средними показателями по отрасли.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AD0CDE">
      <w:pPr>
        <w:numPr>
          <w:ilvl w:val="0"/>
          <w:numId w:val="16"/>
        </w:numPr>
        <w:tabs>
          <w:tab w:val="left" w:pos="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Группировка показателей – производится по какому-либо признаку, например эксплуатационные расходы группируют по элементам затрат, линейные предприятия группируют по степени выполнения плановых показателей, производительности труда.</w:t>
      </w:r>
    </w:p>
    <w:p w:rsidR="00566F0D" w:rsidRPr="00DC7E7A" w:rsidRDefault="00566F0D" w:rsidP="00AD0CDE">
      <w:pPr>
        <w:numPr>
          <w:ilvl w:val="0"/>
          <w:numId w:val="16"/>
        </w:numPr>
        <w:tabs>
          <w:tab w:val="left" w:pos="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Детализация общих результатов – установление отклонений от плана по времени и месту их возникновения. Например, используют при анализе грузовой станции, когда выясняют ритмичность погрузки по суткам и внутри суток, при изучении простоя местных вагонов на различных объектах грузовых операций.</w:t>
      </w:r>
    </w:p>
    <w:p w:rsidR="00566F0D" w:rsidRPr="00DC7E7A" w:rsidRDefault="00566F0D" w:rsidP="00AD0CDE">
      <w:pPr>
        <w:numPr>
          <w:ilvl w:val="0"/>
          <w:numId w:val="16"/>
        </w:numPr>
        <w:tabs>
          <w:tab w:val="left" w:pos="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Элиминирование – измерение влияния отдельных факторов на тот или иной обобщающий показатель.</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Цель</w:t>
      </w:r>
      <w:r w:rsidRPr="00DC7E7A">
        <w:rPr>
          <w:rFonts w:ascii="Times New Roman" w:hAnsi="Times New Roman" w:cs="Times New Roman"/>
          <w:sz w:val="28"/>
          <w:szCs w:val="28"/>
        </w:rPr>
        <w:t>: Научиться анализировать влияние изменения показателей на конечный результат.</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Задание 1. </w:t>
      </w:r>
      <w:r w:rsidRPr="00DC7E7A">
        <w:rPr>
          <w:rFonts w:ascii="Times New Roman" w:hAnsi="Times New Roman" w:cs="Times New Roman"/>
          <w:sz w:val="28"/>
          <w:szCs w:val="28"/>
        </w:rPr>
        <w:t>Рассчитать сумму финансирования станции отделением дороги и экономию эксплуатационных расходов, если она финансируется по плану эксплуатационных расходов, пересчитанному на фактически выполненный объем работ.</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Отправление вагонов по плану – 2400 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Отправление вагонов по отчету – 2520 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Плановые суммы: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Основные прямые расходы – 900 тыс.руб.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в т.ч. зависящие от объема работ – 340 тыс.руб.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Основные общие расходы – 92 тыс.руб.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в т.ч. зависящие от объема работ – 38 тыс.руб.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Общехозяйственные расходы – 80 тыс.руб.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1. Определяем процент выполнения плана.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 = (отчет / план) × 100%</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2. Определяем расходы по плану.</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ПЛ</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ПР</w:t>
      </w:r>
      <w:r w:rsidRPr="00DC7E7A">
        <w:rPr>
          <w:rFonts w:ascii="Times New Roman" w:hAnsi="Times New Roman" w:cs="Times New Roman"/>
          <w:b/>
          <w:sz w:val="28"/>
          <w:szCs w:val="28"/>
          <w:vertAlign w:val="subscript"/>
        </w:rPr>
        <w:t>ОСН</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ОБЩ</w:t>
      </w:r>
      <w:r w:rsidRPr="00DC7E7A">
        <w:rPr>
          <w:rFonts w:ascii="Times New Roman" w:hAnsi="Times New Roman" w:cs="Times New Roman"/>
          <w:b/>
          <w:sz w:val="28"/>
          <w:szCs w:val="28"/>
          <w:vertAlign w:val="subscript"/>
        </w:rPr>
        <w:t>ОСН</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ОБЩЕХОЗ</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где  Э</w:t>
      </w:r>
      <w:r w:rsidRPr="00DC7E7A">
        <w:rPr>
          <w:rFonts w:ascii="Times New Roman" w:hAnsi="Times New Roman" w:cs="Times New Roman"/>
          <w:sz w:val="28"/>
          <w:szCs w:val="28"/>
          <w:vertAlign w:val="superscript"/>
        </w:rPr>
        <w:t>ПР</w:t>
      </w:r>
      <w:r w:rsidRPr="00DC7E7A">
        <w:rPr>
          <w:rFonts w:ascii="Times New Roman" w:hAnsi="Times New Roman" w:cs="Times New Roman"/>
          <w:sz w:val="28"/>
          <w:szCs w:val="28"/>
          <w:vertAlign w:val="subscript"/>
        </w:rPr>
        <w:t>ОСН</w:t>
      </w:r>
      <w:r w:rsidRPr="00DC7E7A">
        <w:rPr>
          <w:rFonts w:ascii="Times New Roman" w:hAnsi="Times New Roman" w:cs="Times New Roman"/>
          <w:sz w:val="28"/>
          <w:szCs w:val="28"/>
        </w:rPr>
        <w:t>– основные прямые расходы, связанные с перевозочным процессом;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Э</w:t>
      </w:r>
      <w:r w:rsidRPr="00DC7E7A">
        <w:rPr>
          <w:rFonts w:ascii="Times New Roman" w:hAnsi="Times New Roman" w:cs="Times New Roman"/>
          <w:sz w:val="28"/>
          <w:szCs w:val="28"/>
          <w:vertAlign w:val="superscript"/>
        </w:rPr>
        <w:t>ОБЩ</w:t>
      </w:r>
      <w:r w:rsidRPr="00DC7E7A">
        <w:rPr>
          <w:rFonts w:ascii="Times New Roman" w:hAnsi="Times New Roman" w:cs="Times New Roman"/>
          <w:sz w:val="28"/>
          <w:szCs w:val="28"/>
          <w:vertAlign w:val="subscript"/>
        </w:rPr>
        <w:t>ОСН</w:t>
      </w:r>
      <w:r w:rsidRPr="00DC7E7A">
        <w:rPr>
          <w:rFonts w:ascii="Times New Roman" w:hAnsi="Times New Roman" w:cs="Times New Roman"/>
          <w:sz w:val="28"/>
          <w:szCs w:val="28"/>
        </w:rPr>
        <w:t>– основные общие расходы, связанные с обслуживанием перевозочного процесса;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Э</w:t>
      </w:r>
      <w:r w:rsidRPr="00DC7E7A">
        <w:rPr>
          <w:rFonts w:ascii="Times New Roman" w:hAnsi="Times New Roman" w:cs="Times New Roman"/>
          <w:sz w:val="28"/>
          <w:szCs w:val="28"/>
          <w:vertAlign w:val="subscript"/>
        </w:rPr>
        <w:t>ОБЩЕХОЗ</w:t>
      </w:r>
      <w:r w:rsidRPr="00DC7E7A">
        <w:rPr>
          <w:rFonts w:ascii="Times New Roman" w:hAnsi="Times New Roman" w:cs="Times New Roman"/>
          <w:sz w:val="28"/>
          <w:szCs w:val="28"/>
        </w:rPr>
        <w:t>– общехозяйственные расходы, связанные с управлением перевозочного процесса.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lastRenderedPageBreak/>
        <w:t>3. Определяем «право» расходов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ПРАВО</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ЗАВ</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 + Э</w:t>
      </w:r>
      <w:r w:rsidRPr="00DC7E7A">
        <w:rPr>
          <w:rFonts w:ascii="Times New Roman" w:hAnsi="Times New Roman" w:cs="Times New Roman"/>
          <w:b/>
          <w:sz w:val="28"/>
          <w:szCs w:val="28"/>
          <w:vertAlign w:val="subscript"/>
        </w:rPr>
        <w:t>НЕЗАВ</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Э</w:t>
      </w:r>
      <w:r w:rsidRPr="00DC7E7A">
        <w:rPr>
          <w:rFonts w:ascii="Times New Roman" w:hAnsi="Times New Roman" w:cs="Times New Roman"/>
          <w:sz w:val="28"/>
          <w:szCs w:val="28"/>
          <w:vertAlign w:val="subscript"/>
        </w:rPr>
        <w:t>ЗАВ</w:t>
      </w:r>
      <w:r w:rsidRPr="00DC7E7A">
        <w:rPr>
          <w:rFonts w:ascii="Times New Roman" w:hAnsi="Times New Roman" w:cs="Times New Roman"/>
          <w:sz w:val="28"/>
          <w:szCs w:val="28"/>
        </w:rPr>
        <w:t>– зависящие расходы;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 процент выполнения плана;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Э</w:t>
      </w:r>
      <w:r w:rsidRPr="00DC7E7A">
        <w:rPr>
          <w:rFonts w:ascii="Times New Roman" w:hAnsi="Times New Roman" w:cs="Times New Roman"/>
          <w:sz w:val="28"/>
          <w:szCs w:val="28"/>
          <w:vertAlign w:val="subscript"/>
        </w:rPr>
        <w:t>НЕЗАВ</w:t>
      </w:r>
      <w:r w:rsidRPr="00DC7E7A">
        <w:rPr>
          <w:rFonts w:ascii="Times New Roman" w:hAnsi="Times New Roman" w:cs="Times New Roman"/>
          <w:sz w:val="28"/>
          <w:szCs w:val="28"/>
        </w:rPr>
        <w:t>– независящие расходы.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Определяем независящие расходы.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Э = Э</w:t>
      </w:r>
      <w:r w:rsidRPr="00DC7E7A">
        <w:rPr>
          <w:rFonts w:ascii="Times New Roman" w:hAnsi="Times New Roman" w:cs="Times New Roman"/>
          <w:b/>
          <w:sz w:val="28"/>
          <w:szCs w:val="28"/>
          <w:vertAlign w:val="subscript"/>
        </w:rPr>
        <w:t>ЗАВ</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НЕЗАВ</w:t>
      </w:r>
      <w:r w:rsidRPr="00DC7E7A">
        <w:rPr>
          <w:rFonts w:ascii="Times New Roman" w:hAnsi="Times New Roman" w:cs="Times New Roman"/>
          <w:b/>
          <w:sz w:val="28"/>
          <w:szCs w:val="28"/>
        </w:rPr>
        <w:t xml:space="preserve"> (руб.) </w:t>
      </w:r>
      <w:r w:rsidRPr="00DC7E7A">
        <w:rPr>
          <w:rFonts w:ascii="Times New Roman" w:hAnsi="Times New Roman" w:cs="Times New Roman"/>
          <w:b/>
          <w:sz w:val="28"/>
          <w:szCs w:val="28"/>
        </w:rPr>
        <w:sym w:font="Symbol" w:char="F0DE"/>
      </w:r>
      <w:r w:rsidRPr="00DC7E7A">
        <w:rPr>
          <w:rFonts w:ascii="Times New Roman" w:hAnsi="Times New Roman" w:cs="Times New Roman"/>
          <w:b/>
          <w:sz w:val="28"/>
          <w:szCs w:val="28"/>
        </w:rPr>
        <w:t xml:space="preserve"> Э</w:t>
      </w:r>
      <w:r w:rsidRPr="00DC7E7A">
        <w:rPr>
          <w:rFonts w:ascii="Times New Roman" w:hAnsi="Times New Roman" w:cs="Times New Roman"/>
          <w:b/>
          <w:sz w:val="28"/>
          <w:szCs w:val="28"/>
          <w:vertAlign w:val="subscript"/>
        </w:rPr>
        <w:t>НЕЗАВ</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Э - Э</w:t>
      </w:r>
      <w:r w:rsidRPr="00DC7E7A">
        <w:rPr>
          <w:rFonts w:ascii="Times New Roman" w:hAnsi="Times New Roman" w:cs="Times New Roman"/>
          <w:b/>
          <w:sz w:val="28"/>
          <w:szCs w:val="28"/>
          <w:vertAlign w:val="subscript"/>
        </w:rPr>
        <w:t>ЗАВ</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4. Определяем расходы станции по отчету.</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ОТЧЕТ</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ЗАВ</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НЕЗАВ</w:t>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Э</w:t>
      </w:r>
      <w:r w:rsidRPr="00DC7E7A">
        <w:rPr>
          <w:rFonts w:ascii="Times New Roman" w:hAnsi="Times New Roman" w:cs="Times New Roman"/>
          <w:sz w:val="28"/>
          <w:szCs w:val="28"/>
          <w:vertAlign w:val="subscript"/>
        </w:rPr>
        <w:t>ЗАВ</w:t>
      </w:r>
      <w:r w:rsidRPr="00DC7E7A">
        <w:rPr>
          <w:rFonts w:ascii="Times New Roman" w:hAnsi="Times New Roman" w:cs="Times New Roman"/>
          <w:sz w:val="28"/>
          <w:szCs w:val="28"/>
        </w:rPr>
        <w:t>– зависящие от объема работ расходы;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Э</w:t>
      </w:r>
      <w:r w:rsidRPr="00DC7E7A">
        <w:rPr>
          <w:rFonts w:ascii="Times New Roman" w:hAnsi="Times New Roman" w:cs="Times New Roman"/>
          <w:sz w:val="28"/>
          <w:szCs w:val="28"/>
          <w:vertAlign w:val="subscript"/>
        </w:rPr>
        <w:t>НЕЗАВ</w:t>
      </w:r>
      <w:r w:rsidRPr="00DC7E7A">
        <w:rPr>
          <w:rFonts w:ascii="Times New Roman" w:hAnsi="Times New Roman" w:cs="Times New Roman"/>
          <w:sz w:val="28"/>
          <w:szCs w:val="28"/>
        </w:rPr>
        <w:t>– независящие от объема работ расходы;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 процент выполнения плана.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5. Определяем сумму экономии или перерасхода денежных средств.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ЭКОНОМИЯ (ПЕРЕРАСХ)</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ПРАВО</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ОТЧЕТ</w:t>
      </w:r>
      <w:r w:rsidRPr="00DC7E7A">
        <w:rPr>
          <w:rFonts w:ascii="Times New Roman" w:hAnsi="Times New Roman" w:cs="Times New Roman"/>
          <w:b/>
          <w:sz w:val="28"/>
          <w:szCs w:val="28"/>
        </w:rPr>
        <w:t xml:space="preserve"> (руб.)</w:t>
      </w:r>
    </w:p>
    <w:p w:rsidR="00566F0D" w:rsidRPr="00DC7E7A" w:rsidRDefault="00566F0D" w:rsidP="00CB50FC">
      <w:pPr>
        <w:tabs>
          <w:tab w:val="left" w:pos="0"/>
          <w:tab w:val="left" w:pos="180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Задание 2. </w:t>
      </w:r>
      <w:r w:rsidRPr="00DC7E7A">
        <w:rPr>
          <w:rFonts w:ascii="Times New Roman" w:hAnsi="Times New Roman" w:cs="Times New Roman"/>
          <w:sz w:val="28"/>
          <w:szCs w:val="28"/>
        </w:rPr>
        <w:t>Рассчитать «право» пассажирской станции на эксплуатационные расходы.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Плановые суммы: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Основные прямые расходы – 54,3 тыс.руб.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Основные общие и общехозяйственные расходы – 26,4 тыс.руб.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Независящие от объема работ расходы – 22,4 тыс.руб.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Объем работ по плану – 2700 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Объем работ по отчету – 2800 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E957F3" w:rsidRPr="00DC7E7A" w:rsidRDefault="00E957F3"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1. Определяем процент выполнения плана.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 = (отчет / план) × 100%</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2. Определяем «право» расходов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ПРАВО</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ЗАВ</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 + Э</w:t>
      </w:r>
      <w:r w:rsidRPr="00DC7E7A">
        <w:rPr>
          <w:rFonts w:ascii="Times New Roman" w:hAnsi="Times New Roman" w:cs="Times New Roman"/>
          <w:b/>
          <w:sz w:val="28"/>
          <w:szCs w:val="28"/>
          <w:vertAlign w:val="subscript"/>
        </w:rPr>
        <w:t>НЕЗАВ</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Э</w:t>
      </w:r>
      <w:r w:rsidRPr="00DC7E7A">
        <w:rPr>
          <w:rFonts w:ascii="Times New Roman" w:hAnsi="Times New Roman" w:cs="Times New Roman"/>
          <w:sz w:val="28"/>
          <w:szCs w:val="28"/>
          <w:vertAlign w:val="subscript"/>
        </w:rPr>
        <w:t>ЗАВ</w:t>
      </w:r>
      <w:r w:rsidRPr="00DC7E7A">
        <w:rPr>
          <w:rFonts w:ascii="Times New Roman" w:hAnsi="Times New Roman" w:cs="Times New Roman"/>
          <w:sz w:val="28"/>
          <w:szCs w:val="28"/>
        </w:rPr>
        <w:t>– зависящие расходы;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 процент выполнения плана;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Э</w:t>
      </w:r>
      <w:r w:rsidRPr="00DC7E7A">
        <w:rPr>
          <w:rFonts w:ascii="Times New Roman" w:hAnsi="Times New Roman" w:cs="Times New Roman"/>
          <w:sz w:val="28"/>
          <w:szCs w:val="28"/>
          <w:vertAlign w:val="subscript"/>
        </w:rPr>
        <w:t>НЕЗАВ</w:t>
      </w:r>
      <w:r w:rsidRPr="00DC7E7A">
        <w:rPr>
          <w:rFonts w:ascii="Times New Roman" w:hAnsi="Times New Roman" w:cs="Times New Roman"/>
          <w:sz w:val="28"/>
          <w:szCs w:val="28"/>
        </w:rPr>
        <w:t>– независящие расходы.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 Определяем расходы станции по отчету.</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ОТЧЕТ</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ЗАВ</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НЕЗАВ</w:t>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Э</w:t>
      </w:r>
      <w:r w:rsidRPr="00DC7E7A">
        <w:rPr>
          <w:rFonts w:ascii="Times New Roman" w:hAnsi="Times New Roman" w:cs="Times New Roman"/>
          <w:sz w:val="28"/>
          <w:szCs w:val="28"/>
          <w:vertAlign w:val="subscript"/>
        </w:rPr>
        <w:t>ЗАВ</w:t>
      </w:r>
      <w:r w:rsidRPr="00DC7E7A">
        <w:rPr>
          <w:rFonts w:ascii="Times New Roman" w:hAnsi="Times New Roman" w:cs="Times New Roman"/>
          <w:sz w:val="28"/>
          <w:szCs w:val="28"/>
        </w:rPr>
        <w:t>– зависящие от объема работ расходы;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Э</w:t>
      </w:r>
      <w:r w:rsidRPr="00DC7E7A">
        <w:rPr>
          <w:rFonts w:ascii="Times New Roman" w:hAnsi="Times New Roman" w:cs="Times New Roman"/>
          <w:sz w:val="28"/>
          <w:szCs w:val="28"/>
          <w:vertAlign w:val="subscript"/>
        </w:rPr>
        <w:t>НЕЗАВ</w:t>
      </w:r>
      <w:r w:rsidRPr="00DC7E7A">
        <w:rPr>
          <w:rFonts w:ascii="Times New Roman" w:hAnsi="Times New Roman" w:cs="Times New Roman"/>
          <w:sz w:val="28"/>
          <w:szCs w:val="28"/>
        </w:rPr>
        <w:t>– независящие от объема работ расходы;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 процент выполнения плана.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lastRenderedPageBreak/>
        <w:t>4. Определяем сумму экономии или перерасхода денежных средств.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ЭКОНОМИЯ (ПЕРЕРАСХ)</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ПРАВО</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ОТЧЕТ</w:t>
      </w:r>
      <w:r w:rsidRPr="00DC7E7A">
        <w:rPr>
          <w:rFonts w:ascii="Times New Roman" w:hAnsi="Times New Roman" w:cs="Times New Roman"/>
          <w:b/>
          <w:sz w:val="28"/>
          <w:szCs w:val="28"/>
        </w:rPr>
        <w:t xml:space="preserve"> (руб.)</w:t>
      </w:r>
    </w:p>
    <w:p w:rsidR="00566F0D" w:rsidRPr="00DC7E7A" w:rsidRDefault="00566F0D" w:rsidP="00CB50FC">
      <w:pPr>
        <w:tabs>
          <w:tab w:val="left" w:pos="0"/>
          <w:tab w:val="left" w:pos="180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 w:val="left" w:pos="180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Pr="00DC7E7A" w:rsidRDefault="00566F0D" w:rsidP="00CB50FC">
      <w:pPr>
        <w:tabs>
          <w:tab w:val="left" w:pos="0"/>
        </w:tabs>
        <w:spacing w:after="0" w:line="240" w:lineRule="auto"/>
        <w:ind w:firstLine="709"/>
        <w:rPr>
          <w:rFonts w:ascii="Times New Roman" w:eastAsia="TimesNewRomanPSMT" w:hAnsi="Times New Roman" w:cs="Times New Roman"/>
          <w:b/>
          <w:bCs/>
          <w:sz w:val="28"/>
          <w:szCs w:val="28"/>
        </w:rPr>
      </w:pP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u w:val="single"/>
        </w:rPr>
      </w:pPr>
      <w:r w:rsidRPr="00DC7E7A">
        <w:rPr>
          <w:rFonts w:ascii="Times New Roman" w:eastAsia="TimesNewRomanPSMT" w:hAnsi="Times New Roman" w:cs="Times New Roman"/>
          <w:b/>
          <w:bCs/>
          <w:sz w:val="28"/>
          <w:szCs w:val="28"/>
          <w:u w:val="single"/>
        </w:rPr>
        <w:t>Критерии оценивания практических занятий</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hAnsi="Times New Roman" w:cs="Times New Roman"/>
          <w:sz w:val="28"/>
          <w:szCs w:val="28"/>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Практические занятия оцениваются по пятибалльной шкале:</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«5» (отлично) ставится, если:</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работа выполнена полностью и правильно; работа выполнена по плану с учетом всех требований; </w:t>
      </w:r>
      <w:r w:rsidRPr="00DC7E7A">
        <w:rPr>
          <w:rFonts w:ascii="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Pr="00DC7E7A">
        <w:rPr>
          <w:rFonts w:ascii="Times New Roman" w:eastAsia="TimesNewRomanPSMT" w:hAnsi="Times New Roman" w:cs="Times New Roman"/>
          <w:bCs/>
          <w:sz w:val="28"/>
          <w:szCs w:val="28"/>
        </w:rPr>
        <w:t>сделаны правильные выводы;</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w:t>
      </w:r>
      <w:r w:rsidRPr="00DC7E7A">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«4» (хорошо) ставится, если:</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w:t>
      </w:r>
      <w:r w:rsidRPr="00DC7E7A">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«3» (удовлетворительно) ставится, если:</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w:t>
      </w:r>
      <w:r w:rsidRPr="00DC7E7A">
        <w:rPr>
          <w:rFonts w:ascii="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«2» (неудовлетворительно) ставится, если:</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lastRenderedPageBreak/>
        <w:t>В данном случае обучающийся не допускается к защите отчета. Работа должна быть исправлена с учетом недостатков.</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DC7E7A">
        <w:rPr>
          <w:rFonts w:ascii="Times New Roman" w:eastAsia="TimesNewRomanPSMT" w:hAnsi="Times New Roman" w:cs="Times New Roman"/>
          <w:bCs/>
          <w:sz w:val="28"/>
          <w:szCs w:val="28"/>
        </w:rPr>
        <w:t>–</w:t>
      </w:r>
      <w:r w:rsidRPr="00DC7E7A">
        <w:rPr>
          <w:rFonts w:ascii="Times New Roman" w:hAnsi="Times New Roman" w:cs="Times New Roman"/>
          <w:sz w:val="28"/>
          <w:szCs w:val="28"/>
        </w:rPr>
        <w:t>при защите отчета обучающийся не может ответить ни на один из поставленных вопросов.</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hAnsi="Times New Roman" w:cs="Times New Roman"/>
        </w:rPr>
      </w:pPr>
      <w:r w:rsidRPr="00DC7E7A">
        <w:rPr>
          <w:rFonts w:ascii="Times New Roman" w:eastAsia="TimesNewRomanPSMT" w:hAnsi="Times New Roman" w:cs="Times New Roman"/>
          <w:bCs/>
          <w:sz w:val="28"/>
          <w:szCs w:val="28"/>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AC0ED9" w:rsidRPr="00DC7E7A" w:rsidRDefault="00AC0ED9" w:rsidP="00CB50FC">
      <w:pPr>
        <w:tabs>
          <w:tab w:val="left" w:pos="0"/>
        </w:tabs>
        <w:spacing w:after="0" w:line="240" w:lineRule="auto"/>
        <w:ind w:firstLine="709"/>
        <w:rPr>
          <w:rFonts w:ascii="Times New Roman" w:hAnsi="Times New Roman" w:cs="Times New Roman"/>
          <w:sz w:val="28"/>
          <w:szCs w:val="28"/>
        </w:rPr>
      </w:pPr>
    </w:p>
    <w:p w:rsidR="00AC0ED9" w:rsidRDefault="00AC0ED9" w:rsidP="00AC0ED9">
      <w:pPr>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ВОПРОСЫ для подготовки к ЭКЗАМЕНУ</w:t>
      </w:r>
    </w:p>
    <w:p w:rsidR="00ED7F05" w:rsidRPr="00ED7F05" w:rsidRDefault="00ED7F05" w:rsidP="00AC0ED9">
      <w:pPr>
        <w:tabs>
          <w:tab w:val="left" w:pos="0"/>
        </w:tabs>
        <w:spacing w:after="0" w:line="240" w:lineRule="auto"/>
        <w:ind w:firstLine="709"/>
        <w:jc w:val="center"/>
        <w:rPr>
          <w:rFonts w:ascii="Times New Roman" w:eastAsia="TimesNewRomanPSMT" w:hAnsi="Times New Roman" w:cs="Times New Roman"/>
          <w:b/>
          <w:bCs/>
          <w:sz w:val="28"/>
          <w:szCs w:val="28"/>
        </w:rPr>
      </w:pPr>
      <w:r w:rsidRPr="00ED7F05">
        <w:rPr>
          <w:rFonts w:ascii="Times New Roman" w:eastAsia="TimesNewRomanPSMT" w:hAnsi="Times New Roman" w:cs="Times New Roman"/>
          <w:b/>
          <w:bCs/>
          <w:sz w:val="28"/>
          <w:szCs w:val="28"/>
        </w:rPr>
        <w:t>(очная и заочная форма обучения)</w:t>
      </w:r>
    </w:p>
    <w:p w:rsidR="00AC0ED9" w:rsidRPr="00DC7E7A" w:rsidRDefault="00AC0ED9" w:rsidP="00AC0ED9">
      <w:pPr>
        <w:widowControl w:val="0"/>
        <w:tabs>
          <w:tab w:val="left" w:pos="0"/>
        </w:tabs>
        <w:spacing w:after="0" w:line="240" w:lineRule="auto"/>
        <w:ind w:firstLine="709"/>
        <w:jc w:val="both"/>
        <w:rPr>
          <w:rFonts w:ascii="Times New Roman" w:hAnsi="Times New Roman" w:cs="Times New Roman"/>
          <w:b/>
          <w:i/>
          <w:sz w:val="28"/>
          <w:szCs w:val="28"/>
        </w:rPr>
      </w:pPr>
    </w:p>
    <w:p w:rsidR="00AC0ED9" w:rsidRPr="00DC7E7A" w:rsidRDefault="00AC0ED9" w:rsidP="00AC0ED9">
      <w:pPr>
        <w:widowControl w:val="0"/>
        <w:tabs>
          <w:tab w:val="left" w:pos="0"/>
        </w:tabs>
        <w:spacing w:after="0" w:line="240" w:lineRule="auto"/>
        <w:ind w:firstLine="709"/>
        <w:jc w:val="both"/>
        <w:rPr>
          <w:rFonts w:ascii="Times New Roman" w:hAnsi="Times New Roman" w:cs="Times New Roman"/>
          <w:b/>
          <w:i/>
          <w:sz w:val="28"/>
          <w:szCs w:val="28"/>
        </w:rPr>
      </w:pPr>
      <w:r w:rsidRPr="00DC7E7A">
        <w:rPr>
          <w:rFonts w:ascii="Times New Roman" w:hAnsi="Times New Roman" w:cs="Times New Roman"/>
          <w:b/>
          <w:i/>
          <w:sz w:val="28"/>
          <w:szCs w:val="28"/>
        </w:rPr>
        <w:t>Теоретическая часть</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1.Роль транспорта в жизни общества, его преимущества перед другими видами транспорта. Транспортная продукция, ее особенности и измерители.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2.Объемные показатели работы железнодорожного транспорта. Характеристика, единицы измерения, методы их определения.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3.Качественные показатели работы железнодорожного транспорта. Характеристика, единицы измерения, методы их определения.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4.Материально-технические, трудовые и финансовые ресурсы отрасли.</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5.Финансирование предприятий железнодорожного транспорта.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6.Рынок труда, кадровая политика на транспорте</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7.Доходы от перевозок, пути повышения доходов.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8.Состав и структура эксплуатационных расходов отрасли, их зависимость от размеров движения.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9. Понятия: направления и элементы затрат, калькуляция себестоимости.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10.Прибыль предприятия. Распределение и использование прибыли.</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11.Формы организаций (предприятий), классификация предприятий по формам собственности, отраслям и объектам производства.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12.Производственные особенности структуры организации. Инфраструктура организации.</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13.Типы производства, их характеристика; понятие производственного и технологического процесса.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14.Особенности производственного процесса на железнодорожном транспорте.</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15.Законы и нормативные документы, регулирующие правовые и организационные основы железнодорожного транспорта.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16.Основные средства предприятия, их классификация, оценка, показатели эффективности использования.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17.Оборотные средства предприятия, их классификация, показатели эффективности использования.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18.Износ основных средств и амортизационные отчисления.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19.Основные задачи и принципы организации труда, ее особенности на железнодорожном транспорте.</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20.Значение и задачи бригадной формы организации труда.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21.Структура кадров, движение кадров; списочная численность персонала и показатели ее измерения.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22.Сущность и задачи нормирования труда.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23.Бюджет рабочего времени исполнителя.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24.Классификация затрат рабочего времени.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25.Фотография рабочего дня. Назначение, порядок проведения и обработка данных.</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26.Хронометраж. Назначение, порядок проведения и обработка данных.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27.Нормы и нормативы затрат труда.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28.Сущность и значение производительности труда, методы измерения. Пути повышения производительности труда.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29.Повременная форма оплаты труда: сущность, разновидности, преимущества и недостатки, область применения.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30.Сдельная форма оплаты труда: сущность, разновидности, преимущества и недостатки, область применения.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31.Тарифная система оплаты труда, ее элементы; ЕТКС (единый тарифно-квалификационный справочник) и его назначение.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32.Бестарифная система оплаты труда. Права предприятий в области оплаты труда.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33.Основные понятия маркетинга. Цели и задачи, концепция маркетинга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34.Реклама: назначение, классификация, требования, ее виды.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35.Понятия конкурентоспособности. Пути повышения качества и конкурентоспособности транспортной продукции.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36.Цели и задачи СФТО (Система фирменного транспортного обслуживания) ОАО РЖД.</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37.Задачи и особенности планирования перевозок грузов железнодорожным транспортом, виды планов перевозки грузов.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38.Классификация и структура эксплуатационных расходов, порядок их планирования. Понятие себестоимости перевозок, пути ее снижения.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39.Ценовая политика и ценообразование на железнодорожном транспорте.</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40.Тарифы на грузовые перевозки, перечень документов, их содержание.</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41.Порядок финансирования производственно-хозяйственной деятельности организации.</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42.Значение и динамика пассажирских перевозок, порядок их планирования.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43.Повышения качества пассажирских перевозок. Пассажирские тарифы.</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44.Назначение и содержание бизнес-плана.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45.Значение и виды учета.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46.Формы учета и отчетности основной производственной деятельности железнодорожной станции. Ревизия и инвентаризация.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47.Цели, виды и методы экономического анализа.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48.Инновации, понятие и классификация.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49.Инвестиции; их типы, основные сферы инвестиций.</w:t>
      </w:r>
    </w:p>
    <w:p w:rsidR="00AC0ED9" w:rsidRPr="00DC7E7A" w:rsidRDefault="00AC0ED9" w:rsidP="00AC0ED9">
      <w:pPr>
        <w:shd w:val="clear" w:color="auto" w:fill="FFFFFF"/>
        <w:tabs>
          <w:tab w:val="left" w:pos="0"/>
          <w:tab w:val="left" w:pos="1083"/>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50.Понятие: экспорт, импорт. В чем заключается выгода международной торговли.</w:t>
      </w:r>
    </w:p>
    <w:p w:rsidR="00AC0ED9" w:rsidRPr="00DC7E7A" w:rsidRDefault="00AC0ED9" w:rsidP="00AC0ED9">
      <w:pPr>
        <w:tabs>
          <w:tab w:val="left" w:pos="0"/>
        </w:tabs>
        <w:spacing w:after="0" w:line="240" w:lineRule="auto"/>
        <w:ind w:firstLine="709"/>
        <w:jc w:val="center"/>
        <w:rPr>
          <w:rFonts w:ascii="Times New Roman" w:hAnsi="Times New Roman" w:cs="Times New Roman"/>
          <w:b/>
          <w:caps/>
          <w:sz w:val="28"/>
          <w:szCs w:val="20"/>
          <w:u w:val="single"/>
        </w:rPr>
      </w:pPr>
    </w:p>
    <w:p w:rsidR="00AC0ED9" w:rsidRPr="00DC7E7A" w:rsidRDefault="00AC0ED9" w:rsidP="00AC0ED9">
      <w:pPr>
        <w:tabs>
          <w:tab w:val="left" w:pos="0"/>
        </w:tabs>
        <w:spacing w:after="0" w:line="240" w:lineRule="auto"/>
        <w:ind w:firstLine="709"/>
        <w:jc w:val="both"/>
        <w:rPr>
          <w:rFonts w:ascii="Times New Roman" w:hAnsi="Times New Roman" w:cs="Times New Roman"/>
          <w:b/>
          <w:i/>
          <w:caps/>
          <w:sz w:val="28"/>
          <w:szCs w:val="20"/>
        </w:rPr>
      </w:pPr>
      <w:r w:rsidRPr="00DC7E7A">
        <w:rPr>
          <w:rFonts w:ascii="Times New Roman" w:hAnsi="Times New Roman" w:cs="Times New Roman"/>
          <w:b/>
          <w:i/>
          <w:sz w:val="28"/>
          <w:szCs w:val="20"/>
        </w:rPr>
        <w:lastRenderedPageBreak/>
        <w:t>Практическая часть</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 Задача. Выполнить анализ хронометражных рядов для шести элементов, из которых состоит рабочая операция, и сделать вывод по полученному результату. Условный коэффициент устойчивости для данной операции принять равным 2,5.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
        <w:gridCol w:w="496"/>
        <w:gridCol w:w="496"/>
        <w:gridCol w:w="496"/>
        <w:gridCol w:w="496"/>
        <w:gridCol w:w="496"/>
        <w:gridCol w:w="496"/>
        <w:gridCol w:w="496"/>
        <w:gridCol w:w="496"/>
        <w:gridCol w:w="496"/>
      </w:tblGrid>
      <w:tr w:rsidR="00AC0ED9" w:rsidRPr="00DC7E7A" w:rsidTr="00C94E5A">
        <w:trPr>
          <w:trHeight w:val="285"/>
        </w:trPr>
        <w:tc>
          <w:tcPr>
            <w:tcW w:w="4060" w:type="dxa"/>
            <w:gridSpan w:val="10"/>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Время наблюдения (сек.)</w:t>
            </w:r>
          </w:p>
        </w:tc>
      </w:tr>
      <w:tr w:rsidR="00AC0ED9" w:rsidRPr="00DC7E7A" w:rsidTr="00C94E5A">
        <w:tc>
          <w:tcPr>
            <w:tcW w:w="4060" w:type="dxa"/>
            <w:gridSpan w:val="10"/>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Номер наблюдений</w:t>
            </w:r>
          </w:p>
        </w:tc>
      </w:tr>
      <w:tr w:rsidR="00AC0ED9" w:rsidRPr="00DC7E7A" w:rsidTr="00C94E5A">
        <w:trPr>
          <w:trHeight w:val="151"/>
        </w:trPr>
        <w:tc>
          <w:tcPr>
            <w:tcW w:w="403"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tc>
        <w:tc>
          <w:tcPr>
            <w:tcW w:w="403"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4</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5</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6</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9</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10</w:t>
            </w:r>
          </w:p>
        </w:tc>
      </w:tr>
      <w:tr w:rsidR="00AC0ED9" w:rsidRPr="00DC7E7A" w:rsidTr="00C94E5A">
        <w:trPr>
          <w:trHeight w:val="201"/>
        </w:trPr>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26</w:t>
            </w:r>
          </w:p>
        </w:tc>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23</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26</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24</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27</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28</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24</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23</w:t>
            </w:r>
          </w:p>
        </w:tc>
      </w:tr>
      <w:tr w:rsidR="00AC0ED9" w:rsidRPr="00DC7E7A" w:rsidTr="00C94E5A">
        <w:trPr>
          <w:trHeight w:val="279"/>
        </w:trPr>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w:t>
            </w:r>
          </w:p>
        </w:tc>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19</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21</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23</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r>
      <w:tr w:rsidR="00AC0ED9" w:rsidRPr="00DC7E7A" w:rsidTr="00C94E5A">
        <w:trPr>
          <w:trHeight w:val="201"/>
        </w:trPr>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93</w:t>
            </w:r>
          </w:p>
        </w:tc>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91</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97</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95</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96</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91</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98</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94</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95</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92</w:t>
            </w:r>
          </w:p>
        </w:tc>
      </w:tr>
      <w:tr w:rsidR="00AC0ED9" w:rsidRPr="00DC7E7A" w:rsidTr="00C94E5A">
        <w:trPr>
          <w:trHeight w:val="154"/>
        </w:trPr>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w:t>
            </w:r>
          </w:p>
        </w:tc>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tc>
      </w:tr>
      <w:tr w:rsidR="00AC0ED9" w:rsidRPr="00DC7E7A" w:rsidTr="00C94E5A">
        <w:trPr>
          <w:trHeight w:val="185"/>
        </w:trPr>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46</w:t>
            </w:r>
          </w:p>
        </w:tc>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47</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45</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44</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43</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48</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47</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43</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42</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46</w:t>
            </w:r>
          </w:p>
        </w:tc>
      </w:tr>
      <w:tr w:rsidR="00AC0ED9" w:rsidRPr="00DC7E7A" w:rsidTr="00C94E5A">
        <w:trPr>
          <w:trHeight w:val="259"/>
        </w:trPr>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w:t>
            </w:r>
          </w:p>
        </w:tc>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13</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13</w:t>
            </w: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Задача. </w:t>
      </w:r>
      <w:r w:rsidRPr="00DC7E7A">
        <w:rPr>
          <w:rFonts w:ascii="Times New Roman" w:hAnsi="Times New Roman" w:cs="Times New Roman"/>
          <w:spacing w:val="-4"/>
          <w:sz w:val="28"/>
          <w:szCs w:val="28"/>
          <w:shd w:val="clear" w:color="auto" w:fill="FFFFFF"/>
        </w:rPr>
        <w:t>Определить норму выработки за 8-часовую смену, если оперативное время равно 20 мин, норма штучного времени – 21 мин, норма времени на подготовительно-заключительную работу – 18 мин, на обслуживание рабочего места – 6 мин, отдых и личные надобности – 15 мин на смену.</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Определите производительность труда работников полигона дороги при следующих исходных данных. Расчёты занесите в таблицу  и сделайте сравнительный анализ показателей.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81"/>
        <w:gridCol w:w="973"/>
        <w:gridCol w:w="1042"/>
        <w:gridCol w:w="1811"/>
        <w:gridCol w:w="983"/>
        <w:gridCol w:w="830"/>
        <w:gridCol w:w="1021"/>
        <w:gridCol w:w="880"/>
      </w:tblGrid>
      <w:tr w:rsidR="00AC0ED9" w:rsidRPr="00DC7E7A" w:rsidTr="00C94E5A">
        <w:tc>
          <w:tcPr>
            <w:tcW w:w="2943" w:type="dxa"/>
            <w:vMerge w:val="restart"/>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w:t>
            </w:r>
          </w:p>
        </w:tc>
        <w:tc>
          <w:tcPr>
            <w:tcW w:w="993" w:type="dxa"/>
            <w:vMerge w:val="restart"/>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План</w:t>
            </w:r>
          </w:p>
        </w:tc>
        <w:tc>
          <w:tcPr>
            <w:tcW w:w="1081" w:type="dxa"/>
            <w:vMerge w:val="restart"/>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Отчет</w:t>
            </w:r>
          </w:p>
        </w:tc>
        <w:tc>
          <w:tcPr>
            <w:tcW w:w="1470" w:type="dxa"/>
            <w:vMerge w:val="restart"/>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Предыдущий год</w:t>
            </w:r>
          </w:p>
        </w:tc>
        <w:tc>
          <w:tcPr>
            <w:tcW w:w="2095" w:type="dxa"/>
            <w:gridSpan w:val="2"/>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плану</w:t>
            </w:r>
          </w:p>
        </w:tc>
        <w:tc>
          <w:tcPr>
            <w:tcW w:w="1839" w:type="dxa"/>
            <w:gridSpan w:val="2"/>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предыдущему году</w:t>
            </w:r>
          </w:p>
        </w:tc>
      </w:tr>
      <w:tr w:rsidR="00AC0ED9" w:rsidRPr="00DC7E7A" w:rsidTr="00C94E5A">
        <w:tc>
          <w:tcPr>
            <w:tcW w:w="2943" w:type="dxa"/>
            <w:vMerge/>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p>
        </w:tc>
        <w:tc>
          <w:tcPr>
            <w:tcW w:w="993" w:type="dxa"/>
            <w:vMerge/>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p>
        </w:tc>
        <w:tc>
          <w:tcPr>
            <w:tcW w:w="1081" w:type="dxa"/>
            <w:vMerge/>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p>
        </w:tc>
        <w:tc>
          <w:tcPr>
            <w:tcW w:w="1470" w:type="dxa"/>
            <w:vMerge/>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p>
        </w:tc>
        <w:tc>
          <w:tcPr>
            <w:tcW w:w="1134"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61"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77"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862"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r>
      <w:tr w:rsidR="00AC0ED9" w:rsidRPr="00DC7E7A" w:rsidTr="00C94E5A">
        <w:tc>
          <w:tcPr>
            <w:tcW w:w="2943"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Объём перевозок (т/км)</w:t>
            </w:r>
          </w:p>
        </w:tc>
        <w:tc>
          <w:tcPr>
            <w:tcW w:w="993"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18800</w:t>
            </w:r>
          </w:p>
        </w:tc>
        <w:tc>
          <w:tcPr>
            <w:tcW w:w="1081"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19000</w:t>
            </w:r>
          </w:p>
        </w:tc>
        <w:tc>
          <w:tcPr>
            <w:tcW w:w="1470"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18000</w:t>
            </w:r>
          </w:p>
        </w:tc>
        <w:tc>
          <w:tcPr>
            <w:tcW w:w="1134"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Численность (чел)</w:t>
            </w:r>
          </w:p>
        </w:tc>
        <w:tc>
          <w:tcPr>
            <w:tcW w:w="993"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850</w:t>
            </w:r>
          </w:p>
        </w:tc>
        <w:tc>
          <w:tcPr>
            <w:tcW w:w="1081"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848</w:t>
            </w:r>
          </w:p>
        </w:tc>
        <w:tc>
          <w:tcPr>
            <w:tcW w:w="1470"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860</w:t>
            </w:r>
          </w:p>
        </w:tc>
        <w:tc>
          <w:tcPr>
            <w:tcW w:w="1134"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Производительность труда (т/км/чел)</w:t>
            </w:r>
          </w:p>
        </w:tc>
        <w:tc>
          <w:tcPr>
            <w:tcW w:w="993"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p>
        </w:tc>
        <w:tc>
          <w:tcPr>
            <w:tcW w:w="1081"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p>
        </w:tc>
        <w:tc>
          <w:tcPr>
            <w:tcW w:w="1470"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1134"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Задача Рассчитать заработную плату составителю поездов при следующих исходных данных (Определяется согласно действующей отраслевой тарифной сетки): Количество отработанных часов в месяц – 180, в том числе: а)ночных - 96, б)праздничных – 12; Нормы выработки % (от месячной тарифной ставки) – 101; Разряд – 5; Премия (%) – 30.</w:t>
      </w:r>
    </w:p>
    <w:p w:rsidR="00AC0ED9" w:rsidRPr="00DC7E7A" w:rsidRDefault="00AC0ED9" w:rsidP="00AC0ED9">
      <w:pPr>
        <w:pStyle w:val="aa"/>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5. Задача. Рассчитать заработную плату рабочего, труд которого оплачивается по сдельно-премиальной системе. Норма времени на одно изделие - 20 мин, часовая тарифная ставка рабочего - 40 д.е. За месяц рабочий отработал 180 часов и выпустил 575 изделий. Рабочему установлена премия в процентах от сдельного заработка:- за выполнение нормы 8 %;  за каждый процент перевыполнения нормы - 1,2 %.</w:t>
      </w:r>
    </w:p>
    <w:p w:rsidR="00AC0ED9"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Задача. Начислить заработную плату работникам станции при следующих исходных данных (Определяется согласно действующей отраслевой тарифной сетки)</w:t>
      </w:r>
    </w:p>
    <w:p w:rsidR="00764D20" w:rsidRPr="00DC7E7A" w:rsidRDefault="00764D20" w:rsidP="00AC0ED9">
      <w:pPr>
        <w:tabs>
          <w:tab w:val="left" w:pos="0"/>
        </w:tabs>
        <w:spacing w:after="0" w:line="240" w:lineRule="auto"/>
        <w:ind w:firstLine="709"/>
        <w:jc w:val="both"/>
        <w:rPr>
          <w:rFonts w:ascii="Times New Roman" w:hAnsi="Times New Roman" w:cs="Times New Roman"/>
          <w:sz w:val="28"/>
          <w:szCs w:val="2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83"/>
        </w:trPr>
        <w:tc>
          <w:tcPr>
            <w:tcW w:w="875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lastRenderedPageBreak/>
              <w:t>Исходные данные</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Месячная норма часов</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173</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Отработано часов в ночную смену</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48</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Премия (%)</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Районный коэффициент (%)</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5. Разряд</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5. Должность</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ДСП</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7. Определить балансовую прибыль полигона дороги от пассажирских перевозок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85"/>
        </w:trPr>
        <w:tc>
          <w:tcPr>
            <w:tcW w:w="875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Исходные данные</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Сумма производственных пас.км. (млн.)</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2600</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Доходная ставка за 10 пас.км  (руб.)</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7,1</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Себестоимость 10 пас.км. (руб.)</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5,1</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Доходы от начальных операций по пассажирским перевозкам пригородного сообщения (тыс.руб.)</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70</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5. Доходы от начальных операций по пассажирским перевозкам (тыс.руб.):</w:t>
            </w:r>
          </w:p>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а) в прямом сообщении,</w:t>
            </w:r>
          </w:p>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б) в местном сообщении.</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p>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w:t>
            </w:r>
          </w:p>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8. Задача. Определить списочную численность составителей 5 разряда поездов по плану, отчёту и предыдущий год. Заполнить таблицу и сделать сравнительный анализ показателей при следующих исходных данных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963"/>
        <w:gridCol w:w="1053"/>
        <w:gridCol w:w="1811"/>
        <w:gridCol w:w="1025"/>
        <w:gridCol w:w="866"/>
        <w:gridCol w:w="1021"/>
        <w:gridCol w:w="880"/>
      </w:tblGrid>
      <w:tr w:rsidR="00AC0ED9" w:rsidRPr="00DC7E7A" w:rsidTr="00C94E5A">
        <w:tc>
          <w:tcPr>
            <w:tcW w:w="2943"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w:t>
            </w:r>
          </w:p>
        </w:tc>
        <w:tc>
          <w:tcPr>
            <w:tcW w:w="993"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План</w:t>
            </w:r>
          </w:p>
        </w:tc>
        <w:tc>
          <w:tcPr>
            <w:tcW w:w="1081"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Отчет</w:t>
            </w:r>
          </w:p>
        </w:tc>
        <w:tc>
          <w:tcPr>
            <w:tcW w:w="1470"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Предыдущий год</w:t>
            </w:r>
          </w:p>
        </w:tc>
        <w:tc>
          <w:tcPr>
            <w:tcW w:w="2095"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плану</w:t>
            </w:r>
          </w:p>
        </w:tc>
        <w:tc>
          <w:tcPr>
            <w:tcW w:w="1839"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предыдущему году</w:t>
            </w:r>
          </w:p>
        </w:tc>
      </w:tr>
      <w:tr w:rsidR="00AC0ED9" w:rsidRPr="00DC7E7A" w:rsidTr="00C94E5A">
        <w:tc>
          <w:tcPr>
            <w:tcW w:w="2943"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993"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81"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470"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134"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6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77"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86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Объём работы (тыс.ваг)</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225</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240</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225</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Норма времени на измеритель (час)</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0,20</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0,19</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0,20</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Среднемесячная норма часов (час)</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165</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165</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166</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Коэффициент замещения</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1,15</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1,15</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1,15</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9. Задача. Рассчитать величину на измеритель работы отдельно по грузовым и пассажирским перевозкам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09"/>
        </w:trPr>
        <w:tc>
          <w:tcPr>
            <w:tcW w:w="8755"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Исходные данные</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Объем грузовой работы (млн.т.км.)</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11000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Величина эксплуатационных расходов по перевозкам грузов (млн.руб.)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Объем пассажирской работы станции (пасс.км.)</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4200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Величина эксплуатационных расходов по перевозкам пассажиров (млн.руб.)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19,0</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 xml:space="preserve">10. Задача. Определить балансовую прибыль полигона дороги от грузовых перевозок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171"/>
        </w:trPr>
        <w:tc>
          <w:tcPr>
            <w:tcW w:w="8755"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Исходные данные</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Сумма эксплуатационных т.км.(млн.т.км.)</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14900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Доходная ставка за 10 т.км эксплуатационных (руб.)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3,43</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Доходы от начальных операций по грузовым перевозкам (тыс.руб.)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15000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Себестоимость 10 т.км. эксплуатационных (руб.)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2,9</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5. Доходы от конечных операций по грузовым перевозкам (тыс.руб.)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60000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6. Доходы от дополнительных сборов (тыс.руб.)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25000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7. Доходы от прочих операций (тыс.руб.)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1500</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11. Задача. Рассчитать класс грузовой станции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301"/>
        </w:trPr>
        <w:tc>
          <w:tcPr>
            <w:tcW w:w="8755"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 работы станции</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Среднесуточный объем работы на путях общего пользования (т):</w:t>
            </w:r>
          </w:p>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а) погрузка,</w:t>
            </w:r>
          </w:p>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б) выгрузка.</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p>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5700</w:t>
            </w:r>
          </w:p>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4600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Среднесуточный объем работы на путях не общего пользования (т):</w:t>
            </w:r>
          </w:p>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а) погрузка,</w:t>
            </w:r>
          </w:p>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б) выгрузка.</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p>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1400</w:t>
            </w:r>
          </w:p>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Переработка местных вагонов (ваг.)</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Статическая нагрузка на вагон по погрузке и выгрузке</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42</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12. Задача. Определить эксплуатационные т.км. полигона дороги по плану и отчёту. Заполните таблицу и сделайте сравнительный анализ показателей за квартал при следующих исходных данных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1276"/>
        <w:gridCol w:w="1842"/>
        <w:gridCol w:w="1843"/>
        <w:gridCol w:w="1666"/>
      </w:tblGrid>
      <w:tr w:rsidR="00AC0ED9" w:rsidRPr="00DC7E7A" w:rsidTr="00C94E5A">
        <w:tc>
          <w:tcPr>
            <w:tcW w:w="3794"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w:t>
            </w:r>
          </w:p>
        </w:tc>
        <w:tc>
          <w:tcPr>
            <w:tcW w:w="1276"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План</w:t>
            </w:r>
          </w:p>
        </w:tc>
        <w:tc>
          <w:tcPr>
            <w:tcW w:w="1842"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Отчет</w:t>
            </w:r>
          </w:p>
        </w:tc>
        <w:tc>
          <w:tcPr>
            <w:tcW w:w="3509"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плану</w:t>
            </w:r>
          </w:p>
        </w:tc>
      </w:tr>
      <w:tr w:rsidR="00AC0ED9" w:rsidRPr="00DC7E7A" w:rsidTr="00C94E5A">
        <w:trPr>
          <w:trHeight w:val="81"/>
        </w:trPr>
        <w:tc>
          <w:tcPr>
            <w:tcW w:w="3794"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276"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2"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166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Среднесуточная погрузка (ваг.)</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1600</w:t>
            </w: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1660</w:t>
            </w: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Динамическая нагрузка вагона (т/ваг)</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39</w:t>
            </w: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w:t>
            </w: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Средняя дальность перевозок (км.)</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430</w:t>
            </w: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442</w:t>
            </w: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Эксплуатационные, т/км</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pacing w:val="-1"/>
          <w:sz w:val="28"/>
          <w:szCs w:val="28"/>
        </w:rPr>
        <w:t xml:space="preserve">13. Задача. </w:t>
      </w:r>
      <w:r w:rsidRPr="00DC7E7A">
        <w:rPr>
          <w:rFonts w:ascii="Times New Roman" w:hAnsi="Times New Roman" w:cs="Times New Roman"/>
          <w:sz w:val="28"/>
          <w:szCs w:val="28"/>
        </w:rPr>
        <w:t>Определить сумму прибыли в плановом и отчетном периоде и проанализировать. Заполнить таблицу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1276"/>
        <w:gridCol w:w="1842"/>
        <w:gridCol w:w="1843"/>
        <w:gridCol w:w="1666"/>
      </w:tblGrid>
      <w:tr w:rsidR="00AC0ED9" w:rsidRPr="00DC7E7A" w:rsidTr="00C94E5A">
        <w:tc>
          <w:tcPr>
            <w:tcW w:w="3794"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w:t>
            </w:r>
          </w:p>
        </w:tc>
        <w:tc>
          <w:tcPr>
            <w:tcW w:w="1276"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План</w:t>
            </w:r>
          </w:p>
        </w:tc>
        <w:tc>
          <w:tcPr>
            <w:tcW w:w="1842"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Отчет</w:t>
            </w:r>
          </w:p>
        </w:tc>
        <w:tc>
          <w:tcPr>
            <w:tcW w:w="3509"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плану</w:t>
            </w:r>
          </w:p>
        </w:tc>
      </w:tr>
      <w:tr w:rsidR="00AC0ED9" w:rsidRPr="00DC7E7A" w:rsidTr="00C94E5A">
        <w:tc>
          <w:tcPr>
            <w:tcW w:w="3794"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276"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2"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166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РL-объем перевозок ( т/км, млн.)</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29000</w:t>
            </w: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31600</w:t>
            </w: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Себестоимость (10 прив. т/км)</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0,900</w:t>
            </w: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0,920</w:t>
            </w: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Доходная ставка (10 прив. т/км)</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0,920</w:t>
            </w: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0,925</w:t>
            </w: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Выручка (тыс. руб.)</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lastRenderedPageBreak/>
              <w:t>Прибыль (тыс. руб.)</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Расходы (руб.)</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14. Задача. Рассчитать класс грузовой станции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303"/>
        </w:trPr>
        <w:tc>
          <w:tcPr>
            <w:tcW w:w="8755"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 работы станции</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Среднесуточный объем работы на путях общего пользования (т):</w:t>
            </w:r>
          </w:p>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а) погрузка,</w:t>
            </w:r>
          </w:p>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б) выгрузка.</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p>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4200</w:t>
            </w:r>
          </w:p>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2800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Среднесуточный объем работы на путях не общего пользования (т):</w:t>
            </w:r>
          </w:p>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а) погрузка,</w:t>
            </w:r>
          </w:p>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б) выгрузка.</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p>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1200</w:t>
            </w:r>
          </w:p>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Переработка местных вагонов (ваг.)</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Статическая нагрузка на вагон по погрузке и выгрузке</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39</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15. Задача. Определить оборот вагона по плану и отчёту за квартал и сделать сравнительный анализ показателей. Заполните таблицу.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45"/>
        <w:gridCol w:w="970"/>
        <w:gridCol w:w="1059"/>
        <w:gridCol w:w="1811"/>
        <w:gridCol w:w="1048"/>
        <w:gridCol w:w="887"/>
        <w:gridCol w:w="1021"/>
        <w:gridCol w:w="880"/>
      </w:tblGrid>
      <w:tr w:rsidR="00AC0ED9" w:rsidRPr="00DC7E7A" w:rsidTr="00C94E5A">
        <w:tc>
          <w:tcPr>
            <w:tcW w:w="2943"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w:t>
            </w:r>
          </w:p>
        </w:tc>
        <w:tc>
          <w:tcPr>
            <w:tcW w:w="993"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План</w:t>
            </w:r>
          </w:p>
        </w:tc>
        <w:tc>
          <w:tcPr>
            <w:tcW w:w="1081"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Отчет</w:t>
            </w:r>
          </w:p>
        </w:tc>
        <w:tc>
          <w:tcPr>
            <w:tcW w:w="1470"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Предыдущий год</w:t>
            </w:r>
          </w:p>
        </w:tc>
        <w:tc>
          <w:tcPr>
            <w:tcW w:w="2095"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плану</w:t>
            </w:r>
          </w:p>
        </w:tc>
        <w:tc>
          <w:tcPr>
            <w:tcW w:w="1839"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предыдущему году</w:t>
            </w:r>
          </w:p>
        </w:tc>
      </w:tr>
      <w:tr w:rsidR="00AC0ED9" w:rsidRPr="00DC7E7A" w:rsidTr="00C94E5A">
        <w:tc>
          <w:tcPr>
            <w:tcW w:w="2943"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993"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81"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470"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134"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6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77"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86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Погрузка (тыс. вагон)</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46</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54</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45</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Приём груза (тыс. вагон)</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500</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520</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490</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Суточный рабочий парк вагонов (вагон)</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7000</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7100</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6900</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Оборот вагона (сутки)</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470"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16. Задача. Рассчитать норму и сумму амортизационных отчислений за апрель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19"/>
        </w:trPr>
        <w:tc>
          <w:tcPr>
            <w:tcW w:w="8755"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Исходные данные</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Первоначальная стоимость объекта (тыс.руб.)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5000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Остаточная стоимость объекта (тыс.руб.)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42</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Срок службы (лет)</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17. Задача. Определить коэффициент оборачиваемости и продолжительность оборачиваемости оборотных средств за квартал. Сделать сравнительный анализ показателей. Заполнить таблицу.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72"/>
        <w:gridCol w:w="958"/>
        <w:gridCol w:w="1045"/>
        <w:gridCol w:w="1811"/>
        <w:gridCol w:w="994"/>
        <w:gridCol w:w="840"/>
        <w:gridCol w:w="1021"/>
        <w:gridCol w:w="880"/>
      </w:tblGrid>
      <w:tr w:rsidR="00AC0ED9" w:rsidRPr="00DC7E7A" w:rsidTr="00C94E5A">
        <w:tc>
          <w:tcPr>
            <w:tcW w:w="2943"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w:t>
            </w:r>
          </w:p>
        </w:tc>
        <w:tc>
          <w:tcPr>
            <w:tcW w:w="993"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План</w:t>
            </w:r>
          </w:p>
        </w:tc>
        <w:tc>
          <w:tcPr>
            <w:tcW w:w="1081"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Отчет</w:t>
            </w:r>
          </w:p>
        </w:tc>
        <w:tc>
          <w:tcPr>
            <w:tcW w:w="1470"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Предыдущий год</w:t>
            </w:r>
          </w:p>
        </w:tc>
        <w:tc>
          <w:tcPr>
            <w:tcW w:w="2095"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плану</w:t>
            </w:r>
          </w:p>
        </w:tc>
        <w:tc>
          <w:tcPr>
            <w:tcW w:w="1839"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предыдущему году</w:t>
            </w:r>
          </w:p>
        </w:tc>
      </w:tr>
      <w:tr w:rsidR="00AC0ED9" w:rsidRPr="00DC7E7A" w:rsidTr="00C94E5A">
        <w:tc>
          <w:tcPr>
            <w:tcW w:w="2943"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993"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81"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470"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134"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6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77"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86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Доходы (тыс. руб)</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540,0</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550,0</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524,0</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Оборотные средства (тыс.руб)</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25,0</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26,0</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25,0</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Коэффициент </w:t>
            </w:r>
            <w:r w:rsidRPr="00DC7E7A">
              <w:rPr>
                <w:rFonts w:ascii="Times New Roman" w:hAnsi="Times New Roman" w:cs="Times New Roman"/>
                <w:sz w:val="28"/>
                <w:szCs w:val="28"/>
              </w:rPr>
              <w:lastRenderedPageBreak/>
              <w:t>оборачиваемости (оборот)</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lastRenderedPageBreak/>
              <w:t>Продолжительность одного оборота (сутки)</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470"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18. Задача. Рассчитать общую величину амортизационных отчислений, в том числе на ремонт и восстановление при следующих исходных данных: Первоначальная стоимость основных фондов (тыс.руб.) – 150; Стоимость одного капитального ремонта (тыс.руб.) – 15; Срок службы основных фондов – 30; Периодичность капитального ремонта (лет) – 6.</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19. Задача. Рассчитать производительность труда по плану и отчёту и предыдущий год. Заполнить таблицу сделать сравнительный анализ показателей при следующих исходных данных: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44"/>
        <w:gridCol w:w="968"/>
        <w:gridCol w:w="1040"/>
        <w:gridCol w:w="1811"/>
        <w:gridCol w:w="1006"/>
        <w:gridCol w:w="851"/>
        <w:gridCol w:w="1021"/>
        <w:gridCol w:w="880"/>
      </w:tblGrid>
      <w:tr w:rsidR="00AC0ED9" w:rsidRPr="00DC7E7A" w:rsidTr="00C94E5A">
        <w:tc>
          <w:tcPr>
            <w:tcW w:w="2862"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w:t>
            </w:r>
          </w:p>
        </w:tc>
        <w:tc>
          <w:tcPr>
            <w:tcW w:w="975"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План</w:t>
            </w:r>
          </w:p>
        </w:tc>
        <w:tc>
          <w:tcPr>
            <w:tcW w:w="1054"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Отчет</w:t>
            </w:r>
          </w:p>
        </w:tc>
        <w:tc>
          <w:tcPr>
            <w:tcW w:w="1470"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Предыдущий год</w:t>
            </w:r>
          </w:p>
        </w:tc>
        <w:tc>
          <w:tcPr>
            <w:tcW w:w="1968"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плану</w:t>
            </w:r>
          </w:p>
        </w:tc>
        <w:tc>
          <w:tcPr>
            <w:tcW w:w="1808"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предыдущему году</w:t>
            </w:r>
          </w:p>
        </w:tc>
      </w:tr>
      <w:tr w:rsidR="00AC0ED9" w:rsidRPr="00DC7E7A" w:rsidTr="00C94E5A">
        <w:tc>
          <w:tcPr>
            <w:tcW w:w="2862"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975"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54"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470"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65"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0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6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847"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r>
      <w:tr w:rsidR="00AC0ED9" w:rsidRPr="00DC7E7A" w:rsidTr="00C94E5A">
        <w:tc>
          <w:tcPr>
            <w:tcW w:w="2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Объём перевозок (т/км,млн.)</w:t>
            </w:r>
          </w:p>
        </w:tc>
        <w:tc>
          <w:tcPr>
            <w:tcW w:w="975"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32000</w:t>
            </w:r>
          </w:p>
        </w:tc>
        <w:tc>
          <w:tcPr>
            <w:tcW w:w="1054"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33000</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31500</w:t>
            </w:r>
          </w:p>
        </w:tc>
        <w:tc>
          <w:tcPr>
            <w:tcW w:w="1065"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0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4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Численность (чел.)</w:t>
            </w:r>
          </w:p>
        </w:tc>
        <w:tc>
          <w:tcPr>
            <w:tcW w:w="975"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220</w:t>
            </w:r>
          </w:p>
        </w:tc>
        <w:tc>
          <w:tcPr>
            <w:tcW w:w="1054"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220</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220</w:t>
            </w:r>
          </w:p>
        </w:tc>
        <w:tc>
          <w:tcPr>
            <w:tcW w:w="1065"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0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4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Производительность труда (млн.т/км, чел)</w:t>
            </w:r>
          </w:p>
        </w:tc>
        <w:tc>
          <w:tcPr>
            <w:tcW w:w="975"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54"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65"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0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4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20. Задача. Рассчитать заработок бригады при следующих исходных данных. Бригада рабочих (четыре человека) выполнила аккордное задание за 12 день вместо 14 дней по плану и заработала 50 тыс.руб. При этом было сэкономлено материалов на сумму 30 тыс.руб. Рассчитать общий заработок бригады, если за выполнение задания на 100 % предусматривается премия в размере 15%, а за каждый процент перевыполнения – 1,5 % сдельного заработка. Сверх этого предусмотрена выплата премии за экономию материала в размере 15 % фактической экономии.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21. Задача. Рассчитать контингент приемосдатчиков и агентов СФТО, определить среднемесячный заработок агентов СФТО за месяц при следующих исходных данных</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77"/>
        </w:trPr>
        <w:tc>
          <w:tcPr>
            <w:tcW w:w="8755"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Исходные данные</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Разряд</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Норма выработки, т/ваг</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Премия (%)</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Количество погруженного тонн груза на местах общего пользования</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7640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5. Количество выгруженного тонн груза на местах общего пользования</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4590</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22. Задача. Проставьте индексы и рассчитайте аналитически-исследовательским способом норму затрат труда и коэффициент использования рабочего времени при следующих исходных данных: Оперативное время – 360, подготовительно-заключительное время – 10, обслуживание рабочего места – 30, физиологические перерывы – 20, технологические перерывы – 12, перерывы, </w:t>
      </w:r>
      <w:r w:rsidRPr="00DC7E7A">
        <w:rPr>
          <w:rFonts w:ascii="Times New Roman" w:hAnsi="Times New Roman" w:cs="Times New Roman"/>
          <w:sz w:val="28"/>
          <w:szCs w:val="28"/>
        </w:rPr>
        <w:lastRenderedPageBreak/>
        <w:t>зависящие от исполнителя - 12, время выполнения случайной работы, не зависящей от исполнителя – 16, время выполнения случайной работы, зависящей от исполнителя – 20.</w:t>
      </w:r>
    </w:p>
    <w:p w:rsidR="00AC0ED9" w:rsidRPr="00DC7E7A" w:rsidRDefault="00AC0ED9" w:rsidP="00AC0ED9">
      <w:pPr>
        <w:pStyle w:val="15"/>
        <w:tabs>
          <w:tab w:val="left" w:pos="0"/>
        </w:tabs>
        <w:ind w:firstLine="709"/>
        <w:jc w:val="both"/>
        <w:rPr>
          <w:sz w:val="28"/>
          <w:szCs w:val="28"/>
        </w:rPr>
      </w:pPr>
      <w:r w:rsidRPr="00DC7E7A">
        <w:rPr>
          <w:sz w:val="28"/>
          <w:szCs w:val="28"/>
        </w:rPr>
        <w:t>23. Задача. Определите производительность труда и ее повышение, а также выполнение норм выработки при следующих исходных данных: состав бригады – 10 чел., нормо-часы по графику 1320 нормо-час., затраты времени на дополнительные работы 260 час.</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24. Задача. </w:t>
      </w:r>
      <w:r w:rsidRPr="00DC7E7A">
        <w:rPr>
          <w:rFonts w:ascii="Times New Roman" w:hAnsi="Times New Roman" w:cs="Times New Roman"/>
          <w:sz w:val="28"/>
          <w:szCs w:val="28"/>
          <w:shd w:val="clear" w:color="auto" w:fill="FFFFFF"/>
        </w:rPr>
        <w:t xml:space="preserve">Определить норму времени на изготовление одной детали: </w:t>
      </w:r>
      <w:r w:rsidRPr="00DC7E7A">
        <w:rPr>
          <w:rFonts w:ascii="Times New Roman" w:hAnsi="Times New Roman" w:cs="Times New Roman"/>
          <w:sz w:val="28"/>
          <w:szCs w:val="28"/>
        </w:rPr>
        <w:t xml:space="preserve">основное время составляет - 43 мин.; вспомогательное время - 5 мин.; время обслуживания рабочего места планируется в размере 6% от оперативного времени; перерывы на отдых планируются в размере 3% от оперативного времени; подготовительно - заключительное время составляет 36 мин.; </w:t>
      </w:r>
      <w:r w:rsidRPr="00DC7E7A">
        <w:rPr>
          <w:rFonts w:ascii="Times New Roman" w:hAnsi="Times New Roman" w:cs="Times New Roman"/>
          <w:sz w:val="28"/>
          <w:szCs w:val="28"/>
          <w:shd w:val="clear" w:color="auto" w:fill="FFFFFF"/>
        </w:rPr>
        <w:t>партия состоит из 20 деталей.</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25. Задача. По приведенной ниже фотографии рабочего дня проделайте следующие работы: определите продолжительность и индексы затрат рабочего времени, составьте сводку одноименных затрат, рассчитайте коэффициент использования рабочего времени. Исходные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95"/>
        <w:gridCol w:w="1688"/>
        <w:gridCol w:w="2642"/>
        <w:gridCol w:w="1096"/>
      </w:tblGrid>
      <w:tr w:rsidR="00AC0ED9" w:rsidRPr="00DC7E7A" w:rsidTr="00C94E5A">
        <w:tc>
          <w:tcPr>
            <w:tcW w:w="5070" w:type="dxa"/>
            <w:shd w:val="clear" w:color="auto" w:fill="auto"/>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Объект наблюдения</w:t>
            </w:r>
          </w:p>
        </w:tc>
        <w:tc>
          <w:tcPr>
            <w:tcW w:w="1701" w:type="dxa"/>
            <w:shd w:val="clear" w:color="auto" w:fill="auto"/>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Текущее время</w:t>
            </w:r>
          </w:p>
        </w:tc>
        <w:tc>
          <w:tcPr>
            <w:tcW w:w="2409" w:type="dxa"/>
            <w:shd w:val="clear" w:color="auto" w:fill="auto"/>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Продолжительность</w:t>
            </w:r>
          </w:p>
        </w:tc>
        <w:tc>
          <w:tcPr>
            <w:tcW w:w="957" w:type="dxa"/>
            <w:shd w:val="clear" w:color="auto" w:fill="auto"/>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Индекс</w:t>
            </w: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Начало наблюдения</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8-00</w:t>
            </w:r>
          </w:p>
        </w:tc>
        <w:tc>
          <w:tcPr>
            <w:tcW w:w="2409" w:type="dxa"/>
            <w:shd w:val="clear" w:color="auto" w:fill="auto"/>
          </w:tcPr>
          <w:p w:rsidR="00AC0ED9" w:rsidRPr="00DC7E7A" w:rsidRDefault="00AC0ED9" w:rsidP="00862B13">
            <w:pPr>
              <w:tabs>
                <w:tab w:val="left" w:pos="0"/>
              </w:tabs>
              <w:spacing w:after="0" w:line="240" w:lineRule="auto"/>
              <w:jc w:val="center"/>
              <w:rPr>
                <w:rFonts w:ascii="Times New Roman" w:hAnsi="Times New Roman" w:cs="Times New Roman"/>
                <w:b/>
                <w:sz w:val="28"/>
                <w:szCs w:val="28"/>
              </w:rPr>
            </w:pPr>
          </w:p>
        </w:tc>
        <w:tc>
          <w:tcPr>
            <w:tcW w:w="957" w:type="dxa"/>
            <w:shd w:val="clear" w:color="auto" w:fill="auto"/>
          </w:tcPr>
          <w:p w:rsidR="00AC0ED9" w:rsidRPr="00DC7E7A" w:rsidRDefault="00AC0ED9" w:rsidP="00862B13">
            <w:pPr>
              <w:tabs>
                <w:tab w:val="left" w:pos="0"/>
              </w:tabs>
              <w:spacing w:after="0" w:line="240" w:lineRule="auto"/>
              <w:jc w:val="center"/>
              <w:rPr>
                <w:rFonts w:ascii="Times New Roman" w:hAnsi="Times New Roman" w:cs="Times New Roman"/>
                <w:b/>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Производственная планерка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8-20</w:t>
            </w:r>
          </w:p>
        </w:tc>
        <w:tc>
          <w:tcPr>
            <w:tcW w:w="2409" w:type="dxa"/>
            <w:shd w:val="clear" w:color="auto" w:fill="auto"/>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Инструктаж по ТБ</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8-25</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Работа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10-10</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Поиск материалов и деталей</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10-20</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5. Отдых</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10-30</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6. Работа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12-00</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Обеденный перерыв</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12-48</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7. Позднее начало работы после обеда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8. Работа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14-15</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9. Исправление брака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14-30</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10. Отдых</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14-40</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11. Работа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15-45</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12. Разговор по личным надобностям</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13. Перерыв, обусловленный технологией производства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15-55</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14. Работа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16-50</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15. Уборка рабочего места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16-55</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16. Сдача рабочего места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17-00</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p>
    <w:p w:rsidR="00AC0ED9" w:rsidRPr="00DC7E7A" w:rsidRDefault="00AC0ED9" w:rsidP="00AC0ED9">
      <w:pPr>
        <w:tabs>
          <w:tab w:val="left" w:pos="0"/>
        </w:tabs>
        <w:spacing w:after="0" w:line="240" w:lineRule="auto"/>
        <w:ind w:firstLine="709"/>
        <w:jc w:val="right"/>
        <w:rPr>
          <w:rFonts w:ascii="Times New Roman" w:hAnsi="Times New Roman" w:cs="Times New Roman"/>
          <w:b/>
          <w:sz w:val="28"/>
          <w:szCs w:val="28"/>
        </w:rPr>
      </w:pPr>
    </w:p>
    <w:p w:rsidR="00AC0ED9" w:rsidRPr="00DC7E7A" w:rsidRDefault="00AC0ED9" w:rsidP="00AC0ED9">
      <w:pPr>
        <w:tabs>
          <w:tab w:val="left" w:pos="0"/>
        </w:tabs>
        <w:spacing w:after="0" w:line="240" w:lineRule="auto"/>
        <w:ind w:firstLine="709"/>
        <w:rPr>
          <w:rStyle w:val="2a"/>
        </w:rPr>
      </w:pPr>
      <w:r w:rsidRPr="00DC7E7A">
        <w:rPr>
          <w:rStyle w:val="2a"/>
        </w:rPr>
        <w:br w:type="page"/>
      </w:r>
    </w:p>
    <w:p w:rsidR="00AC0ED9" w:rsidRPr="00DC7E7A" w:rsidRDefault="00AC0ED9" w:rsidP="00AC0ED9">
      <w:pPr>
        <w:tabs>
          <w:tab w:val="left" w:pos="0"/>
        </w:tabs>
        <w:spacing w:after="0" w:line="240" w:lineRule="auto"/>
        <w:ind w:firstLine="709"/>
        <w:jc w:val="center"/>
        <w:rPr>
          <w:rStyle w:val="2a"/>
        </w:rPr>
      </w:pPr>
      <w:r w:rsidRPr="00DC7E7A">
        <w:rPr>
          <w:rStyle w:val="2a"/>
        </w:rPr>
        <w:lastRenderedPageBreak/>
        <w:t>БИЛЕТЫ ДЛЯ ПРОВЕДЕНИЯ ЭКЗАМЕНА</w:t>
      </w:r>
    </w:p>
    <w:p w:rsidR="00AC0ED9" w:rsidRDefault="00D752CE" w:rsidP="00AC0ED9">
      <w:pPr>
        <w:tabs>
          <w:tab w:val="left" w:pos="0"/>
        </w:tabs>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(очная и </w:t>
      </w:r>
      <w:r w:rsidRPr="00704096">
        <w:rPr>
          <w:rFonts w:ascii="Times New Roman" w:hAnsi="Times New Roman" w:cs="Times New Roman"/>
          <w:b/>
          <w:sz w:val="28"/>
          <w:szCs w:val="28"/>
        </w:rPr>
        <w:t>заочн</w:t>
      </w:r>
      <w:r>
        <w:rPr>
          <w:rFonts w:ascii="Times New Roman" w:hAnsi="Times New Roman" w:cs="Times New Roman"/>
          <w:b/>
          <w:sz w:val="28"/>
          <w:szCs w:val="28"/>
        </w:rPr>
        <w:t>ая формы обучения)</w:t>
      </w:r>
    </w:p>
    <w:p w:rsidR="00076F3C" w:rsidRPr="00DC7E7A" w:rsidRDefault="00076F3C" w:rsidP="00AC0ED9">
      <w:pPr>
        <w:tabs>
          <w:tab w:val="left" w:pos="0"/>
        </w:tabs>
        <w:spacing w:after="0" w:line="240" w:lineRule="auto"/>
        <w:ind w:firstLine="709"/>
        <w:jc w:val="center"/>
        <w:rPr>
          <w:rFonts w:ascii="Times New Roman" w:hAnsi="Times New Roman" w:cs="Times New Roman"/>
          <w:b/>
          <w:sz w:val="28"/>
          <w:szCs w:val="28"/>
        </w:rPr>
      </w:pPr>
    </w:p>
    <w:p w:rsidR="00AC0ED9" w:rsidRPr="00DC7E7A" w:rsidRDefault="00AC0ED9" w:rsidP="00AC0ED9">
      <w:pPr>
        <w:pStyle w:val="a4"/>
        <w:widowControl w:val="0"/>
        <w:tabs>
          <w:tab w:val="left" w:pos="0"/>
        </w:tabs>
        <w:spacing w:after="0" w:line="240" w:lineRule="auto"/>
        <w:ind w:left="0" w:firstLine="709"/>
        <w:jc w:val="both"/>
        <w:rPr>
          <w:rFonts w:ascii="Times New Roman" w:hAnsi="Times New Roman"/>
          <w:b/>
          <w:sz w:val="28"/>
          <w:szCs w:val="28"/>
        </w:rPr>
      </w:pPr>
      <w:r w:rsidRPr="00DC7E7A">
        <w:rPr>
          <w:rFonts w:ascii="Times New Roman" w:hAnsi="Times New Roman"/>
          <w:b/>
          <w:sz w:val="28"/>
          <w:szCs w:val="28"/>
          <w:u w:val="single"/>
        </w:rPr>
        <w:t>Инструкция для экзаменующегося</w:t>
      </w:r>
      <w:r w:rsidRPr="00DC7E7A">
        <w:rPr>
          <w:rFonts w:ascii="Times New Roman" w:hAnsi="Times New Roman"/>
          <w:b/>
          <w:sz w:val="28"/>
          <w:szCs w:val="28"/>
        </w:rPr>
        <w:t>:</w:t>
      </w:r>
    </w:p>
    <w:p w:rsidR="00AC0ED9" w:rsidRPr="00DC7E7A" w:rsidRDefault="00AC0ED9" w:rsidP="00AC0ED9">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1. Прочтите внимательно инструкцию.</w:t>
      </w:r>
    </w:p>
    <w:p w:rsidR="00AC0ED9" w:rsidRPr="00DC7E7A" w:rsidRDefault="00AC0ED9" w:rsidP="00AC0ED9">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AC0ED9" w:rsidRPr="00DC7E7A" w:rsidRDefault="00AC0ED9" w:rsidP="00AC0ED9">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AC0ED9" w:rsidRPr="00DC7E7A" w:rsidRDefault="00AC0ED9" w:rsidP="00AC0ED9">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4. Время на подготовку – 20 минут.</w:t>
      </w:r>
    </w:p>
    <w:p w:rsidR="00AC0ED9" w:rsidRPr="00DC7E7A" w:rsidRDefault="00AC0ED9" w:rsidP="00AC0ED9">
      <w:pPr>
        <w:pStyle w:val="a4"/>
        <w:widowControl w:val="0"/>
        <w:tabs>
          <w:tab w:val="left" w:pos="0"/>
        </w:tabs>
        <w:spacing w:after="0" w:line="240" w:lineRule="auto"/>
        <w:ind w:left="0" w:firstLine="709"/>
        <w:jc w:val="both"/>
        <w:rPr>
          <w:rFonts w:ascii="Times New Roman" w:hAnsi="Times New Roman"/>
          <w:sz w:val="28"/>
          <w:szCs w:val="28"/>
        </w:rPr>
      </w:pPr>
    </w:p>
    <w:p w:rsidR="00AC0ED9" w:rsidRPr="00DC7E7A" w:rsidRDefault="00AC0ED9" w:rsidP="00AC0ED9">
      <w:pPr>
        <w:pStyle w:val="a4"/>
        <w:widowControl w:val="0"/>
        <w:tabs>
          <w:tab w:val="left" w:pos="0"/>
        </w:tabs>
        <w:spacing w:after="0" w:line="240" w:lineRule="auto"/>
        <w:ind w:left="0" w:firstLine="709"/>
        <w:jc w:val="both"/>
        <w:rPr>
          <w:rFonts w:ascii="Times New Roman" w:hAnsi="Times New Roman"/>
          <w:b/>
          <w:sz w:val="28"/>
          <w:szCs w:val="28"/>
          <w:u w:val="single"/>
        </w:rPr>
      </w:pPr>
      <w:r w:rsidRPr="00DC7E7A">
        <w:rPr>
          <w:rFonts w:ascii="Times New Roman" w:hAnsi="Times New Roman"/>
          <w:b/>
          <w:sz w:val="28"/>
          <w:szCs w:val="28"/>
          <w:u w:val="single"/>
        </w:rPr>
        <w:t>Критерии оценки:</w:t>
      </w:r>
    </w:p>
    <w:p w:rsidR="00AC0ED9" w:rsidRPr="00DC7E7A" w:rsidRDefault="00AC0ED9" w:rsidP="00AC0ED9">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«отлично»</w:t>
      </w:r>
      <w:r w:rsidRPr="00DC7E7A">
        <w:rPr>
          <w:rFonts w:ascii="Times New Roman" w:hAnsi="Times New Roman"/>
          <w:sz w:val="28"/>
          <w:szCs w:val="28"/>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AC0ED9" w:rsidRPr="00DC7E7A" w:rsidRDefault="00AC0ED9" w:rsidP="00AC0ED9">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«хорошо»</w:t>
      </w:r>
      <w:r w:rsidRPr="00DC7E7A">
        <w:rPr>
          <w:rFonts w:ascii="Times New Roman" w:hAnsi="Times New Roman"/>
          <w:sz w:val="28"/>
          <w:szCs w:val="28"/>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AC0ED9" w:rsidRPr="00DC7E7A" w:rsidRDefault="00AC0ED9" w:rsidP="00AC0ED9">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«удовлетворительно»</w:t>
      </w:r>
      <w:r w:rsidRPr="00DC7E7A">
        <w:rPr>
          <w:rFonts w:ascii="Times New Roman" w:hAnsi="Times New Roman"/>
          <w:sz w:val="28"/>
          <w:szCs w:val="28"/>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AC0ED9" w:rsidRPr="00DC7E7A" w:rsidRDefault="00AC0ED9" w:rsidP="00AC0ED9">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«неудовлетворительно»</w:t>
      </w:r>
      <w:r w:rsidRPr="00DC7E7A">
        <w:rPr>
          <w:rFonts w:ascii="Times New Roman" w:hAnsi="Times New Roman"/>
          <w:sz w:val="28"/>
          <w:szCs w:val="28"/>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FF763A" w:rsidRPr="00DC7E7A" w:rsidRDefault="00FF763A">
      <w:pPr>
        <w:rPr>
          <w:rFonts w:ascii="Times New Roman" w:hAnsi="Times New Roman" w:cs="Times New Roman"/>
          <w:b/>
        </w:rPr>
      </w:pPr>
      <w:r w:rsidRPr="00DC7E7A">
        <w:rPr>
          <w:rFonts w:ascii="Times New Roman" w:hAnsi="Times New Roman" w:cs="Times New Roman"/>
          <w:b/>
        </w:rPr>
        <w:br w:type="page"/>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pStyle w:val="af6"/>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pStyle w:val="16"/>
        <w:tabs>
          <w:tab w:val="left" w:pos="0"/>
        </w:tabs>
        <w:ind w:firstLine="709"/>
        <w:jc w:val="both"/>
        <w:rPr>
          <w:sz w:val="22"/>
          <w:szCs w:val="22"/>
        </w:rPr>
      </w:pPr>
    </w:p>
    <w:p w:rsidR="00AC0ED9" w:rsidRPr="00DC7E7A" w:rsidRDefault="00AC0ED9" w:rsidP="00AC0ED9">
      <w:pPr>
        <w:pStyle w:val="16"/>
        <w:tabs>
          <w:tab w:val="left" w:pos="0"/>
        </w:tabs>
        <w:ind w:firstLine="709"/>
        <w:jc w:val="both"/>
        <w:rPr>
          <w:sz w:val="22"/>
          <w:szCs w:val="22"/>
        </w:rPr>
      </w:pPr>
      <w:r w:rsidRPr="00DC7E7A">
        <w:rPr>
          <w:sz w:val="22"/>
          <w:szCs w:val="22"/>
        </w:rPr>
        <w:t>1. Роль транспорта в жизни общества, его преимущества перед другими видами транспорта.</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Хронометраж. Назначение, порядок проведения и обработка данных.</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Выполнить анализ хронометражных рядов для шести элементов, из которых состоит рабочая операция, и сделать вывод по полученному результату. Условный коэффициент устойчивости для данной операции принять равным 2,5.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6"/>
        <w:gridCol w:w="436"/>
        <w:gridCol w:w="436"/>
        <w:gridCol w:w="436"/>
        <w:gridCol w:w="436"/>
        <w:gridCol w:w="436"/>
        <w:gridCol w:w="436"/>
        <w:gridCol w:w="436"/>
        <w:gridCol w:w="436"/>
        <w:gridCol w:w="436"/>
      </w:tblGrid>
      <w:tr w:rsidR="00AC0ED9" w:rsidRPr="00DC7E7A" w:rsidTr="00C94E5A">
        <w:trPr>
          <w:trHeight w:val="285"/>
        </w:trPr>
        <w:tc>
          <w:tcPr>
            <w:tcW w:w="4060" w:type="dxa"/>
            <w:gridSpan w:val="10"/>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Время наблюдения (сек.)</w:t>
            </w:r>
          </w:p>
        </w:tc>
      </w:tr>
      <w:tr w:rsidR="00AC0ED9" w:rsidRPr="00DC7E7A" w:rsidTr="00C94E5A">
        <w:tc>
          <w:tcPr>
            <w:tcW w:w="4060" w:type="dxa"/>
            <w:gridSpan w:val="10"/>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Номер наблюдений</w:t>
            </w:r>
          </w:p>
        </w:tc>
      </w:tr>
      <w:tr w:rsidR="00AC0ED9" w:rsidRPr="00DC7E7A" w:rsidTr="00C94E5A">
        <w:trPr>
          <w:trHeight w:val="151"/>
        </w:trPr>
        <w:tc>
          <w:tcPr>
            <w:tcW w:w="403"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403"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AC0ED9" w:rsidRPr="00DC7E7A" w:rsidTr="00C94E5A">
        <w:trPr>
          <w:trHeight w:val="201"/>
        </w:trPr>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w:t>
            </w:r>
          </w:p>
        </w:tc>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25</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25</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24</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27</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28</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24</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w:t>
            </w:r>
          </w:p>
        </w:tc>
      </w:tr>
      <w:tr w:rsidR="00AC0ED9" w:rsidRPr="00DC7E7A" w:rsidTr="00C94E5A">
        <w:trPr>
          <w:trHeight w:val="279"/>
        </w:trPr>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w:t>
            </w:r>
          </w:p>
        </w:tc>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19</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w:t>
            </w:r>
          </w:p>
        </w:tc>
      </w:tr>
      <w:tr w:rsidR="00AC0ED9" w:rsidRPr="00DC7E7A" w:rsidTr="00C94E5A">
        <w:trPr>
          <w:trHeight w:val="201"/>
        </w:trPr>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93</w:t>
            </w:r>
          </w:p>
        </w:tc>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91</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97</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95</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96</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91</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98</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94</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95</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92</w:t>
            </w:r>
          </w:p>
        </w:tc>
      </w:tr>
      <w:tr w:rsidR="00AC0ED9" w:rsidRPr="00DC7E7A" w:rsidTr="00C94E5A">
        <w:trPr>
          <w:trHeight w:val="154"/>
        </w:trPr>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w:t>
            </w:r>
          </w:p>
        </w:tc>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7</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7</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w:t>
            </w:r>
          </w:p>
        </w:tc>
      </w:tr>
      <w:tr w:rsidR="00AC0ED9" w:rsidRPr="00DC7E7A" w:rsidTr="00C94E5A">
        <w:trPr>
          <w:trHeight w:val="185"/>
        </w:trPr>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46</w:t>
            </w:r>
          </w:p>
        </w:tc>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47</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45</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44</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43</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48</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47</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43</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42</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46</w:t>
            </w:r>
          </w:p>
        </w:tc>
      </w:tr>
      <w:tr w:rsidR="00AC0ED9" w:rsidRPr="00DC7E7A" w:rsidTr="00C94E5A">
        <w:trPr>
          <w:trHeight w:val="259"/>
        </w:trPr>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w:t>
            </w:r>
          </w:p>
        </w:tc>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11</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14</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w:t>
            </w: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rPr>
          <w:rFonts w:ascii="Times New Roman" w:hAnsi="Times New Roman" w:cs="Times New Roman"/>
        </w:rPr>
      </w:pPr>
    </w:p>
    <w:p w:rsidR="00FF763A" w:rsidRPr="00DC7E7A" w:rsidRDefault="00FF763A">
      <w:pPr>
        <w:rPr>
          <w:rFonts w:ascii="Times New Roman" w:hAnsi="Times New Roman" w:cs="Times New Roman"/>
          <w:b/>
        </w:rPr>
      </w:pPr>
      <w:r w:rsidRPr="00DC7E7A">
        <w:rPr>
          <w:rFonts w:ascii="Times New Roman" w:hAnsi="Times New Roman" w:cs="Times New Roman"/>
          <w:b/>
        </w:rPr>
        <w:br w:type="page"/>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pStyle w:val="af6"/>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 w:val="num" w:pos="72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1. Объемные показатели работы железнодорожного транспорта. Характеристика, единицы измерения, методы их определения.</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Нормы и нормативы затрат труда.</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w:t>
      </w:r>
      <w:r w:rsidRPr="00DC7E7A">
        <w:rPr>
          <w:rFonts w:ascii="Times New Roman" w:hAnsi="Times New Roman" w:cs="Times New Roman"/>
          <w:spacing w:val="-4"/>
          <w:shd w:val="clear" w:color="auto" w:fill="FFFFFF"/>
        </w:rPr>
        <w:t>Определить норму выработки за 8-часовую смену, если оперативное время равно 20 мин, норма штучного времени – 21 мин, норма времени на подготовительно-заключительную работу – 18 мин, на обслуживание рабочего места – 6 мин, отдых и личные надобности – 15 мин на смену.</w:t>
      </w:r>
    </w:p>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FF763A" w:rsidRPr="00DC7E7A" w:rsidRDefault="00FF763A"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pStyle w:val="af6"/>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1. Качественные показатели работы железнодорожного транспорта. Характеристика, единицы измерения, методы их определения.</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2. Сущность и значение производительности труда, методы измерения. Пути повышения производительности труда.</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Определите производительность труда работников полигона дороги при следующих исходных данных. Расчёты занесите в таблицу  и сделайте сравнительный анализ показателей.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993"/>
        <w:gridCol w:w="1081"/>
        <w:gridCol w:w="1470"/>
        <w:gridCol w:w="1134"/>
        <w:gridCol w:w="961"/>
        <w:gridCol w:w="977"/>
        <w:gridCol w:w="862"/>
      </w:tblGrid>
      <w:tr w:rsidR="00AC0ED9" w:rsidRPr="00DC7E7A" w:rsidTr="00C94E5A">
        <w:tc>
          <w:tcPr>
            <w:tcW w:w="2943"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Показатели</w:t>
            </w:r>
          </w:p>
        </w:tc>
        <w:tc>
          <w:tcPr>
            <w:tcW w:w="993"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План</w:t>
            </w:r>
          </w:p>
        </w:tc>
        <w:tc>
          <w:tcPr>
            <w:tcW w:w="1081"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Отчет</w:t>
            </w:r>
          </w:p>
        </w:tc>
        <w:tc>
          <w:tcPr>
            <w:tcW w:w="1470"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Предыдущий год</w:t>
            </w:r>
          </w:p>
        </w:tc>
        <w:tc>
          <w:tcPr>
            <w:tcW w:w="2095"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плану</w:t>
            </w:r>
          </w:p>
        </w:tc>
        <w:tc>
          <w:tcPr>
            <w:tcW w:w="1839"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предыдущему году</w:t>
            </w:r>
          </w:p>
        </w:tc>
      </w:tr>
      <w:tr w:rsidR="00AC0ED9" w:rsidRPr="00DC7E7A" w:rsidTr="00C94E5A">
        <w:tc>
          <w:tcPr>
            <w:tcW w:w="2943"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993"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81"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134"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6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77"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862"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Объём перевозок (т/км)</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18800</w:t>
            </w: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19000</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18000</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Численность (чел)</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850</w:t>
            </w: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848</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860</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lastRenderedPageBreak/>
              <w:t>Производительность труда (т/км/чел)</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pStyle w:val="af6"/>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№4</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Материально-технические, трудовые и финансовые ресурсы отрасли.</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Повременная форма оплаты труда: сущность, разновидности, преимущества и недостатки, область применения.</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Задача. Рассчитать заработную плату составителю поездов при следующих исходных данных (Определяется согласно действующей отраслевой тарифной сетки): Количество отработанных часов в месяц – 180, в том числе: а)ночных - 96, б)праздничных – 12; Нормы выработки % (от месячной тарифной ставки) – 101; Разряд – 5; Премия (%) – 30.</w:t>
      </w:r>
    </w:p>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pStyle w:val="af6"/>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№5</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Финансирование предприятий железнодорожного транспорта.</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Сдельная форма оплаты труда: сущность, разновидности, преимущества и недостатки, область применения.</w:t>
      </w:r>
    </w:p>
    <w:p w:rsidR="00AC0ED9" w:rsidRPr="00DC7E7A" w:rsidRDefault="00AC0ED9" w:rsidP="00AC0ED9">
      <w:pPr>
        <w:pStyle w:val="aa"/>
        <w:tabs>
          <w:tab w:val="left" w:pos="0"/>
        </w:tabs>
        <w:spacing w:before="0" w:after="0"/>
        <w:ind w:firstLine="709"/>
        <w:jc w:val="both"/>
        <w:rPr>
          <w:rFonts w:ascii="Times New Roman" w:hAnsi="Times New Roman"/>
          <w:sz w:val="22"/>
          <w:szCs w:val="22"/>
        </w:rPr>
      </w:pPr>
      <w:r w:rsidRPr="00DC7E7A">
        <w:rPr>
          <w:rFonts w:ascii="Times New Roman" w:hAnsi="Times New Roman"/>
          <w:sz w:val="22"/>
          <w:szCs w:val="22"/>
        </w:rPr>
        <w:t xml:space="preserve">3. Задача. Рассчитать заработную плату рабочего, труд которого оплачивается по сдельно-премиальной системе. Норма времени на одно изделие - 20 мин, часовая тарифная ставка рабочего - 40 д.е. </w:t>
      </w:r>
      <w:r w:rsidRPr="00DC7E7A">
        <w:rPr>
          <w:rFonts w:ascii="Times New Roman" w:hAnsi="Times New Roman"/>
          <w:sz w:val="22"/>
          <w:szCs w:val="22"/>
        </w:rPr>
        <w:lastRenderedPageBreak/>
        <w:t>За месяц рабочий отработал 180 часов и выпустил 575 изделий. Рабочему установлена премия в процентах от сдельного заработка:- за выполнение нормы 8 %;  за каждый процент перевыполнения нормы - 1,2 %.</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u w:val="single"/>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pStyle w:val="af6"/>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№6</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 w:val="num" w:pos="72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1. Рынок труда, кадровая политика на транспорте. </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Тарифная система оплаты труда, ее элементы; ЕТКС (единый тарифно-квалификационный справочник) и его назначение.</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Задача. Начислить заработную плату работникам станции при следующих исходных данных (Определяется согласно действующей отраслевой тарифной сетки)</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83"/>
        </w:trPr>
        <w:tc>
          <w:tcPr>
            <w:tcW w:w="8755"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Исходные данные</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Количество</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1. Месячная норма часов</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173</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2. Отработано часов в ночную смену</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48</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3. Премия (%)</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4. Районный коэффициент (%)</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5. Разряд</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5. Должность</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ДСП</w:t>
            </w: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№7</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lastRenderedPageBreak/>
        <w:t xml:space="preserve">1. Доходы от перевозок, пути повышения доходов. </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Бестарифная система оплаты труда. Права предприятий в области оплаты труда.</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Определить балансовую прибыль полигона дороги от пассажирских перевозок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85"/>
        </w:trPr>
        <w:tc>
          <w:tcPr>
            <w:tcW w:w="8755"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Исходные данные</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Количество</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1. Сумма производственных пас.км. (млн.)</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2600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2. Доходная ставка за 10 пас.км  (руб.)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7,1</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3. Себестоимость 10 пас.км. (руб.)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5,1</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4. Доходы от начальных операций по пассажирским перевозкам пригородного сообщения (тыс.руб.)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70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5. Доходы от начальных операций по пассажирским перевозкам (тыс.руб.):</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а) в прямом сообщении,</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б) в местном сообщении.</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17</w:t>
            </w: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15</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tabs>
          <w:tab w:val="left" w:pos="0"/>
        </w:tabs>
        <w:spacing w:after="0" w:line="240" w:lineRule="auto"/>
        <w:ind w:firstLine="709"/>
        <w:rPr>
          <w:rFonts w:ascii="Times New Roman" w:hAnsi="Times New Roman" w:cs="Times New Roman"/>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№8</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1. Состав и структура эксплуатационных расходов отрасли, их зависимость от размеров движения.</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Основные понятия маркетинга. Цели и задачи, концепция маркетинга.</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Определить списочную численность составителей 5 разряда поездов по плану, отчёту и предыдущий год. Заполнить таблицу и сделать сравнительный анализ показателей при следующих исходных данных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850"/>
        <w:gridCol w:w="798"/>
        <w:gridCol w:w="1470"/>
        <w:gridCol w:w="1134"/>
        <w:gridCol w:w="961"/>
        <w:gridCol w:w="977"/>
        <w:gridCol w:w="862"/>
      </w:tblGrid>
      <w:tr w:rsidR="00AC0ED9" w:rsidRPr="00DC7E7A" w:rsidTr="00C94E5A">
        <w:tc>
          <w:tcPr>
            <w:tcW w:w="3369"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Показатели</w:t>
            </w:r>
          </w:p>
        </w:tc>
        <w:tc>
          <w:tcPr>
            <w:tcW w:w="850"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План</w:t>
            </w:r>
          </w:p>
        </w:tc>
        <w:tc>
          <w:tcPr>
            <w:tcW w:w="798"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Отчет</w:t>
            </w:r>
          </w:p>
        </w:tc>
        <w:tc>
          <w:tcPr>
            <w:tcW w:w="1470"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Предыдущий год</w:t>
            </w:r>
          </w:p>
        </w:tc>
        <w:tc>
          <w:tcPr>
            <w:tcW w:w="2095"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К плану</w:t>
            </w:r>
          </w:p>
        </w:tc>
        <w:tc>
          <w:tcPr>
            <w:tcW w:w="1839"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К предыдущему году</w:t>
            </w:r>
          </w:p>
        </w:tc>
      </w:tr>
      <w:tr w:rsidR="00AC0ED9" w:rsidRPr="00DC7E7A" w:rsidTr="00C94E5A">
        <w:tc>
          <w:tcPr>
            <w:tcW w:w="3369"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p>
        </w:tc>
        <w:tc>
          <w:tcPr>
            <w:tcW w:w="850"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p>
        </w:tc>
        <w:tc>
          <w:tcPr>
            <w:tcW w:w="798"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p>
        </w:tc>
        <w:tc>
          <w:tcPr>
            <w:tcW w:w="1470"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p>
        </w:tc>
        <w:tc>
          <w:tcPr>
            <w:tcW w:w="1134"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w:t>
            </w:r>
          </w:p>
        </w:tc>
        <w:tc>
          <w:tcPr>
            <w:tcW w:w="961"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w:t>
            </w:r>
          </w:p>
        </w:tc>
        <w:tc>
          <w:tcPr>
            <w:tcW w:w="977"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w:t>
            </w:r>
          </w:p>
        </w:tc>
        <w:tc>
          <w:tcPr>
            <w:tcW w:w="86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w:t>
            </w:r>
          </w:p>
        </w:tc>
      </w:tr>
      <w:tr w:rsidR="00AC0ED9" w:rsidRPr="00DC7E7A" w:rsidTr="00C94E5A">
        <w:tc>
          <w:tcPr>
            <w:tcW w:w="3369"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r w:rsidRPr="00DC7E7A">
              <w:rPr>
                <w:rFonts w:ascii="Times New Roman" w:hAnsi="Times New Roman" w:cs="Times New Roman"/>
                <w:sz w:val="20"/>
                <w:szCs w:val="20"/>
              </w:rPr>
              <w:t>Объём работы (тыс.ваг)</w:t>
            </w:r>
          </w:p>
        </w:tc>
        <w:tc>
          <w:tcPr>
            <w:tcW w:w="850"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225</w:t>
            </w:r>
          </w:p>
        </w:tc>
        <w:tc>
          <w:tcPr>
            <w:tcW w:w="798"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240</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225</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r>
      <w:tr w:rsidR="00AC0ED9" w:rsidRPr="00DC7E7A" w:rsidTr="00C94E5A">
        <w:tc>
          <w:tcPr>
            <w:tcW w:w="3369"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r w:rsidRPr="00DC7E7A">
              <w:rPr>
                <w:rFonts w:ascii="Times New Roman" w:hAnsi="Times New Roman" w:cs="Times New Roman"/>
                <w:sz w:val="20"/>
                <w:szCs w:val="20"/>
              </w:rPr>
              <w:t>Норма времени на измеритель (час)</w:t>
            </w:r>
          </w:p>
        </w:tc>
        <w:tc>
          <w:tcPr>
            <w:tcW w:w="850"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0,20</w:t>
            </w:r>
          </w:p>
        </w:tc>
        <w:tc>
          <w:tcPr>
            <w:tcW w:w="798"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0,19</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0,20</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r>
      <w:tr w:rsidR="00AC0ED9" w:rsidRPr="00DC7E7A" w:rsidTr="00C94E5A">
        <w:tc>
          <w:tcPr>
            <w:tcW w:w="3369"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r w:rsidRPr="00DC7E7A">
              <w:rPr>
                <w:rFonts w:ascii="Times New Roman" w:hAnsi="Times New Roman" w:cs="Times New Roman"/>
                <w:sz w:val="20"/>
                <w:szCs w:val="20"/>
              </w:rPr>
              <w:t>Среднемесячная норма часов (час)</w:t>
            </w:r>
          </w:p>
        </w:tc>
        <w:tc>
          <w:tcPr>
            <w:tcW w:w="850"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165</w:t>
            </w:r>
          </w:p>
        </w:tc>
        <w:tc>
          <w:tcPr>
            <w:tcW w:w="798"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165</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166</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r>
      <w:tr w:rsidR="00AC0ED9" w:rsidRPr="00DC7E7A" w:rsidTr="00C94E5A">
        <w:tc>
          <w:tcPr>
            <w:tcW w:w="3369"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r w:rsidRPr="00DC7E7A">
              <w:rPr>
                <w:rFonts w:ascii="Times New Roman" w:hAnsi="Times New Roman" w:cs="Times New Roman"/>
                <w:sz w:val="20"/>
                <w:szCs w:val="20"/>
              </w:rPr>
              <w:t>Коэффициент замещения</w:t>
            </w:r>
          </w:p>
        </w:tc>
        <w:tc>
          <w:tcPr>
            <w:tcW w:w="850"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1,15</w:t>
            </w:r>
          </w:p>
        </w:tc>
        <w:tc>
          <w:tcPr>
            <w:tcW w:w="798"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1,15</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1,15</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FF763A" w:rsidRPr="00DC7E7A" w:rsidRDefault="00FF763A">
      <w:pPr>
        <w:rPr>
          <w:rFonts w:ascii="Times New Roman" w:hAnsi="Times New Roman" w:cs="Times New Roman"/>
          <w:b/>
        </w:rPr>
      </w:pPr>
      <w:r w:rsidRPr="00DC7E7A">
        <w:rPr>
          <w:rFonts w:ascii="Times New Roman" w:hAnsi="Times New Roman" w:cs="Times New Roman"/>
          <w:b/>
        </w:rPr>
        <w:br w:type="page"/>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pStyle w:val="af6"/>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№9</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 w:val="num" w:pos="72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1. Понятия: направления и элементы затрат, калькуляция себестоимости. </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Реклама: назначение, классификация, требования, ее виды.</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Рассчитать величину на измеритель работы отдельно по грузовым и пассажирским перевозкам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09"/>
        </w:trPr>
        <w:tc>
          <w:tcPr>
            <w:tcW w:w="8755"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Исходные данные</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Количество</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1. Объем грузовой работы (млн.т.км.)</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11000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2. Величина эксплуатационных расходов по перевозкам грузов (млн.руб.)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3. Объем пассажирской работы станции (пасс.км.)</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4200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4. Величина эксплуатационных расходов по перевозкам пассажиров (млн.руб.)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19,0</w:t>
            </w:r>
          </w:p>
        </w:tc>
      </w:tr>
    </w:tbl>
    <w:p w:rsidR="00AC0ED9" w:rsidRPr="00DC7E7A" w:rsidRDefault="00AC0ED9" w:rsidP="00AC0ED9">
      <w:pPr>
        <w:tabs>
          <w:tab w:val="left" w:pos="0"/>
        </w:tabs>
        <w:spacing w:after="0" w:line="240" w:lineRule="auto"/>
        <w:ind w:firstLine="709"/>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sz w:val="16"/>
          <w:szCs w:val="16"/>
          <w:u w:val="single"/>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pStyle w:val="af6"/>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№10</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1. Прибыль предприятия. Распределение и использование прибыли.</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Понятия конкурентоспособности. Пути повышения качества и конкурентоспособности транспортной продукции.</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Определить балансовую прибыль полигона дороги от грузовых перевозок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171"/>
        </w:trPr>
        <w:tc>
          <w:tcPr>
            <w:tcW w:w="8755"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Исходные данные</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Количество</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1. Сумма эксплуатационных т.км.(млн.т.км.)</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14900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2. Доходная ставка за 10 т.км эксплуатационных (руб.)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3,43</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3. Доходы от начальных операций по грузовым перевозкам (тыс.руб.)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15000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4. Себестоимость 10 т.км. эксплуатационных (руб.)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2,9</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lastRenderedPageBreak/>
              <w:t>5. Доходы от конечных операций по грузовым перевозкам (тыс.руб.)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60000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6. Доходы от дополнительных сборов (тыс.руб.)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25000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7. Доходы от прочих операций (тыс.руб.)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1500</w:t>
            </w: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pStyle w:val="af6"/>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№11</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pStyle w:val="16"/>
        <w:tabs>
          <w:tab w:val="left" w:pos="0"/>
          <w:tab w:val="num" w:pos="720"/>
        </w:tabs>
        <w:ind w:firstLine="709"/>
        <w:jc w:val="both"/>
        <w:rPr>
          <w:sz w:val="16"/>
          <w:szCs w:val="16"/>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Формы организаций (предприятий), классификация предприятий по формам собственности, отраслям и объектам производства.</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Цели и задачи СФТО (Система фирменного транспортного обслуживания) ОАО РЖД.</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Рассчитать класс грузовой станции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301"/>
        </w:trPr>
        <w:tc>
          <w:tcPr>
            <w:tcW w:w="8755"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Показатели работы станции</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Количество</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1. Среднесуточный объем работы на путях общего пользования (т):</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а) погрузка,</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б) выгрузка.</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5700</w:t>
            </w: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4600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2. Среднесуточный объем работы на путях не общего пользования (т):</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а) погрузка,</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б) выгрузка.</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1400</w:t>
            </w: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1200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3. Переработка местных вагонов (ваг.)</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110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4. Статическая нагрузка на вагон по погрузке и выгрузке</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42</w:t>
            </w: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sz w:val="16"/>
          <w:szCs w:val="16"/>
          <w:u w:val="single"/>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pStyle w:val="af6"/>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№12</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1. Производственные особенности структуры организации. Инфраструктура организации. </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lastRenderedPageBreak/>
        <w:t>2.</w:t>
      </w:r>
      <w:r w:rsidRPr="00DC7E7A">
        <w:rPr>
          <w:rFonts w:ascii="Times New Roman" w:hAnsi="Times New Roman" w:cs="Times New Roman"/>
          <w:spacing w:val="-1"/>
        </w:rPr>
        <w:t xml:space="preserve"> </w:t>
      </w:r>
      <w:r w:rsidRPr="00DC7E7A">
        <w:rPr>
          <w:rFonts w:ascii="Times New Roman" w:hAnsi="Times New Roman" w:cs="Times New Roman"/>
        </w:rPr>
        <w:t>Задачи и особенности планирования перевозок грузов железнодорожным транспортом, виды планов перевозки грузов.</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Задача. Определить эксплуатационные т.км. полигона дороги по плану и отчёту. Заполните таблицу и сделайте сравнительный анализ показателей за квартал при следующих исходных данных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1276"/>
        <w:gridCol w:w="1842"/>
        <w:gridCol w:w="1843"/>
        <w:gridCol w:w="1666"/>
      </w:tblGrid>
      <w:tr w:rsidR="00AC0ED9" w:rsidRPr="00DC7E7A" w:rsidTr="00C94E5A">
        <w:tc>
          <w:tcPr>
            <w:tcW w:w="3794"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Показатели</w:t>
            </w:r>
          </w:p>
        </w:tc>
        <w:tc>
          <w:tcPr>
            <w:tcW w:w="1276"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План</w:t>
            </w:r>
          </w:p>
        </w:tc>
        <w:tc>
          <w:tcPr>
            <w:tcW w:w="1842"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Отчет</w:t>
            </w:r>
          </w:p>
        </w:tc>
        <w:tc>
          <w:tcPr>
            <w:tcW w:w="3509"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К плану</w:t>
            </w:r>
          </w:p>
        </w:tc>
      </w:tr>
      <w:tr w:rsidR="00AC0ED9" w:rsidRPr="00DC7E7A" w:rsidTr="00C94E5A">
        <w:trPr>
          <w:trHeight w:val="81"/>
        </w:trPr>
        <w:tc>
          <w:tcPr>
            <w:tcW w:w="3794"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276"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2"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3"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w:t>
            </w:r>
          </w:p>
        </w:tc>
        <w:tc>
          <w:tcPr>
            <w:tcW w:w="166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w:t>
            </w: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Среднесуточная погрузка (ваг.)</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1600</w:t>
            </w: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1660</w:t>
            </w: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Динамическая нагрузка вагона (т/ваг)</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39</w:t>
            </w: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40</w:t>
            </w: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Средняя дальность перевозок (км.)</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430</w:t>
            </w: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442</w:t>
            </w: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Эксплуатационные, т/км</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pStyle w:val="af6"/>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№13</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1. Типы производства, их характеристика; понятие производственного и технологического процесса.</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spacing w:val="-1"/>
        </w:rPr>
      </w:pPr>
      <w:r w:rsidRPr="00DC7E7A">
        <w:rPr>
          <w:rFonts w:ascii="Times New Roman" w:hAnsi="Times New Roman" w:cs="Times New Roman"/>
        </w:rPr>
        <w:t>2.</w:t>
      </w:r>
      <w:r w:rsidRPr="00DC7E7A">
        <w:rPr>
          <w:rFonts w:ascii="Times New Roman" w:hAnsi="Times New Roman" w:cs="Times New Roman"/>
          <w:spacing w:val="-1"/>
        </w:rPr>
        <w:t xml:space="preserve"> </w:t>
      </w:r>
      <w:r w:rsidRPr="00DC7E7A">
        <w:rPr>
          <w:rFonts w:ascii="Times New Roman" w:hAnsi="Times New Roman" w:cs="Times New Roman"/>
        </w:rPr>
        <w:t>Классификация и структура эксплуатационных расходов, порядок их планирования. Понятие себестоимости перевозок, пути ее снижения</w:t>
      </w:r>
      <w:r w:rsidRPr="00DC7E7A">
        <w:rPr>
          <w:rFonts w:ascii="Times New Roman" w:hAnsi="Times New Roman" w:cs="Times New Roman"/>
          <w:spacing w:val="-1"/>
        </w:rPr>
        <w:t>.</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spacing w:val="-1"/>
        </w:rPr>
        <w:t xml:space="preserve">3. Задача. </w:t>
      </w:r>
      <w:r w:rsidRPr="00DC7E7A">
        <w:rPr>
          <w:rFonts w:ascii="Times New Roman" w:hAnsi="Times New Roman" w:cs="Times New Roman"/>
        </w:rPr>
        <w:t>Определить сумму прибыли в плановом и отчетном периоде и проанализировать. Заполнить таблицу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1276"/>
        <w:gridCol w:w="1842"/>
        <w:gridCol w:w="1843"/>
        <w:gridCol w:w="1666"/>
      </w:tblGrid>
      <w:tr w:rsidR="00AC0ED9" w:rsidRPr="00DC7E7A" w:rsidTr="00C94E5A">
        <w:tc>
          <w:tcPr>
            <w:tcW w:w="3794"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Показатели</w:t>
            </w:r>
          </w:p>
        </w:tc>
        <w:tc>
          <w:tcPr>
            <w:tcW w:w="1276"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План</w:t>
            </w:r>
          </w:p>
        </w:tc>
        <w:tc>
          <w:tcPr>
            <w:tcW w:w="1842"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Отчет</w:t>
            </w:r>
          </w:p>
        </w:tc>
        <w:tc>
          <w:tcPr>
            <w:tcW w:w="3509"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К плану</w:t>
            </w:r>
          </w:p>
        </w:tc>
      </w:tr>
      <w:tr w:rsidR="00AC0ED9" w:rsidRPr="00DC7E7A" w:rsidTr="00C94E5A">
        <w:tc>
          <w:tcPr>
            <w:tcW w:w="3794"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276"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2"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3"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w:t>
            </w:r>
          </w:p>
        </w:tc>
        <w:tc>
          <w:tcPr>
            <w:tcW w:w="166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w:t>
            </w: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РL-объем перевозок (т/км, млн.)</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29000</w:t>
            </w: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31600</w:t>
            </w: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Себестоимость (10 прив. т/км)</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0,900</w:t>
            </w: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0,920</w:t>
            </w: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Доходная ставка (10 прив. т/км)</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0,920</w:t>
            </w: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0,925</w:t>
            </w: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Выручка (тыс. руб.)</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Прибыль (тыс. руб.)</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Расходы (руб.)</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rPr>
          <w:rFonts w:ascii="Times New Roman" w:hAnsi="Times New Roman" w:cs="Times New Roman"/>
          <w:sz w:val="16"/>
          <w:szCs w:val="16"/>
        </w:rPr>
      </w:pPr>
    </w:p>
    <w:p w:rsidR="00FF763A" w:rsidRPr="00DC7E7A" w:rsidRDefault="00FF763A">
      <w:pPr>
        <w:rPr>
          <w:rFonts w:ascii="Times New Roman" w:hAnsi="Times New Roman" w:cs="Times New Roman"/>
          <w:b/>
        </w:rPr>
      </w:pPr>
      <w:r w:rsidRPr="00DC7E7A">
        <w:rPr>
          <w:rFonts w:ascii="Times New Roman" w:hAnsi="Times New Roman" w:cs="Times New Roman"/>
          <w:b/>
        </w:rPr>
        <w:br w:type="page"/>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pStyle w:val="af6"/>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№14</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Особенности производственного процесса на железнодорожном транспорте.</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Ценовая политика и ценообразование на железнодорожном транспорте.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Рассчитать класс грузовой станции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116"/>
        </w:trPr>
        <w:tc>
          <w:tcPr>
            <w:tcW w:w="8755"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Показатели работы станции</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Количество</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1. Среднесуточный объем работы на путях общего пользования (т):</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а) погрузка,</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б) выгрузка.</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4200</w:t>
            </w: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2800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2. Среднесуточный объем работы на путях не общего пользования (т):</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а) погрузка,</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б) выгрузка.</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1200</w:t>
            </w: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1000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3. Переработка местных вагонов (ваг.)</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120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4. Статическая нагрузка на вагон по погрузке и выгрузке</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39</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pStyle w:val="af6"/>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№15</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r w:rsidRPr="00DC7E7A">
        <w:rPr>
          <w:rFonts w:ascii="Times New Roman" w:hAnsi="Times New Roman" w:cs="Times New Roman"/>
        </w:rPr>
        <w:t xml:space="preserve"> </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Законы и нормативные документы, регулирующие правовые и организационные основы железнодорожного транспорта.</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Тарифы на грузовые перевозки, перечень документов, их содержание.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Определить оборот вагона по плану и отчёту за квартал и сделать сравнительный анализ показателей. Заполните таблицу.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993"/>
        <w:gridCol w:w="1081"/>
        <w:gridCol w:w="1470"/>
        <w:gridCol w:w="1134"/>
        <w:gridCol w:w="961"/>
        <w:gridCol w:w="977"/>
        <w:gridCol w:w="862"/>
      </w:tblGrid>
      <w:tr w:rsidR="00AC0ED9" w:rsidRPr="00DC7E7A" w:rsidTr="00C94E5A">
        <w:tc>
          <w:tcPr>
            <w:tcW w:w="2943"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Показатели</w:t>
            </w:r>
          </w:p>
        </w:tc>
        <w:tc>
          <w:tcPr>
            <w:tcW w:w="993"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План</w:t>
            </w:r>
          </w:p>
        </w:tc>
        <w:tc>
          <w:tcPr>
            <w:tcW w:w="1081"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Отчет</w:t>
            </w:r>
          </w:p>
        </w:tc>
        <w:tc>
          <w:tcPr>
            <w:tcW w:w="1470"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Предыдущий год</w:t>
            </w:r>
          </w:p>
        </w:tc>
        <w:tc>
          <w:tcPr>
            <w:tcW w:w="2095"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плану</w:t>
            </w:r>
          </w:p>
        </w:tc>
        <w:tc>
          <w:tcPr>
            <w:tcW w:w="1839"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предыдущему году</w:t>
            </w:r>
          </w:p>
        </w:tc>
      </w:tr>
      <w:tr w:rsidR="00AC0ED9" w:rsidRPr="00DC7E7A" w:rsidTr="00C94E5A">
        <w:tc>
          <w:tcPr>
            <w:tcW w:w="2943"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993"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81"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134"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6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77"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862"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Погрузка (тыс. вагон)</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46</w:t>
            </w: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54</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45</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lastRenderedPageBreak/>
              <w:t>Приём груза (тыс. вагон)</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500</w:t>
            </w: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520</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490</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Суточный рабочий парк вагонов (вагон)</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7000</w:t>
            </w: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7100</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6900</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Оборот вагона (сутки)</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sz w:val="16"/>
          <w:szCs w:val="16"/>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pStyle w:val="af6"/>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№16</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Основные средства предприятия, их классификация, оценка, показатели эффективности использования.</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Порядок финансирования производственно-хозяйственной деятельности организации.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Рассчитать норму и сумму амортизационных отчислений за апрель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19"/>
        </w:trPr>
        <w:tc>
          <w:tcPr>
            <w:tcW w:w="8755"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Исходные данные</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Количество</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1. Первоначальная стоимость объекта (тыс.руб.)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5000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2. Остаточная стоимость объекта (тыс.руб.)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42</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3. Срок службы (лет)</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pStyle w:val="af6"/>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№17</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r w:rsidRPr="00DC7E7A">
        <w:rPr>
          <w:rFonts w:ascii="Times New Roman" w:hAnsi="Times New Roman" w:cs="Times New Roman"/>
        </w:rPr>
        <w:t xml:space="preserve">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1. Оборотные средства предприятия, их классификация, показатели эффективности использования.</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Значение и динамика пассажирских перевозок, порядок их планирования.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lastRenderedPageBreak/>
        <w:t xml:space="preserve">3. Задача. Определить коэффициент оборачиваемости и продолжительность оборачиваемости оборотных средств за квартал. Сделать сравнительный анализ показателей. Заполнить таблицу.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993"/>
        <w:gridCol w:w="1081"/>
        <w:gridCol w:w="1470"/>
        <w:gridCol w:w="1134"/>
        <w:gridCol w:w="961"/>
        <w:gridCol w:w="977"/>
        <w:gridCol w:w="862"/>
      </w:tblGrid>
      <w:tr w:rsidR="00AC0ED9" w:rsidRPr="00DC7E7A" w:rsidTr="00C94E5A">
        <w:tc>
          <w:tcPr>
            <w:tcW w:w="2943"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Показатели</w:t>
            </w:r>
          </w:p>
        </w:tc>
        <w:tc>
          <w:tcPr>
            <w:tcW w:w="993"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План</w:t>
            </w:r>
          </w:p>
        </w:tc>
        <w:tc>
          <w:tcPr>
            <w:tcW w:w="1081"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Отчет</w:t>
            </w:r>
          </w:p>
        </w:tc>
        <w:tc>
          <w:tcPr>
            <w:tcW w:w="1470"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Предыдущий год</w:t>
            </w:r>
          </w:p>
        </w:tc>
        <w:tc>
          <w:tcPr>
            <w:tcW w:w="2095"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плану</w:t>
            </w:r>
          </w:p>
        </w:tc>
        <w:tc>
          <w:tcPr>
            <w:tcW w:w="1839"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предыдущему году</w:t>
            </w:r>
          </w:p>
        </w:tc>
      </w:tr>
      <w:tr w:rsidR="00AC0ED9" w:rsidRPr="00DC7E7A" w:rsidTr="00C94E5A">
        <w:tc>
          <w:tcPr>
            <w:tcW w:w="2943"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993"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81"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134"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6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77"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862"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Доходы (тыс. руб)</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540,0</w:t>
            </w: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550,0</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524,0</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Оборотные средства (тыс.руб)</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25,0</w:t>
            </w: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26,0</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25,0</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Коэффициент оборачиваемости (оборот)</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Продолжительность одного оборота (сутки)</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sz w:val="16"/>
          <w:szCs w:val="16"/>
          <w:u w:val="single"/>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pStyle w:val="af6"/>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№18</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r w:rsidRPr="00DC7E7A">
        <w:rPr>
          <w:rFonts w:ascii="Times New Roman" w:hAnsi="Times New Roman" w:cs="Times New Roman"/>
        </w:rPr>
        <w:t xml:space="preserve"> </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Износ основных средств и амортизационные отчисления.</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2.</w:t>
      </w:r>
      <w:r w:rsidRPr="00DC7E7A">
        <w:rPr>
          <w:rFonts w:ascii="Times New Roman" w:hAnsi="Times New Roman" w:cs="Times New Roman"/>
          <w:spacing w:val="-1"/>
        </w:rPr>
        <w:t xml:space="preserve"> </w:t>
      </w:r>
      <w:r w:rsidRPr="00DC7E7A">
        <w:rPr>
          <w:rFonts w:ascii="Times New Roman" w:hAnsi="Times New Roman" w:cs="Times New Roman"/>
        </w:rPr>
        <w:t>Повышения качества пассажирских перевозок. Пассажирские тарифы. Износ основных средств и амортизационные отчисления.</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Задача. Рассчитать общую величину амортизационных отчислений, в том числе на ремонт и восстановление при следующих исходных данных: Первоначальная стоимость основных фондов (тыс.руб.) – 150; Стоимость одного капитального ремонта (тыс.руб.) – 15; Срок службы основных фондов – 30; Периодичность капитального ремонта (лет) – 6.</w:t>
      </w:r>
    </w:p>
    <w:p w:rsidR="00AC0ED9" w:rsidRPr="00DC7E7A" w:rsidRDefault="00AC0ED9" w:rsidP="00AC0ED9">
      <w:pPr>
        <w:tabs>
          <w:tab w:val="left" w:pos="0"/>
        </w:tabs>
        <w:spacing w:after="0" w:line="240" w:lineRule="auto"/>
        <w:ind w:firstLine="709"/>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u w:val="single"/>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pStyle w:val="af6"/>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415"/>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lastRenderedPageBreak/>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lastRenderedPageBreak/>
              <w:t>Экзаменационный билет №19</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23.02.01 Организация перевозок и </w:t>
            </w:r>
            <w:r w:rsidRPr="00DC7E7A">
              <w:rPr>
                <w:rFonts w:ascii="Times New Roman" w:hAnsi="Times New Roman" w:cs="Times New Roman"/>
              </w:rPr>
              <w:lastRenderedPageBreak/>
              <w:t>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lastRenderedPageBreak/>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 w:val="num" w:pos="720"/>
        </w:tabs>
        <w:spacing w:after="0" w:line="240" w:lineRule="auto"/>
        <w:ind w:firstLine="709"/>
        <w:jc w:val="both"/>
        <w:rPr>
          <w:rFonts w:ascii="Times New Roman" w:hAnsi="Times New Roman" w:cs="Times New Roman"/>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1. Основные задачи и принципы организации труда, ее особенности на железнодорожном транспорте.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2.</w:t>
      </w:r>
      <w:r w:rsidRPr="00DC7E7A">
        <w:rPr>
          <w:rFonts w:ascii="Times New Roman" w:hAnsi="Times New Roman" w:cs="Times New Roman"/>
          <w:spacing w:val="-1"/>
        </w:rPr>
        <w:t xml:space="preserve"> </w:t>
      </w:r>
      <w:r w:rsidRPr="00DC7E7A">
        <w:rPr>
          <w:rFonts w:ascii="Times New Roman" w:hAnsi="Times New Roman" w:cs="Times New Roman"/>
        </w:rPr>
        <w:t>Назначение и содержание бизнес-плана.</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Рассчитать производительность труда по плану и отчёту и предыдущий год. Заполнить таблицу сделать сравнительный анализ показателей при следующих исходных данных: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62"/>
        <w:gridCol w:w="975"/>
        <w:gridCol w:w="1054"/>
        <w:gridCol w:w="1470"/>
        <w:gridCol w:w="1065"/>
        <w:gridCol w:w="903"/>
        <w:gridCol w:w="961"/>
        <w:gridCol w:w="847"/>
      </w:tblGrid>
      <w:tr w:rsidR="00AC0ED9" w:rsidRPr="00DC7E7A" w:rsidTr="00C94E5A">
        <w:tc>
          <w:tcPr>
            <w:tcW w:w="2862"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Показатели</w:t>
            </w:r>
          </w:p>
        </w:tc>
        <w:tc>
          <w:tcPr>
            <w:tcW w:w="975"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План</w:t>
            </w:r>
          </w:p>
        </w:tc>
        <w:tc>
          <w:tcPr>
            <w:tcW w:w="1054"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Отчет</w:t>
            </w:r>
          </w:p>
        </w:tc>
        <w:tc>
          <w:tcPr>
            <w:tcW w:w="1470"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Предыдущий год</w:t>
            </w:r>
          </w:p>
        </w:tc>
        <w:tc>
          <w:tcPr>
            <w:tcW w:w="1968"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плану</w:t>
            </w:r>
          </w:p>
        </w:tc>
        <w:tc>
          <w:tcPr>
            <w:tcW w:w="1808"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предыдущему году</w:t>
            </w:r>
          </w:p>
        </w:tc>
      </w:tr>
      <w:tr w:rsidR="00AC0ED9" w:rsidRPr="00DC7E7A" w:rsidTr="00C94E5A">
        <w:tc>
          <w:tcPr>
            <w:tcW w:w="2862"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975"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54"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65"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0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6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847"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r>
      <w:tr w:rsidR="00AC0ED9" w:rsidRPr="00DC7E7A" w:rsidTr="00C94E5A">
        <w:tc>
          <w:tcPr>
            <w:tcW w:w="2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Объём перевозок (т/км,млн.)</w:t>
            </w:r>
          </w:p>
        </w:tc>
        <w:tc>
          <w:tcPr>
            <w:tcW w:w="975"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32000</w:t>
            </w:r>
          </w:p>
        </w:tc>
        <w:tc>
          <w:tcPr>
            <w:tcW w:w="1054"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33000</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31500</w:t>
            </w:r>
          </w:p>
        </w:tc>
        <w:tc>
          <w:tcPr>
            <w:tcW w:w="1065"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0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4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Численность (чел.)</w:t>
            </w:r>
          </w:p>
        </w:tc>
        <w:tc>
          <w:tcPr>
            <w:tcW w:w="975"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220</w:t>
            </w:r>
          </w:p>
        </w:tc>
        <w:tc>
          <w:tcPr>
            <w:tcW w:w="1054"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220</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220</w:t>
            </w:r>
          </w:p>
        </w:tc>
        <w:tc>
          <w:tcPr>
            <w:tcW w:w="1065"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0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4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Производительность труда (млн.т/км, чел)</w:t>
            </w:r>
          </w:p>
        </w:tc>
        <w:tc>
          <w:tcPr>
            <w:tcW w:w="975"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54"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65"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0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4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rPr>
          <w:rFonts w:ascii="Times New Roman" w:hAnsi="Times New Roman" w:cs="Times New Roman"/>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pStyle w:val="af6"/>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№20</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pStyle w:val="16"/>
        <w:tabs>
          <w:tab w:val="left" w:pos="0"/>
          <w:tab w:val="num" w:pos="720"/>
        </w:tabs>
        <w:ind w:firstLine="709"/>
        <w:jc w:val="both"/>
        <w:rPr>
          <w:sz w:val="22"/>
          <w:szCs w:val="22"/>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Значение и задачи бригадной формы организации труда.</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2.</w:t>
      </w:r>
      <w:r w:rsidRPr="00DC7E7A">
        <w:rPr>
          <w:rFonts w:ascii="Times New Roman" w:hAnsi="Times New Roman" w:cs="Times New Roman"/>
          <w:spacing w:val="-1"/>
        </w:rPr>
        <w:t xml:space="preserve"> </w:t>
      </w:r>
      <w:r w:rsidRPr="00DC7E7A">
        <w:rPr>
          <w:rFonts w:ascii="Times New Roman" w:hAnsi="Times New Roman" w:cs="Times New Roman"/>
        </w:rPr>
        <w:t xml:space="preserve">Значение и виды учета.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Рассчитать заработок бригады при следующих исходных данных. Бригада рабочих (четыре человека) выполнила аккордное задание за 12 день вместо 14 дней по плану и заработала 50 тыс.руб. При этом было сэкономлено материалов на сумму 30 тыс.руб. Рассчитать общий заработок бригады, если за выполнение задания на 100 % предусматривается премия в размере 15%, а за каждый процент перевыполнения – 1,5 % сдельного заработка. Сверх этого предусмотрена выплата премии за экономию материала в размере 15 % фактической экономии. </w:t>
      </w:r>
    </w:p>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FF763A" w:rsidRPr="00DC7E7A" w:rsidRDefault="00FF763A">
      <w:pPr>
        <w:rPr>
          <w:rFonts w:ascii="Times New Roman" w:hAnsi="Times New Roman" w:cs="Times New Roman"/>
          <w:b/>
        </w:rPr>
      </w:pPr>
      <w:r w:rsidRPr="00DC7E7A">
        <w:rPr>
          <w:rFonts w:ascii="Times New Roman" w:hAnsi="Times New Roman" w:cs="Times New Roman"/>
          <w:b/>
        </w:rPr>
        <w:br w:type="page"/>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pStyle w:val="af6"/>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№21</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pStyle w:val="16"/>
        <w:tabs>
          <w:tab w:val="left" w:pos="0"/>
          <w:tab w:val="num" w:pos="720"/>
        </w:tabs>
        <w:ind w:firstLine="709"/>
        <w:jc w:val="both"/>
        <w:rPr>
          <w:sz w:val="22"/>
          <w:szCs w:val="22"/>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Структура кадров, движение кадров; списочная численность персонала и показатели ее измерения.</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Формы учета и отчетности основной производственной деятельности железнодорожной станции. Ревизия и инвентаризация.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Задача. Рассчитать контингент приемосдатчиков и агентов СФТО, определить среднемесячный заработок агентов СФТО за месяц при следующих исходных данных</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77"/>
        </w:trPr>
        <w:tc>
          <w:tcPr>
            <w:tcW w:w="8755"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Исходные данные</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Количество</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1. Разряд</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7</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2. Норма выработки, т/ваг</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3. Премия (%)</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4. Количество погруженного тонн груза на местах общего пользования</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7640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5. Количество выгруженного тонн груза на местах общего пользования</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4590</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u w:val="single"/>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pStyle w:val="af6"/>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№22</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 w:val="num" w:pos="720"/>
        </w:tabs>
        <w:spacing w:after="0" w:line="240" w:lineRule="auto"/>
        <w:ind w:firstLine="709"/>
        <w:jc w:val="both"/>
        <w:rPr>
          <w:rFonts w:ascii="Times New Roman" w:hAnsi="Times New Roman" w:cs="Times New Roman"/>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Сущность и задачи нормирования труда.</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Цели, виды и методы экономического анализа.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Проставьте индексы и рассчитайте аналитически-исследовательским способом норму затрат труда и коэффициент использования рабочего времени при следующих исходных данных: Оперативное время – 360, подготовительно-заключительное время – 10, обслуживание рабочего места – 30, </w:t>
      </w:r>
      <w:r w:rsidRPr="00DC7E7A">
        <w:rPr>
          <w:rFonts w:ascii="Times New Roman" w:hAnsi="Times New Roman" w:cs="Times New Roman"/>
        </w:rPr>
        <w:lastRenderedPageBreak/>
        <w:t>физиологические перерывы – 20, технологические перерывы – 12, перерывы, зависящие от исполнителя - 12, время выполнения случайной работы, не зависящей от исполнителя – 16, время выполнения случайной работы, зависящей от исполнителя – 20.</w:t>
      </w:r>
    </w:p>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FF763A" w:rsidRPr="00DC7E7A" w:rsidRDefault="00FF763A"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pStyle w:val="af6"/>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№23</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pStyle w:val="16"/>
        <w:tabs>
          <w:tab w:val="left" w:pos="0"/>
          <w:tab w:val="num" w:pos="720"/>
        </w:tabs>
        <w:ind w:firstLine="709"/>
        <w:jc w:val="both"/>
        <w:rPr>
          <w:sz w:val="22"/>
          <w:szCs w:val="22"/>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Бюджет рабочего времени исполнителя.</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Инновации, понятие и классификация. </w:t>
      </w:r>
    </w:p>
    <w:p w:rsidR="00AC0ED9" w:rsidRPr="00DC7E7A" w:rsidRDefault="00AC0ED9" w:rsidP="00AC0ED9">
      <w:pPr>
        <w:pStyle w:val="16"/>
        <w:tabs>
          <w:tab w:val="left" w:pos="0"/>
        </w:tabs>
        <w:ind w:firstLine="709"/>
        <w:jc w:val="both"/>
        <w:rPr>
          <w:sz w:val="22"/>
          <w:szCs w:val="22"/>
        </w:rPr>
      </w:pPr>
      <w:r w:rsidRPr="00DC7E7A">
        <w:rPr>
          <w:sz w:val="22"/>
          <w:szCs w:val="22"/>
        </w:rPr>
        <w:t>3. Задача. Определите производительность труда и ее повышение, а также выполнение норм выработки при следующих исходных данных: состав бригады – 10 чел., нормо-часы по графику 1320 нормо-час., затраты времени на дополнительные работы 260 час.</w:t>
      </w:r>
    </w:p>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u w:val="single"/>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pStyle w:val="af6"/>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№24</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 </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Классификация затрат рабочего времени.</w:t>
      </w:r>
    </w:p>
    <w:p w:rsidR="00AC0ED9" w:rsidRPr="00DC7E7A" w:rsidRDefault="00AC0ED9" w:rsidP="00AC0ED9">
      <w:pPr>
        <w:tabs>
          <w:tab w:val="left" w:pos="0"/>
          <w:tab w:val="left" w:pos="720"/>
        </w:tabs>
        <w:spacing w:after="0" w:line="240" w:lineRule="auto"/>
        <w:ind w:firstLine="709"/>
        <w:jc w:val="both"/>
        <w:rPr>
          <w:rFonts w:ascii="Times New Roman" w:hAnsi="Times New Roman" w:cs="Times New Roman"/>
        </w:rPr>
      </w:pPr>
      <w:r w:rsidRPr="00DC7E7A">
        <w:rPr>
          <w:rFonts w:ascii="Times New Roman" w:hAnsi="Times New Roman" w:cs="Times New Roman"/>
        </w:rPr>
        <w:t>2. Инвестиции; их типы, основные сферы инвестиций.</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w:t>
      </w:r>
      <w:r w:rsidRPr="00DC7E7A">
        <w:rPr>
          <w:rFonts w:ascii="Times New Roman" w:hAnsi="Times New Roman" w:cs="Times New Roman"/>
          <w:shd w:val="clear" w:color="auto" w:fill="FFFFFF"/>
        </w:rPr>
        <w:t xml:space="preserve">Определить норму времени на изготовление одной детали: </w:t>
      </w:r>
      <w:r w:rsidRPr="00DC7E7A">
        <w:rPr>
          <w:rFonts w:ascii="Times New Roman" w:hAnsi="Times New Roman" w:cs="Times New Roman"/>
        </w:rPr>
        <w:t xml:space="preserve">основное время составляет - 43 мин.; вспомогательное время - 5 мин.; время обслуживания рабочего места планируется в размере 6% от оперативного времени; перерывы на отдых планируются в размере 3% от оперативного времени; подготовительно - заключительное время составляет 36 мин.; </w:t>
      </w:r>
      <w:r w:rsidRPr="00DC7E7A">
        <w:rPr>
          <w:rFonts w:ascii="Times New Roman" w:hAnsi="Times New Roman" w:cs="Times New Roman"/>
          <w:shd w:val="clear" w:color="auto" w:fill="FFFFFF"/>
        </w:rPr>
        <w:t>партия состоит из 20 деталей.</w:t>
      </w:r>
    </w:p>
    <w:p w:rsidR="00AC0ED9" w:rsidRPr="00DC7E7A" w:rsidRDefault="00AC0ED9" w:rsidP="00AC0ED9">
      <w:pPr>
        <w:tabs>
          <w:tab w:val="left" w:pos="0"/>
        </w:tabs>
        <w:spacing w:after="0" w:line="240" w:lineRule="auto"/>
        <w:ind w:firstLine="709"/>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lastRenderedPageBreak/>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6"/>
        <w:tabs>
          <w:tab w:val="left" w:pos="0"/>
        </w:tabs>
        <w:ind w:firstLine="709"/>
        <w:jc w:val="center"/>
        <w:rPr>
          <w:rFonts w:ascii="Times New Roman" w:hAnsi="Times New Roman"/>
          <w:b/>
        </w:rPr>
      </w:pPr>
      <w:r w:rsidRPr="00DC7E7A">
        <w:rPr>
          <w:rFonts w:ascii="Times New Roman" w:hAnsi="Times New Roman"/>
          <w:b/>
        </w:rPr>
        <w:t>(</w:t>
      </w:r>
      <w:r w:rsidR="005F58B0">
        <w:rPr>
          <w:rFonts w:ascii="Times New Roman" w:hAnsi="Times New Roman"/>
          <w:b/>
        </w:rPr>
        <w:t>ПривГУПС</w:t>
      </w:r>
      <w:r w:rsidRPr="00DC7E7A">
        <w:rPr>
          <w:rFonts w:ascii="Times New Roman" w:hAnsi="Times New Roman"/>
          <w:b/>
        </w:rPr>
        <w:t>)</w:t>
      </w:r>
    </w:p>
    <w:p w:rsidR="00AC0ED9" w:rsidRPr="00DC7E7A" w:rsidRDefault="00AC0ED9" w:rsidP="00AC0ED9">
      <w:pPr>
        <w:pStyle w:val="af6"/>
        <w:tabs>
          <w:tab w:val="left" w:pos="0"/>
        </w:tabs>
        <w:ind w:firstLine="709"/>
        <w:jc w:val="center"/>
        <w:rPr>
          <w:rFonts w:ascii="Times New Roman" w:hAnsi="Times New Roman"/>
          <w:b/>
        </w:rPr>
      </w:pPr>
    </w:p>
    <w:p w:rsidR="00AC0ED9" w:rsidRPr="00DC7E7A" w:rsidRDefault="00AC0ED9" w:rsidP="00AC0ED9">
      <w:pPr>
        <w:pStyle w:val="af6"/>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№25</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pStyle w:val="16"/>
        <w:tabs>
          <w:tab w:val="left" w:pos="0"/>
          <w:tab w:val="num" w:pos="720"/>
        </w:tabs>
        <w:ind w:firstLine="709"/>
        <w:jc w:val="both"/>
        <w:rPr>
          <w:sz w:val="22"/>
          <w:szCs w:val="22"/>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Фотография рабочего дня. Назначение, порядок проведения и обработка данных.</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Понятие: экспорт, импорт. В чем заключается выгода международной торговли.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Задача. По приведенной ниже фотографии рабочего дня проделайте следующие работы: определите продолжительность и индексы затрат рабочего времени, составьте сводку одноименных затрат, рассчитайте коэффициент использования рабочего времени. Исходные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0"/>
        <w:gridCol w:w="1701"/>
        <w:gridCol w:w="2409"/>
        <w:gridCol w:w="957"/>
      </w:tblGrid>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Объект наблюдения</w:t>
            </w:r>
          </w:p>
        </w:tc>
        <w:tc>
          <w:tcPr>
            <w:tcW w:w="1701" w:type="dxa"/>
            <w:shd w:val="clear" w:color="auto" w:fill="auto"/>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Текущее время</w:t>
            </w:r>
          </w:p>
        </w:tc>
        <w:tc>
          <w:tcPr>
            <w:tcW w:w="2409" w:type="dxa"/>
            <w:shd w:val="clear" w:color="auto" w:fill="auto"/>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Продолжительность</w:t>
            </w:r>
          </w:p>
        </w:tc>
        <w:tc>
          <w:tcPr>
            <w:tcW w:w="957" w:type="dxa"/>
            <w:shd w:val="clear" w:color="auto" w:fill="auto"/>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Индекс</w:t>
            </w: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Начало наблюдения</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8-00</w:t>
            </w:r>
          </w:p>
        </w:tc>
        <w:tc>
          <w:tcPr>
            <w:tcW w:w="2409" w:type="dxa"/>
            <w:shd w:val="clear" w:color="auto" w:fill="auto"/>
          </w:tcPr>
          <w:p w:rsidR="00AC0ED9" w:rsidRPr="00DC7E7A" w:rsidRDefault="00AC0ED9" w:rsidP="00C94E5A">
            <w:pPr>
              <w:tabs>
                <w:tab w:val="left" w:pos="0"/>
              </w:tabs>
              <w:spacing w:after="0" w:line="240" w:lineRule="auto"/>
              <w:ind w:firstLine="709"/>
              <w:jc w:val="center"/>
              <w:rPr>
                <w:rFonts w:ascii="Times New Roman" w:hAnsi="Times New Roman" w:cs="Times New Roman"/>
                <w:b/>
              </w:rPr>
            </w:pPr>
          </w:p>
        </w:tc>
        <w:tc>
          <w:tcPr>
            <w:tcW w:w="957" w:type="dxa"/>
            <w:shd w:val="clear" w:color="auto" w:fill="auto"/>
          </w:tcPr>
          <w:p w:rsidR="00AC0ED9" w:rsidRPr="00DC7E7A" w:rsidRDefault="00AC0ED9" w:rsidP="00C94E5A">
            <w:pPr>
              <w:tabs>
                <w:tab w:val="left" w:pos="0"/>
              </w:tabs>
              <w:spacing w:after="0" w:line="240" w:lineRule="auto"/>
              <w:ind w:firstLine="709"/>
              <w:jc w:val="center"/>
              <w:rPr>
                <w:rFonts w:ascii="Times New Roman" w:hAnsi="Times New Roman" w:cs="Times New Roman"/>
                <w:b/>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 Производственная планерка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8-20</w:t>
            </w:r>
          </w:p>
        </w:tc>
        <w:tc>
          <w:tcPr>
            <w:tcW w:w="2409" w:type="dxa"/>
            <w:shd w:val="clear" w:color="auto" w:fill="auto"/>
          </w:tcPr>
          <w:p w:rsidR="00AC0ED9" w:rsidRPr="00DC7E7A" w:rsidRDefault="00AC0ED9" w:rsidP="00C94E5A">
            <w:pPr>
              <w:tabs>
                <w:tab w:val="left" w:pos="0"/>
              </w:tabs>
              <w:spacing w:after="0" w:line="240" w:lineRule="auto"/>
              <w:ind w:firstLine="709"/>
              <w:jc w:val="center"/>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center"/>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2. Инструктаж по ТБ</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8-25</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3. Работа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10-10</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4. Поиск материалов и деталей</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10-20</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5. Отдых</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10-30</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6. Работа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12-00</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Обеденный перерыв</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12-48</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7. Позднее начало работы после обеда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8. Работа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14-15</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9. Исправление брака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14-30</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10. Отдых</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14-40</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11. Работа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15-45</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12. Разговор по личным надобностям</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13. Перерыв, обусловленный технологией производства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15-55</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14. Работа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16-50</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15. Уборка рабочего места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16-55</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16. Сдача рабочего места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17-00</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F74EF7" w:rsidRDefault="00F74EF7">
      <w:pPr>
        <w:rPr>
          <w:rFonts w:ascii="Times New Roman" w:hAnsi="Times New Roman" w:cs="Times New Roman"/>
          <w:sz w:val="28"/>
          <w:szCs w:val="28"/>
        </w:rPr>
      </w:pPr>
      <w:r>
        <w:rPr>
          <w:rFonts w:ascii="Times New Roman" w:hAnsi="Times New Roman" w:cs="Times New Roman"/>
          <w:sz w:val="28"/>
          <w:szCs w:val="28"/>
        </w:rPr>
        <w:br w:type="page"/>
      </w:r>
    </w:p>
    <w:p w:rsidR="00F74EF7" w:rsidRPr="00DC7E7A" w:rsidRDefault="00F74EF7" w:rsidP="00F74EF7">
      <w:pPr>
        <w:tabs>
          <w:tab w:val="left" w:pos="0"/>
        </w:tabs>
        <w:autoSpaceDE w:val="0"/>
        <w:autoSpaceDN w:val="0"/>
        <w:adjustRightInd w:val="0"/>
        <w:spacing w:after="0" w:line="240" w:lineRule="auto"/>
        <w:ind w:firstLine="709"/>
        <w:rPr>
          <w:rFonts w:ascii="Times New Roman" w:hAnsi="Times New Roman" w:cs="Times New Roman"/>
          <w:i/>
          <w:sz w:val="28"/>
          <w:szCs w:val="28"/>
        </w:rPr>
      </w:pPr>
      <w:r w:rsidRPr="00DC7E7A">
        <w:rPr>
          <w:rFonts w:ascii="Times New Roman" w:hAnsi="Times New Roman" w:cs="Times New Roman"/>
          <w:b/>
          <w:sz w:val="28"/>
          <w:szCs w:val="28"/>
        </w:rPr>
        <w:lastRenderedPageBreak/>
        <w:t>Защита курсового проекта</w:t>
      </w:r>
      <w:r w:rsidRPr="00DC7E7A">
        <w:rPr>
          <w:rStyle w:val="a8"/>
          <w:rFonts w:ascii="Times New Roman" w:hAnsi="Times New Roman"/>
          <w:b/>
          <w:bCs/>
          <w:i/>
          <w:sz w:val="28"/>
          <w:szCs w:val="28"/>
        </w:rPr>
        <w:t xml:space="preserve"> </w:t>
      </w:r>
      <w:r w:rsidRPr="00DC7E7A">
        <w:rPr>
          <w:rStyle w:val="a8"/>
          <w:rFonts w:ascii="Times New Roman" w:hAnsi="Times New Roman"/>
          <w:b/>
          <w:bCs/>
          <w:i/>
          <w:sz w:val="28"/>
          <w:szCs w:val="28"/>
        </w:rPr>
        <w:footnoteReference w:id="3"/>
      </w:r>
    </w:p>
    <w:p w:rsidR="00F74EF7" w:rsidRPr="00F74EF7" w:rsidRDefault="00F74EF7" w:rsidP="00F74EF7">
      <w:pPr>
        <w:tabs>
          <w:tab w:val="left" w:pos="0"/>
        </w:tabs>
        <w:spacing w:after="0" w:line="240" w:lineRule="auto"/>
        <w:ind w:firstLine="709"/>
        <w:jc w:val="both"/>
        <w:rPr>
          <w:rFonts w:ascii="Times New Roman" w:hAnsi="Times New Roman" w:cs="Times New Roman"/>
          <w:b/>
          <w:sz w:val="24"/>
          <w:szCs w:val="24"/>
        </w:rPr>
      </w:pPr>
      <w:r w:rsidRPr="00DC7E7A">
        <w:rPr>
          <w:rFonts w:ascii="Times New Roman" w:hAnsi="Times New Roman" w:cs="Times New Roman"/>
          <w:sz w:val="28"/>
          <w:szCs w:val="28"/>
        </w:rPr>
        <w:t xml:space="preserve">Выполнение курсового проекта по </w:t>
      </w:r>
      <w:r w:rsidRPr="00F74EF7">
        <w:rPr>
          <w:rFonts w:ascii="Times New Roman" w:hAnsi="Times New Roman" w:cs="Times New Roman"/>
          <w:sz w:val="28"/>
          <w:szCs w:val="28"/>
        </w:rPr>
        <w:t>ПМ.03. Организация транспортно-логистической деятельности (по видам транспорта) предусмотрено учебным планом и рабочей программой по МДК.03.01. Транспортно-экспедиционная деятельность на железнодорожном транспорте</w:t>
      </w:r>
    </w:p>
    <w:p w:rsidR="00F74EF7" w:rsidRPr="00DC7E7A" w:rsidRDefault="00F74EF7" w:rsidP="00F74EF7">
      <w:pPr>
        <w:tabs>
          <w:tab w:val="left" w:pos="0"/>
          <w:tab w:val="left" w:pos="284"/>
        </w:tabs>
        <w:spacing w:after="0" w:line="240" w:lineRule="auto"/>
        <w:ind w:firstLine="709"/>
        <w:jc w:val="both"/>
        <w:rPr>
          <w:rFonts w:ascii="Times New Roman" w:hAnsi="Times New Roman" w:cs="Times New Roman"/>
          <w:bCs/>
          <w:sz w:val="28"/>
          <w:szCs w:val="28"/>
        </w:rPr>
      </w:pPr>
      <w:r w:rsidRPr="00DC7E7A">
        <w:rPr>
          <w:rFonts w:ascii="Times New Roman" w:hAnsi="Times New Roman" w:cs="Times New Roman"/>
          <w:bCs/>
          <w:sz w:val="28"/>
          <w:szCs w:val="28"/>
        </w:rPr>
        <w:t>Таблица</w:t>
      </w:r>
      <w:r>
        <w:rPr>
          <w:rFonts w:ascii="Times New Roman" w:hAnsi="Times New Roman" w:cs="Times New Roman"/>
          <w:bCs/>
          <w:sz w:val="28"/>
          <w:szCs w:val="28"/>
        </w:rPr>
        <w:t xml:space="preserve"> 5 - Перечень курсовых проектов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0"/>
        <w:gridCol w:w="5144"/>
        <w:gridCol w:w="4077"/>
      </w:tblGrid>
      <w:tr w:rsidR="00F74EF7" w:rsidRPr="00F74EF7" w:rsidTr="00D752CE">
        <w:tc>
          <w:tcPr>
            <w:tcW w:w="810" w:type="dxa"/>
            <w:vAlign w:val="center"/>
            <w:hideMark/>
          </w:tcPr>
          <w:p w:rsidR="00F74EF7" w:rsidRPr="00F74EF7" w:rsidRDefault="00F74EF7" w:rsidP="007B4008">
            <w:pPr>
              <w:widowControl w:val="0"/>
              <w:tabs>
                <w:tab w:val="left" w:pos="0"/>
              </w:tabs>
              <w:autoSpaceDE w:val="0"/>
              <w:autoSpaceDN w:val="0"/>
              <w:adjustRightInd w:val="0"/>
              <w:spacing w:after="0" w:line="240" w:lineRule="auto"/>
              <w:jc w:val="center"/>
              <w:rPr>
                <w:rFonts w:ascii="Times New Roman" w:hAnsi="Times New Roman" w:cs="Times New Roman"/>
                <w:b/>
                <w:bCs/>
                <w:sz w:val="24"/>
                <w:szCs w:val="24"/>
              </w:rPr>
            </w:pPr>
            <w:r w:rsidRPr="00F74EF7">
              <w:rPr>
                <w:rFonts w:ascii="Times New Roman" w:hAnsi="Times New Roman" w:cs="Times New Roman"/>
                <w:b/>
                <w:bCs/>
                <w:sz w:val="24"/>
                <w:szCs w:val="24"/>
              </w:rPr>
              <w:t>№ п/п</w:t>
            </w:r>
          </w:p>
        </w:tc>
        <w:tc>
          <w:tcPr>
            <w:tcW w:w="5144" w:type="dxa"/>
            <w:vAlign w:val="center"/>
            <w:hideMark/>
          </w:tcPr>
          <w:p w:rsidR="00F74EF7" w:rsidRPr="00F74EF7" w:rsidRDefault="00F74EF7" w:rsidP="007B4008">
            <w:pPr>
              <w:widowControl w:val="0"/>
              <w:tabs>
                <w:tab w:val="left" w:pos="0"/>
              </w:tabs>
              <w:autoSpaceDE w:val="0"/>
              <w:autoSpaceDN w:val="0"/>
              <w:adjustRightInd w:val="0"/>
              <w:spacing w:after="0" w:line="240" w:lineRule="auto"/>
              <w:jc w:val="center"/>
              <w:rPr>
                <w:rFonts w:ascii="Times New Roman" w:hAnsi="Times New Roman" w:cs="Times New Roman"/>
                <w:b/>
                <w:bCs/>
                <w:sz w:val="24"/>
                <w:szCs w:val="24"/>
              </w:rPr>
            </w:pPr>
            <w:r w:rsidRPr="00F74EF7">
              <w:rPr>
                <w:rFonts w:ascii="Times New Roman" w:hAnsi="Times New Roman" w:cs="Times New Roman"/>
                <w:b/>
                <w:bCs/>
                <w:sz w:val="24"/>
                <w:szCs w:val="24"/>
              </w:rPr>
              <w:t>Тема курсов</w:t>
            </w:r>
            <w:r w:rsidR="007B4008">
              <w:rPr>
                <w:rFonts w:ascii="Times New Roman" w:hAnsi="Times New Roman" w:cs="Times New Roman"/>
                <w:b/>
                <w:bCs/>
                <w:sz w:val="24"/>
                <w:szCs w:val="24"/>
              </w:rPr>
              <w:t>ого</w:t>
            </w:r>
            <w:r w:rsidRPr="00F74EF7">
              <w:rPr>
                <w:rFonts w:ascii="Times New Roman" w:hAnsi="Times New Roman" w:cs="Times New Roman"/>
                <w:b/>
                <w:bCs/>
                <w:sz w:val="24"/>
                <w:szCs w:val="24"/>
              </w:rPr>
              <w:t xml:space="preserve"> проект</w:t>
            </w:r>
            <w:r w:rsidR="007B4008">
              <w:rPr>
                <w:rFonts w:ascii="Times New Roman" w:hAnsi="Times New Roman" w:cs="Times New Roman"/>
                <w:b/>
                <w:bCs/>
                <w:sz w:val="24"/>
                <w:szCs w:val="24"/>
              </w:rPr>
              <w:t>а</w:t>
            </w:r>
          </w:p>
        </w:tc>
        <w:tc>
          <w:tcPr>
            <w:tcW w:w="4077" w:type="dxa"/>
            <w:vAlign w:val="center"/>
            <w:hideMark/>
          </w:tcPr>
          <w:p w:rsidR="00F74EF7" w:rsidRPr="00F74EF7" w:rsidRDefault="00F74EF7" w:rsidP="007B4008">
            <w:pPr>
              <w:widowControl w:val="0"/>
              <w:tabs>
                <w:tab w:val="left" w:pos="0"/>
              </w:tabs>
              <w:autoSpaceDE w:val="0"/>
              <w:autoSpaceDN w:val="0"/>
              <w:adjustRightInd w:val="0"/>
              <w:spacing w:after="0" w:line="240" w:lineRule="auto"/>
              <w:jc w:val="center"/>
              <w:rPr>
                <w:rFonts w:ascii="Times New Roman" w:hAnsi="Times New Roman" w:cs="Times New Roman"/>
                <w:b/>
                <w:bCs/>
                <w:sz w:val="24"/>
                <w:szCs w:val="24"/>
              </w:rPr>
            </w:pPr>
            <w:r w:rsidRPr="00F74EF7">
              <w:rPr>
                <w:rFonts w:ascii="Times New Roman" w:hAnsi="Times New Roman" w:cs="Times New Roman"/>
                <w:b/>
                <w:bCs/>
                <w:sz w:val="24"/>
                <w:szCs w:val="24"/>
              </w:rPr>
              <w:t>Семестр выполнения и защиты</w:t>
            </w:r>
          </w:p>
        </w:tc>
      </w:tr>
      <w:tr w:rsidR="007B4008" w:rsidRPr="00DC7E7A" w:rsidTr="00D752CE">
        <w:tc>
          <w:tcPr>
            <w:tcW w:w="810" w:type="dxa"/>
            <w:hideMark/>
          </w:tcPr>
          <w:p w:rsidR="007B4008" w:rsidRPr="00DC7E7A" w:rsidRDefault="007B4008" w:rsidP="00F74EF7">
            <w:pPr>
              <w:widowControl w:val="0"/>
              <w:tabs>
                <w:tab w:val="left" w:pos="0"/>
              </w:tabs>
              <w:autoSpaceDE w:val="0"/>
              <w:autoSpaceDN w:val="0"/>
              <w:adjustRightInd w:val="0"/>
              <w:spacing w:after="0" w:line="240" w:lineRule="auto"/>
              <w:jc w:val="center"/>
              <w:rPr>
                <w:rFonts w:ascii="Times New Roman" w:hAnsi="Times New Roman" w:cs="Times New Roman"/>
                <w:bCs/>
                <w:sz w:val="24"/>
                <w:szCs w:val="24"/>
              </w:rPr>
            </w:pPr>
            <w:r w:rsidRPr="00DC7E7A">
              <w:rPr>
                <w:rFonts w:ascii="Times New Roman" w:hAnsi="Times New Roman" w:cs="Times New Roman"/>
                <w:bCs/>
                <w:sz w:val="24"/>
                <w:szCs w:val="24"/>
              </w:rPr>
              <w:t>1</w:t>
            </w:r>
          </w:p>
        </w:tc>
        <w:tc>
          <w:tcPr>
            <w:tcW w:w="5144" w:type="dxa"/>
          </w:tcPr>
          <w:p w:rsidR="007B4008" w:rsidRPr="00DC7E7A" w:rsidRDefault="007B4008" w:rsidP="00F74EF7">
            <w:pPr>
              <w:pStyle w:val="31"/>
              <w:shd w:val="clear" w:color="auto" w:fill="auto"/>
              <w:tabs>
                <w:tab w:val="left" w:pos="0"/>
                <w:tab w:val="left" w:pos="178"/>
              </w:tabs>
              <w:spacing w:after="0" w:line="240" w:lineRule="auto"/>
              <w:jc w:val="both"/>
              <w:rPr>
                <w:b/>
                <w:bCs/>
                <w:i/>
                <w:color w:val="auto"/>
                <w:sz w:val="24"/>
                <w:szCs w:val="24"/>
              </w:rPr>
            </w:pPr>
            <w:r w:rsidRPr="00DC7E7A">
              <w:rPr>
                <w:rStyle w:val="10pt"/>
                <w:bCs/>
                <w:color w:val="auto"/>
                <w:sz w:val="24"/>
                <w:szCs w:val="24"/>
              </w:rPr>
              <w:t>Разработка плановых заданий для железнодорожной станции (сортировочной).</w:t>
            </w:r>
          </w:p>
        </w:tc>
        <w:tc>
          <w:tcPr>
            <w:tcW w:w="4077" w:type="dxa"/>
            <w:vMerge w:val="restart"/>
          </w:tcPr>
          <w:p w:rsidR="007B4008" w:rsidRPr="00581702" w:rsidRDefault="007B4008" w:rsidP="007B4008">
            <w:pPr>
              <w:spacing w:after="0" w:line="240" w:lineRule="auto"/>
              <w:rPr>
                <w:rFonts w:ascii="Times New Roman" w:hAnsi="Times New Roman" w:cs="Times New Roman"/>
                <w:sz w:val="24"/>
                <w:szCs w:val="24"/>
              </w:rPr>
            </w:pPr>
            <w:r>
              <w:rPr>
                <w:rFonts w:ascii="Times New Roman" w:hAnsi="Times New Roman" w:cs="Times New Roman"/>
                <w:sz w:val="24"/>
                <w:szCs w:val="24"/>
              </w:rPr>
              <w:t>6(8</w:t>
            </w:r>
            <w:r w:rsidRPr="00581702">
              <w:rPr>
                <w:rFonts w:ascii="Times New Roman" w:hAnsi="Times New Roman" w:cs="Times New Roman"/>
                <w:sz w:val="24"/>
                <w:szCs w:val="24"/>
              </w:rPr>
              <w:t>) семестр – очн</w:t>
            </w:r>
            <w:r w:rsidR="00D752CE">
              <w:rPr>
                <w:rFonts w:ascii="Times New Roman" w:hAnsi="Times New Roman" w:cs="Times New Roman"/>
                <w:sz w:val="24"/>
                <w:szCs w:val="24"/>
              </w:rPr>
              <w:t>ая форма обучения</w:t>
            </w:r>
          </w:p>
          <w:p w:rsidR="007B4008" w:rsidRPr="00DC7E7A" w:rsidRDefault="007B4008" w:rsidP="00D752CE">
            <w:pPr>
              <w:widowControl w:val="0"/>
              <w:tabs>
                <w:tab w:val="left" w:pos="0"/>
              </w:tabs>
              <w:autoSpaceDE w:val="0"/>
              <w:autoSpaceDN w:val="0"/>
              <w:adjustRightInd w:val="0"/>
              <w:spacing w:after="0" w:line="240" w:lineRule="auto"/>
              <w:jc w:val="both"/>
              <w:rPr>
                <w:rFonts w:ascii="Times New Roman" w:hAnsi="Times New Roman" w:cs="Times New Roman"/>
                <w:b/>
                <w:bCs/>
                <w:i/>
                <w:sz w:val="24"/>
                <w:szCs w:val="24"/>
              </w:rPr>
            </w:pPr>
            <w:r>
              <w:rPr>
                <w:rFonts w:ascii="Times New Roman" w:hAnsi="Times New Roman" w:cs="Times New Roman"/>
                <w:sz w:val="24"/>
                <w:szCs w:val="24"/>
              </w:rPr>
              <w:t>4</w:t>
            </w:r>
            <w:r w:rsidRPr="00581702">
              <w:rPr>
                <w:rFonts w:ascii="Times New Roman" w:hAnsi="Times New Roman" w:cs="Times New Roman"/>
                <w:sz w:val="24"/>
                <w:szCs w:val="24"/>
              </w:rPr>
              <w:t xml:space="preserve"> курс – заочн</w:t>
            </w:r>
            <w:r w:rsidR="00D752CE">
              <w:rPr>
                <w:rFonts w:ascii="Times New Roman" w:hAnsi="Times New Roman" w:cs="Times New Roman"/>
                <w:sz w:val="24"/>
                <w:szCs w:val="24"/>
              </w:rPr>
              <w:t>ая форма обучения</w:t>
            </w:r>
          </w:p>
        </w:tc>
      </w:tr>
      <w:tr w:rsidR="007B4008" w:rsidRPr="00DC7E7A" w:rsidTr="00D752CE">
        <w:tc>
          <w:tcPr>
            <w:tcW w:w="810" w:type="dxa"/>
            <w:hideMark/>
          </w:tcPr>
          <w:p w:rsidR="007B4008" w:rsidRPr="00DC7E7A" w:rsidRDefault="007B4008" w:rsidP="00F74EF7">
            <w:pPr>
              <w:widowControl w:val="0"/>
              <w:tabs>
                <w:tab w:val="left" w:pos="0"/>
              </w:tabs>
              <w:autoSpaceDE w:val="0"/>
              <w:autoSpaceDN w:val="0"/>
              <w:adjustRightInd w:val="0"/>
              <w:spacing w:after="0" w:line="240" w:lineRule="auto"/>
              <w:jc w:val="center"/>
              <w:rPr>
                <w:rFonts w:ascii="Times New Roman" w:hAnsi="Times New Roman" w:cs="Times New Roman"/>
                <w:bCs/>
                <w:sz w:val="24"/>
                <w:szCs w:val="24"/>
              </w:rPr>
            </w:pPr>
            <w:r w:rsidRPr="00DC7E7A">
              <w:rPr>
                <w:rFonts w:ascii="Times New Roman" w:hAnsi="Times New Roman" w:cs="Times New Roman"/>
                <w:bCs/>
                <w:sz w:val="24"/>
                <w:szCs w:val="24"/>
              </w:rPr>
              <w:t>2</w:t>
            </w:r>
          </w:p>
        </w:tc>
        <w:tc>
          <w:tcPr>
            <w:tcW w:w="5144" w:type="dxa"/>
          </w:tcPr>
          <w:p w:rsidR="007B4008" w:rsidRPr="00DC7E7A" w:rsidRDefault="007B4008" w:rsidP="00F74EF7">
            <w:pPr>
              <w:pStyle w:val="31"/>
              <w:shd w:val="clear" w:color="auto" w:fill="auto"/>
              <w:tabs>
                <w:tab w:val="left" w:pos="0"/>
                <w:tab w:val="left" w:pos="197"/>
              </w:tabs>
              <w:spacing w:after="0" w:line="240" w:lineRule="auto"/>
              <w:jc w:val="both"/>
              <w:rPr>
                <w:b/>
                <w:bCs/>
                <w:i/>
                <w:color w:val="auto"/>
                <w:sz w:val="24"/>
                <w:szCs w:val="24"/>
              </w:rPr>
            </w:pPr>
            <w:r w:rsidRPr="00DC7E7A">
              <w:rPr>
                <w:rStyle w:val="10pt"/>
                <w:bCs/>
                <w:color w:val="auto"/>
                <w:sz w:val="24"/>
                <w:szCs w:val="24"/>
              </w:rPr>
              <w:t>Разработка плановых заданий для железнодорожной станции (грузовой).</w:t>
            </w:r>
          </w:p>
        </w:tc>
        <w:tc>
          <w:tcPr>
            <w:tcW w:w="4077" w:type="dxa"/>
            <w:vMerge/>
          </w:tcPr>
          <w:p w:rsidR="007B4008" w:rsidRPr="00DC7E7A" w:rsidRDefault="007B4008" w:rsidP="00F74EF7">
            <w:pPr>
              <w:widowControl w:val="0"/>
              <w:tabs>
                <w:tab w:val="left" w:pos="0"/>
              </w:tabs>
              <w:autoSpaceDE w:val="0"/>
              <w:autoSpaceDN w:val="0"/>
              <w:adjustRightInd w:val="0"/>
              <w:spacing w:after="0" w:line="240" w:lineRule="auto"/>
              <w:jc w:val="both"/>
              <w:rPr>
                <w:rFonts w:ascii="Times New Roman" w:hAnsi="Times New Roman" w:cs="Times New Roman"/>
                <w:b/>
                <w:bCs/>
                <w:i/>
                <w:sz w:val="24"/>
                <w:szCs w:val="24"/>
              </w:rPr>
            </w:pPr>
          </w:p>
        </w:tc>
      </w:tr>
      <w:tr w:rsidR="007B4008" w:rsidRPr="00DC7E7A" w:rsidTr="00D752CE">
        <w:trPr>
          <w:trHeight w:val="553"/>
        </w:trPr>
        <w:tc>
          <w:tcPr>
            <w:tcW w:w="810" w:type="dxa"/>
            <w:hideMark/>
          </w:tcPr>
          <w:p w:rsidR="007B4008" w:rsidRPr="00DC7E7A" w:rsidRDefault="007B4008" w:rsidP="00F74EF7">
            <w:pPr>
              <w:widowControl w:val="0"/>
              <w:tabs>
                <w:tab w:val="left" w:pos="0"/>
              </w:tabs>
              <w:autoSpaceDE w:val="0"/>
              <w:autoSpaceDN w:val="0"/>
              <w:adjustRightInd w:val="0"/>
              <w:spacing w:after="0" w:line="240" w:lineRule="auto"/>
              <w:jc w:val="center"/>
              <w:rPr>
                <w:rFonts w:ascii="Times New Roman" w:hAnsi="Times New Roman" w:cs="Times New Roman"/>
                <w:bCs/>
                <w:sz w:val="24"/>
                <w:szCs w:val="24"/>
              </w:rPr>
            </w:pPr>
            <w:r w:rsidRPr="00DC7E7A">
              <w:rPr>
                <w:rFonts w:ascii="Times New Roman" w:hAnsi="Times New Roman" w:cs="Times New Roman"/>
                <w:bCs/>
                <w:sz w:val="24"/>
                <w:szCs w:val="24"/>
              </w:rPr>
              <w:t>3</w:t>
            </w:r>
          </w:p>
        </w:tc>
        <w:tc>
          <w:tcPr>
            <w:tcW w:w="5144" w:type="dxa"/>
          </w:tcPr>
          <w:p w:rsidR="007B4008" w:rsidRPr="00DC7E7A" w:rsidRDefault="007B4008" w:rsidP="00F74EF7">
            <w:pPr>
              <w:widowControl w:val="0"/>
              <w:tabs>
                <w:tab w:val="left" w:pos="0"/>
              </w:tabs>
              <w:autoSpaceDE w:val="0"/>
              <w:autoSpaceDN w:val="0"/>
              <w:adjustRightInd w:val="0"/>
              <w:spacing w:after="0" w:line="240" w:lineRule="auto"/>
              <w:jc w:val="both"/>
              <w:rPr>
                <w:rFonts w:ascii="Times New Roman" w:hAnsi="Times New Roman" w:cs="Times New Roman"/>
                <w:b/>
                <w:bCs/>
                <w:i/>
                <w:sz w:val="24"/>
                <w:szCs w:val="24"/>
              </w:rPr>
            </w:pPr>
            <w:r w:rsidRPr="00DC7E7A">
              <w:rPr>
                <w:rStyle w:val="10pt"/>
                <w:rFonts w:eastAsiaTheme="minorEastAsia"/>
                <w:bCs/>
                <w:color w:val="auto"/>
                <w:sz w:val="24"/>
                <w:szCs w:val="24"/>
              </w:rPr>
              <w:t>Разработка плановых заданий для железнодорожной станции (пассажирской).</w:t>
            </w:r>
          </w:p>
        </w:tc>
        <w:tc>
          <w:tcPr>
            <w:tcW w:w="4077" w:type="dxa"/>
            <w:vMerge/>
          </w:tcPr>
          <w:p w:rsidR="007B4008" w:rsidRPr="00DC7E7A" w:rsidRDefault="007B4008" w:rsidP="00F74EF7">
            <w:pPr>
              <w:widowControl w:val="0"/>
              <w:tabs>
                <w:tab w:val="left" w:pos="0"/>
              </w:tabs>
              <w:autoSpaceDE w:val="0"/>
              <w:autoSpaceDN w:val="0"/>
              <w:adjustRightInd w:val="0"/>
              <w:spacing w:after="0" w:line="240" w:lineRule="auto"/>
              <w:jc w:val="both"/>
              <w:rPr>
                <w:rFonts w:ascii="Times New Roman" w:hAnsi="Times New Roman" w:cs="Times New Roman"/>
                <w:b/>
                <w:bCs/>
                <w:i/>
                <w:sz w:val="24"/>
                <w:szCs w:val="24"/>
              </w:rPr>
            </w:pPr>
          </w:p>
        </w:tc>
      </w:tr>
    </w:tbl>
    <w:p w:rsidR="007B4008" w:rsidRDefault="007B4008" w:rsidP="00F74EF7">
      <w:pPr>
        <w:tabs>
          <w:tab w:val="left" w:pos="0"/>
        </w:tabs>
        <w:autoSpaceDE w:val="0"/>
        <w:autoSpaceDN w:val="0"/>
        <w:adjustRightInd w:val="0"/>
        <w:spacing w:after="0" w:line="240" w:lineRule="auto"/>
        <w:ind w:firstLine="709"/>
        <w:rPr>
          <w:rFonts w:ascii="Times New Roman" w:hAnsi="Times New Roman" w:cs="Times New Roman"/>
          <w:b/>
          <w:bCs/>
          <w:sz w:val="28"/>
          <w:szCs w:val="28"/>
        </w:rPr>
      </w:pPr>
    </w:p>
    <w:p w:rsidR="00F74EF7" w:rsidRPr="00DC7E7A" w:rsidRDefault="00F74EF7" w:rsidP="00F74EF7">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Курсовой проект выполняется в соответствии с заданием преподавателя (Методические указания для реализации профессионального модуля ПМ.03. Организация транспортно-логистической деятельности (по видам транспорта) МДК.03.01. Транспортно-экспедиционная деятельность (по видам транспорта) по выполнению курсового проекта для специальности 23.02.01 Организация перевозок и управление на транспорте (по видам)).</w:t>
      </w:r>
    </w:p>
    <w:p w:rsidR="00F74EF7" w:rsidRPr="00DC7E7A" w:rsidRDefault="00F74EF7" w:rsidP="00F74EF7">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Результатом выполнения курсового проекта является оформление пояснительной записки и ее защита.</w:t>
      </w:r>
    </w:p>
    <w:p w:rsidR="00F74EF7" w:rsidRPr="00DC7E7A" w:rsidRDefault="00F74EF7" w:rsidP="00F74EF7">
      <w:pPr>
        <w:pStyle w:val="aa"/>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xml:space="preserve">Оценку выполненного курсового проекта выставляет преподаватель по окончанию защиты. Защита состоит из двух этапов: </w:t>
      </w:r>
    </w:p>
    <w:p w:rsidR="00F74EF7" w:rsidRPr="00DC7E7A" w:rsidRDefault="00F74EF7" w:rsidP="00F74EF7">
      <w:pPr>
        <w:pStyle w:val="aa"/>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доклад обучающегося;</w:t>
      </w:r>
    </w:p>
    <w:p w:rsidR="00F74EF7" w:rsidRPr="00DC7E7A" w:rsidRDefault="00F74EF7" w:rsidP="00F74EF7">
      <w:pPr>
        <w:pStyle w:val="aa"/>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xml:space="preserve">- ответы на вопросы. </w:t>
      </w:r>
    </w:p>
    <w:p w:rsidR="00F74EF7" w:rsidRPr="00DC7E7A" w:rsidRDefault="00F74EF7" w:rsidP="00F74EF7">
      <w:pPr>
        <w:pStyle w:val="2"/>
        <w:tabs>
          <w:tab w:val="left" w:pos="0"/>
        </w:tabs>
        <w:spacing w:before="0" w:line="240" w:lineRule="auto"/>
        <w:ind w:firstLine="709"/>
        <w:jc w:val="both"/>
        <w:rPr>
          <w:rFonts w:ascii="Times New Roman" w:hAnsi="Times New Roman"/>
          <w:b w:val="0"/>
          <w:i/>
          <w:color w:val="auto"/>
          <w:sz w:val="28"/>
          <w:szCs w:val="28"/>
        </w:rPr>
      </w:pPr>
      <w:r w:rsidRPr="00DC7E7A">
        <w:rPr>
          <w:rFonts w:ascii="Times New Roman" w:hAnsi="Times New Roman"/>
          <w:b w:val="0"/>
          <w:color w:val="auto"/>
          <w:sz w:val="28"/>
          <w:szCs w:val="28"/>
        </w:rPr>
        <w:t>Свое выступление обучающийся готовит по следующему плану:</w:t>
      </w:r>
    </w:p>
    <w:p w:rsidR="00F74EF7" w:rsidRPr="00DC7E7A" w:rsidRDefault="00F74EF7" w:rsidP="00F74EF7">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eastAsia="en-US"/>
        </w:rPr>
        <w:t xml:space="preserve">- </w:t>
      </w:r>
      <w:r w:rsidRPr="00DC7E7A">
        <w:rPr>
          <w:rFonts w:ascii="Times New Roman" w:hAnsi="Times New Roman" w:cs="Times New Roman"/>
          <w:sz w:val="28"/>
          <w:szCs w:val="28"/>
        </w:rPr>
        <w:t>тема курсового проекта, актуальность выбранной темы, цель и задачи проекта;</w:t>
      </w:r>
    </w:p>
    <w:p w:rsidR="00F74EF7" w:rsidRPr="00DC7E7A" w:rsidRDefault="00F74EF7" w:rsidP="00F74EF7">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основные использованные источники;</w:t>
      </w:r>
    </w:p>
    <w:p w:rsidR="00F74EF7" w:rsidRPr="00DC7E7A" w:rsidRDefault="00F74EF7" w:rsidP="00F74EF7">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краткое содержание проекта;</w:t>
      </w:r>
    </w:p>
    <w:p w:rsidR="00F74EF7" w:rsidRPr="00DC7E7A" w:rsidRDefault="00F74EF7" w:rsidP="00F74EF7">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результаты проекта.</w:t>
      </w:r>
    </w:p>
    <w:p w:rsidR="00F74EF7" w:rsidRDefault="00F74EF7" w:rsidP="00F74EF7">
      <w:pPr>
        <w:tabs>
          <w:tab w:val="left" w:pos="0"/>
        </w:tabs>
        <w:spacing w:after="0" w:line="240" w:lineRule="auto"/>
        <w:ind w:firstLine="709"/>
        <w:jc w:val="both"/>
        <w:rPr>
          <w:rFonts w:ascii="Times New Roman" w:hAnsi="Times New Roman" w:cs="Times New Roman"/>
          <w:sz w:val="28"/>
          <w:szCs w:val="28"/>
        </w:rPr>
      </w:pPr>
    </w:p>
    <w:p w:rsidR="001B08A5" w:rsidRPr="00DC7E7A" w:rsidRDefault="001B08A5" w:rsidP="001B08A5">
      <w:pPr>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ВОПРОСЫ для подготовки к ЗАЩИТЕ КУРСОВОГО ПРОЕКТА</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1.Сформулировать понятие продукции грузовой (сортировочной) станции.</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2.Сформулировать назначение грузовой (сортировочной) станции.</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3.Перечислить объемные показатели работы станции и дать единицу изменения.</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4.Перечислить качественные показатели работы станции и дать единицу изменения.</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5.Сформулировать определение статической нагрузки на вагон, дать единицу изменения.</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6.Сформулировать определение рабочего парка вагонов, дать единицу изменения.</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7.Сформулировать из чего складывается среднесуточный объем работы. </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8.Сформулировать от чего зависит класс станции. </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9.Сформулировать на основании чего определяется бальность станции. </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10.Перечислить классы железнодорожных станций.</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11.Сформулировать определение норы выработки, дать единицу изменения.</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12.Сформулировать определение заработной платы.</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13.Перечислить виды заработной платы, сформулировать определение.</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14.Перечислить формы оплаты труда, сформулировать определение.</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15.Перечислить документы для начисления заработной платы по каждой форме оплаты труда.</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16.Перечислить виды выплат.</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17.Перечислить стимулирующие и поощрительные выплаты.</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18.Перечислить компенсационные выплаты и определить их размер.</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19.Объяснить, как производится оплата труда рабочим станции.</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20.Объяснить определение доплаты за работу в ночное время.</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21.Объяснить определение доплаты за работу в праздничное время.</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22.Перечислить виды тарифных ставок.</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23.Объяснить порядок расчета заработной платы. </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24.Сформулировать определение тарифной системы.</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25.Сформулировать определение тарифной ставки.</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26.Сформулировать определение тарифной сетки.</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27.Сформулировать определение тарифно-квалификационного справочника.</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28.Перечислить элементы тарифной системы..</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29.Сформулировать определение эксплуатационных расходов. </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30.Перечислить основные направления эксплуатационных расходов.</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31.Перечислить основные элементы эксплуатационных расходов. </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32.Сформулировать определение зависящих и независящих расходов и привести примеры.</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33Сформулировать определение амортизации.</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34.Сформулировать определение основных фондов.</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35.Сформулировать определение производительности труда.</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36.Перечислить методы определения производительности труда, дать формулировку.</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37.Перечислить пути повышения производительности труда.</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38.Сформулировать определение «право расходов» станции. </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39.Сформулировать определение расчетной ставки.</w:t>
      </w:r>
    </w:p>
    <w:p w:rsidR="001B08A5" w:rsidRPr="00DC7E7A" w:rsidRDefault="001B08A5" w:rsidP="001B08A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40.Перечислить мероприятия по повышению эффективности работы станции.</w:t>
      </w:r>
    </w:p>
    <w:p w:rsidR="001B08A5" w:rsidRPr="00DC7E7A" w:rsidRDefault="001B08A5" w:rsidP="001B08A5">
      <w:pPr>
        <w:tabs>
          <w:tab w:val="left" w:pos="0"/>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После каждого вида заданий указываются критерии оценивания и контролируемые компетенции.</w:t>
      </w:r>
    </w:p>
    <w:p w:rsidR="001B08A5" w:rsidRPr="00DC7E7A" w:rsidRDefault="001B08A5" w:rsidP="00F74EF7">
      <w:pPr>
        <w:tabs>
          <w:tab w:val="left" w:pos="0"/>
        </w:tabs>
        <w:spacing w:after="0" w:line="240" w:lineRule="auto"/>
        <w:ind w:firstLine="709"/>
        <w:jc w:val="both"/>
        <w:rPr>
          <w:rFonts w:ascii="Times New Roman" w:hAnsi="Times New Roman" w:cs="Times New Roman"/>
          <w:sz w:val="28"/>
          <w:szCs w:val="28"/>
        </w:rPr>
      </w:pPr>
    </w:p>
    <w:p w:rsidR="00F74EF7" w:rsidRPr="00DC7E7A" w:rsidRDefault="00F74EF7" w:rsidP="00F74EF7">
      <w:pPr>
        <w:pStyle w:val="2"/>
        <w:tabs>
          <w:tab w:val="left" w:pos="0"/>
        </w:tabs>
        <w:spacing w:before="0" w:line="240" w:lineRule="auto"/>
        <w:ind w:firstLine="709"/>
        <w:jc w:val="both"/>
        <w:rPr>
          <w:rFonts w:ascii="Times New Roman" w:hAnsi="Times New Roman"/>
          <w:i/>
          <w:color w:val="auto"/>
          <w:sz w:val="28"/>
          <w:szCs w:val="28"/>
          <w:u w:val="single"/>
        </w:rPr>
      </w:pPr>
      <w:r w:rsidRPr="00DC7E7A">
        <w:rPr>
          <w:rFonts w:ascii="Times New Roman" w:hAnsi="Times New Roman"/>
          <w:color w:val="auto"/>
          <w:sz w:val="28"/>
          <w:szCs w:val="28"/>
          <w:u w:val="single"/>
        </w:rPr>
        <w:t>Критериями оценки курсового проекта являются:</w:t>
      </w:r>
    </w:p>
    <w:p w:rsidR="00F74EF7" w:rsidRPr="00DC7E7A" w:rsidRDefault="00F74EF7" w:rsidP="00F74EF7">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eastAsia="en-US"/>
        </w:rPr>
        <w:t xml:space="preserve">- </w:t>
      </w:r>
      <w:r w:rsidRPr="00DC7E7A">
        <w:rPr>
          <w:rFonts w:ascii="Times New Roman" w:hAnsi="Times New Roman" w:cs="Times New Roman"/>
          <w:sz w:val="28"/>
          <w:szCs w:val="28"/>
        </w:rPr>
        <w:t xml:space="preserve">качество содержания проекта (достижение сформулированной цели и решение задач исследования, полнота раскрытия темы, системность подхода, </w:t>
      </w:r>
      <w:r w:rsidRPr="00DC7E7A">
        <w:rPr>
          <w:rFonts w:ascii="Times New Roman" w:hAnsi="Times New Roman" w:cs="Times New Roman"/>
          <w:sz w:val="28"/>
          <w:szCs w:val="28"/>
        </w:rPr>
        <w:lastRenderedPageBreak/>
        <w:t>отражение знаний литературы, нормативно-правовых актов, аргументированное обоснование выводов и предложений);</w:t>
      </w:r>
    </w:p>
    <w:p w:rsidR="00F74EF7" w:rsidRPr="00DC7E7A" w:rsidRDefault="00F74EF7" w:rsidP="00F74EF7">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соблюдение графика выполнения курсового проекта;</w:t>
      </w:r>
    </w:p>
    <w:p w:rsidR="00F74EF7" w:rsidRPr="00DC7E7A" w:rsidRDefault="00F74EF7" w:rsidP="00F74EF7">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актуальность выбранной темы;</w:t>
      </w:r>
    </w:p>
    <w:p w:rsidR="00F74EF7" w:rsidRPr="00DC7E7A" w:rsidRDefault="00F74EF7" w:rsidP="00F74EF7">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соответствие содержания выбранной теме;</w:t>
      </w:r>
    </w:p>
    <w:p w:rsidR="00F74EF7" w:rsidRPr="00DC7E7A" w:rsidRDefault="00F74EF7" w:rsidP="00F74EF7">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соответствие содержания глав их названию;</w:t>
      </w:r>
    </w:p>
    <w:p w:rsidR="00F74EF7" w:rsidRPr="00DC7E7A" w:rsidRDefault="00F74EF7" w:rsidP="00F74EF7">
      <w:pPr>
        <w:tabs>
          <w:tab w:val="left" w:pos="0"/>
          <w:tab w:val="left" w:pos="851"/>
          <w:tab w:val="left" w:pos="993"/>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наличие выводов по  главам;</w:t>
      </w:r>
    </w:p>
    <w:p w:rsidR="00F74EF7" w:rsidRPr="00DC7E7A" w:rsidRDefault="00F74EF7" w:rsidP="00F74EF7">
      <w:pPr>
        <w:tabs>
          <w:tab w:val="left" w:pos="0"/>
          <w:tab w:val="left" w:pos="851"/>
          <w:tab w:val="left" w:pos="993"/>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логика, грамотность и стиль изложения;</w:t>
      </w:r>
    </w:p>
    <w:p w:rsidR="00F74EF7" w:rsidRPr="00DC7E7A" w:rsidRDefault="00F74EF7" w:rsidP="00F74EF7">
      <w:pPr>
        <w:tabs>
          <w:tab w:val="left" w:pos="0"/>
          <w:tab w:val="left" w:pos="851"/>
          <w:tab w:val="left" w:pos="993"/>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расчет экономической эффективности предлагаемых мероприятий;</w:t>
      </w:r>
    </w:p>
    <w:p w:rsidR="00F74EF7" w:rsidRPr="00DC7E7A" w:rsidRDefault="00F74EF7" w:rsidP="00F74EF7">
      <w:pPr>
        <w:tabs>
          <w:tab w:val="left" w:pos="0"/>
          <w:tab w:val="left" w:pos="851"/>
          <w:tab w:val="left" w:pos="993"/>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внешний вид проекта и его оформление;</w:t>
      </w:r>
    </w:p>
    <w:p w:rsidR="00F74EF7" w:rsidRPr="00DC7E7A" w:rsidRDefault="00F74EF7" w:rsidP="00F74EF7">
      <w:pPr>
        <w:tabs>
          <w:tab w:val="left" w:pos="0"/>
          <w:tab w:val="left" w:pos="851"/>
          <w:tab w:val="left" w:pos="993"/>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соблюдение объема проекта;</w:t>
      </w:r>
    </w:p>
    <w:p w:rsidR="00F74EF7" w:rsidRPr="00DC7E7A" w:rsidRDefault="00F74EF7" w:rsidP="00F74EF7">
      <w:pPr>
        <w:tabs>
          <w:tab w:val="left" w:pos="0"/>
          <w:tab w:val="left" w:pos="851"/>
          <w:tab w:val="left" w:pos="993"/>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качество оформления рисунков, схем, таблиц;</w:t>
      </w:r>
    </w:p>
    <w:p w:rsidR="00F74EF7" w:rsidRPr="00DC7E7A" w:rsidRDefault="00F74EF7" w:rsidP="00F74EF7">
      <w:pPr>
        <w:tabs>
          <w:tab w:val="left" w:pos="0"/>
          <w:tab w:val="left" w:pos="851"/>
          <w:tab w:val="left" w:pos="993"/>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правильность оформления списка использованной литературы;</w:t>
      </w:r>
    </w:p>
    <w:p w:rsidR="00F74EF7" w:rsidRPr="00DC7E7A" w:rsidRDefault="00F74EF7" w:rsidP="00F74EF7">
      <w:pPr>
        <w:tabs>
          <w:tab w:val="left" w:pos="0"/>
          <w:tab w:val="left" w:pos="851"/>
          <w:tab w:val="left" w:pos="993"/>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ответы на вопросы при публичной защите проекта.</w:t>
      </w:r>
    </w:p>
    <w:p w:rsidR="00F74EF7" w:rsidRPr="00DC7E7A" w:rsidRDefault="00F74EF7" w:rsidP="00F74EF7">
      <w:pPr>
        <w:pStyle w:val="aa"/>
        <w:tabs>
          <w:tab w:val="left" w:pos="0"/>
        </w:tabs>
        <w:spacing w:before="0" w:after="0"/>
        <w:ind w:firstLine="709"/>
        <w:jc w:val="both"/>
        <w:rPr>
          <w:rStyle w:val="ac"/>
          <w:rFonts w:ascii="Times New Roman" w:hAnsi="Times New Roman"/>
          <w:sz w:val="28"/>
          <w:szCs w:val="28"/>
        </w:rPr>
      </w:pPr>
    </w:p>
    <w:p w:rsidR="00F74EF7" w:rsidRPr="00DC7E7A" w:rsidRDefault="00F74EF7" w:rsidP="00F74EF7">
      <w:pPr>
        <w:pStyle w:val="aa"/>
        <w:tabs>
          <w:tab w:val="left" w:pos="0"/>
        </w:tabs>
        <w:spacing w:before="0" w:after="0"/>
        <w:ind w:firstLine="709"/>
        <w:jc w:val="both"/>
        <w:rPr>
          <w:rFonts w:ascii="Times New Roman" w:hAnsi="Times New Roman"/>
          <w:b/>
          <w:sz w:val="28"/>
          <w:szCs w:val="28"/>
        </w:rPr>
      </w:pPr>
      <w:r w:rsidRPr="00DC7E7A">
        <w:rPr>
          <w:rStyle w:val="ac"/>
          <w:rFonts w:ascii="Times New Roman" w:hAnsi="Times New Roman"/>
          <w:sz w:val="28"/>
          <w:szCs w:val="28"/>
        </w:rPr>
        <w:t>Курсовой проект, не отвечающий данным критериям, не допускается до защиты!</w:t>
      </w:r>
    </w:p>
    <w:p w:rsidR="00F74EF7" w:rsidRDefault="00F74EF7" w:rsidP="00F74EF7">
      <w:pPr>
        <w:tabs>
          <w:tab w:val="left" w:pos="0"/>
        </w:tabs>
        <w:spacing w:after="0" w:line="240" w:lineRule="auto"/>
        <w:ind w:firstLine="709"/>
        <w:jc w:val="both"/>
        <w:rPr>
          <w:rFonts w:ascii="Times New Roman" w:hAnsi="Times New Roman" w:cs="Times New Roman"/>
          <w:b/>
          <w:spacing w:val="1"/>
          <w:sz w:val="28"/>
          <w:szCs w:val="28"/>
        </w:rPr>
      </w:pPr>
    </w:p>
    <w:p w:rsidR="00F74EF7" w:rsidRPr="00DC7E7A" w:rsidRDefault="00F74EF7" w:rsidP="00F74EF7">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b/>
          <w:spacing w:val="1"/>
          <w:sz w:val="28"/>
          <w:szCs w:val="28"/>
        </w:rPr>
        <w:t>Оценка «отлично»</w:t>
      </w:r>
      <w:r w:rsidRPr="00DC7E7A">
        <w:rPr>
          <w:rFonts w:ascii="Times New Roman" w:hAnsi="Times New Roman" w:cs="Times New Roman"/>
          <w:spacing w:val="1"/>
          <w:sz w:val="28"/>
          <w:szCs w:val="28"/>
        </w:rPr>
        <w:t xml:space="preserve"> выставляется при выполнении курсового проекта в полном объеме; проект отличается глубиной проработки всех разделов содержательной части, оформлена с соблюдением установленных правил; обучающийся свободно владеет теоретическим материалом, безошибочно применяет его при решении задач, сформулированных в задании; на все вопросы дает правильные и обоснованные ответы, убедительно защищает свою точку зрения.</w:t>
      </w:r>
    </w:p>
    <w:p w:rsidR="00F74EF7" w:rsidRPr="00DC7E7A" w:rsidRDefault="00F74EF7" w:rsidP="00F74EF7">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b/>
          <w:spacing w:val="1"/>
          <w:sz w:val="28"/>
          <w:szCs w:val="28"/>
        </w:rPr>
        <w:t>Оценка «хорошо»</w:t>
      </w:r>
      <w:r w:rsidRPr="00DC7E7A">
        <w:rPr>
          <w:rFonts w:ascii="Times New Roman" w:hAnsi="Times New Roman" w:cs="Times New Roman"/>
          <w:spacing w:val="1"/>
          <w:sz w:val="28"/>
          <w:szCs w:val="28"/>
        </w:rPr>
        <w:t xml:space="preserve"> выставляется при выполнении курсового проекта в полном объеме; работа отличается глубиной проработки всех разделов содержательной части, оформлена с соблюдением установленных правил; обучающийся твердо владеет теоретическим материалом, может применять его самостоятельно или по указанию преподавателя; на большинство вопросов даны правильные ответы, защищает свою точку зрения достаточно обосновано.</w:t>
      </w:r>
    </w:p>
    <w:p w:rsidR="00F74EF7" w:rsidRPr="00DC7E7A" w:rsidRDefault="00F74EF7" w:rsidP="00F74EF7">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b/>
          <w:spacing w:val="1"/>
          <w:sz w:val="28"/>
          <w:szCs w:val="28"/>
        </w:rPr>
        <w:t>Оценка «удовлетворительно»</w:t>
      </w:r>
      <w:r w:rsidRPr="00DC7E7A">
        <w:rPr>
          <w:rFonts w:ascii="Times New Roman" w:hAnsi="Times New Roman" w:cs="Times New Roman"/>
          <w:spacing w:val="1"/>
          <w:sz w:val="28"/>
          <w:szCs w:val="28"/>
        </w:rPr>
        <w:t xml:space="preserve"> выставляется при выполнении курсового проекта в основном правильно, но без достаточно глубокой проработки некоторых разделов; обучающийся усвоил только основные разделы теоретического материала и по указанию преподавателя (без инициативы и самостоятельности) применяет его практически; на вопросы отвечает неуверенно или допускает ошибки, неуверенно защищает свою точку зрения.</w:t>
      </w:r>
    </w:p>
    <w:p w:rsidR="00F74EF7" w:rsidRPr="00DC7E7A" w:rsidRDefault="00F74EF7" w:rsidP="00F74EF7">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b/>
          <w:spacing w:val="1"/>
          <w:sz w:val="28"/>
          <w:szCs w:val="28"/>
        </w:rPr>
        <w:t>Оценка «неудовлетворительно»</w:t>
      </w:r>
      <w:r w:rsidRPr="00DC7E7A">
        <w:rPr>
          <w:rFonts w:ascii="Times New Roman" w:hAnsi="Times New Roman" w:cs="Times New Roman"/>
          <w:spacing w:val="1"/>
          <w:sz w:val="28"/>
          <w:szCs w:val="28"/>
        </w:rPr>
        <w:t xml:space="preserve"> выставляется, когда обучающийся не может защитить свои решения, допускает грубые фактические ошибки при ответах на поставленные вопросы или вовсе не отвечает на них.</w:t>
      </w:r>
    </w:p>
    <w:p w:rsidR="00F74EF7" w:rsidRPr="00DC7E7A" w:rsidRDefault="00F74EF7" w:rsidP="00F74EF7">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Положительная оценка выставляется в ведомость и зачетную книжку. Обучающийся, получивший неудовлетворительную оценку, должен доработать курсовой  проект. В этом случае смена темы не допускается.</w:t>
      </w:r>
    </w:p>
    <w:p w:rsidR="0043267F" w:rsidRPr="00DC7E7A" w:rsidRDefault="0043267F"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br w:type="page"/>
      </w:r>
    </w:p>
    <w:p w:rsidR="005C5369" w:rsidRPr="00DC7E7A" w:rsidRDefault="005C5369" w:rsidP="005C5369">
      <w:pPr>
        <w:tabs>
          <w:tab w:val="left" w:pos="284"/>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2.2. Перечень заданий для оценки освоения МДК</w:t>
      </w:r>
    </w:p>
    <w:p w:rsidR="005C5369" w:rsidRPr="00DC7E7A" w:rsidRDefault="005C5369" w:rsidP="005C5369">
      <w:pPr>
        <w:tabs>
          <w:tab w:val="left" w:pos="284"/>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2.2.1. Перечень заданий для оценки освоения МДК.03.02. Обеспечение грузовых перевозок (по видам транспорта)</w:t>
      </w:r>
    </w:p>
    <w:tbl>
      <w:tblPr>
        <w:tblStyle w:val="a5"/>
        <w:tblW w:w="0" w:type="auto"/>
        <w:tblLook w:val="04A0"/>
      </w:tblPr>
      <w:tblGrid>
        <w:gridCol w:w="5068"/>
        <w:gridCol w:w="5069"/>
      </w:tblGrid>
      <w:tr w:rsidR="005C5369" w:rsidRPr="00DC7E7A" w:rsidTr="00807634">
        <w:tc>
          <w:tcPr>
            <w:tcW w:w="5068" w:type="dxa"/>
            <w:vAlign w:val="center"/>
          </w:tcPr>
          <w:p w:rsidR="005C5369" w:rsidRPr="00DC7E7A" w:rsidRDefault="005C5369" w:rsidP="00807634">
            <w:pPr>
              <w:pStyle w:val="11"/>
              <w:widowControl w:val="0"/>
              <w:ind w:left="0"/>
              <w:jc w:val="center"/>
              <w:rPr>
                <w:rFonts w:ascii="Times New Roman" w:hAnsi="Times New Roman"/>
                <w:b/>
                <w:sz w:val="24"/>
                <w:szCs w:val="24"/>
              </w:rPr>
            </w:pPr>
            <w:r w:rsidRPr="00DC7E7A">
              <w:rPr>
                <w:rFonts w:ascii="Times New Roman" w:hAnsi="Times New Roman"/>
                <w:b/>
                <w:sz w:val="24"/>
                <w:szCs w:val="24"/>
              </w:rPr>
              <w:t>Форма контроля</w:t>
            </w:r>
          </w:p>
        </w:tc>
        <w:tc>
          <w:tcPr>
            <w:tcW w:w="5069" w:type="dxa"/>
            <w:vAlign w:val="center"/>
          </w:tcPr>
          <w:p w:rsidR="005C5369" w:rsidRPr="00DC7E7A" w:rsidRDefault="005C5369" w:rsidP="00807634">
            <w:pPr>
              <w:pStyle w:val="11"/>
              <w:widowControl w:val="0"/>
              <w:ind w:left="0"/>
              <w:jc w:val="center"/>
              <w:rPr>
                <w:rFonts w:ascii="Times New Roman" w:hAnsi="Times New Roman"/>
                <w:b/>
                <w:sz w:val="24"/>
                <w:szCs w:val="24"/>
              </w:rPr>
            </w:pPr>
            <w:r w:rsidRPr="00DC7E7A">
              <w:rPr>
                <w:rFonts w:ascii="Times New Roman" w:hAnsi="Times New Roman"/>
                <w:b/>
                <w:sz w:val="24"/>
                <w:szCs w:val="24"/>
              </w:rPr>
              <w:t xml:space="preserve">Проверяемые </w:t>
            </w:r>
          </w:p>
          <w:p w:rsidR="005C5369" w:rsidRPr="00DC7E7A" w:rsidRDefault="005C5369" w:rsidP="00807634">
            <w:pPr>
              <w:pStyle w:val="11"/>
              <w:widowControl w:val="0"/>
              <w:ind w:left="0"/>
              <w:jc w:val="center"/>
              <w:rPr>
                <w:rFonts w:ascii="Times New Roman" w:hAnsi="Times New Roman"/>
                <w:b/>
                <w:sz w:val="24"/>
                <w:szCs w:val="24"/>
              </w:rPr>
            </w:pPr>
            <w:r w:rsidRPr="00DC7E7A">
              <w:rPr>
                <w:rFonts w:ascii="Times New Roman" w:hAnsi="Times New Roman"/>
                <w:b/>
                <w:sz w:val="24"/>
                <w:szCs w:val="24"/>
              </w:rPr>
              <w:t>У, З, ОК, ПК, ЛР</w:t>
            </w:r>
          </w:p>
        </w:tc>
      </w:tr>
      <w:tr w:rsidR="005C5369" w:rsidRPr="00DC7E7A" w:rsidTr="00807634">
        <w:tc>
          <w:tcPr>
            <w:tcW w:w="5068" w:type="dxa"/>
          </w:tcPr>
          <w:p w:rsidR="005C5369" w:rsidRPr="00DC7E7A" w:rsidRDefault="005C5369" w:rsidP="00807634">
            <w:pPr>
              <w:pStyle w:val="11"/>
              <w:widowControl w:val="0"/>
              <w:ind w:left="0"/>
              <w:rPr>
                <w:rFonts w:ascii="Times New Roman" w:hAnsi="Times New Roman"/>
                <w:sz w:val="24"/>
                <w:szCs w:val="24"/>
              </w:rPr>
            </w:pPr>
            <w:r w:rsidRPr="00DC7E7A">
              <w:rPr>
                <w:rFonts w:ascii="Times New Roman" w:hAnsi="Times New Roman"/>
                <w:sz w:val="24"/>
                <w:szCs w:val="24"/>
              </w:rPr>
              <w:t>Устный опрос</w:t>
            </w:r>
          </w:p>
          <w:p w:rsidR="00D517D9" w:rsidRPr="00DC7E7A" w:rsidRDefault="00D517D9" w:rsidP="00807634">
            <w:pPr>
              <w:pStyle w:val="11"/>
              <w:widowControl w:val="0"/>
              <w:ind w:left="0"/>
              <w:rPr>
                <w:rFonts w:ascii="Times New Roman" w:hAnsi="Times New Roman"/>
                <w:sz w:val="24"/>
                <w:szCs w:val="24"/>
              </w:rPr>
            </w:pPr>
            <w:r w:rsidRPr="00DC7E7A">
              <w:rPr>
                <w:rFonts w:ascii="Times New Roman" w:hAnsi="Times New Roman"/>
                <w:sz w:val="24"/>
                <w:szCs w:val="24"/>
              </w:rPr>
              <w:t>Индивидуальные задания</w:t>
            </w:r>
          </w:p>
          <w:p w:rsidR="005C5369" w:rsidRPr="00DC7E7A" w:rsidRDefault="005C5369" w:rsidP="00346A12">
            <w:pPr>
              <w:tabs>
                <w:tab w:val="left" w:pos="284"/>
              </w:tabs>
              <w:jc w:val="both"/>
              <w:rPr>
                <w:rFonts w:ascii="Times New Roman" w:hAnsi="Times New Roman"/>
                <w:sz w:val="24"/>
                <w:szCs w:val="24"/>
              </w:rPr>
            </w:pPr>
            <w:r w:rsidRPr="00DC7E7A">
              <w:rPr>
                <w:rFonts w:ascii="Times New Roman" w:hAnsi="Times New Roman"/>
                <w:sz w:val="24"/>
                <w:szCs w:val="24"/>
              </w:rPr>
              <w:t>Практические занятия №1-</w:t>
            </w:r>
            <w:r w:rsidR="00346A12" w:rsidRPr="00DC7E7A">
              <w:rPr>
                <w:rFonts w:ascii="Times New Roman" w:hAnsi="Times New Roman"/>
                <w:sz w:val="24"/>
                <w:szCs w:val="24"/>
              </w:rPr>
              <w:t>42</w:t>
            </w:r>
          </w:p>
        </w:tc>
        <w:tc>
          <w:tcPr>
            <w:tcW w:w="5069" w:type="dxa"/>
          </w:tcPr>
          <w:p w:rsidR="005C5369" w:rsidRPr="00DC7E7A" w:rsidRDefault="005C5369" w:rsidP="00807634">
            <w:pPr>
              <w:pStyle w:val="11"/>
              <w:widowControl w:val="0"/>
              <w:ind w:left="0"/>
              <w:rPr>
                <w:rFonts w:ascii="Times New Roman" w:hAnsi="Times New Roman"/>
                <w:sz w:val="24"/>
                <w:szCs w:val="24"/>
              </w:rPr>
            </w:pPr>
            <w:r w:rsidRPr="00DC7E7A">
              <w:rPr>
                <w:rFonts w:ascii="Times New Roman" w:hAnsi="Times New Roman"/>
                <w:sz w:val="24"/>
                <w:szCs w:val="24"/>
              </w:rPr>
              <w:t>У3, З</w:t>
            </w:r>
            <w:r w:rsidR="00346A12" w:rsidRPr="00DC7E7A">
              <w:rPr>
                <w:rFonts w:ascii="Times New Roman" w:hAnsi="Times New Roman"/>
                <w:sz w:val="24"/>
                <w:szCs w:val="24"/>
              </w:rPr>
              <w:t>4, З5, З6, З7, З8, З9</w:t>
            </w:r>
            <w:r w:rsidRPr="00DC7E7A">
              <w:rPr>
                <w:rFonts w:ascii="Times New Roman" w:hAnsi="Times New Roman"/>
                <w:sz w:val="24"/>
                <w:szCs w:val="24"/>
              </w:rPr>
              <w:t>, З1</w:t>
            </w:r>
            <w:r w:rsidR="00346A12" w:rsidRPr="00DC7E7A">
              <w:rPr>
                <w:rFonts w:ascii="Times New Roman" w:hAnsi="Times New Roman"/>
                <w:sz w:val="24"/>
                <w:szCs w:val="24"/>
              </w:rPr>
              <w:t>0</w:t>
            </w:r>
            <w:r w:rsidRPr="00DC7E7A">
              <w:rPr>
                <w:rFonts w:ascii="Times New Roman" w:hAnsi="Times New Roman"/>
                <w:sz w:val="24"/>
                <w:szCs w:val="24"/>
              </w:rPr>
              <w:t>, З1</w:t>
            </w:r>
            <w:r w:rsidR="00346A12" w:rsidRPr="00DC7E7A">
              <w:rPr>
                <w:rFonts w:ascii="Times New Roman" w:hAnsi="Times New Roman"/>
                <w:sz w:val="24"/>
                <w:szCs w:val="24"/>
              </w:rPr>
              <w:t>2</w:t>
            </w:r>
            <w:r w:rsidRPr="00DC7E7A">
              <w:rPr>
                <w:rFonts w:ascii="Times New Roman" w:hAnsi="Times New Roman"/>
                <w:sz w:val="24"/>
                <w:szCs w:val="24"/>
              </w:rPr>
              <w:t>, З1</w:t>
            </w:r>
            <w:r w:rsidR="00346A12" w:rsidRPr="00DC7E7A">
              <w:rPr>
                <w:rFonts w:ascii="Times New Roman" w:hAnsi="Times New Roman"/>
                <w:sz w:val="24"/>
                <w:szCs w:val="24"/>
              </w:rPr>
              <w:t>6</w:t>
            </w:r>
            <w:r w:rsidRPr="00DC7E7A">
              <w:rPr>
                <w:rFonts w:ascii="Times New Roman" w:hAnsi="Times New Roman"/>
                <w:sz w:val="24"/>
                <w:szCs w:val="24"/>
              </w:rPr>
              <w:t xml:space="preserve">, </w:t>
            </w:r>
          </w:p>
          <w:p w:rsidR="005C5369" w:rsidRPr="00DC7E7A" w:rsidRDefault="005C5369" w:rsidP="00807634">
            <w:pPr>
              <w:pStyle w:val="11"/>
              <w:widowControl w:val="0"/>
              <w:ind w:left="0"/>
              <w:rPr>
                <w:rFonts w:ascii="Times New Roman" w:hAnsi="Times New Roman"/>
                <w:sz w:val="24"/>
                <w:szCs w:val="24"/>
              </w:rPr>
            </w:pPr>
            <w:r w:rsidRPr="00DC7E7A">
              <w:rPr>
                <w:rFonts w:ascii="Times New Roman" w:hAnsi="Times New Roman"/>
                <w:sz w:val="24"/>
                <w:szCs w:val="24"/>
              </w:rPr>
              <w:t>ОК 01, ОК 02, ОК 03, ОК 04, ОК 05, ОК 09,</w:t>
            </w:r>
          </w:p>
          <w:p w:rsidR="005C5369" w:rsidRPr="00DC7E7A" w:rsidRDefault="005C5369" w:rsidP="00807634">
            <w:pPr>
              <w:pStyle w:val="11"/>
              <w:widowControl w:val="0"/>
              <w:ind w:left="0"/>
              <w:rPr>
                <w:rFonts w:ascii="Times New Roman" w:hAnsi="Times New Roman"/>
                <w:sz w:val="24"/>
                <w:szCs w:val="24"/>
              </w:rPr>
            </w:pPr>
            <w:r w:rsidRPr="00DC7E7A">
              <w:rPr>
                <w:rFonts w:ascii="Times New Roman" w:hAnsi="Times New Roman"/>
                <w:sz w:val="24"/>
                <w:szCs w:val="24"/>
              </w:rPr>
              <w:t xml:space="preserve">ПК 3.2, ПК 3.3, </w:t>
            </w:r>
          </w:p>
          <w:p w:rsidR="005C5369" w:rsidRPr="00DC7E7A" w:rsidRDefault="005C5369" w:rsidP="00807634">
            <w:pPr>
              <w:pStyle w:val="11"/>
              <w:widowControl w:val="0"/>
              <w:ind w:left="0"/>
              <w:rPr>
                <w:rFonts w:ascii="Times New Roman" w:hAnsi="Times New Roman"/>
                <w:sz w:val="24"/>
                <w:szCs w:val="24"/>
              </w:rPr>
            </w:pPr>
            <w:r w:rsidRPr="00DC7E7A">
              <w:rPr>
                <w:rFonts w:ascii="Times New Roman" w:hAnsi="Times New Roman"/>
                <w:sz w:val="24"/>
                <w:szCs w:val="24"/>
              </w:rPr>
              <w:t>ЛР 13, ЛР 25, ЛР 26, ЛР 27, ЛР 31</w:t>
            </w:r>
          </w:p>
        </w:tc>
      </w:tr>
    </w:tbl>
    <w:p w:rsidR="000C0C90" w:rsidRPr="00DC7E7A" w:rsidRDefault="000C0C90" w:rsidP="00CB50FC">
      <w:pPr>
        <w:tabs>
          <w:tab w:val="left" w:pos="0"/>
        </w:tabs>
        <w:spacing w:after="0" w:line="240" w:lineRule="auto"/>
        <w:ind w:left="360" w:firstLine="709"/>
        <w:jc w:val="right"/>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ВОПРОСЫ ДЛЯ УСТНОГО ОПРОСА</w:t>
      </w: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Тема 2.1. Общие сведения о коммерческой деятельности железнодорожного транспорта</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1. Назначение Устава железнодорожного транспорта, год, Статьи, разделы, наименование разделов.</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2. Назначение грузовой станции. Виды. Порядок открытия станции.</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3. Вагоны грузового парка. Их характеристика. Показатели грузовых вагонов.</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4. Виды весоизмерительных приборов. Принцип действия.</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5. Основные показатели плана перевозок.</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Тема 2.2. Технология перевозок грузов</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1. Назначение транспортной маркировки.</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2. Комплект перевозочных документов. Правила заполнения.</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3. Виды вагонных листов. Кодирование.</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4. Срок доставки. Правила определения.</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5. Информация о подходе поездов и грузов.</w:t>
      </w: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Тема 2.3. Организация перевозок грузов отдельных категорий</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1. Определение мелкой отправки.</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2. Три способа сортировки мелкой отправки.</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3. Вес одного грузового места, принятого мелкой отправкой в крытый вагон, крупнотоннажный контейнер, на платформу, в полувагон.</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Тема 2.4. Перевозка грузов на открытом подвижном составе</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1. Основное правило устойчивости груза.</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2. Допускаемая длина длинномерного груза на платформе.</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3. Допускаемый выход груза за  пределы концевой балки полувагона.</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Тема 2.5. Перевозка грузов отдельных категорий</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1. Меры профилактики смерзающегося груза.</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2. Определение скоропортящегося груза.</w:t>
      </w:r>
    </w:p>
    <w:p w:rsidR="00544F23" w:rsidRPr="00DC7E7A" w:rsidRDefault="00544F23" w:rsidP="00AD0CDE">
      <w:pPr>
        <w:pStyle w:val="Standard"/>
        <w:numPr>
          <w:ilvl w:val="2"/>
          <w:numId w:val="24"/>
        </w:numPr>
        <w:tabs>
          <w:tab w:val="left" w:pos="0"/>
          <w:tab w:val="left" w:pos="993"/>
        </w:tabs>
        <w:ind w:firstLine="709"/>
        <w:jc w:val="both"/>
        <w:rPr>
          <w:spacing w:val="1"/>
          <w:sz w:val="28"/>
          <w:szCs w:val="28"/>
        </w:rPr>
      </w:pPr>
      <w:r w:rsidRPr="00DC7E7A">
        <w:rPr>
          <w:spacing w:val="1"/>
          <w:sz w:val="28"/>
          <w:szCs w:val="28"/>
        </w:rPr>
        <w:t>Шесть случаев перевозок на особых условиях.</w:t>
      </w:r>
    </w:p>
    <w:p w:rsidR="00544F23" w:rsidRPr="00DC7E7A" w:rsidRDefault="00544F23" w:rsidP="00AD0CDE">
      <w:pPr>
        <w:pStyle w:val="Standard"/>
        <w:numPr>
          <w:ilvl w:val="2"/>
          <w:numId w:val="24"/>
        </w:numPr>
        <w:tabs>
          <w:tab w:val="left" w:pos="0"/>
          <w:tab w:val="left" w:pos="993"/>
        </w:tabs>
        <w:ind w:firstLine="709"/>
        <w:jc w:val="both"/>
        <w:rPr>
          <w:spacing w:val="1"/>
          <w:sz w:val="28"/>
          <w:szCs w:val="28"/>
        </w:rPr>
      </w:pPr>
      <w:r w:rsidRPr="00DC7E7A">
        <w:rPr>
          <w:spacing w:val="1"/>
          <w:sz w:val="28"/>
          <w:szCs w:val="28"/>
        </w:rPr>
        <w:t>Степени негабаритности в каждой зоне негабаритности.</w:t>
      </w:r>
    </w:p>
    <w:p w:rsidR="00544F23" w:rsidRPr="00DC7E7A" w:rsidRDefault="00544F23" w:rsidP="00AD0CDE">
      <w:pPr>
        <w:pStyle w:val="Standard"/>
        <w:numPr>
          <w:ilvl w:val="2"/>
          <w:numId w:val="24"/>
        </w:numPr>
        <w:tabs>
          <w:tab w:val="left" w:pos="0"/>
          <w:tab w:val="left" w:pos="993"/>
        </w:tabs>
        <w:ind w:firstLine="709"/>
        <w:jc w:val="both"/>
        <w:rPr>
          <w:spacing w:val="1"/>
          <w:sz w:val="28"/>
          <w:szCs w:val="28"/>
        </w:rPr>
      </w:pPr>
      <w:r w:rsidRPr="00DC7E7A">
        <w:rPr>
          <w:spacing w:val="1"/>
          <w:sz w:val="28"/>
          <w:szCs w:val="28"/>
        </w:rPr>
        <w:t>Порядок перевозки зерновых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Тема 2.6. Перевозка грузов с участием нескольких видов транспорта; с участием железных дорог иностранных государств</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1. Работа портовых станций .</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2. Переход грузов с дороги на дорогу.</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3.</w:t>
      </w:r>
      <w:r w:rsidRPr="00DC7E7A">
        <w:rPr>
          <w:rFonts w:ascii="Times New Roman" w:hAnsi="Times New Roman" w:cs="Times New Roman"/>
          <w:spacing w:val="1"/>
          <w:sz w:val="28"/>
          <w:szCs w:val="28"/>
        </w:rPr>
        <w:tab/>
        <w:t>Порядок выдачи таможенных грузов.</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Тема 2.7. Ответственность перевозчика, грузоотправителей и грузополучателей, обеспечение сохранности грузов</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1. Ответственность за просрочку грузов .</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2. Порядок оформления несохранных перевозок. Правила составления акта общей формы. Привести пример.</w:t>
      </w:r>
    </w:p>
    <w:p w:rsidR="00544F23" w:rsidRPr="00DC7E7A" w:rsidRDefault="00544F23" w:rsidP="00AD0CDE">
      <w:pPr>
        <w:pStyle w:val="Standard"/>
        <w:numPr>
          <w:ilvl w:val="2"/>
          <w:numId w:val="25"/>
        </w:numPr>
        <w:tabs>
          <w:tab w:val="left" w:pos="0"/>
          <w:tab w:val="left" w:pos="1134"/>
        </w:tabs>
        <w:ind w:firstLine="709"/>
        <w:jc w:val="both"/>
        <w:rPr>
          <w:spacing w:val="1"/>
          <w:sz w:val="28"/>
          <w:szCs w:val="28"/>
        </w:rPr>
      </w:pPr>
      <w:r w:rsidRPr="00DC7E7A">
        <w:rPr>
          <w:spacing w:val="1"/>
          <w:sz w:val="28"/>
          <w:szCs w:val="28"/>
        </w:rPr>
        <w:t>Порядок составления досылочной накладной.</w:t>
      </w:r>
    </w:p>
    <w:p w:rsidR="00544F23" w:rsidRPr="00DC7E7A" w:rsidRDefault="00544F23" w:rsidP="00AD0CDE">
      <w:pPr>
        <w:pStyle w:val="Standard"/>
        <w:numPr>
          <w:ilvl w:val="2"/>
          <w:numId w:val="25"/>
        </w:numPr>
        <w:tabs>
          <w:tab w:val="left" w:pos="0"/>
          <w:tab w:val="left" w:pos="1134"/>
        </w:tabs>
        <w:ind w:firstLine="709"/>
        <w:jc w:val="both"/>
        <w:rPr>
          <w:spacing w:val="1"/>
          <w:sz w:val="28"/>
          <w:szCs w:val="28"/>
        </w:rPr>
      </w:pPr>
      <w:r w:rsidRPr="00DC7E7A">
        <w:rPr>
          <w:spacing w:val="1"/>
          <w:sz w:val="28"/>
          <w:szCs w:val="28"/>
        </w:rPr>
        <w:t>Ответственность за искажение сведений в накладной. Статья Устава железнодорожного транспорта.</w:t>
      </w:r>
    </w:p>
    <w:p w:rsidR="00544F23" w:rsidRPr="00DC7E7A" w:rsidRDefault="00544F23" w:rsidP="00AD0CDE">
      <w:pPr>
        <w:pStyle w:val="Standard"/>
        <w:numPr>
          <w:ilvl w:val="2"/>
          <w:numId w:val="25"/>
        </w:numPr>
        <w:tabs>
          <w:tab w:val="left" w:pos="0"/>
          <w:tab w:val="left" w:pos="1134"/>
        </w:tabs>
        <w:ind w:firstLine="709"/>
        <w:jc w:val="both"/>
        <w:rPr>
          <w:spacing w:val="1"/>
          <w:sz w:val="28"/>
          <w:szCs w:val="28"/>
        </w:rPr>
      </w:pPr>
      <w:r w:rsidRPr="00DC7E7A">
        <w:rPr>
          <w:spacing w:val="1"/>
          <w:sz w:val="28"/>
          <w:szCs w:val="28"/>
        </w:rPr>
        <w:t>Ответственность грузоотправителей за превышение грузоподъемности вагона.</w:t>
      </w:r>
    </w:p>
    <w:p w:rsidR="00544F23" w:rsidRPr="00DC7E7A" w:rsidRDefault="00544F23" w:rsidP="00AD0CDE">
      <w:pPr>
        <w:pStyle w:val="Standard"/>
        <w:numPr>
          <w:ilvl w:val="2"/>
          <w:numId w:val="25"/>
        </w:numPr>
        <w:tabs>
          <w:tab w:val="left" w:pos="0"/>
          <w:tab w:val="left" w:pos="1134"/>
        </w:tabs>
        <w:ind w:firstLine="709"/>
        <w:jc w:val="both"/>
        <w:rPr>
          <w:spacing w:val="1"/>
          <w:sz w:val="28"/>
          <w:szCs w:val="28"/>
        </w:rPr>
      </w:pPr>
      <w:r w:rsidRPr="00DC7E7A">
        <w:rPr>
          <w:spacing w:val="1"/>
          <w:sz w:val="28"/>
          <w:szCs w:val="28"/>
        </w:rPr>
        <w:t>Порядок составления коммерческого акта.</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pacing w:val="1"/>
          <w:sz w:val="28"/>
          <w:szCs w:val="28"/>
          <w:u w:val="single"/>
        </w:rPr>
      </w:pPr>
      <w:r w:rsidRPr="00DC7E7A">
        <w:rPr>
          <w:rFonts w:ascii="Times New Roman" w:hAnsi="Times New Roman" w:cs="Times New Roman"/>
          <w:b/>
          <w:spacing w:val="1"/>
          <w:sz w:val="28"/>
          <w:szCs w:val="28"/>
          <w:u w:val="single"/>
        </w:rPr>
        <w:t>Критерии оценки устных ответов обучающихся</w:t>
      </w:r>
    </w:p>
    <w:p w:rsidR="00544F23" w:rsidRPr="00DC7E7A" w:rsidRDefault="00544F23" w:rsidP="00CB50FC">
      <w:pPr>
        <w:tabs>
          <w:tab w:val="left" w:pos="0"/>
        </w:tabs>
        <w:spacing w:after="0" w:line="240" w:lineRule="auto"/>
        <w:ind w:firstLine="709"/>
        <w:jc w:val="both"/>
        <w:rPr>
          <w:rFonts w:ascii="Times New Roman" w:hAnsi="Times New Roman" w:cs="Times New Roman"/>
          <w:b/>
          <w:spacing w:val="1"/>
          <w:sz w:val="28"/>
          <w:szCs w:val="28"/>
        </w:rPr>
      </w:pPr>
      <w:r w:rsidRPr="00DC7E7A">
        <w:rPr>
          <w:rFonts w:ascii="Times New Roman" w:hAnsi="Times New Roman" w:cs="Times New Roman"/>
          <w:b/>
          <w:spacing w:val="1"/>
          <w:sz w:val="28"/>
          <w:szCs w:val="28"/>
        </w:rPr>
        <w:t>Оценка «5» ставится, если:</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1) обучающийся полно излагает материал, дает правильное определение основных понятий;</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3) излагает материал последовательно и правильно с точки зрения норм литературного языка;</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4) отвечает самостоятельно, без наводящих вопросов преподавателя.</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b/>
          <w:spacing w:val="1"/>
          <w:sz w:val="28"/>
          <w:szCs w:val="28"/>
        </w:rPr>
        <w:t xml:space="preserve">Оценка «4» ставится, если </w:t>
      </w:r>
      <w:r w:rsidRPr="00DC7E7A">
        <w:rPr>
          <w:rFonts w:ascii="Times New Roman" w:hAnsi="Times New Roman" w:cs="Times New Roman"/>
          <w:spacing w:val="1"/>
          <w:sz w:val="28"/>
          <w:szCs w:val="28"/>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b/>
          <w:spacing w:val="1"/>
          <w:sz w:val="28"/>
          <w:szCs w:val="28"/>
        </w:rPr>
        <w:t>Оценка «3»</w:t>
      </w:r>
      <w:r w:rsidRPr="00DC7E7A">
        <w:rPr>
          <w:rFonts w:ascii="Times New Roman" w:hAnsi="Times New Roman" w:cs="Times New Roman"/>
          <w:spacing w:val="1"/>
          <w:sz w:val="28"/>
          <w:szCs w:val="28"/>
        </w:rPr>
        <w:t xml:space="preserve"> </w:t>
      </w:r>
      <w:r w:rsidRPr="00DC7E7A">
        <w:rPr>
          <w:rFonts w:ascii="Times New Roman" w:hAnsi="Times New Roman" w:cs="Times New Roman"/>
          <w:b/>
          <w:spacing w:val="1"/>
          <w:sz w:val="28"/>
          <w:szCs w:val="28"/>
        </w:rPr>
        <w:t xml:space="preserve">ставится, если </w:t>
      </w:r>
      <w:r w:rsidRPr="00DC7E7A">
        <w:rPr>
          <w:rFonts w:ascii="Times New Roman" w:hAnsi="Times New Roman" w:cs="Times New Roman"/>
          <w:spacing w:val="1"/>
          <w:sz w:val="28"/>
          <w:szCs w:val="28"/>
        </w:rPr>
        <w:t>обучающийся обнаруживает знание и понимание основных положений данной темы, но:</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1) излагает материал неполно и допускает неточности в определении понятий или формулировке правил;</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2) не умеет достаточно глубоко и доказательно обосновать свои суждения и привести свои примеры;</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3) излагает материал непоследовательно и допускает ошибки в языковом оформлении излагаемого.</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b/>
          <w:spacing w:val="1"/>
          <w:sz w:val="28"/>
          <w:szCs w:val="28"/>
        </w:rPr>
        <w:t>Оценка «2» ставится, если</w:t>
      </w:r>
      <w:r w:rsidRPr="00DC7E7A">
        <w:rPr>
          <w:rFonts w:ascii="Times New Roman" w:hAnsi="Times New Roman" w:cs="Times New Roman"/>
          <w:spacing w:val="1"/>
          <w:sz w:val="28"/>
          <w:szCs w:val="28"/>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ДОКЛАДЫ</w:t>
      </w: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ТЕМЫ ДОКЛАДОВ</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AD0CDE">
      <w:pPr>
        <w:pStyle w:val="a4"/>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Основные направления развития и совершенствования грузовой и коммерческой работы.</w:t>
      </w:r>
    </w:p>
    <w:p w:rsidR="00544F23" w:rsidRPr="00DC7E7A" w:rsidRDefault="00544F23" w:rsidP="00AD0CDE">
      <w:pPr>
        <w:pStyle w:val="a4"/>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Типы, принцип действия весов.</w:t>
      </w:r>
    </w:p>
    <w:p w:rsidR="00544F23" w:rsidRPr="00DC7E7A" w:rsidRDefault="00544F23" w:rsidP="00AD0CDE">
      <w:pPr>
        <w:pStyle w:val="a4"/>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Технический надзор за весоизмерительными приборами.</w:t>
      </w:r>
    </w:p>
    <w:p w:rsidR="00544F23" w:rsidRPr="00DC7E7A" w:rsidRDefault="00544F23" w:rsidP="00AD0CDE">
      <w:pPr>
        <w:pStyle w:val="a4"/>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Размещение и крепление грузов в крытых вагонах.</w:t>
      </w:r>
    </w:p>
    <w:p w:rsidR="00544F23" w:rsidRPr="00DC7E7A" w:rsidRDefault="00544F23" w:rsidP="00AD0CDE">
      <w:pPr>
        <w:pStyle w:val="a4"/>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Формы перевозочных документов и требования к их заполнению.</w:t>
      </w:r>
    </w:p>
    <w:p w:rsidR="00544F23" w:rsidRPr="00DC7E7A" w:rsidRDefault="00544F23" w:rsidP="00AD0CDE">
      <w:pPr>
        <w:pStyle w:val="a4"/>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Погрузка грузов в вагоны средствами перевозчика.</w:t>
      </w:r>
    </w:p>
    <w:p w:rsidR="00544F23" w:rsidRPr="00DC7E7A" w:rsidRDefault="00544F23" w:rsidP="00AD0CDE">
      <w:pPr>
        <w:pStyle w:val="a4"/>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Мероприятия по использованию грузоподъемности вагонов.</w:t>
      </w:r>
    </w:p>
    <w:p w:rsidR="00544F23" w:rsidRPr="00DC7E7A" w:rsidRDefault="00544F23" w:rsidP="00AD0CDE">
      <w:pPr>
        <w:pStyle w:val="a4"/>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Переадресовка груза.</w:t>
      </w:r>
    </w:p>
    <w:p w:rsidR="00544F23" w:rsidRPr="00DC7E7A" w:rsidRDefault="00544F23" w:rsidP="00AD0CDE">
      <w:pPr>
        <w:pStyle w:val="a4"/>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Проверка массы груза в пути.</w:t>
      </w:r>
    </w:p>
    <w:p w:rsidR="00544F23" w:rsidRPr="00DC7E7A" w:rsidRDefault="00544F23" w:rsidP="00AD0CDE">
      <w:pPr>
        <w:pStyle w:val="a4"/>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Очистка и промывка вагонов и контейнеров после выгрузки.</w:t>
      </w:r>
    </w:p>
    <w:p w:rsidR="00544F23" w:rsidRPr="00DC7E7A" w:rsidRDefault="00544F23" w:rsidP="00AD0CDE">
      <w:pPr>
        <w:pStyle w:val="a4"/>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Оформление выдачи грузов в товарной конторе.</w:t>
      </w:r>
    </w:p>
    <w:p w:rsidR="00544F23" w:rsidRPr="00DC7E7A" w:rsidRDefault="00544F23" w:rsidP="00AD0CDE">
      <w:pPr>
        <w:pStyle w:val="a4"/>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Предельные сроки хранения грузов.</w:t>
      </w:r>
    </w:p>
    <w:p w:rsidR="00544F23" w:rsidRPr="00DC7E7A" w:rsidRDefault="00544F23" w:rsidP="00AD0CDE">
      <w:pPr>
        <w:pStyle w:val="a4"/>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Досылка груза и ее оформление.</w:t>
      </w:r>
    </w:p>
    <w:p w:rsidR="00544F23" w:rsidRPr="00DC7E7A" w:rsidRDefault="00544F23" w:rsidP="00AD0CDE">
      <w:pPr>
        <w:pStyle w:val="a4"/>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Принятие в эксплуатацию пути необщего пользования.</w:t>
      </w:r>
    </w:p>
    <w:p w:rsidR="00544F23" w:rsidRPr="00DC7E7A" w:rsidRDefault="00544F23" w:rsidP="00AD0CDE">
      <w:pPr>
        <w:pStyle w:val="a4"/>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Единый технологический процесс работы станции и пути необщего пользования.</w:t>
      </w:r>
    </w:p>
    <w:p w:rsidR="00544F23" w:rsidRPr="00DC7E7A" w:rsidRDefault="00544F23" w:rsidP="00AD0CDE">
      <w:pPr>
        <w:pStyle w:val="a4"/>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Сопроводительная ведомость на выданные грузы.</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pacing w:val="1"/>
          <w:sz w:val="28"/>
          <w:szCs w:val="28"/>
          <w:u w:val="single"/>
        </w:rPr>
      </w:pPr>
      <w:r w:rsidRPr="00DC7E7A">
        <w:rPr>
          <w:rFonts w:ascii="Times New Roman" w:hAnsi="Times New Roman" w:cs="Times New Roman"/>
          <w:b/>
          <w:spacing w:val="1"/>
          <w:sz w:val="28"/>
          <w:szCs w:val="28"/>
          <w:u w:val="single"/>
        </w:rPr>
        <w:t>Критерии оценки доклада</w:t>
      </w:r>
    </w:p>
    <w:p w:rsidR="00544F23" w:rsidRPr="00DC7E7A" w:rsidRDefault="00544F23" w:rsidP="00AD0CDE">
      <w:pPr>
        <w:numPr>
          <w:ilvl w:val="0"/>
          <w:numId w:val="27"/>
        </w:numPr>
        <w:shd w:val="clear" w:color="auto" w:fill="FFFFFF"/>
        <w:tabs>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Четкость постановки цели </w:t>
      </w:r>
      <w:r w:rsidRPr="00DC7E7A">
        <w:rPr>
          <w:rFonts w:ascii="Times New Roman" w:hAnsi="Times New Roman" w:cs="Times New Roman"/>
          <w:sz w:val="28"/>
          <w:szCs w:val="28"/>
          <w:u w:val="single"/>
        </w:rPr>
        <w:t>(max 3 балла):</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1.1. </w:t>
      </w:r>
      <w:r w:rsidRPr="00DC7E7A">
        <w:rPr>
          <w:rFonts w:ascii="Times New Roman" w:hAnsi="Times New Roman" w:cs="Times New Roman"/>
          <w:sz w:val="28"/>
          <w:szCs w:val="28"/>
        </w:rPr>
        <w:t>нет цели;</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1.2. </w:t>
      </w:r>
      <w:r w:rsidRPr="00DC7E7A">
        <w:rPr>
          <w:rFonts w:ascii="Times New Roman" w:hAnsi="Times New Roman" w:cs="Times New Roman"/>
          <w:sz w:val="28"/>
          <w:szCs w:val="28"/>
        </w:rPr>
        <w:t>цель нечеткая;</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1.3. </w:t>
      </w:r>
      <w:r w:rsidRPr="00DC7E7A">
        <w:rPr>
          <w:rFonts w:ascii="Times New Roman" w:hAnsi="Times New Roman" w:cs="Times New Roman"/>
          <w:sz w:val="28"/>
          <w:szCs w:val="28"/>
        </w:rPr>
        <w:t>цель четко обозначена.</w:t>
      </w:r>
    </w:p>
    <w:p w:rsidR="00544F23" w:rsidRPr="00DC7E7A" w:rsidRDefault="00544F23" w:rsidP="00AD0CDE">
      <w:pPr>
        <w:numPr>
          <w:ilvl w:val="0"/>
          <w:numId w:val="27"/>
        </w:numPr>
        <w:shd w:val="clear" w:color="auto" w:fill="FFFFFF"/>
        <w:tabs>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Качество доклада </w:t>
      </w:r>
      <w:r w:rsidRPr="00DC7E7A">
        <w:rPr>
          <w:rFonts w:ascii="Times New Roman" w:hAnsi="Times New Roman" w:cs="Times New Roman"/>
          <w:sz w:val="28"/>
          <w:szCs w:val="28"/>
          <w:u w:val="single"/>
        </w:rPr>
        <w:t>(max 5 баллов):</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2.1. </w:t>
      </w:r>
      <w:r w:rsidRPr="00DC7E7A">
        <w:rPr>
          <w:rFonts w:ascii="Times New Roman" w:hAnsi="Times New Roman" w:cs="Times New Roman"/>
          <w:sz w:val="28"/>
          <w:szCs w:val="28"/>
        </w:rPr>
        <w:t>докладчик зачитывает;</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2.2. </w:t>
      </w:r>
      <w:r w:rsidRPr="00DC7E7A">
        <w:rPr>
          <w:rFonts w:ascii="Times New Roman" w:hAnsi="Times New Roman" w:cs="Times New Roman"/>
          <w:sz w:val="28"/>
          <w:szCs w:val="28"/>
        </w:rPr>
        <w:t>докладчик рассказывает, но не объясняет суть работы;</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2.3. </w:t>
      </w:r>
      <w:r w:rsidRPr="00DC7E7A">
        <w:rPr>
          <w:rFonts w:ascii="Times New Roman" w:hAnsi="Times New Roman" w:cs="Times New Roman"/>
          <w:sz w:val="28"/>
          <w:szCs w:val="28"/>
        </w:rPr>
        <w:t>четко выстроен доклад;</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2.4. </w:t>
      </w:r>
      <w:r w:rsidRPr="00DC7E7A">
        <w:rPr>
          <w:rFonts w:ascii="Times New Roman" w:hAnsi="Times New Roman" w:cs="Times New Roman"/>
          <w:sz w:val="28"/>
          <w:szCs w:val="28"/>
        </w:rPr>
        <w:t>доклад сопровождается иллюстративным материалом;</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2.5. </w:t>
      </w:r>
      <w:r w:rsidRPr="00DC7E7A">
        <w:rPr>
          <w:rFonts w:ascii="Times New Roman" w:hAnsi="Times New Roman" w:cs="Times New Roman"/>
          <w:sz w:val="28"/>
          <w:szCs w:val="28"/>
        </w:rPr>
        <w:t>доклад производит выдающееся впечатление.</w:t>
      </w:r>
    </w:p>
    <w:p w:rsidR="00544F23" w:rsidRPr="00DC7E7A" w:rsidRDefault="00544F23" w:rsidP="00AD0CDE">
      <w:pPr>
        <w:numPr>
          <w:ilvl w:val="0"/>
          <w:numId w:val="27"/>
        </w:numPr>
        <w:shd w:val="clear" w:color="auto" w:fill="FFFFFF"/>
        <w:tabs>
          <w:tab w:val="left" w:pos="0"/>
          <w:tab w:val="left" w:pos="1134"/>
        </w:tabs>
        <w:spacing w:after="0" w:line="240" w:lineRule="auto"/>
        <w:ind w:left="0" w:firstLine="709"/>
        <w:jc w:val="both"/>
        <w:rPr>
          <w:rFonts w:ascii="Times New Roman" w:hAnsi="Times New Roman" w:cs="Times New Roman"/>
          <w:sz w:val="28"/>
          <w:szCs w:val="28"/>
          <w:u w:val="single"/>
        </w:rPr>
      </w:pPr>
      <w:r w:rsidRPr="00DC7E7A">
        <w:rPr>
          <w:rFonts w:ascii="Times New Roman" w:hAnsi="Times New Roman" w:cs="Times New Roman"/>
          <w:sz w:val="28"/>
          <w:szCs w:val="28"/>
        </w:rPr>
        <w:t>Четкость выводов, обобщающих доклад (</w:t>
      </w:r>
      <w:r w:rsidRPr="00DC7E7A">
        <w:rPr>
          <w:rFonts w:ascii="Times New Roman" w:hAnsi="Times New Roman" w:cs="Times New Roman"/>
          <w:sz w:val="28"/>
          <w:szCs w:val="28"/>
          <w:u w:val="single"/>
        </w:rPr>
        <w:t>max 3 балла):</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3.1. </w:t>
      </w:r>
      <w:r w:rsidRPr="00DC7E7A">
        <w:rPr>
          <w:rFonts w:ascii="Times New Roman" w:hAnsi="Times New Roman" w:cs="Times New Roman"/>
          <w:sz w:val="28"/>
          <w:szCs w:val="28"/>
        </w:rPr>
        <w:t>выводы имеются, но они не доказаны;</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3.2. </w:t>
      </w:r>
      <w:r w:rsidRPr="00DC7E7A">
        <w:rPr>
          <w:rFonts w:ascii="Times New Roman" w:hAnsi="Times New Roman" w:cs="Times New Roman"/>
          <w:sz w:val="28"/>
          <w:szCs w:val="28"/>
        </w:rPr>
        <w:t>выводы не четкие;</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3.3. </w:t>
      </w:r>
      <w:r w:rsidRPr="00DC7E7A">
        <w:rPr>
          <w:rFonts w:ascii="Times New Roman" w:hAnsi="Times New Roman" w:cs="Times New Roman"/>
          <w:sz w:val="28"/>
          <w:szCs w:val="28"/>
        </w:rPr>
        <w:t>выводы полностью характеризуют работу.</w:t>
      </w:r>
    </w:p>
    <w:p w:rsidR="00544F23" w:rsidRPr="00DC7E7A" w:rsidRDefault="00544F23" w:rsidP="00AD0CDE">
      <w:pPr>
        <w:numPr>
          <w:ilvl w:val="0"/>
          <w:numId w:val="27"/>
        </w:numPr>
        <w:shd w:val="clear" w:color="auto" w:fill="FFFFFF"/>
        <w:tabs>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Качество ответов на вопросы (</w:t>
      </w:r>
      <w:r w:rsidRPr="00DC7E7A">
        <w:rPr>
          <w:rFonts w:ascii="Times New Roman" w:hAnsi="Times New Roman" w:cs="Times New Roman"/>
          <w:sz w:val="28"/>
          <w:szCs w:val="28"/>
          <w:u w:val="single"/>
        </w:rPr>
        <w:t>max 3 балла</w:t>
      </w:r>
      <w:r w:rsidRPr="00DC7E7A">
        <w:rPr>
          <w:rFonts w:ascii="Times New Roman" w:hAnsi="Times New Roman" w:cs="Times New Roman"/>
          <w:sz w:val="28"/>
          <w:szCs w:val="28"/>
        </w:rPr>
        <w:t>):</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4.1. </w:t>
      </w:r>
      <w:r w:rsidRPr="00DC7E7A">
        <w:rPr>
          <w:rFonts w:ascii="Times New Roman" w:hAnsi="Times New Roman" w:cs="Times New Roman"/>
          <w:sz w:val="28"/>
          <w:szCs w:val="28"/>
        </w:rPr>
        <w:t>докладчик не может четко ответить на вопросы;</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4.2. </w:t>
      </w:r>
      <w:r w:rsidRPr="00DC7E7A">
        <w:rPr>
          <w:rFonts w:ascii="Times New Roman" w:hAnsi="Times New Roman" w:cs="Times New Roman"/>
          <w:sz w:val="28"/>
          <w:szCs w:val="28"/>
        </w:rPr>
        <w:t>не может ответить на большинство вопросов;</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4.3. </w:t>
      </w:r>
      <w:r w:rsidRPr="00DC7E7A">
        <w:rPr>
          <w:rFonts w:ascii="Times New Roman" w:hAnsi="Times New Roman" w:cs="Times New Roman"/>
          <w:sz w:val="28"/>
          <w:szCs w:val="28"/>
        </w:rPr>
        <w:t>отвечает на большинство вопросов.</w:t>
      </w:r>
    </w:p>
    <w:p w:rsidR="00544F23" w:rsidRPr="00DC7E7A" w:rsidRDefault="00544F23" w:rsidP="00AD0CDE">
      <w:pPr>
        <w:numPr>
          <w:ilvl w:val="0"/>
          <w:numId w:val="27"/>
        </w:numPr>
        <w:shd w:val="clear" w:color="auto" w:fill="FFFFFF"/>
        <w:tabs>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Умение держаться перед аудиторией (</w:t>
      </w:r>
      <w:r w:rsidRPr="00DC7E7A">
        <w:rPr>
          <w:rFonts w:ascii="Times New Roman" w:hAnsi="Times New Roman" w:cs="Times New Roman"/>
          <w:sz w:val="28"/>
          <w:szCs w:val="28"/>
          <w:u w:val="single"/>
        </w:rPr>
        <w:t>max 3 балла)</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u w:val="single"/>
        </w:rPr>
      </w:pP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b/>
          <w:bCs/>
          <w:sz w:val="28"/>
          <w:szCs w:val="28"/>
        </w:rPr>
      </w:pPr>
      <w:r w:rsidRPr="00DC7E7A">
        <w:rPr>
          <w:rFonts w:ascii="Times New Roman" w:hAnsi="Times New Roman" w:cs="Times New Roman"/>
          <w:sz w:val="28"/>
          <w:szCs w:val="28"/>
          <w:u w:val="single"/>
        </w:rPr>
        <w:t>ОЦЕНКА</w:t>
      </w:r>
      <w:r w:rsidRPr="00DC7E7A">
        <w:rPr>
          <w:rFonts w:ascii="Times New Roman" w:hAnsi="Times New Roman" w:cs="Times New Roman"/>
          <w:b/>
          <w:bCs/>
          <w:sz w:val="28"/>
          <w:szCs w:val="28"/>
          <w:u w:val="single"/>
        </w:rPr>
        <w:t>:</w:t>
      </w:r>
      <w:r w:rsidRPr="00DC7E7A">
        <w:rPr>
          <w:rFonts w:ascii="Times New Roman" w:hAnsi="Times New Roman" w:cs="Times New Roman"/>
          <w:b/>
          <w:bCs/>
          <w:sz w:val="28"/>
          <w:szCs w:val="28"/>
        </w:rPr>
        <w:t> </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«5»- 17- 14 баллов,</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- 13-9 баллов,</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 8-5 баллов,</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 менее 5 баллов</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752CE" w:rsidRDefault="00D752CE" w:rsidP="00D752CE">
      <w:pPr>
        <w:tabs>
          <w:tab w:val="left" w:pos="0"/>
        </w:tabs>
        <w:spacing w:after="0" w:line="240" w:lineRule="auto"/>
        <w:ind w:firstLine="709"/>
        <w:jc w:val="center"/>
        <w:rPr>
          <w:rFonts w:ascii="Times New Roman" w:hAnsi="Times New Roman" w:cs="Times New Roman"/>
          <w:b/>
          <w:spacing w:val="1"/>
          <w:sz w:val="28"/>
          <w:szCs w:val="28"/>
        </w:rPr>
      </w:pPr>
      <w:r w:rsidRPr="00D752CE">
        <w:rPr>
          <w:rFonts w:ascii="Times New Roman" w:hAnsi="Times New Roman" w:cs="Times New Roman"/>
          <w:b/>
          <w:spacing w:val="1"/>
          <w:sz w:val="28"/>
          <w:szCs w:val="28"/>
        </w:rPr>
        <w:t>ИНСТРУКЦИОННЫЕ КАРТЫ ДЛЯ ПРОВЕДЕНИЯ ПРАКТИЧЕСКИХ ЗАНЯТИЙ</w:t>
      </w:r>
    </w:p>
    <w:p w:rsidR="00D752CE" w:rsidRDefault="00D752CE" w:rsidP="00CB50FC">
      <w:pPr>
        <w:widowControl w:val="0"/>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widowControl w:val="0"/>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ТЕМЫ ПРАКТИЧЕСКИХ ЗАНЯТИЙ:</w:t>
      </w:r>
    </w:p>
    <w:p w:rsidR="00544F23" w:rsidRPr="00DC7E7A" w:rsidRDefault="00544F23" w:rsidP="00CB50FC">
      <w:pPr>
        <w:pStyle w:val="TableParagraph"/>
        <w:tabs>
          <w:tab w:val="left" w:pos="0"/>
        </w:tabs>
        <w:ind w:firstLine="709"/>
        <w:rPr>
          <w:rFonts w:ascii="Times New Roman" w:eastAsia="Times New Roman" w:hAnsi="Times New Roman" w:cs="Times New Roman"/>
          <w:b/>
          <w:sz w:val="28"/>
          <w:szCs w:val="28"/>
          <w:u w:val="single"/>
          <w:lang w:val="ru-RU"/>
        </w:rPr>
      </w:pPr>
    </w:p>
    <w:p w:rsidR="00544F23" w:rsidRPr="00DC7E7A" w:rsidRDefault="00544F23" w:rsidP="00CB50FC">
      <w:pPr>
        <w:pStyle w:val="TableParagraph"/>
        <w:tabs>
          <w:tab w:val="left" w:pos="0"/>
        </w:tabs>
        <w:ind w:firstLine="709"/>
        <w:jc w:val="both"/>
        <w:rPr>
          <w:rStyle w:val="10pt"/>
          <w:rFonts w:eastAsiaTheme="minorHAnsi"/>
          <w:b/>
          <w:bCs/>
          <w:color w:val="auto"/>
          <w:sz w:val="28"/>
          <w:szCs w:val="28"/>
          <w:u w:val="single"/>
          <w:lang w:eastAsia="ru-RU"/>
        </w:rPr>
      </w:pPr>
      <w:r w:rsidRPr="00DC7E7A">
        <w:rPr>
          <w:rStyle w:val="10pt"/>
          <w:rFonts w:eastAsiaTheme="minorHAnsi"/>
          <w:color w:val="auto"/>
          <w:sz w:val="28"/>
          <w:szCs w:val="28"/>
          <w:u w:val="single"/>
          <w:lang w:eastAsia="ru-RU"/>
        </w:rPr>
        <w:t>Раздел 2. Обеспечение процесса грузовых перевозок</w:t>
      </w:r>
    </w:p>
    <w:p w:rsidR="00544F23" w:rsidRPr="00DC7E7A" w:rsidRDefault="00544F23" w:rsidP="00CB50FC">
      <w:pPr>
        <w:pStyle w:val="TableParagraph"/>
        <w:tabs>
          <w:tab w:val="left" w:pos="0"/>
        </w:tabs>
        <w:ind w:firstLine="709"/>
        <w:jc w:val="both"/>
        <w:rPr>
          <w:rFonts w:ascii="Times New Roman" w:eastAsia="Times New Roman" w:hAnsi="Times New Roman" w:cs="Times New Roman"/>
          <w:b/>
          <w:sz w:val="28"/>
          <w:szCs w:val="28"/>
          <w:lang w:val="ru-RU"/>
        </w:rPr>
      </w:pPr>
    </w:p>
    <w:p w:rsidR="00544F23" w:rsidRPr="00DC7E7A" w:rsidRDefault="00544F23" w:rsidP="00CB50FC">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DC7E7A">
        <w:rPr>
          <w:rStyle w:val="10pt"/>
          <w:rFonts w:eastAsiaTheme="majorEastAsia"/>
          <w:color w:val="auto"/>
          <w:sz w:val="28"/>
          <w:szCs w:val="28"/>
        </w:rPr>
        <w:t>Тема 2.1. Общие сведения о коммерческой деятельности железно</w:t>
      </w:r>
      <w:r w:rsidRPr="00DC7E7A">
        <w:rPr>
          <w:rStyle w:val="10pt"/>
          <w:rFonts w:eastAsiaTheme="majorEastAsia"/>
          <w:color w:val="auto"/>
          <w:sz w:val="28"/>
          <w:szCs w:val="28"/>
        </w:rPr>
        <w:softHyphen/>
        <w:t>дорожного транспорта</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sz w:val="28"/>
          <w:szCs w:val="28"/>
        </w:rPr>
      </w:pPr>
      <w:r w:rsidRPr="00DC7E7A">
        <w:rPr>
          <w:rStyle w:val="10pt"/>
          <w:rFonts w:eastAsiaTheme="majorEastAsia"/>
          <w:color w:val="auto"/>
          <w:sz w:val="28"/>
          <w:szCs w:val="28"/>
        </w:rPr>
        <w:t>Определение коммерческой характеристики станции</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№2</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sz w:val="28"/>
          <w:szCs w:val="28"/>
        </w:rPr>
      </w:pPr>
      <w:r w:rsidRPr="00DC7E7A">
        <w:rPr>
          <w:rStyle w:val="10pt"/>
          <w:rFonts w:eastAsiaTheme="majorEastAsia"/>
          <w:color w:val="auto"/>
          <w:sz w:val="28"/>
          <w:szCs w:val="28"/>
        </w:rPr>
        <w:t xml:space="preserve">Определение условий перевозки груза </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№3</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sz w:val="28"/>
          <w:szCs w:val="28"/>
        </w:rPr>
      </w:pPr>
      <w:r w:rsidRPr="00DC7E7A">
        <w:rPr>
          <w:rStyle w:val="10pt"/>
          <w:rFonts w:eastAsiaTheme="majorEastAsia"/>
          <w:color w:val="auto"/>
          <w:sz w:val="28"/>
          <w:szCs w:val="28"/>
        </w:rPr>
        <w:t>Составление заявки на перевозку грузов (ф. ГУ-12)</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№4</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sz w:val="28"/>
          <w:szCs w:val="28"/>
        </w:rPr>
      </w:pPr>
      <w:r w:rsidRPr="00DC7E7A">
        <w:rPr>
          <w:rStyle w:val="10pt"/>
          <w:rFonts w:eastAsiaTheme="majorEastAsia"/>
          <w:color w:val="auto"/>
          <w:sz w:val="28"/>
          <w:szCs w:val="28"/>
        </w:rPr>
        <w:t>Учет выполнения заявки на перевозку грузов</w:t>
      </w:r>
    </w:p>
    <w:p w:rsidR="00544F23" w:rsidRPr="00DC7E7A" w:rsidRDefault="00544F23" w:rsidP="00CB50FC">
      <w:pPr>
        <w:shd w:val="clear" w:color="auto" w:fill="FFFFFF"/>
        <w:tabs>
          <w:tab w:val="left" w:pos="0"/>
          <w:tab w:val="left" w:pos="2599"/>
        </w:tabs>
        <w:spacing w:after="0" w:line="240" w:lineRule="auto"/>
        <w:ind w:firstLine="709"/>
        <w:jc w:val="both"/>
        <w:rPr>
          <w:rStyle w:val="10pt"/>
          <w:rFonts w:eastAsiaTheme="majorEastAsia"/>
          <w:b/>
          <w:bCs/>
          <w:color w:val="auto"/>
          <w:sz w:val="28"/>
          <w:szCs w:val="28"/>
        </w:rPr>
      </w:pPr>
    </w:p>
    <w:p w:rsidR="00544F23" w:rsidRPr="00DC7E7A" w:rsidRDefault="00544F23" w:rsidP="00CB50FC">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DC7E7A">
        <w:rPr>
          <w:rStyle w:val="10pt"/>
          <w:rFonts w:eastAsiaTheme="majorEastAsia"/>
          <w:color w:val="auto"/>
          <w:sz w:val="28"/>
          <w:szCs w:val="28"/>
        </w:rPr>
        <w:t>Тема 2.2. Технология перевозок грузов</w:t>
      </w:r>
      <w:r w:rsidRPr="00DC7E7A">
        <w:rPr>
          <w:rFonts w:ascii="Times New Roman" w:eastAsiaTheme="minorHAnsi" w:hAnsi="Times New Roman" w:cs="Times New Roman"/>
          <w:b/>
          <w:bCs/>
          <w:sz w:val="28"/>
          <w:szCs w:val="28"/>
        </w:rPr>
        <w:tab/>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№5</w:t>
      </w:r>
    </w:p>
    <w:p w:rsidR="00544F23" w:rsidRPr="00DC7E7A" w:rsidRDefault="00544F23" w:rsidP="00CB50FC">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DC7E7A">
        <w:rPr>
          <w:rStyle w:val="10pt"/>
          <w:rFonts w:eastAsiaTheme="majorEastAsia"/>
          <w:color w:val="auto"/>
          <w:sz w:val="28"/>
          <w:szCs w:val="28"/>
        </w:rPr>
        <w:t>Маркировка грузового места</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№6</w:t>
      </w:r>
    </w:p>
    <w:p w:rsidR="00544F23" w:rsidRPr="00DC7E7A" w:rsidRDefault="00544F23" w:rsidP="00CB50FC">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DC7E7A">
        <w:rPr>
          <w:rStyle w:val="10pt"/>
          <w:rFonts w:eastAsiaTheme="majorEastAsia"/>
          <w:color w:val="auto"/>
          <w:sz w:val="28"/>
          <w:szCs w:val="28"/>
        </w:rPr>
        <w:t>Определение сроков доставки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№7</w:t>
      </w:r>
    </w:p>
    <w:p w:rsidR="00544F23" w:rsidRPr="00DC7E7A" w:rsidRDefault="00544F23" w:rsidP="00CB50FC">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DC7E7A">
        <w:rPr>
          <w:rStyle w:val="10pt"/>
          <w:rFonts w:eastAsiaTheme="majorEastAsia"/>
          <w:color w:val="auto"/>
          <w:sz w:val="28"/>
          <w:szCs w:val="28"/>
        </w:rPr>
        <w:t>Оформление комплекта перевозочных документов. Ведение книги приема грузов к перевозке</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№8</w:t>
      </w:r>
    </w:p>
    <w:p w:rsidR="00544F23" w:rsidRPr="00DC7E7A" w:rsidRDefault="00544F23" w:rsidP="00CB50FC">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DC7E7A">
        <w:rPr>
          <w:rStyle w:val="10pt"/>
          <w:rFonts w:eastAsiaTheme="majorEastAsia"/>
          <w:color w:val="auto"/>
          <w:sz w:val="28"/>
          <w:szCs w:val="28"/>
        </w:rPr>
        <w:t>Составление вагонного листа. Заполнение книги формы ВУ-14</w:t>
      </w:r>
    </w:p>
    <w:p w:rsidR="00544F23" w:rsidRPr="00DC7E7A" w:rsidRDefault="00544F23" w:rsidP="00CB50FC">
      <w:pPr>
        <w:shd w:val="clear" w:color="auto" w:fill="FFFFFF"/>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№9</w:t>
      </w:r>
    </w:p>
    <w:p w:rsidR="00544F23" w:rsidRPr="00DC7E7A" w:rsidRDefault="00544F23" w:rsidP="00CB50FC">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DC7E7A">
        <w:rPr>
          <w:rStyle w:val="10pt"/>
          <w:rFonts w:eastAsiaTheme="majorEastAsia"/>
          <w:color w:val="auto"/>
          <w:sz w:val="28"/>
          <w:szCs w:val="28"/>
        </w:rPr>
        <w:t>Определение платы за пользование вагонами</w:t>
      </w:r>
    </w:p>
    <w:p w:rsidR="00544F23" w:rsidRPr="00DC7E7A" w:rsidRDefault="00544F23" w:rsidP="00CB50FC">
      <w:pPr>
        <w:shd w:val="clear" w:color="auto" w:fill="FFFFFF"/>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№10</w:t>
      </w:r>
    </w:p>
    <w:p w:rsidR="00544F23" w:rsidRPr="00DC7E7A" w:rsidRDefault="00544F23" w:rsidP="00CB50FC">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DC7E7A">
        <w:rPr>
          <w:rStyle w:val="10pt"/>
          <w:rFonts w:eastAsiaTheme="majorEastAsia"/>
          <w:color w:val="auto"/>
          <w:sz w:val="28"/>
          <w:szCs w:val="28"/>
        </w:rPr>
        <w:t>Определение сроков погрузки и выгрузки грузов средствами грузоотправителей, грузополучателей</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№11</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sz w:val="28"/>
          <w:szCs w:val="28"/>
        </w:rPr>
      </w:pPr>
      <w:r w:rsidRPr="00DC7E7A">
        <w:rPr>
          <w:rStyle w:val="10pt"/>
          <w:rFonts w:eastAsiaTheme="majorEastAsia"/>
          <w:color w:val="auto"/>
          <w:sz w:val="28"/>
          <w:szCs w:val="28"/>
        </w:rPr>
        <w:t>Оформление переадресовки</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№12</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sz w:val="28"/>
          <w:szCs w:val="28"/>
        </w:rPr>
      </w:pPr>
      <w:r w:rsidRPr="00DC7E7A">
        <w:rPr>
          <w:rStyle w:val="10pt"/>
          <w:rFonts w:eastAsiaTheme="majorEastAsia"/>
          <w:color w:val="auto"/>
          <w:sz w:val="28"/>
          <w:szCs w:val="28"/>
        </w:rPr>
        <w:t>Оформление досылки</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№13</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sz w:val="28"/>
          <w:szCs w:val="28"/>
        </w:rPr>
      </w:pPr>
      <w:r w:rsidRPr="00DC7E7A">
        <w:rPr>
          <w:rStyle w:val="10pt"/>
          <w:rFonts w:eastAsiaTheme="majorEastAsia"/>
          <w:color w:val="auto"/>
          <w:sz w:val="28"/>
          <w:szCs w:val="28"/>
        </w:rPr>
        <w:t>Работа с классификатором коммерческих неисправностей</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№14</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Оформление документов по прибытии и выгрузке груза. Ведение книги прибытия и книги выгрузки</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№15</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 xml:space="preserve">Определение недостачи массы груза на станции назначения </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№16</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sz w:val="28"/>
          <w:szCs w:val="28"/>
        </w:rPr>
      </w:pPr>
      <w:r w:rsidRPr="00DC7E7A">
        <w:rPr>
          <w:rStyle w:val="10pt"/>
          <w:rFonts w:eastAsiaTheme="majorEastAsia"/>
          <w:color w:val="auto"/>
          <w:sz w:val="28"/>
          <w:szCs w:val="28"/>
        </w:rPr>
        <w:t>Определение сбора за хранение, оформление выдачи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№17</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sz w:val="28"/>
          <w:szCs w:val="28"/>
        </w:rPr>
      </w:pPr>
      <w:r w:rsidRPr="00DC7E7A">
        <w:rPr>
          <w:rStyle w:val="10pt"/>
          <w:rFonts w:eastAsiaTheme="majorEastAsia"/>
          <w:color w:val="auto"/>
          <w:sz w:val="28"/>
          <w:szCs w:val="28"/>
        </w:rPr>
        <w:t xml:space="preserve">Составление памятки приемосдатчика (ф. ГУ-45) </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№18</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Составление ведомости подачи и уборки вагонов. Начисление сборов и штрафов</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№19</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Ведение учета и отчетности по грузовой работе станции</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№20</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sz w:val="28"/>
          <w:szCs w:val="28"/>
        </w:rPr>
      </w:pPr>
      <w:r w:rsidRPr="00DC7E7A">
        <w:rPr>
          <w:rStyle w:val="10pt"/>
          <w:rFonts w:eastAsiaTheme="majorEastAsia"/>
          <w:color w:val="auto"/>
          <w:sz w:val="28"/>
          <w:szCs w:val="28"/>
        </w:rPr>
        <w:t>Составление схемы документооборота</w:t>
      </w:r>
    </w:p>
    <w:p w:rsidR="00544F23" w:rsidRPr="00DC7E7A" w:rsidRDefault="00544F23" w:rsidP="00CB50FC">
      <w:pPr>
        <w:shd w:val="clear" w:color="auto" w:fill="FFFFFF"/>
        <w:tabs>
          <w:tab w:val="left" w:pos="0"/>
          <w:tab w:val="left" w:pos="2599"/>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Тема 2.3. Организация перевозок грузов отдельных категорий</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№21</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Оформление перевозки грузов мелкими отправками</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№22</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Оформление перевозки грузов в контейнерах</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№23</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Оформление перевозки домашних вещей</w:t>
      </w:r>
    </w:p>
    <w:p w:rsidR="00544F23" w:rsidRPr="00DC7E7A" w:rsidRDefault="00544F23" w:rsidP="00CB50FC">
      <w:pPr>
        <w:tabs>
          <w:tab w:val="left" w:pos="0"/>
          <w:tab w:val="left" w:pos="2599"/>
        </w:tabs>
        <w:spacing w:after="0" w:line="240" w:lineRule="auto"/>
        <w:ind w:firstLine="709"/>
        <w:jc w:val="both"/>
        <w:rPr>
          <w:rStyle w:val="10pt"/>
          <w:rFonts w:eastAsiaTheme="majorEastAsia"/>
          <w:b/>
          <w:bCs/>
          <w:color w:val="auto"/>
          <w:sz w:val="28"/>
          <w:szCs w:val="28"/>
        </w:rPr>
      </w:pP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Тема 2.4. Перевозка гру</w:t>
      </w:r>
      <w:r w:rsidRPr="00DC7E7A">
        <w:rPr>
          <w:rStyle w:val="10pt"/>
          <w:rFonts w:eastAsiaTheme="majorEastAsia"/>
          <w:color w:val="auto"/>
          <w:sz w:val="28"/>
          <w:szCs w:val="28"/>
        </w:rPr>
        <w:softHyphen/>
        <w:t>зов на открытом под</w:t>
      </w:r>
      <w:r w:rsidRPr="00DC7E7A">
        <w:rPr>
          <w:rStyle w:val="10pt"/>
          <w:rFonts w:eastAsiaTheme="majorEastAsia"/>
          <w:color w:val="auto"/>
          <w:sz w:val="28"/>
          <w:szCs w:val="28"/>
        </w:rPr>
        <w:softHyphen/>
        <w:t>вижном составе</w:t>
      </w:r>
      <w:r w:rsidRPr="00DC7E7A">
        <w:rPr>
          <w:rFonts w:ascii="Times New Roman" w:eastAsiaTheme="minorHAnsi" w:hAnsi="Times New Roman" w:cs="Times New Roman"/>
          <w:b/>
          <w:bCs/>
          <w:sz w:val="28"/>
          <w:szCs w:val="28"/>
        </w:rPr>
        <w:tab/>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№24</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Расчет сил, действующих на груз при перевозке</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№25</w:t>
      </w:r>
    </w:p>
    <w:p w:rsidR="00544F23" w:rsidRPr="00DC7E7A" w:rsidRDefault="00544F23" w:rsidP="00CB50FC">
      <w:pPr>
        <w:pStyle w:val="31"/>
        <w:shd w:val="clear" w:color="auto" w:fill="auto"/>
        <w:tabs>
          <w:tab w:val="left" w:pos="0"/>
          <w:tab w:val="left" w:pos="2599"/>
        </w:tabs>
        <w:spacing w:after="0" w:line="240" w:lineRule="auto"/>
        <w:ind w:firstLine="709"/>
        <w:jc w:val="both"/>
        <w:rPr>
          <w:color w:val="auto"/>
          <w:sz w:val="28"/>
          <w:szCs w:val="28"/>
        </w:rPr>
      </w:pPr>
      <w:r w:rsidRPr="00DC7E7A">
        <w:rPr>
          <w:rStyle w:val="10pt"/>
          <w:rFonts w:eastAsiaTheme="minorHAnsi"/>
          <w:color w:val="auto"/>
          <w:sz w:val="28"/>
          <w:szCs w:val="28"/>
        </w:rPr>
        <w:t>Оформление перевозки смерзающегося груза групповой отправкой</w:t>
      </w:r>
    </w:p>
    <w:p w:rsidR="00544F23" w:rsidRPr="00DC7E7A" w:rsidRDefault="00544F23" w:rsidP="00CB50FC">
      <w:pPr>
        <w:tabs>
          <w:tab w:val="left" w:pos="0"/>
          <w:tab w:val="left" w:pos="2599"/>
        </w:tabs>
        <w:spacing w:after="0" w:line="240" w:lineRule="auto"/>
        <w:ind w:firstLine="709"/>
        <w:jc w:val="both"/>
        <w:rPr>
          <w:rStyle w:val="10pt"/>
          <w:rFonts w:eastAsiaTheme="majorEastAsia"/>
          <w:b/>
          <w:bCs/>
          <w:color w:val="auto"/>
          <w:sz w:val="28"/>
          <w:szCs w:val="28"/>
        </w:rPr>
      </w:pP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Тема 2.5. Перевозка гру</w:t>
      </w:r>
      <w:r w:rsidRPr="00DC7E7A">
        <w:rPr>
          <w:rStyle w:val="10pt"/>
          <w:rFonts w:eastAsiaTheme="majorEastAsia"/>
          <w:color w:val="auto"/>
          <w:sz w:val="28"/>
          <w:szCs w:val="28"/>
        </w:rPr>
        <w:softHyphen/>
        <w:t>зов отдельных категорий</w:t>
      </w:r>
      <w:r w:rsidRPr="00DC7E7A">
        <w:rPr>
          <w:rFonts w:ascii="Times New Roman" w:eastAsiaTheme="minorHAnsi" w:hAnsi="Times New Roman" w:cs="Times New Roman"/>
          <w:b/>
          <w:bCs/>
          <w:sz w:val="28"/>
          <w:szCs w:val="28"/>
        </w:rPr>
        <w:tab/>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№26</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Оформление перевозки зерновых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№27</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Оформление перевозки скоропортящихся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№28</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Оформление перевозок грузов в сопровождении</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№29</w:t>
      </w:r>
    </w:p>
    <w:p w:rsidR="00544F23" w:rsidRPr="00DC7E7A" w:rsidRDefault="00544F23" w:rsidP="00CB50FC">
      <w:pPr>
        <w:pStyle w:val="31"/>
        <w:shd w:val="clear" w:color="auto" w:fill="auto"/>
        <w:tabs>
          <w:tab w:val="left" w:pos="0"/>
          <w:tab w:val="left" w:pos="2599"/>
        </w:tabs>
        <w:spacing w:after="0" w:line="240" w:lineRule="auto"/>
        <w:ind w:firstLine="709"/>
        <w:jc w:val="both"/>
        <w:rPr>
          <w:rStyle w:val="10pt"/>
          <w:rFonts w:eastAsiaTheme="minorHAnsi"/>
          <w:color w:val="auto"/>
          <w:sz w:val="28"/>
          <w:szCs w:val="28"/>
          <w:u w:val="single"/>
        </w:rPr>
      </w:pPr>
      <w:r w:rsidRPr="00DC7E7A">
        <w:rPr>
          <w:rStyle w:val="10pt"/>
          <w:rFonts w:eastAsiaTheme="minorHAnsi"/>
          <w:color w:val="auto"/>
          <w:sz w:val="28"/>
          <w:szCs w:val="28"/>
        </w:rPr>
        <w:t>Определение вида и степени негабаритности</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№30</w:t>
      </w:r>
    </w:p>
    <w:p w:rsidR="00544F23" w:rsidRPr="00DC7E7A" w:rsidRDefault="00544F23" w:rsidP="00CB50FC">
      <w:pPr>
        <w:pStyle w:val="31"/>
        <w:shd w:val="clear" w:color="auto" w:fill="auto"/>
        <w:tabs>
          <w:tab w:val="left" w:pos="0"/>
          <w:tab w:val="left" w:pos="2599"/>
        </w:tabs>
        <w:spacing w:after="0" w:line="240" w:lineRule="auto"/>
        <w:ind w:firstLine="709"/>
        <w:jc w:val="both"/>
        <w:rPr>
          <w:rStyle w:val="10pt"/>
          <w:rFonts w:eastAsiaTheme="minorHAnsi"/>
          <w:color w:val="auto"/>
          <w:sz w:val="28"/>
          <w:szCs w:val="28"/>
          <w:u w:val="single"/>
        </w:rPr>
      </w:pPr>
      <w:r w:rsidRPr="00DC7E7A">
        <w:rPr>
          <w:rStyle w:val="10pt"/>
          <w:rFonts w:eastAsiaTheme="minorHAnsi"/>
          <w:color w:val="auto"/>
          <w:sz w:val="28"/>
          <w:szCs w:val="28"/>
        </w:rPr>
        <w:t>Определение расчетной негабаритности груза аналитическим и графическим способами</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№31</w:t>
      </w:r>
    </w:p>
    <w:p w:rsidR="00544F23" w:rsidRPr="00DC7E7A" w:rsidRDefault="00544F23" w:rsidP="00CB50FC">
      <w:pPr>
        <w:pStyle w:val="31"/>
        <w:shd w:val="clear" w:color="auto" w:fill="auto"/>
        <w:tabs>
          <w:tab w:val="left" w:pos="0"/>
          <w:tab w:val="left" w:pos="2599"/>
        </w:tabs>
        <w:spacing w:after="0" w:line="240" w:lineRule="auto"/>
        <w:ind w:firstLine="709"/>
        <w:jc w:val="both"/>
        <w:rPr>
          <w:rStyle w:val="10pt"/>
          <w:rFonts w:eastAsiaTheme="minorHAnsi"/>
          <w:color w:val="auto"/>
          <w:sz w:val="28"/>
          <w:szCs w:val="28"/>
          <w:u w:val="single"/>
        </w:rPr>
      </w:pPr>
      <w:r w:rsidRPr="00DC7E7A">
        <w:rPr>
          <w:rStyle w:val="10pt"/>
          <w:rFonts w:eastAsiaTheme="minorHAnsi"/>
          <w:color w:val="auto"/>
          <w:sz w:val="28"/>
          <w:szCs w:val="28"/>
        </w:rPr>
        <w:t>Оформление перевозки груза на особых условиях</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№32</w:t>
      </w:r>
    </w:p>
    <w:p w:rsidR="00544F23" w:rsidRPr="00DC7E7A" w:rsidRDefault="00544F23" w:rsidP="00CB50FC">
      <w:pPr>
        <w:pStyle w:val="31"/>
        <w:shd w:val="clear" w:color="auto" w:fill="auto"/>
        <w:tabs>
          <w:tab w:val="left" w:pos="0"/>
          <w:tab w:val="left" w:pos="2599"/>
        </w:tabs>
        <w:spacing w:after="0" w:line="240" w:lineRule="auto"/>
        <w:ind w:firstLine="709"/>
        <w:jc w:val="both"/>
        <w:rPr>
          <w:rStyle w:val="10pt"/>
          <w:rFonts w:eastAsiaTheme="minorHAnsi"/>
          <w:color w:val="auto"/>
          <w:sz w:val="28"/>
          <w:szCs w:val="28"/>
          <w:u w:val="single"/>
        </w:rPr>
      </w:pPr>
      <w:r w:rsidRPr="00DC7E7A">
        <w:rPr>
          <w:rStyle w:val="10pt"/>
          <w:rFonts w:eastAsiaTheme="minorHAnsi"/>
          <w:color w:val="auto"/>
          <w:sz w:val="28"/>
          <w:szCs w:val="28"/>
        </w:rPr>
        <w:t>Оформление документов на воинскую перевозку</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№33</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Определение массы наливных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№34</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Оформление перевозки наливного груза</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№35</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Оформление пересылки порожних цистерн</w:t>
      </w:r>
    </w:p>
    <w:p w:rsidR="00544F23" w:rsidRPr="00DC7E7A" w:rsidRDefault="00544F23" w:rsidP="00CB50FC">
      <w:pPr>
        <w:tabs>
          <w:tab w:val="left" w:pos="0"/>
          <w:tab w:val="left" w:pos="2599"/>
        </w:tabs>
        <w:spacing w:after="0" w:line="240" w:lineRule="auto"/>
        <w:ind w:firstLine="709"/>
        <w:jc w:val="both"/>
        <w:rPr>
          <w:rStyle w:val="10pt"/>
          <w:rFonts w:eastAsiaTheme="majorEastAsia"/>
          <w:b/>
          <w:bCs/>
          <w:color w:val="auto"/>
          <w:sz w:val="28"/>
          <w:szCs w:val="28"/>
        </w:rPr>
      </w:pP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Тема 2.6. Перевозка грузов с участием нескольких видов транспорта; с участием железных дорог иностранных государств</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№36</w:t>
      </w:r>
    </w:p>
    <w:p w:rsidR="00544F23" w:rsidRPr="00DC7E7A" w:rsidRDefault="00544F23" w:rsidP="00CB50FC">
      <w:pPr>
        <w:pStyle w:val="31"/>
        <w:shd w:val="clear" w:color="auto" w:fill="auto"/>
        <w:tabs>
          <w:tab w:val="left" w:pos="0"/>
          <w:tab w:val="left" w:pos="2599"/>
        </w:tabs>
        <w:spacing w:after="0" w:line="240" w:lineRule="auto"/>
        <w:ind w:firstLine="709"/>
        <w:jc w:val="both"/>
        <w:rPr>
          <w:rStyle w:val="10pt"/>
          <w:rFonts w:eastAsiaTheme="minorHAnsi"/>
          <w:color w:val="auto"/>
          <w:sz w:val="28"/>
          <w:szCs w:val="28"/>
          <w:u w:val="single"/>
        </w:rPr>
      </w:pPr>
      <w:r w:rsidRPr="00DC7E7A">
        <w:rPr>
          <w:rStyle w:val="10pt"/>
          <w:rFonts w:eastAsiaTheme="minorHAnsi"/>
          <w:color w:val="auto"/>
          <w:sz w:val="28"/>
          <w:szCs w:val="28"/>
        </w:rPr>
        <w:t>Оформление перевозок грузов в прямом смешанном сообщении</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№37</w:t>
      </w:r>
    </w:p>
    <w:p w:rsidR="00544F23" w:rsidRPr="00DC7E7A" w:rsidRDefault="00544F23" w:rsidP="00CB50FC">
      <w:pPr>
        <w:pStyle w:val="31"/>
        <w:shd w:val="clear" w:color="auto" w:fill="auto"/>
        <w:tabs>
          <w:tab w:val="left" w:pos="0"/>
          <w:tab w:val="left" w:pos="2599"/>
        </w:tabs>
        <w:spacing w:after="0" w:line="240" w:lineRule="auto"/>
        <w:ind w:firstLine="709"/>
        <w:jc w:val="both"/>
        <w:rPr>
          <w:rStyle w:val="10pt"/>
          <w:rFonts w:eastAsiaTheme="minorHAnsi"/>
          <w:color w:val="auto"/>
          <w:sz w:val="28"/>
          <w:szCs w:val="28"/>
          <w:u w:val="single"/>
        </w:rPr>
      </w:pPr>
      <w:r w:rsidRPr="00DC7E7A">
        <w:rPr>
          <w:rStyle w:val="10pt"/>
          <w:rFonts w:eastAsiaTheme="minorHAnsi"/>
          <w:color w:val="auto"/>
          <w:sz w:val="28"/>
          <w:szCs w:val="28"/>
        </w:rPr>
        <w:t>Оформление перевозок грузов в международном сообщении</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№38</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Оформление простоя вагонов с грузами в ожидании таможенного оформления на станции назначения</w:t>
      </w:r>
    </w:p>
    <w:p w:rsidR="00544F23" w:rsidRPr="00DC7E7A" w:rsidRDefault="00544F23" w:rsidP="00CB50FC">
      <w:pPr>
        <w:tabs>
          <w:tab w:val="left" w:pos="0"/>
          <w:tab w:val="left" w:pos="2599"/>
        </w:tabs>
        <w:spacing w:after="0" w:line="240" w:lineRule="auto"/>
        <w:ind w:firstLine="709"/>
        <w:jc w:val="both"/>
        <w:rPr>
          <w:rStyle w:val="10pt"/>
          <w:rFonts w:eastAsiaTheme="majorEastAsia"/>
          <w:b/>
          <w:bCs/>
          <w:color w:val="auto"/>
          <w:sz w:val="28"/>
          <w:szCs w:val="28"/>
        </w:rPr>
      </w:pP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Тема 2.7. Ответственность перевозчика, грузоотправителей и грузо</w:t>
      </w:r>
      <w:r w:rsidRPr="00DC7E7A">
        <w:rPr>
          <w:rStyle w:val="10pt"/>
          <w:rFonts w:eastAsiaTheme="majorEastAsia"/>
          <w:color w:val="auto"/>
          <w:sz w:val="28"/>
          <w:szCs w:val="28"/>
        </w:rPr>
        <w:softHyphen/>
        <w:t>получателей, обеспечение сохранности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№39</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z w:val="28"/>
          <w:szCs w:val="28"/>
        </w:rPr>
      </w:pPr>
      <w:r w:rsidRPr="00DC7E7A">
        <w:rPr>
          <w:rStyle w:val="10pt"/>
          <w:rFonts w:eastAsiaTheme="majorEastAsia"/>
          <w:color w:val="auto"/>
          <w:sz w:val="28"/>
          <w:szCs w:val="28"/>
        </w:rPr>
        <w:t>Начисление штрафов за невыполнение договоров и условий перевозки</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№40</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z w:val="28"/>
          <w:szCs w:val="28"/>
        </w:rPr>
      </w:pPr>
      <w:r w:rsidRPr="00DC7E7A">
        <w:rPr>
          <w:rStyle w:val="10pt"/>
          <w:rFonts w:eastAsiaTheme="majorEastAsia"/>
          <w:color w:val="auto"/>
          <w:sz w:val="28"/>
          <w:szCs w:val="28"/>
        </w:rPr>
        <w:t>Составление акта общей формы ф. ГУ-23. Составление рапорта приемосдатчика</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№41</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z w:val="28"/>
          <w:szCs w:val="28"/>
        </w:rPr>
      </w:pPr>
      <w:r w:rsidRPr="00DC7E7A">
        <w:rPr>
          <w:rStyle w:val="10pt"/>
          <w:rFonts w:eastAsiaTheme="majorEastAsia"/>
          <w:color w:val="auto"/>
          <w:sz w:val="28"/>
          <w:szCs w:val="28"/>
        </w:rPr>
        <w:t>Составление и регистрация коммерческого акта (ф. ГУ-22)</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№42</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z w:val="28"/>
          <w:szCs w:val="28"/>
        </w:rPr>
      </w:pPr>
      <w:r w:rsidRPr="00DC7E7A">
        <w:rPr>
          <w:rStyle w:val="10pt"/>
          <w:rFonts w:eastAsiaTheme="majorEastAsia"/>
          <w:color w:val="auto"/>
          <w:sz w:val="28"/>
          <w:szCs w:val="28"/>
        </w:rPr>
        <w:t>Составление розыскных телеграмм</w:t>
      </w:r>
    </w:p>
    <w:p w:rsidR="00544F23" w:rsidRPr="00DC7E7A" w:rsidRDefault="00544F23" w:rsidP="00CB50FC">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br w:type="page"/>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 xml:space="preserve">Определение коммерческой характеристики станции </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 w:val="left" w:pos="993"/>
          <w:tab w:val="left" w:pos="9639"/>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определять коммерческую характеристику станции.</w:t>
      </w:r>
    </w:p>
    <w:p w:rsidR="00544F23" w:rsidRPr="00DC7E7A" w:rsidRDefault="00544F23" w:rsidP="00CB50FC">
      <w:pPr>
        <w:tabs>
          <w:tab w:val="left" w:pos="0"/>
          <w:tab w:val="left" w:pos="993"/>
          <w:tab w:val="left" w:pos="9639"/>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 w:val="left" w:pos="993"/>
          <w:tab w:val="left" w:pos="9639"/>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 w:val="left" w:pos="993"/>
          <w:tab w:val="left" w:pos="9639"/>
        </w:tabs>
        <w:spacing w:after="0" w:line="240" w:lineRule="auto"/>
        <w:ind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Исходные данные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1587"/>
        <w:gridCol w:w="1588"/>
        <w:gridCol w:w="1587"/>
        <w:gridCol w:w="1588"/>
        <w:gridCol w:w="1588"/>
      </w:tblGrid>
      <w:tr w:rsidR="00544F23" w:rsidRPr="00DC7E7A" w:rsidTr="00544F23">
        <w:tc>
          <w:tcPr>
            <w:tcW w:w="1701"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Вариант</w:t>
            </w:r>
          </w:p>
        </w:tc>
        <w:tc>
          <w:tcPr>
            <w:tcW w:w="1587"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1</w:t>
            </w:r>
          </w:p>
        </w:tc>
        <w:tc>
          <w:tcPr>
            <w:tcW w:w="1588"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2</w:t>
            </w:r>
          </w:p>
        </w:tc>
        <w:tc>
          <w:tcPr>
            <w:tcW w:w="1587"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3</w:t>
            </w:r>
          </w:p>
        </w:tc>
        <w:tc>
          <w:tcPr>
            <w:tcW w:w="1588"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4</w:t>
            </w:r>
          </w:p>
        </w:tc>
        <w:tc>
          <w:tcPr>
            <w:tcW w:w="1588"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5</w:t>
            </w:r>
          </w:p>
        </w:tc>
      </w:tr>
      <w:tr w:rsidR="00544F23" w:rsidRPr="00DC7E7A" w:rsidTr="00544F23">
        <w:tc>
          <w:tcPr>
            <w:tcW w:w="1701"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Станция</w:t>
            </w:r>
          </w:p>
        </w:tc>
        <w:tc>
          <w:tcPr>
            <w:tcW w:w="1587"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Арзамас</w:t>
            </w:r>
          </w:p>
        </w:tc>
        <w:tc>
          <w:tcPr>
            <w:tcW w:w="1588"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Березайка</w:t>
            </w:r>
          </w:p>
        </w:tc>
        <w:tc>
          <w:tcPr>
            <w:tcW w:w="1587"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Волжск</w:t>
            </w:r>
          </w:p>
        </w:tc>
        <w:tc>
          <w:tcPr>
            <w:tcW w:w="1588"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Глазов</w:t>
            </w:r>
          </w:p>
        </w:tc>
        <w:tc>
          <w:tcPr>
            <w:tcW w:w="1588"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Дема</w:t>
            </w:r>
          </w:p>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p>
        </w:tc>
      </w:tr>
      <w:tr w:rsidR="00544F23" w:rsidRPr="00DC7E7A" w:rsidTr="00544F23">
        <w:tc>
          <w:tcPr>
            <w:tcW w:w="1701"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Вариант</w:t>
            </w:r>
          </w:p>
        </w:tc>
        <w:tc>
          <w:tcPr>
            <w:tcW w:w="1587"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6</w:t>
            </w:r>
          </w:p>
        </w:tc>
        <w:tc>
          <w:tcPr>
            <w:tcW w:w="1588"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7</w:t>
            </w:r>
          </w:p>
        </w:tc>
        <w:tc>
          <w:tcPr>
            <w:tcW w:w="1587"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8</w:t>
            </w:r>
          </w:p>
        </w:tc>
        <w:tc>
          <w:tcPr>
            <w:tcW w:w="1588"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9</w:t>
            </w:r>
          </w:p>
        </w:tc>
        <w:tc>
          <w:tcPr>
            <w:tcW w:w="1588"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10</w:t>
            </w:r>
          </w:p>
        </w:tc>
      </w:tr>
      <w:tr w:rsidR="00544F23" w:rsidRPr="00DC7E7A" w:rsidTr="00544F23">
        <w:tc>
          <w:tcPr>
            <w:tcW w:w="1701"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Станция</w:t>
            </w:r>
          </w:p>
        </w:tc>
        <w:tc>
          <w:tcPr>
            <w:tcW w:w="1587"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Ежиха</w:t>
            </w:r>
          </w:p>
        </w:tc>
        <w:tc>
          <w:tcPr>
            <w:tcW w:w="1588"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Жатва</w:t>
            </w:r>
          </w:p>
        </w:tc>
        <w:tc>
          <w:tcPr>
            <w:tcW w:w="1587"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Зима</w:t>
            </w:r>
          </w:p>
        </w:tc>
        <w:tc>
          <w:tcPr>
            <w:tcW w:w="1588"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Иваново</w:t>
            </w:r>
          </w:p>
        </w:tc>
        <w:tc>
          <w:tcPr>
            <w:tcW w:w="1588"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szCs w:val="32"/>
              </w:rPr>
            </w:pPr>
            <w:r w:rsidRPr="00DC7E7A">
              <w:rPr>
                <w:rFonts w:ascii="Times New Roman" w:hAnsi="Times New Roman" w:cs="Times New Roman"/>
                <w:b/>
                <w:szCs w:val="32"/>
              </w:rPr>
              <w:t>Казаки</w:t>
            </w:r>
          </w:p>
        </w:tc>
      </w:tr>
    </w:tbl>
    <w:p w:rsidR="00544F23" w:rsidRPr="00DC7E7A" w:rsidRDefault="00544F23" w:rsidP="00CB50FC">
      <w:pPr>
        <w:tabs>
          <w:tab w:val="left" w:pos="0"/>
          <w:tab w:val="left" w:pos="993"/>
          <w:tab w:val="left" w:pos="9639"/>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28"/>
        </w:numPr>
        <w:tabs>
          <w:tab w:val="left" w:pos="0"/>
          <w:tab w:val="left" w:pos="851"/>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определить по тарифному руководству № 4 Книга 2 станцию и дорогу.</w:t>
      </w:r>
    </w:p>
    <w:p w:rsidR="00544F23" w:rsidRPr="00DC7E7A" w:rsidRDefault="00544F23" w:rsidP="00CB50FC">
      <w:pPr>
        <w:tabs>
          <w:tab w:val="left" w:pos="0"/>
          <w:tab w:val="left" w:pos="993"/>
          <w:tab w:val="left" w:pos="9639"/>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характеристику коммерческих операций на данной станции.</w:t>
      </w:r>
    </w:p>
    <w:p w:rsidR="00544F23" w:rsidRPr="00DC7E7A" w:rsidRDefault="00544F23" w:rsidP="00CB50FC">
      <w:pPr>
        <w:tabs>
          <w:tab w:val="left" w:pos="0"/>
          <w:tab w:val="left" w:pos="851"/>
          <w:tab w:val="left" w:pos="9639"/>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Указать производимые коммерческие операции, например:  Станция Гирсово Горьковской ж.д. работает по параграфу 4 – Прием и выдача повагонных отправок грузов, требующих хранения в крытых складах станций; по параграфу 3 ….. и т.д.</w:t>
      </w:r>
    </w:p>
    <w:p w:rsidR="00544F23" w:rsidRPr="00DC7E7A" w:rsidRDefault="00544F23" w:rsidP="00CB50FC">
      <w:pPr>
        <w:tabs>
          <w:tab w:val="left" w:pos="0"/>
          <w:tab w:val="left" w:pos="993"/>
          <w:tab w:val="left" w:pos="9639"/>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Сделать вывод.</w:t>
      </w:r>
    </w:p>
    <w:p w:rsidR="00544F23" w:rsidRPr="00DC7E7A" w:rsidRDefault="00544F23" w:rsidP="00CB50FC">
      <w:pPr>
        <w:tabs>
          <w:tab w:val="left" w:pos="0"/>
          <w:tab w:val="left" w:pos="993"/>
          <w:tab w:val="left" w:pos="9639"/>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Практическое занятие № 2</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 xml:space="preserve">Определение условий перевозки груза </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определять условия перевозки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i/>
          <w:sz w:val="28"/>
          <w:szCs w:val="28"/>
        </w:rPr>
      </w:pPr>
      <w:r w:rsidRPr="00DC7E7A">
        <w:rPr>
          <w:rFonts w:ascii="Times New Roman" w:hAnsi="Times New Roman" w:cs="Times New Roman"/>
          <w:b/>
          <w:i/>
          <w:sz w:val="28"/>
          <w:szCs w:val="28"/>
        </w:rPr>
        <w:t>Ход работы:</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Исходные данные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81"/>
        <w:gridCol w:w="1280"/>
        <w:gridCol w:w="1280"/>
        <w:gridCol w:w="1281"/>
        <w:gridCol w:w="1280"/>
        <w:gridCol w:w="1280"/>
        <w:gridCol w:w="2024"/>
      </w:tblGrid>
      <w:tr w:rsidR="00544F23" w:rsidRPr="00DC7E7A" w:rsidTr="00544F23">
        <w:tc>
          <w:tcPr>
            <w:tcW w:w="1781"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Вариант</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1</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2</w:t>
            </w:r>
          </w:p>
        </w:tc>
        <w:tc>
          <w:tcPr>
            <w:tcW w:w="1281"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3</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4</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5</w:t>
            </w:r>
          </w:p>
        </w:tc>
        <w:tc>
          <w:tcPr>
            <w:tcW w:w="2024"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6</w:t>
            </w:r>
          </w:p>
        </w:tc>
      </w:tr>
      <w:tr w:rsidR="00544F23" w:rsidRPr="00DC7E7A" w:rsidTr="00544F23">
        <w:tc>
          <w:tcPr>
            <w:tcW w:w="1781"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Наименование груза</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Зерно, лес круглый, уголь каменный, кирпич, удобрение, яйца, вата</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Крупа, пиломатериал, торф, чугун, аммиак водный, рыба, ткани</w:t>
            </w:r>
          </w:p>
        </w:tc>
        <w:tc>
          <w:tcPr>
            <w:tcW w:w="1281"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Семена, дрова, бензин, сталь, медикаменты, фрукты сушеные, меха</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Овощи, тара, керосин, рельсы, ядохимикаты, грибы сушеные, кожи</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Фрукты, дома, руда цветных металлов, трубы, мыло, ягоды сушеные, обувь</w:t>
            </w:r>
          </w:p>
        </w:tc>
        <w:tc>
          <w:tcPr>
            <w:tcW w:w="2024"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Орехи, спички, балласт, лом черных металлов, клей, вино, посуда</w:t>
            </w:r>
          </w:p>
        </w:tc>
      </w:tr>
      <w:tr w:rsidR="00544F23" w:rsidRPr="00DC7E7A" w:rsidTr="00544F23">
        <w:tc>
          <w:tcPr>
            <w:tcW w:w="1781"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Вариант</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7</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8</w:t>
            </w:r>
          </w:p>
        </w:tc>
        <w:tc>
          <w:tcPr>
            <w:tcW w:w="1281"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9</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10</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p>
        </w:tc>
        <w:tc>
          <w:tcPr>
            <w:tcW w:w="2024"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p>
        </w:tc>
      </w:tr>
      <w:tr w:rsidR="00544F23" w:rsidRPr="00DC7E7A" w:rsidTr="00544F23">
        <w:tc>
          <w:tcPr>
            <w:tcW w:w="1781"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Наименование груза</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Грибы, мебель, песок, автомобили, мука, спирт, тара стеклянная</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Ягоды, картон, глина, трактор, сахар, пиво, стиральная машина</w:t>
            </w:r>
          </w:p>
        </w:tc>
        <w:tc>
          <w:tcPr>
            <w:tcW w:w="1281"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Соки, руда железная, цемент, локомотив, молоко, пряжа, ковры</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Вода минеральная, мазут, гипс, кран, соль, нитки, игрушки</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p>
        </w:tc>
        <w:tc>
          <w:tcPr>
            <w:tcW w:w="2024"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p>
        </w:tc>
      </w:tr>
    </w:tbl>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29"/>
        </w:numPr>
        <w:tabs>
          <w:tab w:val="clear" w:pos="-360"/>
          <w:tab w:val="left" w:pos="0"/>
          <w:tab w:val="left" w:pos="284"/>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В зависимости от варианта определить для каждого наименования груза, какой скоростью перевозить (большой или грузовой). </w:t>
      </w: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Дать характеристику каждого рода груза, указать основные его свойства.</w:t>
      </w: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В каком вагоне будет перевозиться груз: в открытом или закрытом?</w:t>
      </w: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Указать необходимые условия перевозки данных грузов: требуется ли защита груза от атмосферных осадков; поддается ли смерзанию; взрывоопасен; излучает радиацию, подвергается ли выветриванию, выплескиванию?</w:t>
      </w: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sz w:val="28"/>
          <w:szCs w:val="28"/>
        </w:rPr>
        <w:t>Например:</w:t>
      </w:r>
      <w:r w:rsidRPr="00DC7E7A">
        <w:rPr>
          <w:rFonts w:ascii="Times New Roman" w:hAnsi="Times New Roman" w:cs="Times New Roman"/>
          <w:sz w:val="28"/>
          <w:szCs w:val="28"/>
        </w:rPr>
        <w:t xml:space="preserve">  </w:t>
      </w:r>
      <w:r w:rsidRPr="00DC7E7A">
        <w:rPr>
          <w:rFonts w:ascii="Times New Roman" w:hAnsi="Times New Roman" w:cs="Times New Roman"/>
          <w:b/>
          <w:i/>
          <w:sz w:val="28"/>
          <w:szCs w:val="28"/>
        </w:rPr>
        <w:t>Земля</w:t>
      </w:r>
      <w:r w:rsidRPr="00DC7E7A">
        <w:rPr>
          <w:rFonts w:ascii="Times New Roman" w:hAnsi="Times New Roman" w:cs="Times New Roman"/>
          <w:sz w:val="28"/>
          <w:szCs w:val="28"/>
        </w:rPr>
        <w:t xml:space="preserve"> перевозится грузовой скоростью. Относится к строительным материалам; </w:t>
      </w:r>
      <w:r w:rsidRPr="00DC7E7A">
        <w:rPr>
          <w:rFonts w:ascii="Times New Roman" w:hAnsi="Times New Roman" w:cs="Times New Roman"/>
          <w:b/>
          <w:i/>
          <w:sz w:val="28"/>
          <w:szCs w:val="28"/>
        </w:rPr>
        <w:t>чугун</w:t>
      </w:r>
      <w:r w:rsidRPr="00DC7E7A">
        <w:rPr>
          <w:rFonts w:ascii="Times New Roman" w:hAnsi="Times New Roman" w:cs="Times New Roman"/>
          <w:sz w:val="28"/>
          <w:szCs w:val="28"/>
        </w:rPr>
        <w:t xml:space="preserve"> относится к продукции металлургической промышленности и т.д.  Необходимо для каждого рода груза выбрать к какой продукции относится данный груз, например: продукция агропромышленного комплекса; строительные материалы; лесной промышленности и т.д.</w:t>
      </w: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Сделать вывод.</w:t>
      </w: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Практическое занятие № 3</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Составление заявки на перевозку грузов (ф. ГУ-12)</w:t>
      </w:r>
    </w:p>
    <w:p w:rsidR="00544F23" w:rsidRPr="00DC7E7A" w:rsidRDefault="00544F23" w:rsidP="00CB50FC">
      <w:pPr>
        <w:tabs>
          <w:tab w:val="left" w:pos="0"/>
        </w:tabs>
        <w:spacing w:after="0" w:line="240" w:lineRule="auto"/>
        <w:ind w:firstLine="709"/>
        <w:jc w:val="center"/>
        <w:rPr>
          <w:rFonts w:ascii="Times New Roman" w:hAnsi="Times New Roman" w:cs="Times New Roman"/>
          <w:b/>
          <w:sz w:val="40"/>
          <w:szCs w:val="40"/>
        </w:rPr>
      </w:pP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составлять заявку на определенный вид груза.</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b/>
          <w:i/>
          <w:sz w:val="28"/>
          <w:szCs w:val="28"/>
        </w:rPr>
      </w:pPr>
    </w:p>
    <w:p w:rsidR="00544F23" w:rsidRPr="00DC7E7A" w:rsidRDefault="00544F23" w:rsidP="00CB50FC">
      <w:pPr>
        <w:tabs>
          <w:tab w:val="left" w:pos="0"/>
          <w:tab w:val="left" w:pos="426"/>
          <w:tab w:val="left" w:pos="851"/>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201"/>
        </w:numPr>
        <w:tabs>
          <w:tab w:val="left" w:pos="0"/>
          <w:tab w:val="left" w:pos="426"/>
          <w:tab w:val="left" w:pos="851"/>
        </w:tabs>
        <w:spacing w:after="0" w:line="240" w:lineRule="auto"/>
        <w:ind w:hanging="11"/>
        <w:jc w:val="both"/>
        <w:rPr>
          <w:rFonts w:ascii="Times New Roman" w:hAnsi="Times New Roman" w:cs="Times New Roman"/>
          <w:sz w:val="28"/>
          <w:szCs w:val="28"/>
        </w:rPr>
      </w:pPr>
      <w:r w:rsidRPr="00DC7E7A">
        <w:rPr>
          <w:rFonts w:ascii="Times New Roman" w:hAnsi="Times New Roman" w:cs="Times New Roman"/>
          <w:sz w:val="28"/>
          <w:szCs w:val="28"/>
        </w:rPr>
        <w:t>Заполнить в зависимости от варианта, заявку</w:t>
      </w:r>
    </w:p>
    <w:p w:rsidR="00544F23" w:rsidRPr="00DC7E7A" w:rsidRDefault="00544F23" w:rsidP="00CB50FC">
      <w:pPr>
        <w:tabs>
          <w:tab w:val="left" w:pos="0"/>
          <w:tab w:val="left" w:pos="426"/>
          <w:tab w:val="left" w:pos="851"/>
        </w:tabs>
        <w:spacing w:after="0" w:line="240" w:lineRule="auto"/>
        <w:ind w:firstLine="709"/>
        <w:jc w:val="both"/>
        <w:rPr>
          <w:rFonts w:ascii="Times New Roman" w:hAnsi="Times New Roman" w:cs="Times New Roman"/>
          <w:b/>
          <w:sz w:val="28"/>
          <w:szCs w:val="28"/>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06"/>
        <w:gridCol w:w="1607"/>
        <w:gridCol w:w="1606"/>
        <w:gridCol w:w="1607"/>
        <w:gridCol w:w="1606"/>
        <w:gridCol w:w="1607"/>
      </w:tblGrid>
      <w:tr w:rsidR="00544F23" w:rsidRPr="00DC7E7A" w:rsidTr="00544F23">
        <w:tc>
          <w:tcPr>
            <w:tcW w:w="1606" w:type="dxa"/>
            <w:tcBorders>
              <w:bottom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tc>
        <w:tc>
          <w:tcPr>
            <w:tcW w:w="1607" w:type="dxa"/>
            <w:tcBorders>
              <w:bottom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tc>
        <w:tc>
          <w:tcPr>
            <w:tcW w:w="1606" w:type="dxa"/>
            <w:tcBorders>
              <w:bottom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tc>
        <w:tc>
          <w:tcPr>
            <w:tcW w:w="1607" w:type="dxa"/>
            <w:tcBorders>
              <w:bottom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4</w:t>
            </w:r>
          </w:p>
        </w:tc>
        <w:tc>
          <w:tcPr>
            <w:tcW w:w="1606" w:type="dxa"/>
            <w:tcBorders>
              <w:bottom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5</w:t>
            </w:r>
          </w:p>
        </w:tc>
        <w:tc>
          <w:tcPr>
            <w:tcW w:w="1607" w:type="dxa"/>
            <w:tcBorders>
              <w:bottom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6</w:t>
            </w:r>
          </w:p>
        </w:tc>
      </w:tr>
      <w:tr w:rsidR="00544F23" w:rsidRPr="00DC7E7A" w:rsidTr="00544F23">
        <w:tc>
          <w:tcPr>
            <w:tcW w:w="9639" w:type="dxa"/>
            <w:gridSpan w:val="6"/>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Наименование груза</w:t>
            </w:r>
          </w:p>
        </w:tc>
      </w:tr>
      <w:tr w:rsidR="00544F23" w:rsidRPr="00DC7E7A" w:rsidTr="00544F23">
        <w:tc>
          <w:tcPr>
            <w:tcW w:w="1606" w:type="dxa"/>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Нефть</w:t>
            </w:r>
          </w:p>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сырая</w:t>
            </w:r>
          </w:p>
        </w:tc>
        <w:tc>
          <w:tcPr>
            <w:tcW w:w="1607" w:type="dxa"/>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Автомобили</w:t>
            </w:r>
          </w:p>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грузовые</w:t>
            </w:r>
          </w:p>
        </w:tc>
        <w:tc>
          <w:tcPr>
            <w:tcW w:w="1606" w:type="dxa"/>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Листовой металл</w:t>
            </w:r>
          </w:p>
        </w:tc>
        <w:tc>
          <w:tcPr>
            <w:tcW w:w="1607" w:type="dxa"/>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Лесоматериалы</w:t>
            </w:r>
          </w:p>
        </w:tc>
        <w:tc>
          <w:tcPr>
            <w:tcW w:w="1606" w:type="dxa"/>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Уголь</w:t>
            </w:r>
          </w:p>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каменный</w:t>
            </w:r>
          </w:p>
        </w:tc>
        <w:tc>
          <w:tcPr>
            <w:tcW w:w="1607" w:type="dxa"/>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Песок природный</w:t>
            </w:r>
          </w:p>
        </w:tc>
      </w:tr>
      <w:tr w:rsidR="00544F23" w:rsidRPr="00DC7E7A" w:rsidTr="00544F23">
        <w:tc>
          <w:tcPr>
            <w:tcW w:w="9639" w:type="dxa"/>
            <w:gridSpan w:val="6"/>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Масса груза</w:t>
            </w:r>
          </w:p>
        </w:tc>
      </w:tr>
      <w:tr w:rsidR="00544F23" w:rsidRPr="00DC7E7A" w:rsidTr="00544F23">
        <w:tc>
          <w:tcPr>
            <w:tcW w:w="1606" w:type="dxa"/>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57,4 т</w:t>
            </w:r>
          </w:p>
        </w:tc>
        <w:tc>
          <w:tcPr>
            <w:tcW w:w="1607" w:type="dxa"/>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15т</w:t>
            </w:r>
          </w:p>
        </w:tc>
        <w:tc>
          <w:tcPr>
            <w:tcW w:w="1606" w:type="dxa"/>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 т</w:t>
            </w:r>
          </w:p>
        </w:tc>
        <w:tc>
          <w:tcPr>
            <w:tcW w:w="1607" w:type="dxa"/>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48 т</w:t>
            </w:r>
          </w:p>
        </w:tc>
        <w:tc>
          <w:tcPr>
            <w:tcW w:w="1606" w:type="dxa"/>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50 т</w:t>
            </w:r>
          </w:p>
        </w:tc>
        <w:tc>
          <w:tcPr>
            <w:tcW w:w="1607" w:type="dxa"/>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52 т</w:t>
            </w:r>
          </w:p>
        </w:tc>
      </w:tr>
    </w:tbl>
    <w:p w:rsidR="00544F23" w:rsidRPr="00DC7E7A" w:rsidRDefault="00544F23" w:rsidP="00CB50FC">
      <w:pPr>
        <w:tabs>
          <w:tab w:val="left" w:pos="0"/>
          <w:tab w:val="left" w:pos="426"/>
          <w:tab w:val="left" w:pos="851"/>
        </w:tabs>
        <w:spacing w:after="0" w:line="240" w:lineRule="auto"/>
        <w:ind w:firstLine="709"/>
        <w:jc w:val="both"/>
        <w:rPr>
          <w:rFonts w:ascii="Times New Roman" w:hAnsi="Times New Roman" w:cs="Times New Roman"/>
          <w:b/>
          <w:sz w:val="28"/>
          <w:szCs w:val="28"/>
        </w:rPr>
      </w:pPr>
    </w:p>
    <w:p w:rsidR="00544F23" w:rsidRPr="00DC7E7A" w:rsidRDefault="00544F23" w:rsidP="00AD0CDE">
      <w:pPr>
        <w:numPr>
          <w:ilvl w:val="0"/>
          <w:numId w:val="201"/>
        </w:numPr>
        <w:tabs>
          <w:tab w:val="left" w:pos="0"/>
          <w:tab w:val="left" w:pos="426"/>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Написать на какой период принимается заявка, за сколько дней и какое время согласовывается перевозчиком.</w:t>
      </w:r>
    </w:p>
    <w:p w:rsidR="00544F23" w:rsidRPr="00DC7E7A" w:rsidRDefault="00544F23" w:rsidP="00AD0CDE">
      <w:pPr>
        <w:numPr>
          <w:ilvl w:val="0"/>
          <w:numId w:val="201"/>
        </w:numPr>
        <w:tabs>
          <w:tab w:val="left" w:pos="0"/>
          <w:tab w:val="left" w:pos="426"/>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Сделать вывод. </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rPr>
          <w:rFonts w:ascii="Times New Roman" w:eastAsia="TimesNewRomanPSMT" w:hAnsi="Times New Roman" w:cs="Times New Roman"/>
          <w:b/>
          <w:bCs/>
          <w:sz w:val="28"/>
          <w:szCs w:val="28"/>
          <w:u w:val="single"/>
        </w:rPr>
      </w:pPr>
      <w:r w:rsidRPr="00DC7E7A">
        <w:rPr>
          <w:rFonts w:ascii="Times New Roman" w:eastAsia="TimesNewRomanPSMT" w:hAnsi="Times New Roman" w:cs="Times New Roman"/>
          <w:b/>
          <w:bCs/>
          <w:sz w:val="28"/>
          <w:szCs w:val="28"/>
          <w:u w:val="single"/>
        </w:rPr>
        <w:br w:type="page"/>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4</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Учет выполнения заявки на перевозку грузов</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составлять учетную карточку ф. ГУ-1.</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и размеров принятой и согласованной перевозчиком заявки в вагонах и тоннах ответственность за невыполнение договорных условий.</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1.Определить общий недогруз за прошедший месяц текущего года, если заявлено:</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21"/>
        <w:gridCol w:w="1021"/>
        <w:gridCol w:w="1021"/>
        <w:gridCol w:w="1021"/>
        <w:gridCol w:w="1021"/>
        <w:gridCol w:w="1021"/>
        <w:gridCol w:w="1021"/>
        <w:gridCol w:w="1021"/>
        <w:gridCol w:w="1021"/>
        <w:gridCol w:w="1021"/>
      </w:tblGrid>
      <w:tr w:rsidR="00544F23" w:rsidRPr="00DC7E7A" w:rsidTr="00544F23">
        <w:tc>
          <w:tcPr>
            <w:tcW w:w="10206" w:type="dxa"/>
            <w:gridSpan w:val="10"/>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варианты</w:t>
            </w:r>
          </w:p>
        </w:tc>
      </w:tr>
      <w:tr w:rsidR="00544F23" w:rsidRPr="00DC7E7A" w:rsidTr="00544F23">
        <w:tc>
          <w:tcPr>
            <w:tcW w:w="1021" w:type="dxa"/>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1</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2</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3</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4</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5</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6</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7</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8</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9</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10</w:t>
            </w:r>
          </w:p>
        </w:tc>
      </w:tr>
      <w:tr w:rsidR="00544F23" w:rsidRPr="00DC7E7A" w:rsidTr="00544F23">
        <w:tc>
          <w:tcPr>
            <w:tcW w:w="1021" w:type="dxa"/>
            <w:gridSpan w:val="10"/>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вагонов</w:t>
            </w:r>
          </w:p>
        </w:tc>
      </w:tr>
      <w:tr w:rsidR="00544F23" w:rsidRPr="00DC7E7A" w:rsidTr="00544F23">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90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120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150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180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210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240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270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300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330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360</w:t>
            </w:r>
          </w:p>
        </w:tc>
      </w:tr>
      <w:tr w:rsidR="00544F23" w:rsidRPr="00DC7E7A" w:rsidTr="00544F23">
        <w:tc>
          <w:tcPr>
            <w:tcW w:w="1021" w:type="dxa"/>
            <w:gridSpan w:val="10"/>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тонн</w:t>
            </w:r>
          </w:p>
        </w:tc>
      </w:tr>
      <w:tr w:rsidR="00544F23" w:rsidRPr="00DC7E7A" w:rsidTr="00544F23">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4500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6000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7500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9000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10450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12000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13500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15690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16900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18010</w:t>
            </w:r>
          </w:p>
        </w:tc>
      </w:tr>
    </w:tbl>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Перевозчиком подано на 5 вагонов меньше, при этом грузоотправитель отказался за 2-е суток до начала действия заявки от 10 вагонов.</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сумму штрафа за недогруз в соответствии со ст. 94 Устава ж.д.т.</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3.Указать коды обстоятельств, при которых начисляется штраф на ответственность:</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в нечетном варианте в отношении грузоотправителя;</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в четном варианте в отношении перевозчика.  </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Оформить учетную карточку.</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rPr>
          <w:rFonts w:ascii="Times New Roman" w:eastAsia="TimesNewRomanPSMT" w:hAnsi="Times New Roman" w:cs="Times New Roman"/>
          <w:b/>
          <w:bCs/>
          <w:sz w:val="28"/>
          <w:szCs w:val="28"/>
          <w:u w:val="single"/>
        </w:rPr>
      </w:pPr>
      <w:r w:rsidRPr="00DC7E7A">
        <w:rPr>
          <w:rFonts w:ascii="Times New Roman" w:eastAsia="TimesNewRomanPSMT" w:hAnsi="Times New Roman" w:cs="Times New Roman"/>
          <w:b/>
          <w:bCs/>
          <w:sz w:val="28"/>
          <w:szCs w:val="28"/>
          <w:u w:val="single"/>
        </w:rPr>
        <w:br w:type="page"/>
      </w:r>
    </w:p>
    <w:p w:rsidR="00544F23" w:rsidRPr="00DC7E7A" w:rsidRDefault="00544F23" w:rsidP="00CB50FC">
      <w:pPr>
        <w:tabs>
          <w:tab w:val="left" w:pos="0"/>
        </w:tabs>
        <w:spacing w:after="0" w:line="240" w:lineRule="auto"/>
        <w:ind w:firstLine="709"/>
        <w:jc w:val="center"/>
        <w:rPr>
          <w:rFonts w:ascii="Times New Roman" w:hAnsi="Times New Roman" w:cs="Times New Roman"/>
          <w:b/>
          <w:caps/>
          <w:sz w:val="36"/>
          <w:szCs w:val="36"/>
        </w:rPr>
      </w:pPr>
      <w:r w:rsidRPr="00DC7E7A">
        <w:rPr>
          <w:rFonts w:ascii="Times New Roman" w:hAnsi="Times New Roman" w:cs="Times New Roman"/>
          <w:b/>
          <w:caps/>
          <w:sz w:val="36"/>
          <w:szCs w:val="36"/>
        </w:rPr>
        <w:t>П</w:t>
      </w:r>
      <w:r w:rsidRPr="00DC7E7A">
        <w:rPr>
          <w:rFonts w:ascii="Times New Roman" w:hAnsi="Times New Roman" w:cs="Times New Roman"/>
          <w:b/>
          <w:sz w:val="36"/>
          <w:szCs w:val="36"/>
        </w:rPr>
        <w:t>рактическое занятие</w:t>
      </w:r>
      <w:r w:rsidRPr="00DC7E7A">
        <w:rPr>
          <w:rFonts w:ascii="Times New Roman" w:hAnsi="Times New Roman" w:cs="Times New Roman"/>
          <w:b/>
          <w:caps/>
          <w:sz w:val="36"/>
          <w:szCs w:val="36"/>
        </w:rPr>
        <w:t xml:space="preserve"> № 5</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Маркировка грузового места </w:t>
      </w:r>
    </w:p>
    <w:p w:rsidR="00544F23" w:rsidRPr="00DC7E7A" w:rsidRDefault="00544F23" w:rsidP="00CB50FC">
      <w:pPr>
        <w:tabs>
          <w:tab w:val="left" w:pos="0"/>
        </w:tabs>
        <w:spacing w:after="0" w:line="240" w:lineRule="auto"/>
        <w:ind w:firstLine="709"/>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w:t>
      </w:r>
      <w:r w:rsidRPr="00DC7E7A">
        <w:rPr>
          <w:rFonts w:ascii="Times New Roman" w:hAnsi="Times New Roman" w:cs="Times New Roman"/>
          <w:sz w:val="28"/>
          <w:szCs w:val="28"/>
        </w:rPr>
        <w:t xml:space="preserve"> научиться наносить маркировку на грузы в транспортной упаковке</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наименование груза и вид тары</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544F23" w:rsidRPr="00DC7E7A" w:rsidTr="00544F23">
        <w:trPr>
          <w:trHeight w:val="379"/>
        </w:trPr>
        <w:tc>
          <w:tcPr>
            <w:tcW w:w="10206" w:type="dxa"/>
            <w:gridSpan w:val="10"/>
          </w:tcPr>
          <w:p w:rsidR="00544F23" w:rsidRPr="00DC7E7A" w:rsidRDefault="00544F23" w:rsidP="004D05BE">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rPr>
          <w:trHeight w:val="379"/>
        </w:trPr>
        <w:tc>
          <w:tcPr>
            <w:tcW w:w="1021" w:type="dxa"/>
            <w:vAlign w:val="center"/>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vAlign w:val="center"/>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vAlign w:val="center"/>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vAlign w:val="center"/>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vAlign w:val="center"/>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vAlign w:val="center"/>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vAlign w:val="center"/>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vAlign w:val="center"/>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vAlign w:val="center"/>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vAlign w:val="center"/>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rPr>
          <w:cantSplit/>
          <w:trHeight w:val="1300"/>
        </w:trPr>
        <w:tc>
          <w:tcPr>
            <w:tcW w:w="1021" w:type="dxa"/>
            <w:textDirection w:val="btLr"/>
            <w:vAlign w:val="center"/>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Вата</w:t>
            </w:r>
          </w:p>
        </w:tc>
        <w:tc>
          <w:tcPr>
            <w:tcW w:w="1021" w:type="dxa"/>
            <w:textDirection w:val="btLr"/>
            <w:vAlign w:val="center"/>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Лак</w:t>
            </w:r>
          </w:p>
        </w:tc>
        <w:tc>
          <w:tcPr>
            <w:tcW w:w="1021" w:type="dxa"/>
            <w:textDirection w:val="btLr"/>
            <w:vAlign w:val="center"/>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Масло оливковое</w:t>
            </w:r>
          </w:p>
        </w:tc>
        <w:tc>
          <w:tcPr>
            <w:tcW w:w="1021" w:type="dxa"/>
            <w:textDirection w:val="btLr"/>
            <w:vAlign w:val="center"/>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Кабель</w:t>
            </w:r>
          </w:p>
        </w:tc>
        <w:tc>
          <w:tcPr>
            <w:tcW w:w="1021" w:type="dxa"/>
            <w:textDirection w:val="btLr"/>
            <w:vAlign w:val="center"/>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Олифа</w:t>
            </w:r>
          </w:p>
        </w:tc>
        <w:tc>
          <w:tcPr>
            <w:tcW w:w="1021" w:type="dxa"/>
            <w:textDirection w:val="btLr"/>
            <w:vAlign w:val="center"/>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Газ</w:t>
            </w:r>
          </w:p>
        </w:tc>
        <w:tc>
          <w:tcPr>
            <w:tcW w:w="1021" w:type="dxa"/>
            <w:textDirection w:val="btLr"/>
            <w:vAlign w:val="center"/>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Сахар</w:t>
            </w:r>
          </w:p>
        </w:tc>
        <w:tc>
          <w:tcPr>
            <w:tcW w:w="1021" w:type="dxa"/>
            <w:textDirection w:val="btLr"/>
            <w:vAlign w:val="center"/>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Макароны</w:t>
            </w:r>
          </w:p>
        </w:tc>
        <w:tc>
          <w:tcPr>
            <w:tcW w:w="1021" w:type="dxa"/>
            <w:textDirection w:val="btLr"/>
            <w:vAlign w:val="center"/>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Краска</w:t>
            </w:r>
          </w:p>
        </w:tc>
        <w:tc>
          <w:tcPr>
            <w:tcW w:w="1021" w:type="dxa"/>
            <w:textDirection w:val="btLr"/>
            <w:vAlign w:val="center"/>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Холодильник</w:t>
            </w:r>
          </w:p>
        </w:tc>
      </w:tr>
      <w:tr w:rsidR="00544F23" w:rsidRPr="00DC7E7A" w:rsidTr="00544F23">
        <w:trPr>
          <w:cantSplit/>
          <w:trHeight w:val="351"/>
        </w:trPr>
        <w:tc>
          <w:tcPr>
            <w:tcW w:w="10206" w:type="dxa"/>
            <w:gridSpan w:val="10"/>
          </w:tcPr>
          <w:p w:rsidR="00544F23" w:rsidRPr="00DC7E7A" w:rsidRDefault="00544F23" w:rsidP="004D05BE">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Предлагаемая тара</w:t>
            </w:r>
          </w:p>
        </w:tc>
      </w:tr>
      <w:tr w:rsidR="00544F23" w:rsidRPr="00DC7E7A" w:rsidTr="00544F23">
        <w:trPr>
          <w:cantSplit/>
          <w:trHeight w:val="351"/>
        </w:trPr>
        <w:tc>
          <w:tcPr>
            <w:tcW w:w="10206" w:type="dxa"/>
            <w:gridSpan w:val="10"/>
          </w:tcPr>
          <w:p w:rsidR="00544F23" w:rsidRPr="00DC7E7A" w:rsidRDefault="00544F23" w:rsidP="004D05BE">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Ящик, коробка картонная, бочка, барабан, деревянная решетка, фляга, баллоны, мешок, тюки, бидон, кипы, бутыли, корзины</w:t>
            </w:r>
          </w:p>
        </w:tc>
      </w:tr>
    </w:tbl>
    <w:p w:rsidR="00544F23" w:rsidRPr="00DC7E7A" w:rsidRDefault="00544F23" w:rsidP="00CB50FC">
      <w:pPr>
        <w:tabs>
          <w:tab w:val="left" w:pos="0"/>
        </w:tabs>
        <w:spacing w:after="0" w:line="240" w:lineRule="auto"/>
        <w:ind w:firstLine="709"/>
        <w:jc w:val="both"/>
        <w:rPr>
          <w:rFonts w:ascii="Times New Roman" w:hAnsi="Times New Roman" w:cs="Times New Roman"/>
        </w:rPr>
      </w:pPr>
    </w:p>
    <w:p w:rsidR="00544F23" w:rsidRPr="00DC7E7A" w:rsidRDefault="00544F23" w:rsidP="00CB50FC">
      <w:pPr>
        <w:tabs>
          <w:tab w:val="left" w:pos="0"/>
          <w:tab w:val="left" w:pos="851"/>
          <w:tab w:val="left" w:pos="1418"/>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Нарисовать соответствующую тару и нанести маркировку (наименование грузополучателя; станцию назначения; число грузовых мест в отправке - </w:t>
      </w:r>
      <w:r w:rsidRPr="00DC7E7A">
        <w:rPr>
          <w:rFonts w:ascii="Times New Roman" w:hAnsi="Times New Roman" w:cs="Times New Roman"/>
          <w:i/>
          <w:sz w:val="28"/>
          <w:szCs w:val="28"/>
        </w:rPr>
        <w:t>знаменатель</w:t>
      </w:r>
      <w:r w:rsidRPr="00DC7E7A">
        <w:rPr>
          <w:rFonts w:ascii="Times New Roman" w:hAnsi="Times New Roman" w:cs="Times New Roman"/>
          <w:sz w:val="28"/>
          <w:szCs w:val="28"/>
        </w:rPr>
        <w:t xml:space="preserve"> и порядковый номер места внутри отправки – </w:t>
      </w:r>
      <w:r w:rsidRPr="00DC7E7A">
        <w:rPr>
          <w:rFonts w:ascii="Times New Roman" w:hAnsi="Times New Roman" w:cs="Times New Roman"/>
          <w:i/>
          <w:sz w:val="28"/>
          <w:szCs w:val="28"/>
        </w:rPr>
        <w:t>числитель;</w:t>
      </w:r>
      <w:r w:rsidRPr="00DC7E7A">
        <w:rPr>
          <w:rFonts w:ascii="Times New Roman" w:hAnsi="Times New Roman" w:cs="Times New Roman"/>
          <w:sz w:val="28"/>
          <w:szCs w:val="28"/>
        </w:rPr>
        <w:t xml:space="preserve"> станцию отправления и грузоотправителя; массу брутто и нетто грузового места в килограммах или вместо массы нетто -  количество изделий в штуках). </w:t>
      </w:r>
    </w:p>
    <w:p w:rsidR="00544F23" w:rsidRPr="00DC7E7A" w:rsidRDefault="00544F23" w:rsidP="00CB50FC">
      <w:pPr>
        <w:tabs>
          <w:tab w:val="left" w:pos="0"/>
          <w:tab w:val="left" w:pos="851"/>
          <w:tab w:val="left" w:pos="1418"/>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Указать манипуляционные знаки – изображения, указывающие на способы обращения с грузом.</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Ответить, для чего служит маркировка и что она содержит?</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Указать, кто наносит маркировку и где?</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Сделать соответствующие выводы.</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rPr>
          <w:rFonts w:ascii="Times New Roman" w:eastAsia="TimesNewRomanPSMT" w:hAnsi="Times New Roman" w:cs="Times New Roman"/>
          <w:b/>
          <w:bCs/>
          <w:sz w:val="28"/>
          <w:szCs w:val="28"/>
          <w:u w:val="single"/>
        </w:rPr>
      </w:pPr>
      <w:r w:rsidRPr="00DC7E7A">
        <w:rPr>
          <w:rFonts w:ascii="Times New Roman" w:eastAsia="TimesNewRomanPSMT" w:hAnsi="Times New Roman" w:cs="Times New Roman"/>
          <w:b/>
          <w:bCs/>
          <w:sz w:val="28"/>
          <w:szCs w:val="28"/>
          <w:u w:val="single"/>
        </w:rPr>
        <w:br w:type="page"/>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Практическое занятие № 6</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4"/>
        </w:rPr>
      </w:pPr>
      <w:r w:rsidRPr="00DC7E7A">
        <w:rPr>
          <w:rFonts w:ascii="Times New Roman" w:hAnsi="Times New Roman" w:cs="Times New Roman"/>
          <w:b/>
          <w:sz w:val="36"/>
          <w:szCs w:val="44"/>
        </w:rPr>
        <w:t>Определение сроков доставки грузов</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определять срок доставки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30"/>
        </w:numPr>
        <w:tabs>
          <w:tab w:val="left" w:pos="0"/>
          <w:tab w:val="left" w:pos="28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срок доставки грузов.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21"/>
        <w:gridCol w:w="1021"/>
        <w:gridCol w:w="1021"/>
        <w:gridCol w:w="1021"/>
        <w:gridCol w:w="1021"/>
        <w:gridCol w:w="1021"/>
        <w:gridCol w:w="1021"/>
        <w:gridCol w:w="1021"/>
        <w:gridCol w:w="1021"/>
        <w:gridCol w:w="1021"/>
      </w:tblGrid>
      <w:tr w:rsidR="00544F23" w:rsidRPr="00DC7E7A" w:rsidTr="00544F23">
        <w:tc>
          <w:tcPr>
            <w:tcW w:w="10210" w:type="dxa"/>
            <w:gridSpan w:val="10"/>
          </w:tcPr>
          <w:p w:rsidR="00544F23" w:rsidRPr="00DC7E7A" w:rsidRDefault="00544F23" w:rsidP="004D05BE">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c>
          <w:tcPr>
            <w:tcW w:w="10210" w:type="dxa"/>
            <w:gridSpan w:val="10"/>
          </w:tcPr>
          <w:p w:rsidR="00544F23" w:rsidRPr="00DC7E7A" w:rsidRDefault="00544F23" w:rsidP="004D05BE">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Дата погрузки</w:t>
            </w:r>
          </w:p>
        </w:tc>
      </w:tr>
      <w:tr w:rsidR="00544F23" w:rsidRPr="00DC7E7A" w:rsidTr="00544F23">
        <w:tc>
          <w:tcPr>
            <w:tcW w:w="1021" w:type="dxa"/>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10.05.</w:t>
            </w:r>
          </w:p>
          <w:p w:rsidR="00544F23" w:rsidRPr="00DC7E7A" w:rsidRDefault="00544F23" w:rsidP="004D05BE">
            <w:pPr>
              <w:tabs>
                <w:tab w:val="left" w:pos="0"/>
              </w:tabs>
              <w:spacing w:after="0" w:line="240" w:lineRule="auto"/>
              <w:jc w:val="center"/>
              <w:rPr>
                <w:rFonts w:ascii="Times New Roman" w:hAnsi="Times New Roman" w:cs="Times New Roman"/>
              </w:rPr>
            </w:pP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23.07</w:t>
            </w:r>
          </w:p>
          <w:p w:rsidR="00544F23" w:rsidRPr="00DC7E7A" w:rsidRDefault="00544F23" w:rsidP="004D05BE">
            <w:pPr>
              <w:tabs>
                <w:tab w:val="left" w:pos="0"/>
              </w:tabs>
              <w:spacing w:after="0" w:line="240" w:lineRule="auto"/>
              <w:jc w:val="center"/>
              <w:rPr>
                <w:rFonts w:ascii="Times New Roman" w:hAnsi="Times New Roman" w:cs="Times New Roman"/>
              </w:rPr>
            </w:pP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02.12</w:t>
            </w:r>
          </w:p>
          <w:p w:rsidR="00544F23" w:rsidRPr="00DC7E7A" w:rsidRDefault="00544F23" w:rsidP="004D05BE">
            <w:pPr>
              <w:tabs>
                <w:tab w:val="left" w:pos="0"/>
              </w:tabs>
              <w:spacing w:after="0" w:line="240" w:lineRule="auto"/>
              <w:jc w:val="center"/>
              <w:rPr>
                <w:rFonts w:ascii="Times New Roman" w:hAnsi="Times New Roman" w:cs="Times New Roman"/>
              </w:rPr>
            </w:pP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23.08</w:t>
            </w:r>
          </w:p>
          <w:p w:rsidR="00544F23" w:rsidRPr="00DC7E7A" w:rsidRDefault="00544F23" w:rsidP="004D05BE">
            <w:pPr>
              <w:tabs>
                <w:tab w:val="left" w:pos="0"/>
              </w:tabs>
              <w:spacing w:after="0" w:line="240" w:lineRule="auto"/>
              <w:jc w:val="center"/>
              <w:rPr>
                <w:rFonts w:ascii="Times New Roman" w:hAnsi="Times New Roman" w:cs="Times New Roman"/>
              </w:rPr>
            </w:pP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07.06</w:t>
            </w:r>
          </w:p>
          <w:p w:rsidR="00544F23" w:rsidRPr="00DC7E7A" w:rsidRDefault="00544F23" w:rsidP="004D05BE">
            <w:pPr>
              <w:tabs>
                <w:tab w:val="left" w:pos="0"/>
              </w:tabs>
              <w:spacing w:after="0" w:line="240" w:lineRule="auto"/>
              <w:jc w:val="center"/>
              <w:rPr>
                <w:rFonts w:ascii="Times New Roman" w:hAnsi="Times New Roman" w:cs="Times New Roman"/>
              </w:rPr>
            </w:pP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19.05</w:t>
            </w:r>
          </w:p>
          <w:p w:rsidR="00544F23" w:rsidRPr="00DC7E7A" w:rsidRDefault="00544F23" w:rsidP="004D05BE">
            <w:pPr>
              <w:tabs>
                <w:tab w:val="left" w:pos="0"/>
              </w:tabs>
              <w:spacing w:after="0" w:line="240" w:lineRule="auto"/>
              <w:jc w:val="center"/>
              <w:rPr>
                <w:rFonts w:ascii="Times New Roman" w:hAnsi="Times New Roman" w:cs="Times New Roman"/>
              </w:rPr>
            </w:pP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10.05</w:t>
            </w:r>
          </w:p>
          <w:p w:rsidR="00544F23" w:rsidRPr="00DC7E7A" w:rsidRDefault="00544F23" w:rsidP="004D05BE">
            <w:pPr>
              <w:tabs>
                <w:tab w:val="left" w:pos="0"/>
              </w:tabs>
              <w:spacing w:after="0" w:line="240" w:lineRule="auto"/>
              <w:jc w:val="center"/>
              <w:rPr>
                <w:rFonts w:ascii="Times New Roman" w:hAnsi="Times New Roman" w:cs="Times New Roman"/>
              </w:rPr>
            </w:pP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23.07</w:t>
            </w:r>
          </w:p>
          <w:p w:rsidR="00544F23" w:rsidRPr="00DC7E7A" w:rsidRDefault="00544F23" w:rsidP="004D05BE">
            <w:pPr>
              <w:tabs>
                <w:tab w:val="left" w:pos="0"/>
              </w:tabs>
              <w:spacing w:after="0" w:line="240" w:lineRule="auto"/>
              <w:jc w:val="center"/>
              <w:rPr>
                <w:rFonts w:ascii="Times New Roman" w:hAnsi="Times New Roman" w:cs="Times New Roman"/>
              </w:rPr>
            </w:pP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02.12</w:t>
            </w:r>
          </w:p>
          <w:p w:rsidR="00544F23" w:rsidRPr="00DC7E7A" w:rsidRDefault="00544F23" w:rsidP="004D05BE">
            <w:pPr>
              <w:tabs>
                <w:tab w:val="left" w:pos="0"/>
              </w:tabs>
              <w:spacing w:after="0" w:line="240" w:lineRule="auto"/>
              <w:jc w:val="center"/>
              <w:rPr>
                <w:rFonts w:ascii="Times New Roman" w:hAnsi="Times New Roman" w:cs="Times New Roman"/>
              </w:rPr>
            </w:pP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23.08</w:t>
            </w:r>
          </w:p>
          <w:p w:rsidR="00544F23" w:rsidRPr="00DC7E7A" w:rsidRDefault="00544F23" w:rsidP="004D05BE">
            <w:pPr>
              <w:tabs>
                <w:tab w:val="left" w:pos="0"/>
              </w:tabs>
              <w:spacing w:after="0" w:line="240" w:lineRule="auto"/>
              <w:jc w:val="center"/>
              <w:rPr>
                <w:rFonts w:ascii="Times New Roman" w:hAnsi="Times New Roman" w:cs="Times New Roman"/>
              </w:rPr>
            </w:pPr>
          </w:p>
        </w:tc>
      </w:tr>
      <w:tr w:rsidR="00544F23" w:rsidRPr="00DC7E7A" w:rsidTr="00544F23">
        <w:tc>
          <w:tcPr>
            <w:tcW w:w="10210" w:type="dxa"/>
            <w:gridSpan w:val="10"/>
          </w:tcPr>
          <w:p w:rsidR="00544F23" w:rsidRPr="00DC7E7A" w:rsidRDefault="00544F23" w:rsidP="004D05BE">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Расстояние транспортировки</w:t>
            </w:r>
          </w:p>
        </w:tc>
      </w:tr>
      <w:tr w:rsidR="00544F23" w:rsidRPr="00DC7E7A" w:rsidTr="00544F23">
        <w:tc>
          <w:tcPr>
            <w:tcW w:w="1021" w:type="dxa"/>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1670</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3456</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1542</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678</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735</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2678</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1670</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3456</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1542</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678</w:t>
            </w:r>
          </w:p>
        </w:tc>
      </w:tr>
      <w:tr w:rsidR="00544F23" w:rsidRPr="00DC7E7A" w:rsidTr="00544F23">
        <w:tc>
          <w:tcPr>
            <w:tcW w:w="10210" w:type="dxa"/>
            <w:gridSpan w:val="10"/>
          </w:tcPr>
          <w:p w:rsidR="00544F23" w:rsidRPr="00DC7E7A" w:rsidRDefault="00544F23" w:rsidP="004D05BE">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Дата прибытия</w:t>
            </w:r>
          </w:p>
        </w:tc>
      </w:tr>
      <w:tr w:rsidR="00544F23" w:rsidRPr="00DC7E7A" w:rsidTr="00544F23">
        <w:tc>
          <w:tcPr>
            <w:tcW w:w="1021" w:type="dxa"/>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16.05</w:t>
            </w:r>
          </w:p>
        </w:tc>
        <w:tc>
          <w:tcPr>
            <w:tcW w:w="1021" w:type="dxa"/>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29.07</w:t>
            </w:r>
          </w:p>
        </w:tc>
        <w:tc>
          <w:tcPr>
            <w:tcW w:w="1021" w:type="dxa"/>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18.02</w:t>
            </w:r>
          </w:p>
        </w:tc>
        <w:tc>
          <w:tcPr>
            <w:tcW w:w="1021" w:type="dxa"/>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30.08</w:t>
            </w:r>
          </w:p>
        </w:tc>
        <w:tc>
          <w:tcPr>
            <w:tcW w:w="1021" w:type="dxa"/>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17.06</w:t>
            </w:r>
          </w:p>
        </w:tc>
        <w:tc>
          <w:tcPr>
            <w:tcW w:w="1021" w:type="dxa"/>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25.05</w:t>
            </w:r>
          </w:p>
        </w:tc>
        <w:tc>
          <w:tcPr>
            <w:tcW w:w="1021" w:type="dxa"/>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16.05</w:t>
            </w:r>
          </w:p>
        </w:tc>
        <w:tc>
          <w:tcPr>
            <w:tcW w:w="1021" w:type="dxa"/>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29.07</w:t>
            </w:r>
          </w:p>
        </w:tc>
        <w:tc>
          <w:tcPr>
            <w:tcW w:w="1021" w:type="dxa"/>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18.12</w:t>
            </w:r>
          </w:p>
        </w:tc>
        <w:tc>
          <w:tcPr>
            <w:tcW w:w="1021" w:type="dxa"/>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30.08</w:t>
            </w:r>
          </w:p>
        </w:tc>
      </w:tr>
    </w:tbl>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Дать определение, от чего зависит срок доставки.</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Определить суточный пробег для данного варианта.</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Рассчитать срок доставки груза.</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Указать, в соответствии какой статьей Устава ЖДТ, и какая ответственность существует за просрочку груза. </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Указать обстоятельства, при которых увеличивается срок доставки и перевозчик освобождается от ответственности.</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7. Сделать вывод.</w:t>
      </w:r>
    </w:p>
    <w:p w:rsidR="00544F23" w:rsidRPr="00DC7E7A" w:rsidRDefault="00544F23" w:rsidP="00CB50FC">
      <w:pPr>
        <w:tabs>
          <w:tab w:val="left" w:pos="0"/>
        </w:tabs>
        <w:spacing w:after="0" w:line="240" w:lineRule="auto"/>
        <w:ind w:firstLine="709"/>
        <w:rPr>
          <w:rFonts w:ascii="Times New Roman" w:eastAsia="TimesNewRomanPSMT" w:hAnsi="Times New Roman" w:cs="Times New Roman"/>
          <w:b/>
          <w:bCs/>
          <w:sz w:val="28"/>
          <w:szCs w:val="28"/>
          <w:u w:val="single"/>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7</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 xml:space="preserve">Оформление комплекта перевозочных документов. </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Ведение книги приема грузов к перевозке.</w:t>
      </w:r>
    </w:p>
    <w:p w:rsidR="00544F23" w:rsidRPr="00DC7E7A" w:rsidRDefault="00544F23" w:rsidP="00CB50FC">
      <w:pPr>
        <w:tabs>
          <w:tab w:val="left" w:pos="0"/>
        </w:tabs>
        <w:spacing w:after="0" w:line="240" w:lineRule="auto"/>
        <w:ind w:firstLine="709"/>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комплект перевозочных документов; оформлять книгу приема грузов к отправлению.</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32"/>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определить:</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станцию и дорогу отправления;</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станцию и дорогу назначения;</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наименование грузоотправителя и грузополучателя;</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наименование груза;</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объем перевозки;</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тип подвижного состава;</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грузоподъемность вагона;</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вид отправки;</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скорость транспортировки;</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расстояние перевозки;</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-дату приема груза к перевозке;</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-дату выгрузки груза на станции назначения.</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32"/>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Оформить накладную на перевозку вышеуказанного груза.</w:t>
      </w:r>
    </w:p>
    <w:p w:rsidR="00544F23" w:rsidRPr="00DC7E7A" w:rsidRDefault="00544F23" w:rsidP="00AD0CDE">
      <w:pPr>
        <w:numPr>
          <w:ilvl w:val="0"/>
          <w:numId w:val="32"/>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Оформить книгу приема грузов к отправлению.</w:t>
      </w:r>
    </w:p>
    <w:p w:rsidR="00544F23" w:rsidRPr="00DC7E7A" w:rsidRDefault="00544F23" w:rsidP="00AD0CDE">
      <w:pPr>
        <w:numPr>
          <w:ilvl w:val="0"/>
          <w:numId w:val="32"/>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8</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 xml:space="preserve">Составление вагонного листа. </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Заполнение книги формы ВУ-14.</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вагонный лист на повагонную отправку; заполнять книгу технического обслуживания вагонов формы ВУ-14.</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31"/>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определить:</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станцию и дорогу отправления;</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станцию и дорогу назначения;</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наименование грузоотправителя и грузополучателя;</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наименование груза;</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объем перевозки;</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тип подвижного состава;</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грузоподъемность вагона;</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вид отправки;</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скорость транспортировки;</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расстояние перевозки;</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-дату приема груза к перевозке;</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-дату выгрузки груза на станции назначения.</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31"/>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Оформить вагонный лист на повагонную отправку вышеуказанного груза.</w:t>
      </w:r>
    </w:p>
    <w:p w:rsidR="00544F23" w:rsidRPr="00DC7E7A" w:rsidRDefault="00544F23" w:rsidP="00AD0CDE">
      <w:pPr>
        <w:numPr>
          <w:ilvl w:val="0"/>
          <w:numId w:val="31"/>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Заполнить книгу технического обслуживания вагонов формы ВУ-14.</w:t>
      </w:r>
    </w:p>
    <w:p w:rsidR="00544F23" w:rsidRPr="00DC7E7A" w:rsidRDefault="00544F23" w:rsidP="00AD0CDE">
      <w:pPr>
        <w:numPr>
          <w:ilvl w:val="0"/>
          <w:numId w:val="31"/>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Поставить штемпели: станции и дороги отправления, о годности вагона в техническом отношении.</w:t>
      </w:r>
    </w:p>
    <w:p w:rsidR="00544F23" w:rsidRPr="00DC7E7A" w:rsidRDefault="00544F23" w:rsidP="00AD0CDE">
      <w:pPr>
        <w:numPr>
          <w:ilvl w:val="0"/>
          <w:numId w:val="31"/>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отметку в графе «Груз размещен и закреплен согласно Техническим условиям главы….».</w:t>
      </w:r>
    </w:p>
    <w:p w:rsidR="00544F23" w:rsidRPr="00DC7E7A" w:rsidRDefault="00544F23" w:rsidP="00AD0CDE">
      <w:pPr>
        <w:numPr>
          <w:ilvl w:val="0"/>
          <w:numId w:val="31"/>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44F23" w:rsidRPr="00DC7E7A" w:rsidRDefault="00544F23" w:rsidP="00CB50FC">
      <w:pPr>
        <w:tabs>
          <w:tab w:val="left" w:pos="0"/>
        </w:tabs>
        <w:spacing w:after="0" w:line="240" w:lineRule="auto"/>
        <w:ind w:firstLine="709"/>
        <w:rPr>
          <w:rFonts w:ascii="Times New Roman" w:eastAsia="TimesNewRomanPSMT" w:hAnsi="Times New Roman" w:cs="Times New Roman"/>
          <w:b/>
          <w:bCs/>
          <w:sz w:val="28"/>
          <w:szCs w:val="28"/>
          <w:u w:val="single"/>
        </w:rPr>
      </w:pPr>
      <w:r w:rsidRPr="00DC7E7A">
        <w:rPr>
          <w:rFonts w:ascii="Times New Roman" w:eastAsia="TimesNewRomanPSMT" w:hAnsi="Times New Roman" w:cs="Times New Roman"/>
          <w:b/>
          <w:bCs/>
          <w:sz w:val="28"/>
          <w:szCs w:val="28"/>
          <w:u w:val="single"/>
        </w:rPr>
        <w:br w:type="page"/>
      </w:r>
    </w:p>
    <w:p w:rsidR="00544F23" w:rsidRPr="00DC7E7A" w:rsidRDefault="00544F23" w:rsidP="00CB50FC">
      <w:pPr>
        <w:tabs>
          <w:tab w:val="left" w:pos="0"/>
        </w:tabs>
        <w:spacing w:after="0" w:line="240" w:lineRule="auto"/>
        <w:ind w:firstLine="709"/>
        <w:jc w:val="center"/>
        <w:outlineLvl w:val="0"/>
        <w:rPr>
          <w:rFonts w:ascii="Times New Roman" w:hAnsi="Times New Roman" w:cs="Times New Roman"/>
          <w:b/>
          <w:sz w:val="36"/>
          <w:szCs w:val="40"/>
        </w:rPr>
      </w:pPr>
      <w:r w:rsidRPr="00DC7E7A">
        <w:rPr>
          <w:rFonts w:ascii="Times New Roman" w:hAnsi="Times New Roman" w:cs="Times New Roman"/>
          <w:b/>
          <w:sz w:val="36"/>
          <w:szCs w:val="40"/>
        </w:rPr>
        <w:t xml:space="preserve">Практическое занятие № 9 </w:t>
      </w:r>
    </w:p>
    <w:p w:rsidR="00544F23" w:rsidRPr="00DC7E7A" w:rsidRDefault="00544F23" w:rsidP="00CB50FC">
      <w:pPr>
        <w:tabs>
          <w:tab w:val="left" w:pos="0"/>
        </w:tabs>
        <w:spacing w:after="0" w:line="240" w:lineRule="auto"/>
        <w:ind w:firstLine="709"/>
        <w:jc w:val="center"/>
        <w:outlineLvl w:val="0"/>
        <w:rPr>
          <w:rFonts w:ascii="Times New Roman" w:hAnsi="Times New Roman" w:cs="Times New Roman"/>
          <w:b/>
          <w:sz w:val="36"/>
          <w:szCs w:val="40"/>
        </w:rPr>
      </w:pPr>
      <w:r w:rsidRPr="00DC7E7A">
        <w:rPr>
          <w:rFonts w:ascii="Times New Roman" w:hAnsi="Times New Roman" w:cs="Times New Roman"/>
          <w:b/>
          <w:sz w:val="36"/>
          <w:szCs w:val="40"/>
        </w:rPr>
        <w:t>Определение платы за пользование вагонами</w:t>
      </w:r>
    </w:p>
    <w:p w:rsidR="00544F23" w:rsidRPr="00DC7E7A" w:rsidRDefault="00544F23" w:rsidP="00CB50FC">
      <w:pPr>
        <w:tabs>
          <w:tab w:val="left" w:pos="0"/>
        </w:tabs>
        <w:spacing w:after="0" w:line="240" w:lineRule="auto"/>
        <w:ind w:firstLine="709"/>
        <w:jc w:val="center"/>
        <w:rPr>
          <w:rFonts w:ascii="Times New Roman" w:hAnsi="Times New Roman" w:cs="Times New Roman"/>
          <w:b/>
          <w:sz w:val="40"/>
          <w:szCs w:val="40"/>
        </w:rPr>
      </w:pPr>
    </w:p>
    <w:p w:rsidR="00544F23" w:rsidRPr="00DC7E7A" w:rsidRDefault="00544F23" w:rsidP="00CB50FC">
      <w:pPr>
        <w:tabs>
          <w:tab w:val="left" w:pos="0"/>
        </w:tabs>
        <w:spacing w:after="0" w:line="240" w:lineRule="auto"/>
        <w:ind w:firstLine="709"/>
        <w:outlineLvl w:val="0"/>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определять плату за пользование вагонами</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outlineLvl w:val="0"/>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33"/>
        </w:numPr>
        <w:tabs>
          <w:tab w:val="left" w:pos="0"/>
          <w:tab w:val="left" w:pos="993"/>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вид подвижного состава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1701"/>
        <w:gridCol w:w="1701"/>
        <w:gridCol w:w="1701"/>
        <w:gridCol w:w="1701"/>
        <w:gridCol w:w="1701"/>
      </w:tblGrid>
      <w:tr w:rsidR="00544F23" w:rsidRPr="00DC7E7A" w:rsidTr="00544F23">
        <w:tc>
          <w:tcPr>
            <w:tcW w:w="10206" w:type="dxa"/>
            <w:gridSpan w:val="6"/>
            <w:tcBorders>
              <w:bottom w:val="single" w:sz="4" w:space="0" w:color="auto"/>
            </w:tcBorders>
          </w:tcPr>
          <w:p w:rsidR="00544F23" w:rsidRPr="00DC7E7A" w:rsidRDefault="00544F23" w:rsidP="00807634">
            <w:pPr>
              <w:tabs>
                <w:tab w:val="left" w:pos="0"/>
              </w:tabs>
              <w:spacing w:after="0" w:line="240" w:lineRule="auto"/>
              <w:rPr>
                <w:rFonts w:ascii="Times New Roman" w:hAnsi="Times New Roman" w:cs="Times New Roman"/>
                <w:b/>
              </w:rPr>
            </w:pPr>
            <w:r w:rsidRPr="00DC7E7A">
              <w:rPr>
                <w:rFonts w:ascii="Times New Roman" w:hAnsi="Times New Roman" w:cs="Times New Roman"/>
                <w:b/>
              </w:rPr>
              <w:t>Вариант</w:t>
            </w:r>
          </w:p>
        </w:tc>
      </w:tr>
      <w:tr w:rsidR="00544F23" w:rsidRPr="00DC7E7A" w:rsidTr="00544F23">
        <w:tc>
          <w:tcPr>
            <w:tcW w:w="1701" w:type="dxa"/>
            <w:tcBorders>
              <w:bottom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701" w:type="dxa"/>
            <w:tcBorders>
              <w:bottom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701" w:type="dxa"/>
            <w:tcBorders>
              <w:bottom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701" w:type="dxa"/>
            <w:tcBorders>
              <w:bottom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701" w:type="dxa"/>
            <w:tcBorders>
              <w:bottom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701" w:type="dxa"/>
            <w:tcBorders>
              <w:bottom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r>
      <w:tr w:rsidR="00544F23" w:rsidRPr="00DC7E7A" w:rsidTr="00544F23">
        <w:tc>
          <w:tcPr>
            <w:tcW w:w="10206" w:type="dxa"/>
            <w:gridSpan w:val="6"/>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Наименование груза</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Нефть</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сырая</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Автомобили</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грузовые</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Листовой металл</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Лесоматериалы</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Уголь</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каменный</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Песок природный</w:t>
            </w:r>
          </w:p>
        </w:tc>
      </w:tr>
      <w:tr w:rsidR="00544F23" w:rsidRPr="00DC7E7A" w:rsidTr="00544F23">
        <w:tc>
          <w:tcPr>
            <w:tcW w:w="10206" w:type="dxa"/>
            <w:gridSpan w:val="6"/>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rPr>
                <w:rFonts w:ascii="Times New Roman" w:hAnsi="Times New Roman" w:cs="Times New Roman"/>
                <w:b/>
              </w:rPr>
            </w:pPr>
            <w:r w:rsidRPr="00DC7E7A">
              <w:rPr>
                <w:rFonts w:ascii="Times New Roman" w:hAnsi="Times New Roman" w:cs="Times New Roman"/>
                <w:b/>
              </w:rPr>
              <w:t>Род вагона</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цистерна</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Спец. платформа</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Платформа</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Полувагон</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Полувагон</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Полувагон</w:t>
            </w:r>
          </w:p>
        </w:tc>
      </w:tr>
      <w:tr w:rsidR="00544F23" w:rsidRPr="00DC7E7A" w:rsidTr="00544F23">
        <w:tc>
          <w:tcPr>
            <w:tcW w:w="10206" w:type="dxa"/>
            <w:gridSpan w:val="6"/>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rPr>
                <w:rFonts w:ascii="Times New Roman" w:hAnsi="Times New Roman" w:cs="Times New Roman"/>
                <w:b/>
              </w:rPr>
            </w:pPr>
            <w:r w:rsidRPr="00DC7E7A">
              <w:rPr>
                <w:rFonts w:ascii="Times New Roman" w:hAnsi="Times New Roman" w:cs="Times New Roman"/>
                <w:b/>
              </w:rPr>
              <w:t>Время платного пользования вагонами</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 час. 15 мин</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 час.30 мин.</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 час. 45 мин</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11 час. 55 мин</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13 час.10 мин.    </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 час.05 мин</w:t>
            </w:r>
          </w:p>
        </w:tc>
      </w:tr>
    </w:tbl>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AD0CDE">
      <w:pPr>
        <w:numPr>
          <w:ilvl w:val="0"/>
          <w:numId w:val="33"/>
        </w:numPr>
        <w:tabs>
          <w:tab w:val="clear" w:pos="720"/>
          <w:tab w:val="left" w:pos="0"/>
          <w:tab w:val="num" w:pos="142"/>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Написать, к какой группе относятся вагоны по Вашему варианту согласно Тарифного руководства №2.</w:t>
      </w:r>
    </w:p>
    <w:p w:rsidR="00544F23" w:rsidRPr="00DC7E7A" w:rsidRDefault="00544F23" w:rsidP="00AD0CDE">
      <w:pPr>
        <w:numPr>
          <w:ilvl w:val="0"/>
          <w:numId w:val="33"/>
        </w:numPr>
        <w:tabs>
          <w:tab w:val="clear" w:pos="720"/>
          <w:tab w:val="left" w:pos="0"/>
          <w:tab w:val="num" w:pos="142"/>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Рассчитать размер платы за пользование вагонами для организаций с суточным вагонооборотом до 50 вагонов включительно по таблице №5 тарифного руководства №2.</w:t>
      </w:r>
    </w:p>
    <w:p w:rsidR="00544F23" w:rsidRPr="00DC7E7A" w:rsidRDefault="00544F23" w:rsidP="00AD0CDE">
      <w:pPr>
        <w:numPr>
          <w:ilvl w:val="0"/>
          <w:numId w:val="33"/>
        </w:numPr>
        <w:tabs>
          <w:tab w:val="clear" w:pos="720"/>
          <w:tab w:val="left" w:pos="0"/>
          <w:tab w:val="num" w:pos="142"/>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Написать, каким образом начисляется плата за пользование вагонами при сдвоенных операциях.</w:t>
      </w:r>
    </w:p>
    <w:p w:rsidR="00544F23" w:rsidRPr="00DC7E7A" w:rsidRDefault="00544F23" w:rsidP="00AD0CDE">
      <w:pPr>
        <w:numPr>
          <w:ilvl w:val="0"/>
          <w:numId w:val="33"/>
        </w:numPr>
        <w:tabs>
          <w:tab w:val="clear" w:pos="720"/>
          <w:tab w:val="left" w:pos="0"/>
          <w:tab w:val="num" w:pos="142"/>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Сделать вывод. </w:t>
      </w:r>
    </w:p>
    <w:p w:rsidR="00544F23" w:rsidRPr="00DC7E7A" w:rsidRDefault="00544F23" w:rsidP="00CB50FC">
      <w:pPr>
        <w:tabs>
          <w:tab w:val="left" w:pos="0"/>
        </w:tabs>
        <w:spacing w:after="0" w:line="240" w:lineRule="auto"/>
        <w:ind w:firstLine="709"/>
        <w:rPr>
          <w:rFonts w:ascii="Times New Roman" w:eastAsia="TimesNewRomanPSMT" w:hAnsi="Times New Roman" w:cs="Times New Roman"/>
          <w:b/>
          <w:bCs/>
          <w:sz w:val="28"/>
          <w:szCs w:val="28"/>
          <w:u w:val="single"/>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10</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Определение сроков погрузки и выгрузки грузов средствами грузоотправителей, грузополучателей</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начислять определять сроки погрузки и выгрузки вагонов</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рода груза, вида подвижного состава и размеров погрузки и выгрузки сроки погрузки и выгрузки вагонов:</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1.Определить сроки погрузки и выгрузки, если у грузоотправителя 3 электропогрузчика или 3 бригады, работают в 3 смены:</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21"/>
        <w:gridCol w:w="1021"/>
        <w:gridCol w:w="1021"/>
        <w:gridCol w:w="1021"/>
        <w:gridCol w:w="1021"/>
        <w:gridCol w:w="1021"/>
        <w:gridCol w:w="1021"/>
        <w:gridCol w:w="1021"/>
        <w:gridCol w:w="1021"/>
        <w:gridCol w:w="1021"/>
      </w:tblGrid>
      <w:tr w:rsidR="00544F23" w:rsidRPr="00DC7E7A" w:rsidTr="00544F23">
        <w:tc>
          <w:tcPr>
            <w:tcW w:w="10206" w:type="dxa"/>
            <w:gridSpan w:val="10"/>
          </w:tcPr>
          <w:p w:rsidR="00544F23" w:rsidRPr="00DC7E7A" w:rsidRDefault="00544F23" w:rsidP="00807634">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c>
          <w:tcPr>
            <w:tcW w:w="1021" w:type="dxa"/>
            <w:gridSpan w:val="10"/>
          </w:tcPr>
          <w:p w:rsidR="00544F23" w:rsidRPr="00DC7E7A" w:rsidRDefault="00544F23" w:rsidP="00807634">
            <w:pPr>
              <w:tabs>
                <w:tab w:val="left" w:pos="0"/>
              </w:tabs>
              <w:spacing w:after="0" w:line="240" w:lineRule="auto"/>
              <w:rPr>
                <w:rFonts w:ascii="Times New Roman" w:hAnsi="Times New Roman" w:cs="Times New Roman"/>
                <w:b/>
              </w:rPr>
            </w:pPr>
            <w:r w:rsidRPr="00DC7E7A">
              <w:rPr>
                <w:rFonts w:ascii="Times New Roman" w:hAnsi="Times New Roman" w:cs="Times New Roman"/>
                <w:b/>
              </w:rPr>
              <w:t>Ваг/тонн</w:t>
            </w:r>
          </w:p>
        </w:tc>
      </w:tr>
      <w:tr w:rsidR="00544F23" w:rsidRPr="00DC7E7A" w:rsidTr="00544F23">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9/513</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 180</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600</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900</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1134</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24/</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1200</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27/</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1161</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1290</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33/</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1353</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36/</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2268</w:t>
            </w:r>
          </w:p>
        </w:tc>
      </w:tr>
      <w:tr w:rsidR="00544F23" w:rsidRPr="00DC7E7A" w:rsidTr="00544F23">
        <w:tc>
          <w:tcPr>
            <w:tcW w:w="1021" w:type="dxa"/>
            <w:gridSpan w:val="10"/>
          </w:tcPr>
          <w:p w:rsidR="00544F23" w:rsidRPr="00DC7E7A" w:rsidRDefault="00544F23" w:rsidP="00807634">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Род груза</w:t>
            </w:r>
          </w:p>
        </w:tc>
      </w:tr>
      <w:tr w:rsidR="00544F23" w:rsidRPr="00DC7E7A" w:rsidTr="00544F23">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Нефть сырая</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Автомоб.</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груз</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Лист.</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металл</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Лес/</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материал</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Уголь</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Камен.</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Песок</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строит.</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Шампанское</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Апельсины</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Сок</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Сахар</w:t>
            </w:r>
          </w:p>
          <w:p w:rsidR="00544F23" w:rsidRPr="00DC7E7A" w:rsidRDefault="00544F23" w:rsidP="00807634">
            <w:pPr>
              <w:tabs>
                <w:tab w:val="left" w:pos="0"/>
              </w:tabs>
              <w:spacing w:after="0" w:line="240" w:lineRule="auto"/>
              <w:jc w:val="center"/>
              <w:rPr>
                <w:rFonts w:ascii="Times New Roman" w:hAnsi="Times New Roman" w:cs="Times New Roman"/>
              </w:rPr>
            </w:pPr>
          </w:p>
        </w:tc>
      </w:tr>
      <w:tr w:rsidR="00544F23" w:rsidRPr="00DC7E7A" w:rsidTr="00544F23">
        <w:tc>
          <w:tcPr>
            <w:tcW w:w="1021" w:type="dxa"/>
            <w:gridSpan w:val="10"/>
          </w:tcPr>
          <w:p w:rsidR="00544F23" w:rsidRPr="00DC7E7A" w:rsidRDefault="00544F23" w:rsidP="00807634">
            <w:pPr>
              <w:tabs>
                <w:tab w:val="left" w:pos="0"/>
              </w:tabs>
              <w:spacing w:after="0" w:line="240" w:lineRule="auto"/>
              <w:rPr>
                <w:rFonts w:ascii="Times New Roman" w:hAnsi="Times New Roman" w:cs="Times New Roman"/>
                <w:b/>
              </w:rPr>
            </w:pPr>
            <w:r w:rsidRPr="00DC7E7A">
              <w:rPr>
                <w:rFonts w:ascii="Times New Roman" w:hAnsi="Times New Roman" w:cs="Times New Roman"/>
                <w:b/>
              </w:rPr>
              <w:t>Тех.норма</w:t>
            </w:r>
          </w:p>
        </w:tc>
      </w:tr>
      <w:tr w:rsidR="00544F23" w:rsidRPr="00DC7E7A" w:rsidTr="00544F23">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57</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42</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58</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60</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64</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43,5</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43</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41</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63</w:t>
            </w:r>
          </w:p>
        </w:tc>
      </w:tr>
    </w:tbl>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Перевозчиком поданы на фронт грузоотправителю все вагоны, при этом грузоотправитель выгрузил и погрузил все вагоны.</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сроки погрузки, исходя из данных варианта и технической нормы загрузки вагонов.</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Сделать вывод.</w:t>
      </w:r>
    </w:p>
    <w:p w:rsidR="00544F23" w:rsidRPr="00DC7E7A" w:rsidRDefault="00544F23" w:rsidP="00CB50FC">
      <w:pPr>
        <w:tabs>
          <w:tab w:val="left" w:pos="0"/>
        </w:tabs>
        <w:spacing w:after="0" w:line="240" w:lineRule="auto"/>
        <w:ind w:firstLine="709"/>
        <w:rPr>
          <w:rFonts w:ascii="Times New Roman" w:eastAsia="TimesNewRomanPSMT" w:hAnsi="Times New Roman" w:cs="Times New Roman"/>
          <w:b/>
          <w:bCs/>
          <w:sz w:val="28"/>
          <w:szCs w:val="28"/>
          <w:u w:val="single"/>
        </w:rPr>
      </w:pPr>
    </w:p>
    <w:p w:rsidR="00544F23" w:rsidRPr="00DC7E7A" w:rsidRDefault="00544F23" w:rsidP="00CB50FC">
      <w:pPr>
        <w:tabs>
          <w:tab w:val="left" w:pos="0"/>
        </w:tabs>
        <w:spacing w:after="0" w:line="240" w:lineRule="auto"/>
        <w:ind w:firstLine="709"/>
        <w:jc w:val="center"/>
        <w:outlineLvl w:val="0"/>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11</w:t>
      </w:r>
    </w:p>
    <w:p w:rsidR="00544F23" w:rsidRPr="00DC7E7A" w:rsidRDefault="00544F23" w:rsidP="00CB50FC">
      <w:pPr>
        <w:tabs>
          <w:tab w:val="left" w:pos="0"/>
        </w:tabs>
        <w:spacing w:after="0" w:line="240" w:lineRule="auto"/>
        <w:ind w:firstLine="709"/>
        <w:jc w:val="center"/>
        <w:outlineLvl w:val="0"/>
        <w:rPr>
          <w:rFonts w:ascii="Times New Roman" w:hAnsi="Times New Roman" w:cs="Times New Roman"/>
          <w:b/>
          <w:sz w:val="36"/>
          <w:szCs w:val="36"/>
        </w:rPr>
      </w:pPr>
      <w:r w:rsidRPr="00DC7E7A">
        <w:rPr>
          <w:rFonts w:ascii="Times New Roman" w:hAnsi="Times New Roman" w:cs="Times New Roman"/>
          <w:b/>
          <w:sz w:val="36"/>
          <w:szCs w:val="36"/>
        </w:rPr>
        <w:t>Оформление переадресовки</w:t>
      </w:r>
    </w:p>
    <w:p w:rsidR="00544F23" w:rsidRPr="00DC7E7A" w:rsidRDefault="00544F23" w:rsidP="00CB50FC">
      <w:pPr>
        <w:tabs>
          <w:tab w:val="left" w:pos="0"/>
        </w:tabs>
        <w:spacing w:after="0" w:line="240" w:lineRule="auto"/>
        <w:ind w:firstLine="709"/>
        <w:jc w:val="center"/>
        <w:rPr>
          <w:rFonts w:ascii="Times New Roman" w:hAnsi="Times New Roman" w:cs="Times New Roman"/>
          <w:b/>
          <w:sz w:val="40"/>
          <w:szCs w:val="40"/>
        </w:rPr>
      </w:pPr>
    </w:p>
    <w:p w:rsidR="00544F23" w:rsidRPr="00DC7E7A" w:rsidRDefault="00544F23" w:rsidP="00CB50FC">
      <w:pPr>
        <w:tabs>
          <w:tab w:val="left" w:pos="0"/>
          <w:tab w:val="left" w:pos="851"/>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переадресовку груза</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 w:val="left" w:pos="851"/>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34"/>
        </w:numPr>
        <w:tabs>
          <w:tab w:val="clear" w:pos="-360"/>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Переадресовать прибывший груз по Вашему варианту на станцию Киров Горьковской ж.д. </w:t>
      </w:r>
    </w:p>
    <w:p w:rsidR="00544F23" w:rsidRPr="00DC7E7A" w:rsidRDefault="00544F23" w:rsidP="00AD0CDE">
      <w:pPr>
        <w:numPr>
          <w:ilvl w:val="0"/>
          <w:numId w:val="34"/>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Оформить заявление на переадресовку.</w:t>
      </w:r>
    </w:p>
    <w:p w:rsidR="00544F23" w:rsidRPr="00DC7E7A" w:rsidRDefault="00544F23" w:rsidP="00AD0CDE">
      <w:pPr>
        <w:numPr>
          <w:ilvl w:val="0"/>
          <w:numId w:val="34"/>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Указать сведения о запорно-пломбировочных устройствах (далее - ЗПУ). При их исправности нужно или нет снимать ЗПУ?</w:t>
      </w:r>
    </w:p>
    <w:p w:rsidR="00544F23" w:rsidRPr="00DC7E7A" w:rsidRDefault="00544F23" w:rsidP="00AD0CDE">
      <w:pPr>
        <w:numPr>
          <w:ilvl w:val="0"/>
          <w:numId w:val="34"/>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Описать порядок переадресовки грузов для личных, семейных, домашних и иных нужд, не связанных с осуществлением предпринимательской деятельности.</w:t>
      </w:r>
    </w:p>
    <w:p w:rsidR="00544F23" w:rsidRPr="00DC7E7A" w:rsidRDefault="00544F23" w:rsidP="00AD0CDE">
      <w:pPr>
        <w:numPr>
          <w:ilvl w:val="0"/>
          <w:numId w:val="34"/>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Указать, кто имеет право разрешать переадресовку и в какой срок?</w:t>
      </w:r>
    </w:p>
    <w:p w:rsidR="00544F23" w:rsidRPr="00DC7E7A" w:rsidRDefault="00544F23" w:rsidP="00AD0CDE">
      <w:pPr>
        <w:numPr>
          <w:ilvl w:val="0"/>
          <w:numId w:val="34"/>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807634" w:rsidRPr="00DC7E7A" w:rsidRDefault="00807634" w:rsidP="00CB50FC">
      <w:pPr>
        <w:tabs>
          <w:tab w:val="left" w:pos="0"/>
        </w:tabs>
        <w:spacing w:after="0" w:line="240" w:lineRule="auto"/>
        <w:ind w:firstLine="709"/>
        <w:jc w:val="center"/>
        <w:outlineLvl w:val="0"/>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center"/>
        <w:outlineLvl w:val="0"/>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12</w:t>
      </w:r>
    </w:p>
    <w:p w:rsidR="00544F23" w:rsidRPr="00DC7E7A" w:rsidRDefault="00544F23" w:rsidP="00CB50FC">
      <w:pPr>
        <w:tabs>
          <w:tab w:val="left" w:pos="0"/>
        </w:tabs>
        <w:spacing w:after="0" w:line="240" w:lineRule="auto"/>
        <w:ind w:firstLine="709"/>
        <w:jc w:val="center"/>
        <w:outlineLvl w:val="0"/>
        <w:rPr>
          <w:rFonts w:ascii="Times New Roman" w:hAnsi="Times New Roman" w:cs="Times New Roman"/>
          <w:b/>
          <w:sz w:val="36"/>
          <w:szCs w:val="36"/>
        </w:rPr>
      </w:pPr>
      <w:r w:rsidRPr="00DC7E7A">
        <w:rPr>
          <w:rFonts w:ascii="Times New Roman" w:hAnsi="Times New Roman" w:cs="Times New Roman"/>
          <w:b/>
          <w:sz w:val="36"/>
          <w:szCs w:val="36"/>
        </w:rPr>
        <w:t>Оформление досылки</w:t>
      </w:r>
    </w:p>
    <w:p w:rsidR="00544F23" w:rsidRPr="00DC7E7A" w:rsidRDefault="00544F23" w:rsidP="00CB50FC">
      <w:pPr>
        <w:tabs>
          <w:tab w:val="left" w:pos="0"/>
        </w:tabs>
        <w:spacing w:after="0" w:line="240" w:lineRule="auto"/>
        <w:ind w:firstLine="709"/>
        <w:jc w:val="center"/>
        <w:rPr>
          <w:rFonts w:ascii="Times New Roman" w:hAnsi="Times New Roman" w:cs="Times New Roman"/>
          <w:b/>
          <w:sz w:val="40"/>
          <w:szCs w:val="40"/>
        </w:rPr>
      </w:pPr>
    </w:p>
    <w:p w:rsidR="00544F23" w:rsidRPr="00DC7E7A" w:rsidRDefault="00544F23" w:rsidP="00CB50FC">
      <w:pPr>
        <w:tabs>
          <w:tab w:val="left" w:pos="0"/>
          <w:tab w:val="left" w:pos="851"/>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досылочную дорожную ведомость.</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 w:val="left" w:pos="851"/>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36"/>
        </w:numPr>
        <w:tabs>
          <w:tab w:val="clear" w:pos="-360"/>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Досылочная дорожная ведомость заполняется перевозчиком в пути следования в случаях разъединения груза от документов и при разъединении части груза от основной отправки. На листах 2 и 3 бланке железнодорожной транспортной накладной ф. ГУ-29-0. Лист 2 следует с грузом. Лист 3 остается у перевозчика.</w:t>
      </w:r>
    </w:p>
    <w:p w:rsidR="00544F23" w:rsidRPr="00DC7E7A" w:rsidRDefault="00544F23" w:rsidP="00AD0CDE">
      <w:pPr>
        <w:numPr>
          <w:ilvl w:val="0"/>
          <w:numId w:val="36"/>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наименовании листов 2 и 3 указывается «Досылочная».</w:t>
      </w:r>
    </w:p>
    <w:p w:rsidR="00544F23" w:rsidRPr="00DC7E7A" w:rsidRDefault="00544F23" w:rsidP="00AD0CDE">
      <w:pPr>
        <w:numPr>
          <w:ilvl w:val="0"/>
          <w:numId w:val="36"/>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Дорожная ведомость № указывается № отправки, присвоенный перевозчиком.</w:t>
      </w:r>
    </w:p>
    <w:p w:rsidR="00544F23" w:rsidRPr="00DC7E7A" w:rsidRDefault="00544F23" w:rsidP="00AD0CDE">
      <w:pPr>
        <w:numPr>
          <w:ilvl w:val="0"/>
          <w:numId w:val="36"/>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Не заполняется: «Срок доставки истекает», «Отправитель», «Почтовый адрес», «Плательщик», «Погрузка средствами», «Объявленная ценность», «Тарифные отметки», «Платежи». В графе «Получатель» указывается наименование и код ОКПО перевозчика на станции назначения. Код в скобках не заполняется.</w:t>
      </w:r>
    </w:p>
    <w:p w:rsidR="00544F23" w:rsidRPr="00DC7E7A" w:rsidRDefault="00544F23" w:rsidP="00AD0CDE">
      <w:pPr>
        <w:numPr>
          <w:ilvl w:val="0"/>
          <w:numId w:val="36"/>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определить:</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станцию и дорогу назначения; наименование грузоотправителя (указывается станция оформления досылочной дорожной ведомости; наименование груза; объем перевозки; тип подвижного состава; грузоподъемность вагона; вид отправки; скорость транспортировки.</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В графе под наименованием груза делается отметка «Досылается к отправке №___ для выдачи ______________ (наименование грузополучателя, его почтовый адрес), указываются сведения о ЗПУ, акт общей формы №… от __число,  ___мес., ___год  или коммерческий акт №____ от __________.</w:t>
      </w:r>
    </w:p>
    <w:p w:rsidR="00544F23" w:rsidRPr="00DC7E7A" w:rsidRDefault="00544F23" w:rsidP="00AD0CDE">
      <w:pPr>
        <w:numPr>
          <w:ilvl w:val="0"/>
          <w:numId w:val="35"/>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Оформить досылочную дорожную ведомость на повагонную отправку вышеуказанного груза.</w:t>
      </w:r>
    </w:p>
    <w:p w:rsidR="00544F23" w:rsidRPr="00DC7E7A" w:rsidRDefault="00544F23" w:rsidP="00AD0CDE">
      <w:pPr>
        <w:numPr>
          <w:ilvl w:val="0"/>
          <w:numId w:val="35"/>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Поставить календарные штемпели перевозчика.</w:t>
      </w:r>
    </w:p>
    <w:p w:rsidR="00544F23" w:rsidRPr="00DC7E7A" w:rsidRDefault="00544F23" w:rsidP="00AD0CDE">
      <w:pPr>
        <w:numPr>
          <w:ilvl w:val="0"/>
          <w:numId w:val="35"/>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807634" w:rsidRPr="00DC7E7A" w:rsidRDefault="00807634" w:rsidP="00CB50FC">
      <w:pPr>
        <w:tabs>
          <w:tab w:val="left" w:pos="0"/>
        </w:tabs>
        <w:spacing w:after="0" w:line="240" w:lineRule="auto"/>
        <w:ind w:firstLine="709"/>
        <w:jc w:val="center"/>
        <w:rPr>
          <w:rFonts w:ascii="Times New Roman" w:hAnsi="Times New Roman" w:cs="Times New Roman"/>
          <w:b/>
          <w:sz w:val="36"/>
          <w:szCs w:val="40"/>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Практическое занятие № 13</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Работа с классификатором коммерческих неисправностей</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определять вид коммерческой неисправности при перевозке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по № позиции в зависимости от варианта: наименование позиции, число знаков в позиции, диапазон кодов неисправности, № таблицы: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1"/>
        <w:gridCol w:w="1021"/>
        <w:gridCol w:w="1021"/>
        <w:gridCol w:w="1021"/>
        <w:gridCol w:w="1021"/>
        <w:gridCol w:w="1021"/>
        <w:gridCol w:w="1021"/>
        <w:gridCol w:w="1021"/>
        <w:gridCol w:w="1021"/>
        <w:gridCol w:w="1021"/>
      </w:tblGrid>
      <w:tr w:rsidR="00544F23" w:rsidRPr="00DC7E7A" w:rsidTr="00544F23">
        <w:tc>
          <w:tcPr>
            <w:tcW w:w="10206" w:type="dxa"/>
            <w:gridSpan w:val="10"/>
          </w:tcPr>
          <w:p w:rsidR="00544F23" w:rsidRPr="00DC7E7A" w:rsidRDefault="00544F23" w:rsidP="00671A59">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c>
          <w:tcPr>
            <w:tcW w:w="1021" w:type="dxa"/>
            <w:gridSpan w:val="10"/>
          </w:tcPr>
          <w:p w:rsidR="00544F23" w:rsidRPr="00DC7E7A" w:rsidRDefault="00544F23" w:rsidP="00671A59">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 позиции</w:t>
            </w:r>
          </w:p>
        </w:tc>
      </w:tr>
      <w:tr w:rsidR="00544F23" w:rsidRPr="00DC7E7A" w:rsidTr="00544F23">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r>
      <w:tr w:rsidR="00544F23" w:rsidRPr="00DC7E7A" w:rsidTr="00544F23">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r>
      <w:tr w:rsidR="00544F23" w:rsidRPr="00DC7E7A" w:rsidTr="00544F23">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r>
    </w:tbl>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вид коммерческой неисправности: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1"/>
        <w:gridCol w:w="1021"/>
        <w:gridCol w:w="1021"/>
        <w:gridCol w:w="1021"/>
        <w:gridCol w:w="1021"/>
        <w:gridCol w:w="1021"/>
        <w:gridCol w:w="1021"/>
        <w:gridCol w:w="1021"/>
        <w:gridCol w:w="1021"/>
        <w:gridCol w:w="1017"/>
      </w:tblGrid>
      <w:tr w:rsidR="00544F23" w:rsidRPr="00DC7E7A" w:rsidTr="00544F23">
        <w:tc>
          <w:tcPr>
            <w:tcW w:w="10206" w:type="dxa"/>
            <w:gridSpan w:val="10"/>
          </w:tcPr>
          <w:p w:rsidR="00544F23" w:rsidRPr="00DC7E7A" w:rsidRDefault="00544F23" w:rsidP="00671A59">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17"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c>
          <w:tcPr>
            <w:tcW w:w="10206" w:type="dxa"/>
            <w:gridSpan w:val="10"/>
          </w:tcPr>
          <w:p w:rsidR="00544F23" w:rsidRPr="00DC7E7A" w:rsidRDefault="00544F23" w:rsidP="00671A59">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Таблица 2, код коммерческой неисправности</w:t>
            </w:r>
          </w:p>
        </w:tc>
      </w:tr>
      <w:tr w:rsidR="00544F23" w:rsidRPr="00DC7E7A" w:rsidTr="00544F23">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113</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102</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203</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420</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302</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206</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122</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202</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204</w:t>
            </w:r>
          </w:p>
        </w:tc>
        <w:tc>
          <w:tcPr>
            <w:tcW w:w="1017"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211</w:t>
            </w:r>
          </w:p>
        </w:tc>
      </w:tr>
      <w:tr w:rsidR="00544F23" w:rsidRPr="00DC7E7A" w:rsidTr="00544F23">
        <w:tc>
          <w:tcPr>
            <w:tcW w:w="10206" w:type="dxa"/>
            <w:gridSpan w:val="10"/>
          </w:tcPr>
          <w:p w:rsidR="00544F23" w:rsidRPr="00DC7E7A" w:rsidRDefault="00544F23" w:rsidP="00671A59">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Таблица 3, местоположения неисправности, код</w:t>
            </w:r>
          </w:p>
        </w:tc>
      </w:tr>
      <w:tr w:rsidR="00544F23" w:rsidRPr="00DC7E7A" w:rsidTr="00544F23">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27</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27</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70</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27</w:t>
            </w:r>
          </w:p>
        </w:tc>
        <w:tc>
          <w:tcPr>
            <w:tcW w:w="1017"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w:t>
            </w:r>
          </w:p>
        </w:tc>
      </w:tr>
    </w:tbl>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37"/>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Зашифровать имеющуюся неисправность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1"/>
        <w:gridCol w:w="1021"/>
        <w:gridCol w:w="1021"/>
        <w:gridCol w:w="1021"/>
        <w:gridCol w:w="1021"/>
        <w:gridCol w:w="1021"/>
        <w:gridCol w:w="1021"/>
        <w:gridCol w:w="1021"/>
        <w:gridCol w:w="1021"/>
        <w:gridCol w:w="1021"/>
      </w:tblGrid>
      <w:tr w:rsidR="00544F23" w:rsidRPr="00DC7E7A" w:rsidTr="00544F23">
        <w:tc>
          <w:tcPr>
            <w:tcW w:w="10206" w:type="dxa"/>
            <w:gridSpan w:val="10"/>
          </w:tcPr>
          <w:p w:rsidR="00544F23" w:rsidRPr="00DC7E7A" w:rsidRDefault="00544F23" w:rsidP="00671A59">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p>
        </w:tc>
      </w:tr>
    </w:tbl>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37"/>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14</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Оформление документов по прибытии и выгрузке груза. Ведение книги прибытия и книги выгрузки.</w:t>
      </w:r>
    </w:p>
    <w:p w:rsidR="00544F23" w:rsidRPr="00DC7E7A" w:rsidRDefault="00544F23" w:rsidP="00CB50FC">
      <w:pPr>
        <w:tabs>
          <w:tab w:val="left" w:pos="0"/>
        </w:tabs>
        <w:spacing w:after="0" w:line="240" w:lineRule="auto"/>
        <w:ind w:firstLine="709"/>
        <w:jc w:val="both"/>
        <w:rPr>
          <w:rFonts w:ascii="Times New Roman" w:hAnsi="Times New Roman" w:cs="Times New Roman"/>
          <w:b/>
          <w:sz w:val="36"/>
          <w:szCs w:val="36"/>
        </w:rPr>
      </w:pP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Книги по прибытию и выгрузке грузов.</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38"/>
        </w:numPr>
        <w:tabs>
          <w:tab w:val="clear" w:pos="-360"/>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определить:</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станцию и дорогу отправления;</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станцию и дорогу назначения;</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наименование грузоотправителя и грузополучателя;</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наименование груза;</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объем перевозки;</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тип подвижного состава;</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грузоподъемность вагона;</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вид отправки;</w:t>
      </w:r>
    </w:p>
    <w:p w:rsidR="00544F23"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-дату выгрузки груза на станции назначения.</w:t>
      </w:r>
    </w:p>
    <w:p w:rsidR="00076F3C" w:rsidRPr="00DC7E7A" w:rsidRDefault="00076F3C" w:rsidP="00CB50FC">
      <w:pPr>
        <w:tabs>
          <w:tab w:val="left" w:pos="0"/>
          <w:tab w:val="left" w:pos="851"/>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38"/>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Оформить Книгу по прибытию груза ф. ГУ- 42.</w:t>
      </w:r>
    </w:p>
    <w:p w:rsidR="00544F23" w:rsidRPr="00DC7E7A" w:rsidRDefault="00544F23" w:rsidP="00AD0CDE">
      <w:pPr>
        <w:numPr>
          <w:ilvl w:val="0"/>
          <w:numId w:val="38"/>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Оформить Книгу по выгрузке груза ф. ГУ- 44.</w:t>
      </w:r>
    </w:p>
    <w:p w:rsidR="00544F23" w:rsidRPr="00DC7E7A" w:rsidRDefault="00544F23" w:rsidP="00AD0CDE">
      <w:pPr>
        <w:numPr>
          <w:ilvl w:val="0"/>
          <w:numId w:val="38"/>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15</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Определение недостачи массы груза на станции назначения</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определять недостачу массу наливного груза в цистерне по типу калибровки в зависимости от высоты налива.</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39"/>
        </w:numPr>
        <w:tabs>
          <w:tab w:val="left" w:pos="0"/>
          <w:tab w:val="left" w:pos="284"/>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и высоты налива по таблицам калибровки цистерны объем налитого груза.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21"/>
        <w:gridCol w:w="1021"/>
        <w:gridCol w:w="1021"/>
        <w:gridCol w:w="1021"/>
        <w:gridCol w:w="1021"/>
        <w:gridCol w:w="1021"/>
        <w:gridCol w:w="1021"/>
        <w:gridCol w:w="1021"/>
        <w:gridCol w:w="1021"/>
        <w:gridCol w:w="1021"/>
      </w:tblGrid>
      <w:tr w:rsidR="00544F23" w:rsidRPr="00DC7E7A" w:rsidTr="00544F23">
        <w:tc>
          <w:tcPr>
            <w:tcW w:w="10206" w:type="dxa"/>
            <w:gridSpan w:val="10"/>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c>
          <w:tcPr>
            <w:tcW w:w="1021" w:type="dxa"/>
            <w:gridSpan w:val="10"/>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Наименование груза</w:t>
            </w:r>
          </w:p>
        </w:tc>
      </w:tr>
      <w:tr w:rsidR="00544F23" w:rsidRPr="00DC7E7A" w:rsidTr="00544F23">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Нефть сырая</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Бензин моторный</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Керосин</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Мазут топочный</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Топливо диз.</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Масло</w:t>
            </w:r>
          </w:p>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соевое</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Растворитель</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Смола</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Скипидар</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Кислота серная</w:t>
            </w:r>
          </w:p>
        </w:tc>
      </w:tr>
      <w:tr w:rsidR="00544F23" w:rsidRPr="00DC7E7A" w:rsidTr="00544F23">
        <w:tc>
          <w:tcPr>
            <w:tcW w:w="1021" w:type="dxa"/>
            <w:gridSpan w:val="10"/>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Высота налива, см</w:t>
            </w:r>
          </w:p>
        </w:tc>
      </w:tr>
      <w:tr w:rsidR="00544F23" w:rsidRPr="00DC7E7A" w:rsidTr="00544F23">
        <w:trPr>
          <w:trHeight w:val="441"/>
        </w:trPr>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210</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200</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199</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225</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190</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183</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181</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221</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219</w:t>
            </w:r>
          </w:p>
        </w:tc>
      </w:tr>
    </w:tbl>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AD0CDE">
      <w:pPr>
        <w:numPr>
          <w:ilvl w:val="0"/>
          <w:numId w:val="39"/>
        </w:numPr>
        <w:tabs>
          <w:tab w:val="left" w:pos="0"/>
          <w:tab w:val="left" w:pos="284"/>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Определить массу налитого груза по формуле при температуре налива 20 градусов.  Плотность: бензин А-92 (кг/куб.дм) 0,7; топливо диз. 0,81; керосин 0,8; нефть 0,92; мазут 0,98; масло 0,73; растворитель 0,84; смола 0,95; скипидар 0,89; кислота серная 0,86 </w:t>
      </w: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Тип калибровки цистерны 77</w:t>
      </w: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39"/>
        </w:numPr>
        <w:tabs>
          <w:tab w:val="left" w:pos="0"/>
          <w:tab w:val="left" w:pos="28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недостачу массы груза, если по перевозочным документам значится 54 тонны.</w:t>
      </w:r>
    </w:p>
    <w:p w:rsidR="00544F23" w:rsidRPr="00DC7E7A" w:rsidRDefault="00544F23" w:rsidP="00AD0CDE">
      <w:pPr>
        <w:numPr>
          <w:ilvl w:val="0"/>
          <w:numId w:val="39"/>
        </w:numPr>
        <w:tabs>
          <w:tab w:val="left" w:pos="0"/>
          <w:tab w:val="left" w:pos="28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671A59" w:rsidRPr="00DC7E7A" w:rsidRDefault="00671A59" w:rsidP="00CB50FC">
      <w:pPr>
        <w:tabs>
          <w:tab w:val="left" w:pos="0"/>
        </w:tabs>
        <w:spacing w:after="0" w:line="240" w:lineRule="auto"/>
        <w:ind w:firstLine="709"/>
        <w:jc w:val="center"/>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16</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Определение сбора за хранение, оформление выдачи груза</w:t>
      </w: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b/>
          <w:sz w:val="40"/>
          <w:szCs w:val="40"/>
        </w:rPr>
      </w:pPr>
      <w:r w:rsidRPr="00DC7E7A">
        <w:rPr>
          <w:rFonts w:ascii="Times New Roman" w:hAnsi="Times New Roman" w:cs="Times New Roman"/>
          <w:b/>
          <w:sz w:val="28"/>
          <w:szCs w:val="28"/>
        </w:rPr>
        <w:t>Це</w:t>
      </w:r>
      <w:r w:rsidRPr="00DC7E7A">
        <w:rPr>
          <w:rFonts w:ascii="Times New Roman" w:hAnsi="Times New Roman" w:cs="Times New Roman"/>
          <w:b/>
          <w:i/>
          <w:sz w:val="28"/>
          <w:szCs w:val="28"/>
        </w:rPr>
        <w:t>л</w:t>
      </w:r>
      <w:r w:rsidRPr="00DC7E7A">
        <w:rPr>
          <w:rFonts w:ascii="Times New Roman" w:hAnsi="Times New Roman" w:cs="Times New Roman"/>
          <w:b/>
          <w:sz w:val="28"/>
          <w:szCs w:val="28"/>
        </w:rPr>
        <w:t xml:space="preserve">ь: </w:t>
      </w:r>
      <w:r w:rsidRPr="00DC7E7A">
        <w:rPr>
          <w:rFonts w:ascii="Times New Roman" w:hAnsi="Times New Roman" w:cs="Times New Roman"/>
          <w:sz w:val="28"/>
          <w:szCs w:val="28"/>
        </w:rPr>
        <w:t>научиться взимать сбор за хранение груза.</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40"/>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определить:</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 наименование груза;</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 объем перевозки; </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 вид отправки;</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дату выгрузки груза на станции назначения.</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На основании Тарифного руководства №3, таблица №7 ставки сборов хранение грузов в местах общего пользования железнодорожной станции:</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на открытых площадках за 1 тонну 1,1 руб;</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в крытых складах за 1 тонну 7,6 руб.</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Согласно телеграфного указания от 22.12.2009 г. №00776 А старшего вице- президента Михайлова на данный сбор с 01 января 2010г. действует повышающий коэффициент 1,36.</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В связи с несвоевременной выгрузкой грузов и вывозом их с территории станции грузополучателем согласно статье 43 Устава ж.д.т. сбор увеличивается в 5 раз. Вычислить этот сбор.</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Сделать вывод.</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17</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Составление памятки приемосдатчика (ф. ГУ-45)</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Памятку приемосдатчика ф.ГУ-45, Ведомость подачи и уборки вагонов ГУ-46.</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41"/>
        </w:numPr>
        <w:tabs>
          <w:tab w:val="left" w:pos="0"/>
          <w:tab w:val="left" w:pos="426"/>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определить: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5"/>
        <w:gridCol w:w="2518"/>
        <w:gridCol w:w="1511"/>
        <w:gridCol w:w="1511"/>
        <w:gridCol w:w="1511"/>
        <w:gridCol w:w="2084"/>
      </w:tblGrid>
      <w:tr w:rsidR="00544F23" w:rsidRPr="00DC7E7A" w:rsidTr="00544F23">
        <w:tc>
          <w:tcPr>
            <w:tcW w:w="1145" w:type="dxa"/>
            <w:vAlign w:val="center"/>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Вариант</w:t>
            </w:r>
          </w:p>
        </w:tc>
        <w:tc>
          <w:tcPr>
            <w:tcW w:w="2518" w:type="dxa"/>
            <w:vAlign w:val="center"/>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Наименование груза</w:t>
            </w:r>
          </w:p>
        </w:tc>
        <w:tc>
          <w:tcPr>
            <w:tcW w:w="1511" w:type="dxa"/>
            <w:vAlign w:val="center"/>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Время в часах</w:t>
            </w:r>
          </w:p>
        </w:tc>
        <w:tc>
          <w:tcPr>
            <w:tcW w:w="1511" w:type="dxa"/>
            <w:vAlign w:val="center"/>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Время подачи, час.мин.</w:t>
            </w:r>
          </w:p>
        </w:tc>
        <w:tc>
          <w:tcPr>
            <w:tcW w:w="1511" w:type="dxa"/>
            <w:vAlign w:val="center"/>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Время уборки, час.мин.</w:t>
            </w:r>
          </w:p>
        </w:tc>
        <w:tc>
          <w:tcPr>
            <w:tcW w:w="2084" w:type="dxa"/>
            <w:vAlign w:val="center"/>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Плата за пользование вагонами, руб.</w:t>
            </w:r>
          </w:p>
        </w:tc>
      </w:tr>
      <w:tr w:rsidR="00544F23" w:rsidRPr="00DC7E7A" w:rsidTr="00544F23">
        <w:tc>
          <w:tcPr>
            <w:tcW w:w="1145" w:type="dxa"/>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w:t>
            </w:r>
          </w:p>
        </w:tc>
        <w:tc>
          <w:tcPr>
            <w:tcW w:w="2518" w:type="dxa"/>
          </w:tcPr>
          <w:p w:rsidR="00544F23" w:rsidRPr="00DC7E7A" w:rsidRDefault="00544F23" w:rsidP="00671A5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Картины</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6.00</w:t>
            </w:r>
          </w:p>
        </w:tc>
        <w:tc>
          <w:tcPr>
            <w:tcW w:w="1511"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c>
          <w:tcPr>
            <w:tcW w:w="2084"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r>
      <w:tr w:rsidR="00544F23" w:rsidRPr="00DC7E7A" w:rsidTr="00544F23">
        <w:tc>
          <w:tcPr>
            <w:tcW w:w="1145" w:type="dxa"/>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2</w:t>
            </w:r>
          </w:p>
        </w:tc>
        <w:tc>
          <w:tcPr>
            <w:tcW w:w="2518" w:type="dxa"/>
          </w:tcPr>
          <w:p w:rsidR="00544F23" w:rsidRPr="00DC7E7A" w:rsidRDefault="00544F23" w:rsidP="00671A5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Цемент</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10</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6.00</w:t>
            </w:r>
          </w:p>
        </w:tc>
        <w:tc>
          <w:tcPr>
            <w:tcW w:w="1511"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c>
          <w:tcPr>
            <w:tcW w:w="2084"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r>
      <w:tr w:rsidR="00544F23" w:rsidRPr="00DC7E7A" w:rsidTr="00544F23">
        <w:tc>
          <w:tcPr>
            <w:tcW w:w="1145" w:type="dxa"/>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3</w:t>
            </w:r>
          </w:p>
        </w:tc>
        <w:tc>
          <w:tcPr>
            <w:tcW w:w="2518" w:type="dxa"/>
          </w:tcPr>
          <w:p w:rsidR="00544F23" w:rsidRPr="00DC7E7A" w:rsidRDefault="00544F23" w:rsidP="00671A5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Печенье</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14</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6.00</w:t>
            </w:r>
          </w:p>
        </w:tc>
        <w:tc>
          <w:tcPr>
            <w:tcW w:w="1511"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c>
          <w:tcPr>
            <w:tcW w:w="2084"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r>
      <w:tr w:rsidR="00544F23" w:rsidRPr="00DC7E7A" w:rsidTr="00544F23">
        <w:tc>
          <w:tcPr>
            <w:tcW w:w="1145" w:type="dxa"/>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4</w:t>
            </w:r>
          </w:p>
        </w:tc>
        <w:tc>
          <w:tcPr>
            <w:tcW w:w="2518" w:type="dxa"/>
          </w:tcPr>
          <w:p w:rsidR="00544F23" w:rsidRPr="00DC7E7A" w:rsidRDefault="00544F23" w:rsidP="00671A5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Лесные грузы</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20</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6.00</w:t>
            </w:r>
          </w:p>
        </w:tc>
        <w:tc>
          <w:tcPr>
            <w:tcW w:w="1511"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c>
          <w:tcPr>
            <w:tcW w:w="2084"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r>
      <w:tr w:rsidR="00544F23" w:rsidRPr="00DC7E7A" w:rsidTr="00544F23">
        <w:tc>
          <w:tcPr>
            <w:tcW w:w="1145" w:type="dxa"/>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5</w:t>
            </w:r>
          </w:p>
        </w:tc>
        <w:tc>
          <w:tcPr>
            <w:tcW w:w="2518" w:type="dxa"/>
          </w:tcPr>
          <w:p w:rsidR="00544F23" w:rsidRPr="00DC7E7A" w:rsidRDefault="00544F23" w:rsidP="00671A5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Бумага</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24</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6.00</w:t>
            </w:r>
          </w:p>
        </w:tc>
        <w:tc>
          <w:tcPr>
            <w:tcW w:w="1511"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c>
          <w:tcPr>
            <w:tcW w:w="2084"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r>
      <w:tr w:rsidR="00544F23" w:rsidRPr="00DC7E7A" w:rsidTr="00544F23">
        <w:tc>
          <w:tcPr>
            <w:tcW w:w="1145" w:type="dxa"/>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6</w:t>
            </w:r>
          </w:p>
        </w:tc>
        <w:tc>
          <w:tcPr>
            <w:tcW w:w="2518" w:type="dxa"/>
          </w:tcPr>
          <w:p w:rsidR="00544F23" w:rsidRPr="00DC7E7A" w:rsidRDefault="00544F23" w:rsidP="00671A5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Уголь</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25</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6.00</w:t>
            </w:r>
          </w:p>
        </w:tc>
        <w:tc>
          <w:tcPr>
            <w:tcW w:w="1511"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c>
          <w:tcPr>
            <w:tcW w:w="2084"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r>
      <w:tr w:rsidR="00544F23" w:rsidRPr="00DC7E7A" w:rsidTr="00544F23">
        <w:tc>
          <w:tcPr>
            <w:tcW w:w="1145" w:type="dxa"/>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7</w:t>
            </w:r>
          </w:p>
        </w:tc>
        <w:tc>
          <w:tcPr>
            <w:tcW w:w="2518" w:type="dxa"/>
          </w:tcPr>
          <w:p w:rsidR="00544F23" w:rsidRPr="00DC7E7A" w:rsidRDefault="00544F23" w:rsidP="00671A5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Сахар</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30</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6.00</w:t>
            </w:r>
          </w:p>
        </w:tc>
        <w:tc>
          <w:tcPr>
            <w:tcW w:w="1511"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c>
          <w:tcPr>
            <w:tcW w:w="2084"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r>
      <w:tr w:rsidR="00544F23" w:rsidRPr="00DC7E7A" w:rsidTr="00544F23">
        <w:tc>
          <w:tcPr>
            <w:tcW w:w="1145" w:type="dxa"/>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8</w:t>
            </w:r>
          </w:p>
        </w:tc>
        <w:tc>
          <w:tcPr>
            <w:tcW w:w="2518" w:type="dxa"/>
          </w:tcPr>
          <w:p w:rsidR="00544F23" w:rsidRPr="00DC7E7A" w:rsidRDefault="00544F23" w:rsidP="00671A5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Автомобили</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28</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6.00</w:t>
            </w:r>
          </w:p>
        </w:tc>
        <w:tc>
          <w:tcPr>
            <w:tcW w:w="1511"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c>
          <w:tcPr>
            <w:tcW w:w="2084"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r>
      <w:tr w:rsidR="00544F23" w:rsidRPr="00DC7E7A" w:rsidTr="00544F23">
        <w:tc>
          <w:tcPr>
            <w:tcW w:w="1145" w:type="dxa"/>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9</w:t>
            </w:r>
          </w:p>
        </w:tc>
        <w:tc>
          <w:tcPr>
            <w:tcW w:w="2518" w:type="dxa"/>
          </w:tcPr>
          <w:p w:rsidR="00544F23" w:rsidRPr="00DC7E7A" w:rsidRDefault="00544F23" w:rsidP="00671A5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Бензин</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40</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6.00</w:t>
            </w:r>
          </w:p>
        </w:tc>
        <w:tc>
          <w:tcPr>
            <w:tcW w:w="1511"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c>
          <w:tcPr>
            <w:tcW w:w="2084"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r>
      <w:tr w:rsidR="00544F23" w:rsidRPr="00DC7E7A" w:rsidTr="00544F23">
        <w:tc>
          <w:tcPr>
            <w:tcW w:w="1145" w:type="dxa"/>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10</w:t>
            </w:r>
          </w:p>
        </w:tc>
        <w:tc>
          <w:tcPr>
            <w:tcW w:w="2518" w:type="dxa"/>
          </w:tcPr>
          <w:p w:rsidR="00544F23" w:rsidRPr="00DC7E7A" w:rsidRDefault="00544F23" w:rsidP="00671A5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Кислота соляная</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15</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6.00</w:t>
            </w:r>
          </w:p>
        </w:tc>
        <w:tc>
          <w:tcPr>
            <w:tcW w:w="1511"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c>
          <w:tcPr>
            <w:tcW w:w="2084"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r>
    </w:tbl>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41"/>
        </w:numPr>
        <w:tabs>
          <w:tab w:val="left" w:pos="0"/>
          <w:tab w:val="left" w:pos="426"/>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Оформить Памятку приемосдатчика и Ведомость подачи и уборки вагонов вышеуказанного груза.</w:t>
      </w:r>
    </w:p>
    <w:p w:rsidR="00544F23" w:rsidRPr="00DC7E7A" w:rsidRDefault="00544F23" w:rsidP="00AD0CDE">
      <w:pPr>
        <w:numPr>
          <w:ilvl w:val="0"/>
          <w:numId w:val="41"/>
        </w:numPr>
        <w:tabs>
          <w:tab w:val="left" w:pos="0"/>
          <w:tab w:val="left" w:pos="426"/>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Указать время подачи вагона под выгрузку или погрузку.</w:t>
      </w:r>
    </w:p>
    <w:p w:rsidR="00544F23" w:rsidRPr="00DC7E7A" w:rsidRDefault="00544F23" w:rsidP="00AD0CDE">
      <w:pPr>
        <w:numPr>
          <w:ilvl w:val="0"/>
          <w:numId w:val="41"/>
        </w:numPr>
        <w:tabs>
          <w:tab w:val="left" w:pos="0"/>
          <w:tab w:val="left" w:pos="426"/>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Вычислить время выгрузки или погрузки.</w:t>
      </w:r>
    </w:p>
    <w:p w:rsidR="00544F23" w:rsidRPr="00DC7E7A" w:rsidRDefault="00544F23" w:rsidP="00AD0CDE">
      <w:pPr>
        <w:numPr>
          <w:ilvl w:val="0"/>
          <w:numId w:val="41"/>
        </w:numPr>
        <w:tabs>
          <w:tab w:val="left" w:pos="0"/>
          <w:tab w:val="left" w:pos="426"/>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Начислить плату за пользование вагонами. Тарифное руководство № 2, Таблица №5</w:t>
      </w:r>
    </w:p>
    <w:p w:rsidR="00544F23" w:rsidRPr="00DC7E7A" w:rsidRDefault="00544F23" w:rsidP="00AD0CDE">
      <w:pPr>
        <w:numPr>
          <w:ilvl w:val="0"/>
          <w:numId w:val="41"/>
        </w:numPr>
        <w:tabs>
          <w:tab w:val="left" w:pos="0"/>
          <w:tab w:val="left" w:pos="426"/>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Начислить сбор за подачу/уборку вагона на расстояние 2,5 км. Тарифное руководство № 3, Таблица №8.</w:t>
      </w:r>
    </w:p>
    <w:p w:rsidR="00544F23" w:rsidRPr="00DC7E7A" w:rsidRDefault="00544F23" w:rsidP="00AD0CDE">
      <w:pPr>
        <w:numPr>
          <w:ilvl w:val="0"/>
          <w:numId w:val="41"/>
        </w:numPr>
        <w:tabs>
          <w:tab w:val="left" w:pos="0"/>
          <w:tab w:val="left" w:pos="426"/>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Начислить сбор за маневровую работу. Тарифное руководство № 3, Таблица № 12. За каждые 0,5 часа 263 руб.</w:t>
      </w:r>
    </w:p>
    <w:p w:rsidR="00544F23" w:rsidRPr="00DC7E7A" w:rsidRDefault="00544F23" w:rsidP="00AD0CDE">
      <w:pPr>
        <w:numPr>
          <w:ilvl w:val="0"/>
          <w:numId w:val="41"/>
        </w:numPr>
        <w:tabs>
          <w:tab w:val="left" w:pos="0"/>
          <w:tab w:val="left" w:pos="426"/>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18</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 xml:space="preserve">Составление ведомости подачи и уборки вагонов. </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Начисление сборов и штрафов</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Ведомость подачи и уборки вагонов ф.ГУ-46.</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42"/>
        </w:numPr>
        <w:tabs>
          <w:tab w:val="left" w:pos="0"/>
          <w:tab w:val="left" w:pos="284"/>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определить: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14"/>
        <w:gridCol w:w="2518"/>
        <w:gridCol w:w="1511"/>
        <w:gridCol w:w="1511"/>
        <w:gridCol w:w="1511"/>
        <w:gridCol w:w="1941"/>
      </w:tblGrid>
      <w:tr w:rsidR="00544F23" w:rsidRPr="00DC7E7A" w:rsidTr="00544F23">
        <w:tc>
          <w:tcPr>
            <w:tcW w:w="1214"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w:t>
            </w:r>
          </w:p>
        </w:tc>
        <w:tc>
          <w:tcPr>
            <w:tcW w:w="2518"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Наименование груза</w:t>
            </w:r>
          </w:p>
        </w:tc>
        <w:tc>
          <w:tcPr>
            <w:tcW w:w="151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Время в часах</w:t>
            </w:r>
          </w:p>
        </w:tc>
        <w:tc>
          <w:tcPr>
            <w:tcW w:w="151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Время подачи, час.мин. (взять из ПЗ №17)</w:t>
            </w:r>
          </w:p>
        </w:tc>
        <w:tc>
          <w:tcPr>
            <w:tcW w:w="151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Время уборки, час.мин. (взять из ПЗ №17)</w:t>
            </w:r>
          </w:p>
        </w:tc>
        <w:tc>
          <w:tcPr>
            <w:tcW w:w="194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Плата за пользование вагонами, руб.</w:t>
            </w:r>
          </w:p>
        </w:tc>
      </w:tr>
      <w:tr w:rsidR="00544F23" w:rsidRPr="00DC7E7A" w:rsidTr="00544F23">
        <w:tc>
          <w:tcPr>
            <w:tcW w:w="1214"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2518"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r w:rsidRPr="00DC7E7A">
              <w:rPr>
                <w:rFonts w:ascii="Times New Roman" w:hAnsi="Times New Roman" w:cs="Times New Roman"/>
              </w:rPr>
              <w:t>Картины</w:t>
            </w:r>
          </w:p>
        </w:tc>
        <w:tc>
          <w:tcPr>
            <w:tcW w:w="151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w:t>
            </w: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94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r>
      <w:tr w:rsidR="00544F23" w:rsidRPr="00DC7E7A" w:rsidTr="00544F23">
        <w:tc>
          <w:tcPr>
            <w:tcW w:w="1214"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2518"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r w:rsidRPr="00DC7E7A">
              <w:rPr>
                <w:rFonts w:ascii="Times New Roman" w:hAnsi="Times New Roman" w:cs="Times New Roman"/>
              </w:rPr>
              <w:t>Цемент</w:t>
            </w:r>
          </w:p>
        </w:tc>
        <w:tc>
          <w:tcPr>
            <w:tcW w:w="151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w:t>
            </w: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94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r>
      <w:tr w:rsidR="00544F23" w:rsidRPr="00DC7E7A" w:rsidTr="00544F23">
        <w:tc>
          <w:tcPr>
            <w:tcW w:w="1214"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2518"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r w:rsidRPr="00DC7E7A">
              <w:rPr>
                <w:rFonts w:ascii="Times New Roman" w:hAnsi="Times New Roman" w:cs="Times New Roman"/>
              </w:rPr>
              <w:t>Печенье</w:t>
            </w:r>
          </w:p>
        </w:tc>
        <w:tc>
          <w:tcPr>
            <w:tcW w:w="151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14</w:t>
            </w: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94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r>
      <w:tr w:rsidR="00544F23" w:rsidRPr="00DC7E7A" w:rsidTr="00544F23">
        <w:tc>
          <w:tcPr>
            <w:tcW w:w="1214"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2518"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r w:rsidRPr="00DC7E7A">
              <w:rPr>
                <w:rFonts w:ascii="Times New Roman" w:hAnsi="Times New Roman" w:cs="Times New Roman"/>
              </w:rPr>
              <w:t>Лесные грузы</w:t>
            </w:r>
          </w:p>
        </w:tc>
        <w:tc>
          <w:tcPr>
            <w:tcW w:w="151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w:t>
            </w: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94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r>
      <w:tr w:rsidR="00544F23" w:rsidRPr="00DC7E7A" w:rsidTr="00544F23">
        <w:tc>
          <w:tcPr>
            <w:tcW w:w="1214"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2518"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r w:rsidRPr="00DC7E7A">
              <w:rPr>
                <w:rFonts w:ascii="Times New Roman" w:hAnsi="Times New Roman" w:cs="Times New Roman"/>
              </w:rPr>
              <w:t>Бумага</w:t>
            </w:r>
          </w:p>
        </w:tc>
        <w:tc>
          <w:tcPr>
            <w:tcW w:w="151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24</w:t>
            </w: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94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r>
      <w:tr w:rsidR="00544F23" w:rsidRPr="00DC7E7A" w:rsidTr="00544F23">
        <w:tc>
          <w:tcPr>
            <w:tcW w:w="1214"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2518"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r w:rsidRPr="00DC7E7A">
              <w:rPr>
                <w:rFonts w:ascii="Times New Roman" w:hAnsi="Times New Roman" w:cs="Times New Roman"/>
              </w:rPr>
              <w:t>Уголь</w:t>
            </w:r>
          </w:p>
        </w:tc>
        <w:tc>
          <w:tcPr>
            <w:tcW w:w="151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25</w:t>
            </w: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94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r>
      <w:tr w:rsidR="00544F23" w:rsidRPr="00DC7E7A" w:rsidTr="00544F23">
        <w:tc>
          <w:tcPr>
            <w:tcW w:w="1214"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2518"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r w:rsidRPr="00DC7E7A">
              <w:rPr>
                <w:rFonts w:ascii="Times New Roman" w:hAnsi="Times New Roman" w:cs="Times New Roman"/>
              </w:rPr>
              <w:t>Сахар</w:t>
            </w:r>
          </w:p>
        </w:tc>
        <w:tc>
          <w:tcPr>
            <w:tcW w:w="151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w:t>
            </w: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94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r>
      <w:tr w:rsidR="00544F23" w:rsidRPr="00DC7E7A" w:rsidTr="00544F23">
        <w:tc>
          <w:tcPr>
            <w:tcW w:w="1214"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2518"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r w:rsidRPr="00DC7E7A">
              <w:rPr>
                <w:rFonts w:ascii="Times New Roman" w:hAnsi="Times New Roman" w:cs="Times New Roman"/>
              </w:rPr>
              <w:t>Автомобили</w:t>
            </w:r>
          </w:p>
        </w:tc>
        <w:tc>
          <w:tcPr>
            <w:tcW w:w="151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28</w:t>
            </w: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94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r>
      <w:tr w:rsidR="00544F23" w:rsidRPr="00DC7E7A" w:rsidTr="00544F23">
        <w:tc>
          <w:tcPr>
            <w:tcW w:w="1214"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2518"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r w:rsidRPr="00DC7E7A">
              <w:rPr>
                <w:rFonts w:ascii="Times New Roman" w:hAnsi="Times New Roman" w:cs="Times New Roman"/>
              </w:rPr>
              <w:t>Бензин</w:t>
            </w:r>
          </w:p>
        </w:tc>
        <w:tc>
          <w:tcPr>
            <w:tcW w:w="151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40</w:t>
            </w: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94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r>
      <w:tr w:rsidR="00544F23" w:rsidRPr="00DC7E7A" w:rsidTr="00544F23">
        <w:tc>
          <w:tcPr>
            <w:tcW w:w="1214"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c>
          <w:tcPr>
            <w:tcW w:w="2518"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r w:rsidRPr="00DC7E7A">
              <w:rPr>
                <w:rFonts w:ascii="Times New Roman" w:hAnsi="Times New Roman" w:cs="Times New Roman"/>
              </w:rPr>
              <w:t>Кислота соляная</w:t>
            </w:r>
          </w:p>
        </w:tc>
        <w:tc>
          <w:tcPr>
            <w:tcW w:w="151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w:t>
            </w: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94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r>
    </w:tbl>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AD0CDE">
      <w:pPr>
        <w:numPr>
          <w:ilvl w:val="0"/>
          <w:numId w:val="42"/>
        </w:numPr>
        <w:tabs>
          <w:tab w:val="clear" w:pos="-360"/>
          <w:tab w:val="left" w:pos="0"/>
          <w:tab w:val="left" w:pos="28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Оформить Ведомость подачи и уборки вагонов вышеуказанного груза.</w:t>
      </w:r>
    </w:p>
    <w:p w:rsidR="00544F23" w:rsidRPr="00DC7E7A" w:rsidRDefault="00544F23" w:rsidP="00AD0CDE">
      <w:pPr>
        <w:numPr>
          <w:ilvl w:val="0"/>
          <w:numId w:val="42"/>
        </w:numPr>
        <w:tabs>
          <w:tab w:val="clear" w:pos="-360"/>
          <w:tab w:val="left" w:pos="0"/>
          <w:tab w:val="left" w:pos="28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Указать время подачи вагона под выгрузку или погрузку.</w:t>
      </w:r>
    </w:p>
    <w:p w:rsidR="00544F23" w:rsidRPr="00DC7E7A" w:rsidRDefault="00544F23" w:rsidP="00AD0CDE">
      <w:pPr>
        <w:numPr>
          <w:ilvl w:val="0"/>
          <w:numId w:val="42"/>
        </w:numPr>
        <w:tabs>
          <w:tab w:val="clear" w:pos="-360"/>
          <w:tab w:val="left" w:pos="0"/>
          <w:tab w:val="left" w:pos="28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Вычислить время выгрузки или погрузки.</w:t>
      </w:r>
    </w:p>
    <w:p w:rsidR="00544F23" w:rsidRPr="00DC7E7A" w:rsidRDefault="00544F23" w:rsidP="00AD0CDE">
      <w:pPr>
        <w:numPr>
          <w:ilvl w:val="0"/>
          <w:numId w:val="42"/>
        </w:numPr>
        <w:tabs>
          <w:tab w:val="clear" w:pos="-360"/>
          <w:tab w:val="left" w:pos="0"/>
          <w:tab w:val="left" w:pos="28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Начислить плату за пользование вагонами. Тарифное руководство № 2 Таблица №5</w:t>
      </w:r>
    </w:p>
    <w:p w:rsidR="00544F23" w:rsidRPr="00DC7E7A" w:rsidRDefault="00544F23" w:rsidP="00AD0CDE">
      <w:pPr>
        <w:numPr>
          <w:ilvl w:val="0"/>
          <w:numId w:val="42"/>
        </w:numPr>
        <w:tabs>
          <w:tab w:val="clear" w:pos="-360"/>
          <w:tab w:val="left" w:pos="0"/>
          <w:tab w:val="left" w:pos="28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Начислить сбор за подачу/уборку вагона на расстояние 2,5 км. Тарифное руководство № 3, Таблица №8.</w:t>
      </w:r>
    </w:p>
    <w:p w:rsidR="00544F23" w:rsidRPr="00DC7E7A" w:rsidRDefault="00544F23" w:rsidP="00AD0CDE">
      <w:pPr>
        <w:numPr>
          <w:ilvl w:val="0"/>
          <w:numId w:val="42"/>
        </w:numPr>
        <w:tabs>
          <w:tab w:val="clear" w:pos="-360"/>
          <w:tab w:val="left" w:pos="0"/>
          <w:tab w:val="left" w:pos="28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Начислить сбор за маневровую работу. Тарифное руководство № 3, Таблица № 12. За каждые 0,5 часа 263 руб.</w:t>
      </w:r>
    </w:p>
    <w:p w:rsidR="00544F23" w:rsidRPr="00DC7E7A" w:rsidRDefault="00544F23" w:rsidP="00AD0CDE">
      <w:pPr>
        <w:numPr>
          <w:ilvl w:val="0"/>
          <w:numId w:val="42"/>
        </w:numPr>
        <w:tabs>
          <w:tab w:val="clear" w:pos="-360"/>
          <w:tab w:val="left" w:pos="0"/>
          <w:tab w:val="left" w:pos="28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4"/>
        </w:rPr>
      </w:pPr>
      <w:r w:rsidRPr="00DC7E7A">
        <w:rPr>
          <w:rFonts w:ascii="Times New Roman" w:hAnsi="Times New Roman" w:cs="Times New Roman"/>
          <w:b/>
          <w:sz w:val="36"/>
          <w:szCs w:val="36"/>
        </w:rPr>
        <w:t xml:space="preserve">Практическое занятие </w:t>
      </w:r>
      <w:r w:rsidRPr="00DC7E7A">
        <w:rPr>
          <w:rFonts w:ascii="Times New Roman" w:hAnsi="Times New Roman" w:cs="Times New Roman"/>
          <w:b/>
          <w:sz w:val="36"/>
          <w:szCs w:val="44"/>
        </w:rPr>
        <w:t>№ 19</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4"/>
        </w:rPr>
      </w:pPr>
      <w:r w:rsidRPr="00DC7E7A">
        <w:rPr>
          <w:rFonts w:ascii="Times New Roman" w:hAnsi="Times New Roman" w:cs="Times New Roman"/>
          <w:b/>
          <w:sz w:val="36"/>
          <w:szCs w:val="44"/>
        </w:rPr>
        <w:t>Ведение учета и отчетности по грузовой работе станции</w:t>
      </w: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b/>
          <w:sz w:val="40"/>
          <w:szCs w:val="40"/>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вести учет и отчетность по грузовой работе станции.</w:t>
      </w: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43"/>
        </w:numPr>
        <w:tabs>
          <w:tab w:val="left" w:pos="0"/>
          <w:tab w:val="left" w:pos="28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определить: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1701"/>
        <w:gridCol w:w="1701"/>
        <w:gridCol w:w="1701"/>
        <w:gridCol w:w="1701"/>
        <w:gridCol w:w="1701"/>
      </w:tblGrid>
      <w:tr w:rsidR="00544F23" w:rsidRPr="00DC7E7A" w:rsidTr="00544F23">
        <w:tc>
          <w:tcPr>
            <w:tcW w:w="10206" w:type="dxa"/>
            <w:gridSpan w:val="6"/>
            <w:shd w:val="clear" w:color="auto" w:fill="auto"/>
          </w:tcPr>
          <w:p w:rsidR="00544F23" w:rsidRPr="00DC7E7A" w:rsidRDefault="00544F23" w:rsidP="00671A59">
            <w:pPr>
              <w:tabs>
                <w:tab w:val="left" w:pos="0"/>
                <w:tab w:val="left" w:pos="284"/>
              </w:tabs>
              <w:spacing w:after="0" w:line="240" w:lineRule="auto"/>
              <w:jc w:val="both"/>
              <w:rPr>
                <w:rFonts w:ascii="Times New Roman" w:hAnsi="Times New Roman" w:cs="Times New Roman"/>
                <w:b/>
                <w:szCs w:val="28"/>
              </w:rPr>
            </w:pPr>
            <w:r w:rsidRPr="00DC7E7A">
              <w:rPr>
                <w:rFonts w:ascii="Times New Roman" w:hAnsi="Times New Roman" w:cs="Times New Roman"/>
                <w:b/>
                <w:szCs w:val="28"/>
              </w:rPr>
              <w:t>Вариант</w:t>
            </w:r>
          </w:p>
        </w:tc>
      </w:tr>
      <w:tr w:rsidR="00544F23" w:rsidRPr="00DC7E7A" w:rsidTr="00544F23">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2</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3</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4</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5</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6</w:t>
            </w:r>
          </w:p>
        </w:tc>
      </w:tr>
      <w:tr w:rsidR="00544F23" w:rsidRPr="00DC7E7A" w:rsidTr="00544F23">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szCs w:val="28"/>
              </w:rPr>
            </w:pPr>
            <w:r w:rsidRPr="00DC7E7A">
              <w:rPr>
                <w:rFonts w:ascii="Times New Roman" w:hAnsi="Times New Roman" w:cs="Times New Roman"/>
                <w:szCs w:val="28"/>
              </w:rPr>
              <w:t>ГО-3</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szCs w:val="28"/>
              </w:rPr>
            </w:pPr>
            <w:r w:rsidRPr="00DC7E7A">
              <w:rPr>
                <w:rFonts w:ascii="Times New Roman" w:hAnsi="Times New Roman" w:cs="Times New Roman"/>
                <w:szCs w:val="28"/>
              </w:rPr>
              <w:t>ГО-4</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szCs w:val="28"/>
              </w:rPr>
            </w:pPr>
            <w:r w:rsidRPr="00DC7E7A">
              <w:rPr>
                <w:rFonts w:ascii="Times New Roman" w:hAnsi="Times New Roman" w:cs="Times New Roman"/>
                <w:szCs w:val="28"/>
              </w:rPr>
              <w:t>ГО-1</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szCs w:val="28"/>
              </w:rPr>
            </w:pPr>
            <w:r w:rsidRPr="00DC7E7A">
              <w:rPr>
                <w:rFonts w:ascii="Times New Roman" w:hAnsi="Times New Roman" w:cs="Times New Roman"/>
                <w:szCs w:val="28"/>
              </w:rPr>
              <w:t>ГО-2</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szCs w:val="28"/>
              </w:rPr>
            </w:pPr>
            <w:r w:rsidRPr="00DC7E7A">
              <w:rPr>
                <w:rFonts w:ascii="Times New Roman" w:hAnsi="Times New Roman" w:cs="Times New Roman"/>
                <w:szCs w:val="28"/>
              </w:rPr>
              <w:t>ГО-3</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szCs w:val="28"/>
              </w:rPr>
            </w:pPr>
            <w:r w:rsidRPr="00DC7E7A">
              <w:rPr>
                <w:rFonts w:ascii="Times New Roman" w:hAnsi="Times New Roman" w:cs="Times New Roman"/>
                <w:szCs w:val="28"/>
              </w:rPr>
              <w:t>ГО-4</w:t>
            </w:r>
          </w:p>
        </w:tc>
      </w:tr>
      <w:tr w:rsidR="00544F23" w:rsidRPr="00DC7E7A" w:rsidTr="00544F23">
        <w:tc>
          <w:tcPr>
            <w:tcW w:w="10206" w:type="dxa"/>
            <w:gridSpan w:val="6"/>
            <w:shd w:val="clear" w:color="auto" w:fill="auto"/>
          </w:tcPr>
          <w:p w:rsidR="00544F23" w:rsidRPr="00DC7E7A" w:rsidRDefault="00544F23" w:rsidP="00671A59">
            <w:pPr>
              <w:tabs>
                <w:tab w:val="left" w:pos="0"/>
                <w:tab w:val="left" w:pos="284"/>
              </w:tabs>
              <w:spacing w:after="0" w:line="240" w:lineRule="auto"/>
              <w:rPr>
                <w:rFonts w:ascii="Times New Roman" w:hAnsi="Times New Roman" w:cs="Times New Roman"/>
                <w:b/>
                <w:szCs w:val="28"/>
              </w:rPr>
            </w:pPr>
            <w:r w:rsidRPr="00DC7E7A">
              <w:rPr>
                <w:rFonts w:ascii="Times New Roman" w:hAnsi="Times New Roman" w:cs="Times New Roman"/>
                <w:b/>
                <w:szCs w:val="28"/>
              </w:rPr>
              <w:t>Наименование отчета</w:t>
            </w:r>
          </w:p>
        </w:tc>
      </w:tr>
      <w:tr w:rsidR="00544F23" w:rsidRPr="00DC7E7A" w:rsidTr="00544F23">
        <w:tc>
          <w:tcPr>
            <w:tcW w:w="1701" w:type="dxa"/>
            <w:shd w:val="clear" w:color="auto" w:fill="auto"/>
          </w:tcPr>
          <w:p w:rsidR="00544F23" w:rsidRPr="00DC7E7A" w:rsidRDefault="00544F23" w:rsidP="00671A59">
            <w:pPr>
              <w:tabs>
                <w:tab w:val="left" w:pos="0"/>
                <w:tab w:val="left" w:pos="284"/>
              </w:tabs>
              <w:spacing w:after="0" w:line="240" w:lineRule="auto"/>
              <w:jc w:val="both"/>
              <w:rPr>
                <w:rFonts w:ascii="Times New Roman" w:hAnsi="Times New Roman" w:cs="Times New Roman"/>
                <w:szCs w:val="28"/>
              </w:rPr>
            </w:pPr>
          </w:p>
        </w:tc>
        <w:tc>
          <w:tcPr>
            <w:tcW w:w="1701" w:type="dxa"/>
            <w:shd w:val="clear" w:color="auto" w:fill="auto"/>
          </w:tcPr>
          <w:p w:rsidR="00544F23" w:rsidRPr="00DC7E7A" w:rsidRDefault="00544F23" w:rsidP="00671A59">
            <w:pPr>
              <w:tabs>
                <w:tab w:val="left" w:pos="0"/>
                <w:tab w:val="left" w:pos="284"/>
              </w:tabs>
              <w:spacing w:after="0" w:line="240" w:lineRule="auto"/>
              <w:jc w:val="both"/>
              <w:rPr>
                <w:rFonts w:ascii="Times New Roman" w:hAnsi="Times New Roman" w:cs="Times New Roman"/>
                <w:szCs w:val="28"/>
              </w:rPr>
            </w:pPr>
          </w:p>
        </w:tc>
        <w:tc>
          <w:tcPr>
            <w:tcW w:w="1701" w:type="dxa"/>
            <w:shd w:val="clear" w:color="auto" w:fill="auto"/>
          </w:tcPr>
          <w:p w:rsidR="00544F23" w:rsidRPr="00DC7E7A" w:rsidRDefault="00544F23" w:rsidP="00671A59">
            <w:pPr>
              <w:tabs>
                <w:tab w:val="left" w:pos="0"/>
                <w:tab w:val="left" w:pos="284"/>
              </w:tabs>
              <w:spacing w:after="0" w:line="240" w:lineRule="auto"/>
              <w:jc w:val="both"/>
              <w:rPr>
                <w:rFonts w:ascii="Times New Roman" w:hAnsi="Times New Roman" w:cs="Times New Roman"/>
                <w:szCs w:val="28"/>
              </w:rPr>
            </w:pPr>
          </w:p>
        </w:tc>
        <w:tc>
          <w:tcPr>
            <w:tcW w:w="1701" w:type="dxa"/>
            <w:shd w:val="clear" w:color="auto" w:fill="auto"/>
          </w:tcPr>
          <w:p w:rsidR="00544F23" w:rsidRPr="00DC7E7A" w:rsidRDefault="00544F23" w:rsidP="00671A59">
            <w:pPr>
              <w:tabs>
                <w:tab w:val="left" w:pos="0"/>
                <w:tab w:val="left" w:pos="284"/>
              </w:tabs>
              <w:spacing w:after="0" w:line="240" w:lineRule="auto"/>
              <w:jc w:val="both"/>
              <w:rPr>
                <w:rFonts w:ascii="Times New Roman" w:hAnsi="Times New Roman" w:cs="Times New Roman"/>
                <w:szCs w:val="28"/>
              </w:rPr>
            </w:pPr>
          </w:p>
        </w:tc>
        <w:tc>
          <w:tcPr>
            <w:tcW w:w="1701" w:type="dxa"/>
            <w:shd w:val="clear" w:color="auto" w:fill="auto"/>
          </w:tcPr>
          <w:p w:rsidR="00544F23" w:rsidRPr="00DC7E7A" w:rsidRDefault="00544F23" w:rsidP="00671A59">
            <w:pPr>
              <w:tabs>
                <w:tab w:val="left" w:pos="0"/>
                <w:tab w:val="left" w:pos="284"/>
              </w:tabs>
              <w:spacing w:after="0" w:line="240" w:lineRule="auto"/>
              <w:jc w:val="both"/>
              <w:rPr>
                <w:rFonts w:ascii="Times New Roman" w:hAnsi="Times New Roman" w:cs="Times New Roman"/>
                <w:szCs w:val="28"/>
              </w:rPr>
            </w:pPr>
          </w:p>
        </w:tc>
        <w:tc>
          <w:tcPr>
            <w:tcW w:w="1701" w:type="dxa"/>
            <w:shd w:val="clear" w:color="auto" w:fill="auto"/>
          </w:tcPr>
          <w:p w:rsidR="00544F23" w:rsidRPr="00DC7E7A" w:rsidRDefault="00544F23" w:rsidP="00671A59">
            <w:pPr>
              <w:tabs>
                <w:tab w:val="left" w:pos="0"/>
                <w:tab w:val="left" w:pos="284"/>
              </w:tabs>
              <w:spacing w:after="0" w:line="240" w:lineRule="auto"/>
              <w:jc w:val="both"/>
              <w:rPr>
                <w:rFonts w:ascii="Times New Roman" w:hAnsi="Times New Roman" w:cs="Times New Roman"/>
                <w:szCs w:val="28"/>
              </w:rPr>
            </w:pPr>
          </w:p>
        </w:tc>
      </w:tr>
      <w:tr w:rsidR="00544F23" w:rsidRPr="00DC7E7A" w:rsidTr="00544F23">
        <w:tc>
          <w:tcPr>
            <w:tcW w:w="10206" w:type="dxa"/>
            <w:gridSpan w:val="6"/>
            <w:shd w:val="clear" w:color="auto" w:fill="auto"/>
          </w:tcPr>
          <w:p w:rsidR="00544F23" w:rsidRPr="00DC7E7A" w:rsidRDefault="00544F23" w:rsidP="00671A59">
            <w:pPr>
              <w:tabs>
                <w:tab w:val="left" w:pos="0"/>
                <w:tab w:val="left" w:pos="284"/>
              </w:tabs>
              <w:spacing w:after="0" w:line="240" w:lineRule="auto"/>
              <w:jc w:val="both"/>
              <w:rPr>
                <w:rFonts w:ascii="Times New Roman" w:hAnsi="Times New Roman" w:cs="Times New Roman"/>
                <w:b/>
                <w:szCs w:val="28"/>
              </w:rPr>
            </w:pPr>
            <w:r w:rsidRPr="00DC7E7A">
              <w:rPr>
                <w:rFonts w:ascii="Times New Roman" w:hAnsi="Times New Roman" w:cs="Times New Roman"/>
                <w:b/>
                <w:szCs w:val="28"/>
              </w:rPr>
              <w:t>Погружено, ваг/тонн</w:t>
            </w:r>
          </w:p>
        </w:tc>
      </w:tr>
      <w:tr w:rsidR="00544F23" w:rsidRPr="00DC7E7A" w:rsidTr="00544F23">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szCs w:val="28"/>
              </w:rPr>
            </w:pPr>
            <w:r w:rsidRPr="00DC7E7A">
              <w:rPr>
                <w:rFonts w:ascii="Times New Roman" w:hAnsi="Times New Roman" w:cs="Times New Roman"/>
                <w:szCs w:val="28"/>
              </w:rPr>
              <w:t>10/400</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szCs w:val="28"/>
              </w:rPr>
            </w:pPr>
            <w:r w:rsidRPr="00DC7E7A">
              <w:rPr>
                <w:rFonts w:ascii="Times New Roman" w:hAnsi="Times New Roman" w:cs="Times New Roman"/>
                <w:szCs w:val="28"/>
              </w:rPr>
              <w:t>12/600</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szCs w:val="28"/>
              </w:rPr>
            </w:pPr>
            <w:r w:rsidRPr="00DC7E7A">
              <w:rPr>
                <w:rFonts w:ascii="Times New Roman" w:hAnsi="Times New Roman" w:cs="Times New Roman"/>
                <w:szCs w:val="28"/>
              </w:rPr>
              <w:t>15/750</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szCs w:val="28"/>
              </w:rPr>
            </w:pPr>
            <w:r w:rsidRPr="00DC7E7A">
              <w:rPr>
                <w:rFonts w:ascii="Times New Roman" w:hAnsi="Times New Roman" w:cs="Times New Roman"/>
                <w:szCs w:val="28"/>
              </w:rPr>
              <w:t>24/960</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szCs w:val="28"/>
              </w:rPr>
            </w:pPr>
            <w:r w:rsidRPr="00DC7E7A">
              <w:rPr>
                <w:rFonts w:ascii="Times New Roman" w:hAnsi="Times New Roman" w:cs="Times New Roman"/>
                <w:szCs w:val="28"/>
              </w:rPr>
              <w:t>33/990</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szCs w:val="28"/>
              </w:rPr>
            </w:pPr>
            <w:r w:rsidRPr="00DC7E7A">
              <w:rPr>
                <w:rFonts w:ascii="Times New Roman" w:hAnsi="Times New Roman" w:cs="Times New Roman"/>
                <w:szCs w:val="28"/>
              </w:rPr>
              <w:t>50/2500</w:t>
            </w:r>
          </w:p>
        </w:tc>
      </w:tr>
    </w:tbl>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w:t>
      </w:r>
      <w:r w:rsidRPr="00DC7E7A">
        <w:rPr>
          <w:rFonts w:ascii="Times New Roman" w:hAnsi="Times New Roman" w:cs="Times New Roman"/>
          <w:sz w:val="28"/>
        </w:rPr>
        <w:t>Указать, какие необходимо иметь первоисточники для составления отчета</w:t>
      </w:r>
      <w:r w:rsidRPr="00DC7E7A">
        <w:rPr>
          <w:rFonts w:ascii="Times New Roman" w:hAnsi="Times New Roman" w:cs="Times New Roman"/>
          <w:sz w:val="28"/>
          <w:szCs w:val="28"/>
        </w:rPr>
        <w:t>.</w:t>
      </w:r>
    </w:p>
    <w:p w:rsidR="00544F23" w:rsidRPr="00DC7E7A" w:rsidRDefault="00544F23" w:rsidP="00CB50FC">
      <w:pPr>
        <w:pStyle w:val="28"/>
        <w:shd w:val="clear" w:color="auto" w:fill="auto"/>
        <w:tabs>
          <w:tab w:val="left" w:pos="0"/>
          <w:tab w:val="left" w:pos="1052"/>
        </w:tabs>
        <w:spacing w:after="0" w:line="240" w:lineRule="auto"/>
        <w:ind w:firstLine="709"/>
        <w:rPr>
          <w:color w:val="auto"/>
        </w:rPr>
      </w:pPr>
      <w:r w:rsidRPr="00DC7E7A">
        <w:rPr>
          <w:color w:val="auto"/>
        </w:rPr>
        <w:t>3. Написать, какие отчеты относятся к оперативной отчетности о грузовой работе.</w:t>
      </w: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Сделать вывод.</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20</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Составление схемы документооборота</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b/>
          <w:sz w:val="44"/>
          <w:szCs w:val="44"/>
        </w:rPr>
      </w:pP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40"/>
          <w:szCs w:val="40"/>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Изучить и составить схему документооборота.</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44"/>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Начертить схему документооборота на станции</w:t>
      </w:r>
    </w:p>
    <w:p w:rsidR="00544F23" w:rsidRPr="00DC7E7A" w:rsidRDefault="00544F23" w:rsidP="00AD0CDE">
      <w:pPr>
        <w:numPr>
          <w:ilvl w:val="0"/>
          <w:numId w:val="44"/>
        </w:numPr>
        <w:tabs>
          <w:tab w:val="clear" w:pos="-360"/>
          <w:tab w:val="left" w:pos="0"/>
          <w:tab w:val="num" w:pos="284"/>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Указать, какие необходимо иметь первоисточники для составления документооборота на станции отправления и на станции назначения. </w:t>
      </w:r>
    </w:p>
    <w:p w:rsidR="00544F23" w:rsidRPr="00DC7E7A" w:rsidRDefault="00544F23" w:rsidP="00AD0CDE">
      <w:pPr>
        <w:numPr>
          <w:ilvl w:val="0"/>
          <w:numId w:val="44"/>
        </w:numPr>
        <w:tabs>
          <w:tab w:val="clear" w:pos="-360"/>
          <w:tab w:val="left" w:pos="0"/>
          <w:tab w:val="num" w:pos="284"/>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21</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Оформление перевозки грузов мелкими отправками</w:t>
      </w:r>
    </w:p>
    <w:p w:rsidR="00544F23" w:rsidRPr="00DC7E7A" w:rsidRDefault="00544F23" w:rsidP="00CB50FC">
      <w:pPr>
        <w:tabs>
          <w:tab w:val="left" w:pos="0"/>
        </w:tabs>
        <w:spacing w:after="0" w:line="240" w:lineRule="auto"/>
        <w:ind w:firstLine="709"/>
        <w:jc w:val="both"/>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определять возможность перевозки грузов  мелкими отправками</w:t>
      </w:r>
    </w:p>
    <w:p w:rsidR="00544F23" w:rsidRPr="00DC7E7A" w:rsidRDefault="00544F23" w:rsidP="00CB50FC">
      <w:pPr>
        <w:tabs>
          <w:tab w:val="left" w:pos="0"/>
          <w:tab w:val="left" w:pos="201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 xml:space="preserve">: </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вид подвижного состава для перевозки грузов мелкими отправками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021"/>
      </w:tblGrid>
      <w:tr w:rsidR="00544F23" w:rsidRPr="00DC7E7A" w:rsidTr="00544F23">
        <w:tc>
          <w:tcPr>
            <w:tcW w:w="10206" w:type="dxa"/>
            <w:gridSpan w:val="10"/>
            <w:shd w:val="clear" w:color="auto" w:fill="auto"/>
          </w:tcPr>
          <w:p w:rsidR="00544F23" w:rsidRPr="00DC7E7A" w:rsidRDefault="00544F23" w:rsidP="00671A59">
            <w:pPr>
              <w:tabs>
                <w:tab w:val="left" w:pos="0"/>
                <w:tab w:val="left" w:pos="1920"/>
              </w:tabs>
              <w:spacing w:after="0" w:line="240" w:lineRule="auto"/>
              <w:jc w:val="both"/>
              <w:rPr>
                <w:rFonts w:ascii="Times New Roman" w:hAnsi="Times New Roman" w:cs="Times New Roman"/>
                <w:sz w:val="28"/>
                <w:szCs w:val="28"/>
              </w:rPr>
            </w:pPr>
            <w:r w:rsidRPr="00DC7E7A">
              <w:rPr>
                <w:rFonts w:ascii="Times New Roman" w:hAnsi="Times New Roman" w:cs="Times New Roman"/>
                <w:b/>
              </w:rPr>
              <w:t>Варианты</w:t>
            </w:r>
          </w:p>
        </w:tc>
      </w:tr>
      <w:tr w:rsidR="00544F23" w:rsidRPr="00DC7E7A" w:rsidTr="00544F23">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4</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5</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6</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9</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10</w:t>
            </w:r>
          </w:p>
        </w:tc>
      </w:tr>
      <w:tr w:rsidR="00544F23" w:rsidRPr="00DC7E7A" w:rsidTr="00544F23">
        <w:trPr>
          <w:trHeight w:val="415"/>
        </w:trPr>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 кг</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1600 кг</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1300 кг</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9500 кг</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19 кг</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1400 кг</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150 кг</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1002 кг</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700 кг</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1500 кг</w:t>
            </w:r>
          </w:p>
        </w:tc>
      </w:tr>
    </w:tbl>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Определить в зависимости от длины груза, можно ли его принять к перевозке мелкой отправкой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049"/>
      </w:tblGrid>
      <w:tr w:rsidR="00544F23" w:rsidRPr="00DC7E7A" w:rsidTr="00544F23">
        <w:tc>
          <w:tcPr>
            <w:tcW w:w="10238" w:type="dxa"/>
            <w:gridSpan w:val="10"/>
            <w:shd w:val="clear" w:color="auto" w:fill="auto"/>
          </w:tcPr>
          <w:p w:rsidR="00544F23" w:rsidRPr="00DC7E7A" w:rsidRDefault="00544F23" w:rsidP="00671A59">
            <w:pPr>
              <w:tabs>
                <w:tab w:val="left" w:pos="0"/>
                <w:tab w:val="left" w:pos="1920"/>
              </w:tabs>
              <w:spacing w:after="0" w:line="240" w:lineRule="auto"/>
              <w:jc w:val="both"/>
              <w:rPr>
                <w:rFonts w:ascii="Times New Roman" w:hAnsi="Times New Roman" w:cs="Times New Roman"/>
                <w:sz w:val="28"/>
                <w:szCs w:val="28"/>
              </w:rPr>
            </w:pPr>
            <w:r w:rsidRPr="00DC7E7A">
              <w:rPr>
                <w:rFonts w:ascii="Times New Roman" w:hAnsi="Times New Roman" w:cs="Times New Roman"/>
                <w:b/>
              </w:rPr>
              <w:t>Варианты</w:t>
            </w:r>
          </w:p>
        </w:tc>
      </w:tr>
      <w:tr w:rsidR="00544F23" w:rsidRPr="00DC7E7A" w:rsidTr="00544F23">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4</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5</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6</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9</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10</w:t>
            </w:r>
          </w:p>
        </w:tc>
      </w:tr>
      <w:tr w:rsidR="00544F23" w:rsidRPr="00DC7E7A" w:rsidTr="00544F23">
        <w:trPr>
          <w:trHeight w:val="415"/>
        </w:trPr>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кр. 2,5м</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кр. </w:t>
            </w:r>
            <w:smartTag w:uri="urn:schemas-microsoft-com:office:smarttags" w:element="metricconverter">
              <w:smartTagPr>
                <w:attr w:name="ProductID" w:val="2 м"/>
              </w:smartTagPr>
              <w:r w:rsidRPr="00DC7E7A">
                <w:rPr>
                  <w:rFonts w:ascii="Times New Roman" w:hAnsi="Times New Roman" w:cs="Times New Roman"/>
                </w:rPr>
                <w:t>2 м</w:t>
              </w:r>
            </w:smartTag>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кр.1,9 м</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опс.14 </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опс 11м</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опс1,5м</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универ. конт 3м</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универ. конт 5м</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универ. конт 6м</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универ. конт 3м</w:t>
            </w:r>
          </w:p>
        </w:tc>
      </w:tr>
    </w:tbl>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Дать определение груза мелкой отправки.</w:t>
      </w:r>
    </w:p>
    <w:p w:rsidR="00544F23" w:rsidRPr="00DC7E7A" w:rsidRDefault="00544F23" w:rsidP="00CB50FC">
      <w:pPr>
        <w:tabs>
          <w:tab w:val="left" w:pos="0"/>
        </w:tabs>
        <w:spacing w:after="0" w:line="240" w:lineRule="auto"/>
        <w:ind w:firstLine="709"/>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22</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Оформление </w:t>
      </w:r>
      <w:r w:rsidR="00671A59" w:rsidRPr="00DC7E7A">
        <w:rPr>
          <w:rFonts w:ascii="Times New Roman" w:hAnsi="Times New Roman" w:cs="Times New Roman"/>
          <w:b/>
          <w:sz w:val="36"/>
          <w:szCs w:val="48"/>
        </w:rPr>
        <w:t>перевозки грузов в контейнерах</w:t>
      </w:r>
    </w:p>
    <w:p w:rsidR="00544F23" w:rsidRPr="00DC7E7A" w:rsidRDefault="00544F23" w:rsidP="00CB50FC">
      <w:pPr>
        <w:tabs>
          <w:tab w:val="left" w:pos="0"/>
        </w:tabs>
        <w:spacing w:after="0" w:line="240" w:lineRule="auto"/>
        <w:ind w:firstLine="709"/>
        <w:jc w:val="both"/>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 xml:space="preserve">научиться оформлять перевозочные документы на контейнерную отправку. </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 xml:space="preserve">: </w:t>
      </w:r>
    </w:p>
    <w:p w:rsidR="00544F23" w:rsidRPr="00DC7E7A" w:rsidRDefault="00544F23" w:rsidP="00AD0CDE">
      <w:pPr>
        <w:numPr>
          <w:ilvl w:val="0"/>
          <w:numId w:val="45"/>
        </w:numPr>
        <w:tabs>
          <w:tab w:val="clear" w:pos="945"/>
          <w:tab w:val="left" w:pos="0"/>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Вычертить контейнер и нанести необходимую маркировку на каждый контейнер.</w:t>
      </w:r>
    </w:p>
    <w:p w:rsidR="00544F23" w:rsidRPr="00DC7E7A" w:rsidRDefault="00544F23" w:rsidP="00AD0CDE">
      <w:pPr>
        <w:numPr>
          <w:ilvl w:val="0"/>
          <w:numId w:val="45"/>
        </w:numPr>
        <w:tabs>
          <w:tab w:val="clear" w:pos="945"/>
          <w:tab w:val="left" w:pos="0"/>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Дать понятие «Контейнер».</w:t>
      </w:r>
    </w:p>
    <w:p w:rsidR="00544F23" w:rsidRPr="00DC7E7A" w:rsidRDefault="00544F23" w:rsidP="00AD0CDE">
      <w:pPr>
        <w:numPr>
          <w:ilvl w:val="0"/>
          <w:numId w:val="45"/>
        </w:numPr>
        <w:tabs>
          <w:tab w:val="clear" w:pos="945"/>
          <w:tab w:val="left" w:pos="0"/>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В зависимости от варианта оформить накладную на перевозимый груз.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6"/>
        <w:gridCol w:w="948"/>
        <w:gridCol w:w="1241"/>
        <w:gridCol w:w="1236"/>
        <w:gridCol w:w="990"/>
        <w:gridCol w:w="1143"/>
        <w:gridCol w:w="761"/>
        <w:gridCol w:w="666"/>
        <w:gridCol w:w="982"/>
        <w:gridCol w:w="1210"/>
      </w:tblGrid>
      <w:tr w:rsidR="00544F23" w:rsidRPr="00DC7E7A" w:rsidTr="00544F23">
        <w:tc>
          <w:tcPr>
            <w:tcW w:w="10206" w:type="dxa"/>
            <w:gridSpan w:val="10"/>
            <w:shd w:val="clear" w:color="auto" w:fill="auto"/>
          </w:tcPr>
          <w:p w:rsidR="00544F23" w:rsidRPr="00DC7E7A" w:rsidRDefault="00544F23" w:rsidP="00671A59">
            <w:pPr>
              <w:tabs>
                <w:tab w:val="left" w:pos="0"/>
                <w:tab w:val="left" w:pos="1920"/>
              </w:tabs>
              <w:spacing w:after="0" w:line="240" w:lineRule="auto"/>
              <w:jc w:val="both"/>
              <w:rPr>
                <w:rFonts w:ascii="Times New Roman" w:hAnsi="Times New Roman" w:cs="Times New Roman"/>
              </w:rPr>
            </w:pPr>
            <w:r w:rsidRPr="00DC7E7A">
              <w:rPr>
                <w:rFonts w:ascii="Times New Roman" w:hAnsi="Times New Roman" w:cs="Times New Roman"/>
                <w:b/>
              </w:rPr>
              <w:t>Варианты</w:t>
            </w:r>
          </w:p>
        </w:tc>
      </w:tr>
      <w:tr w:rsidR="00544F23" w:rsidRPr="00DC7E7A" w:rsidTr="00544F23">
        <w:tc>
          <w:tcPr>
            <w:tcW w:w="1137"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948"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242"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235"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990"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143"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76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666"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982"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102"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rPr>
          <w:trHeight w:val="415"/>
        </w:trPr>
        <w:tc>
          <w:tcPr>
            <w:tcW w:w="1137"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скоропорт.</w:t>
            </w:r>
          </w:p>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(помидоры)</w:t>
            </w:r>
          </w:p>
        </w:tc>
        <w:tc>
          <w:tcPr>
            <w:tcW w:w="948"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опасные гр. (кислота)</w:t>
            </w:r>
          </w:p>
        </w:tc>
        <w:tc>
          <w:tcPr>
            <w:tcW w:w="1242"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запчасти к автомобилям</w:t>
            </w:r>
          </w:p>
        </w:tc>
        <w:tc>
          <w:tcPr>
            <w:tcW w:w="1235"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жидкие гр. (масло подсолнечн.)</w:t>
            </w:r>
          </w:p>
        </w:tc>
        <w:tc>
          <w:tcPr>
            <w:tcW w:w="990"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тарно-штуч. гр. (мелкие отправки)</w:t>
            </w:r>
          </w:p>
        </w:tc>
        <w:tc>
          <w:tcPr>
            <w:tcW w:w="1143"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скоропорт. (картофель)</w:t>
            </w:r>
          </w:p>
        </w:tc>
        <w:tc>
          <w:tcPr>
            <w:tcW w:w="76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мебель</w:t>
            </w:r>
          </w:p>
        </w:tc>
        <w:tc>
          <w:tcPr>
            <w:tcW w:w="666"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крупа</w:t>
            </w:r>
          </w:p>
        </w:tc>
        <w:tc>
          <w:tcPr>
            <w:tcW w:w="982"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туалетная бумага</w:t>
            </w:r>
          </w:p>
        </w:tc>
        <w:tc>
          <w:tcPr>
            <w:tcW w:w="1102"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парфюмерия</w:t>
            </w:r>
          </w:p>
        </w:tc>
      </w:tr>
    </w:tbl>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32"/>
          <w:szCs w:val="32"/>
        </w:rPr>
      </w:pP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Сделать соответствующие выводы (по преимуществу контейнерных перевозок).</w:t>
      </w:r>
    </w:p>
    <w:p w:rsidR="00671A59" w:rsidRPr="00DC7E7A" w:rsidRDefault="00671A59" w:rsidP="00CB50FC">
      <w:pPr>
        <w:tabs>
          <w:tab w:val="left" w:pos="0"/>
        </w:tabs>
        <w:spacing w:after="0" w:line="240" w:lineRule="auto"/>
        <w:ind w:firstLine="709"/>
        <w:jc w:val="center"/>
        <w:rPr>
          <w:rFonts w:ascii="Times New Roman" w:eastAsia="TimesNewRomanPSMT" w:hAnsi="Times New Roman" w:cs="Times New Roman"/>
          <w:b/>
          <w:bCs/>
          <w:sz w:val="28"/>
          <w:szCs w:val="28"/>
          <w:u w:val="single"/>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23</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Оформление перевозки домашних вещей. </w:t>
      </w:r>
    </w:p>
    <w:p w:rsidR="00544F23" w:rsidRPr="00DC7E7A" w:rsidRDefault="00544F23" w:rsidP="00CB50FC">
      <w:pPr>
        <w:tabs>
          <w:tab w:val="left" w:pos="0"/>
        </w:tabs>
        <w:spacing w:after="0" w:line="240" w:lineRule="auto"/>
        <w:ind w:firstLine="709"/>
        <w:jc w:val="both"/>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 xml:space="preserve">научиться оформлять перевозочные документы на перевозку  личных, семейных, домашних и иных нужд, не связанных с предпринимательской деятельностью. </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 xml:space="preserve">: </w:t>
      </w:r>
    </w:p>
    <w:p w:rsidR="00544F23" w:rsidRPr="00DC7E7A" w:rsidRDefault="00544F23" w:rsidP="00AD0CDE">
      <w:pPr>
        <w:numPr>
          <w:ilvl w:val="0"/>
          <w:numId w:val="46"/>
        </w:numPr>
        <w:tabs>
          <w:tab w:val="clear" w:pos="945"/>
          <w:tab w:val="left" w:pos="0"/>
          <w:tab w:val="left" w:pos="426"/>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Составить опись на перевозку грузов, объявить ценность грузов в зависимости от описи груза и его стоимости.</w:t>
      </w:r>
    </w:p>
    <w:p w:rsidR="00671A59" w:rsidRPr="00DC7E7A" w:rsidRDefault="00671A59" w:rsidP="00671A59">
      <w:pPr>
        <w:tabs>
          <w:tab w:val="left" w:pos="0"/>
          <w:tab w:val="left" w:pos="426"/>
        </w:tabs>
        <w:spacing w:after="0" w:line="240" w:lineRule="auto"/>
        <w:jc w:val="both"/>
        <w:rPr>
          <w:rFonts w:ascii="Times New Roman" w:hAnsi="Times New Roman" w:cs="Times New Roman"/>
          <w:sz w:val="28"/>
          <w:szCs w:val="28"/>
        </w:rPr>
      </w:pPr>
    </w:p>
    <w:p w:rsidR="00671A59" w:rsidRPr="00DC7E7A" w:rsidRDefault="00671A59" w:rsidP="00671A59">
      <w:pPr>
        <w:tabs>
          <w:tab w:val="left" w:pos="0"/>
          <w:tab w:val="left" w:pos="426"/>
        </w:tabs>
        <w:spacing w:after="0" w:line="240" w:lineRule="auto"/>
        <w:jc w:val="both"/>
        <w:rPr>
          <w:rFonts w:ascii="Times New Roman" w:hAnsi="Times New Roman" w:cs="Times New Roman"/>
          <w:sz w:val="28"/>
          <w:szCs w:val="28"/>
        </w:rPr>
      </w:pPr>
    </w:p>
    <w:p w:rsidR="00671A59" w:rsidRPr="00DC7E7A" w:rsidRDefault="00671A59" w:rsidP="00671A59">
      <w:pPr>
        <w:tabs>
          <w:tab w:val="left" w:pos="0"/>
          <w:tab w:val="left" w:pos="426"/>
        </w:tabs>
        <w:spacing w:after="0" w:line="240" w:lineRule="auto"/>
        <w:jc w:val="both"/>
        <w:rPr>
          <w:rFonts w:ascii="Times New Roman" w:hAnsi="Times New Roman" w:cs="Times New Roman"/>
          <w:sz w:val="28"/>
          <w:szCs w:val="28"/>
        </w:rPr>
      </w:pPr>
    </w:p>
    <w:p w:rsidR="00671A59" w:rsidRPr="00DC7E7A" w:rsidRDefault="00671A59" w:rsidP="00671A59">
      <w:pPr>
        <w:tabs>
          <w:tab w:val="left" w:pos="0"/>
          <w:tab w:val="left" w:pos="426"/>
        </w:tabs>
        <w:spacing w:after="0" w:line="240" w:lineRule="auto"/>
        <w:ind w:left="709"/>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124"/>
      </w:tblGrid>
      <w:tr w:rsidR="00544F23" w:rsidRPr="00DC7E7A" w:rsidTr="00544F23">
        <w:tc>
          <w:tcPr>
            <w:tcW w:w="10313" w:type="dxa"/>
            <w:gridSpan w:val="10"/>
            <w:shd w:val="clear" w:color="auto" w:fill="auto"/>
          </w:tcPr>
          <w:p w:rsidR="00544F23" w:rsidRPr="00DC7E7A" w:rsidRDefault="00544F23" w:rsidP="00671A59">
            <w:pPr>
              <w:tabs>
                <w:tab w:val="left" w:pos="0"/>
                <w:tab w:val="left" w:pos="1920"/>
              </w:tabs>
              <w:spacing w:after="0" w:line="240" w:lineRule="auto"/>
              <w:jc w:val="both"/>
              <w:rPr>
                <w:rFonts w:ascii="Times New Roman" w:hAnsi="Times New Roman" w:cs="Times New Roman"/>
              </w:rPr>
            </w:pPr>
            <w:r w:rsidRPr="00DC7E7A">
              <w:rPr>
                <w:rFonts w:ascii="Times New Roman" w:hAnsi="Times New Roman" w:cs="Times New Roman"/>
                <w:sz w:val="28"/>
                <w:szCs w:val="28"/>
              </w:rPr>
              <w:t xml:space="preserve"> </w:t>
            </w:r>
            <w:r w:rsidRPr="00DC7E7A">
              <w:rPr>
                <w:rFonts w:ascii="Times New Roman" w:hAnsi="Times New Roman" w:cs="Times New Roman"/>
                <w:b/>
              </w:rPr>
              <w:t>Варианты</w:t>
            </w:r>
          </w:p>
        </w:tc>
      </w:tr>
      <w:tr w:rsidR="00544F23" w:rsidRPr="00DC7E7A" w:rsidTr="00544F23">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124"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rPr>
          <w:trHeight w:val="2200"/>
        </w:trPr>
        <w:tc>
          <w:tcPr>
            <w:tcW w:w="1021" w:type="dxa"/>
            <w:shd w:val="clear" w:color="auto" w:fill="auto"/>
            <w:textDirection w:val="btLr"/>
            <w:vAlign w:val="center"/>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телевизор</w:t>
            </w:r>
          </w:p>
        </w:tc>
        <w:tc>
          <w:tcPr>
            <w:tcW w:w="1021" w:type="dxa"/>
            <w:shd w:val="clear" w:color="auto" w:fill="auto"/>
            <w:textDirection w:val="btLr"/>
            <w:vAlign w:val="center"/>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 xml:space="preserve">мебель </w:t>
            </w:r>
          </w:p>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(диван, кровать)</w:t>
            </w:r>
          </w:p>
        </w:tc>
        <w:tc>
          <w:tcPr>
            <w:tcW w:w="1021" w:type="dxa"/>
            <w:shd w:val="clear" w:color="auto" w:fill="auto"/>
            <w:textDirection w:val="btLr"/>
            <w:vAlign w:val="center"/>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шуба из хорька</w:t>
            </w:r>
          </w:p>
        </w:tc>
        <w:tc>
          <w:tcPr>
            <w:tcW w:w="1021" w:type="dxa"/>
            <w:shd w:val="clear" w:color="auto" w:fill="auto"/>
            <w:textDirection w:val="btLr"/>
            <w:vAlign w:val="center"/>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швейная машина</w:t>
            </w:r>
          </w:p>
        </w:tc>
        <w:tc>
          <w:tcPr>
            <w:tcW w:w="1021" w:type="dxa"/>
            <w:shd w:val="clear" w:color="auto" w:fill="auto"/>
            <w:textDirection w:val="btLr"/>
            <w:vAlign w:val="center"/>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 xml:space="preserve">посуда </w:t>
            </w:r>
          </w:p>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(фарфор, стекло)</w:t>
            </w:r>
          </w:p>
        </w:tc>
        <w:tc>
          <w:tcPr>
            <w:tcW w:w="1021" w:type="dxa"/>
            <w:shd w:val="clear" w:color="auto" w:fill="auto"/>
            <w:textDirection w:val="btLr"/>
            <w:vAlign w:val="center"/>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хрусталь</w:t>
            </w:r>
          </w:p>
        </w:tc>
        <w:tc>
          <w:tcPr>
            <w:tcW w:w="1021" w:type="dxa"/>
            <w:shd w:val="clear" w:color="auto" w:fill="auto"/>
            <w:textDirection w:val="btLr"/>
            <w:vAlign w:val="center"/>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компьютер</w:t>
            </w:r>
          </w:p>
        </w:tc>
        <w:tc>
          <w:tcPr>
            <w:tcW w:w="1021" w:type="dxa"/>
            <w:shd w:val="clear" w:color="auto" w:fill="auto"/>
            <w:textDirection w:val="btLr"/>
            <w:vAlign w:val="center"/>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холодильник</w:t>
            </w:r>
          </w:p>
        </w:tc>
        <w:tc>
          <w:tcPr>
            <w:tcW w:w="1021" w:type="dxa"/>
            <w:shd w:val="clear" w:color="auto" w:fill="auto"/>
            <w:textDirection w:val="btLr"/>
            <w:vAlign w:val="center"/>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детская  коляска</w:t>
            </w:r>
          </w:p>
        </w:tc>
        <w:tc>
          <w:tcPr>
            <w:tcW w:w="1124" w:type="dxa"/>
            <w:shd w:val="clear" w:color="auto" w:fill="auto"/>
            <w:textDirection w:val="btLr"/>
            <w:vAlign w:val="center"/>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видеоаппаратура</w:t>
            </w:r>
          </w:p>
        </w:tc>
      </w:tr>
    </w:tbl>
    <w:p w:rsidR="00544F23" w:rsidRPr="00DC7E7A" w:rsidRDefault="00544F23" w:rsidP="00AD0CDE">
      <w:pPr>
        <w:numPr>
          <w:ilvl w:val="0"/>
          <w:numId w:val="46"/>
        </w:numPr>
        <w:tabs>
          <w:tab w:val="clear" w:pos="945"/>
          <w:tab w:val="left" w:pos="0"/>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Дать определение грузам для личных и семейных нужд.</w:t>
      </w:r>
    </w:p>
    <w:p w:rsidR="00544F23" w:rsidRPr="00DC7E7A" w:rsidRDefault="00544F23" w:rsidP="00AD0CDE">
      <w:pPr>
        <w:numPr>
          <w:ilvl w:val="0"/>
          <w:numId w:val="46"/>
        </w:numPr>
        <w:tabs>
          <w:tab w:val="clear" w:pos="945"/>
          <w:tab w:val="left" w:pos="0"/>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Описать требования к оформлению перевозочных документов формы ГУ-112, ГУ-29к.</w:t>
      </w:r>
    </w:p>
    <w:p w:rsidR="00544F23" w:rsidRPr="00DC7E7A" w:rsidRDefault="00544F23" w:rsidP="00CB50FC">
      <w:pPr>
        <w:tabs>
          <w:tab w:val="left" w:pos="0"/>
          <w:tab w:val="left" w:pos="993"/>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Правила приема данного груза к  перевозке.</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24</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Расчет сил, действующих на груз при перевозке. </w:t>
      </w:r>
    </w:p>
    <w:p w:rsidR="00544F23" w:rsidRPr="00DC7E7A" w:rsidRDefault="00544F23" w:rsidP="00CB50FC">
      <w:pPr>
        <w:tabs>
          <w:tab w:val="left" w:pos="0"/>
        </w:tabs>
        <w:spacing w:after="0" w:line="240" w:lineRule="auto"/>
        <w:ind w:firstLine="709"/>
        <w:jc w:val="both"/>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w:t>
      </w:r>
      <w:r w:rsidRPr="00DC7E7A">
        <w:rPr>
          <w:rFonts w:ascii="Times New Roman" w:hAnsi="Times New Roman" w:cs="Times New Roman"/>
          <w:sz w:val="28"/>
          <w:szCs w:val="28"/>
        </w:rPr>
        <w:t xml:space="preserve">  научиться определять силы, действующие на груз и выбирать средства крепления груза</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 xml:space="preserve">: </w:t>
      </w:r>
    </w:p>
    <w:p w:rsidR="00544F23" w:rsidRPr="00DC7E7A" w:rsidRDefault="00544F23" w:rsidP="00AD0CDE">
      <w:pPr>
        <w:numPr>
          <w:ilvl w:val="0"/>
          <w:numId w:val="47"/>
        </w:numPr>
        <w:tabs>
          <w:tab w:val="clear" w:pos="720"/>
          <w:tab w:val="left" w:pos="0"/>
          <w:tab w:val="left" w:pos="284"/>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вид подвижного состава для перевозки</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544F23" w:rsidRPr="00DC7E7A" w:rsidTr="00544F23">
        <w:tc>
          <w:tcPr>
            <w:tcW w:w="10206" w:type="dxa"/>
            <w:gridSpan w:val="10"/>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rPr>
          <w:cantSplit/>
          <w:trHeight w:val="1974"/>
        </w:trPr>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лес</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ЖБИ</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металло-</w:t>
            </w:r>
          </w:p>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конструкции</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ящики</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грузы</w:t>
            </w:r>
          </w:p>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цилиндрической формы</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автомашина</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трактор</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универсальный контейнер</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кирпич в</w:t>
            </w:r>
          </w:p>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поддонах</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кабель</w:t>
            </w:r>
          </w:p>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в барабанах</w:t>
            </w:r>
          </w:p>
        </w:tc>
      </w:tr>
      <w:tr w:rsidR="00544F23" w:rsidRPr="00DC7E7A" w:rsidTr="00544F23">
        <w:trPr>
          <w:cantSplit/>
          <w:trHeight w:val="356"/>
        </w:trPr>
        <w:tc>
          <w:tcPr>
            <w:tcW w:w="1021" w:type="dxa"/>
            <w:gridSpan w:val="10"/>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rPr>
                <w:rFonts w:ascii="Times New Roman" w:hAnsi="Times New Roman" w:cs="Times New Roman"/>
                <w:b/>
              </w:rPr>
            </w:pPr>
            <w:r w:rsidRPr="00DC7E7A">
              <w:rPr>
                <w:rFonts w:ascii="Times New Roman" w:hAnsi="Times New Roman" w:cs="Times New Roman"/>
                <w:b/>
              </w:rPr>
              <w:t xml:space="preserve">Масса груза, </w:t>
            </w:r>
            <w:r w:rsidRPr="00DC7E7A">
              <w:rPr>
                <w:rFonts w:ascii="Times New Roman" w:hAnsi="Times New Roman" w:cs="Times New Roman"/>
                <w:b/>
                <w:lang w:val="en-US"/>
              </w:rPr>
              <w:t>Q</w:t>
            </w:r>
            <w:r w:rsidRPr="00DC7E7A">
              <w:rPr>
                <w:rFonts w:ascii="Times New Roman" w:hAnsi="Times New Roman" w:cs="Times New Roman"/>
                <w:b/>
              </w:rPr>
              <w:t xml:space="preserve"> гр</w:t>
            </w:r>
          </w:p>
        </w:tc>
      </w:tr>
      <w:tr w:rsidR="00544F23" w:rsidRPr="00DC7E7A" w:rsidTr="00544F23">
        <w:trPr>
          <w:cantSplit/>
          <w:trHeight w:val="748"/>
        </w:trPr>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50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64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25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18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15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12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14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10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70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42 т</w:t>
            </w:r>
          </w:p>
        </w:tc>
      </w:tr>
      <w:tr w:rsidR="00544F23" w:rsidRPr="00DC7E7A" w:rsidTr="00544F23">
        <w:trPr>
          <w:cantSplit/>
          <w:trHeight w:val="356"/>
        </w:trPr>
        <w:tc>
          <w:tcPr>
            <w:tcW w:w="1021" w:type="dxa"/>
            <w:gridSpan w:val="10"/>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rPr>
                <w:rFonts w:ascii="Times New Roman" w:hAnsi="Times New Roman" w:cs="Times New Roman"/>
                <w:b/>
              </w:rPr>
            </w:pPr>
            <w:r w:rsidRPr="00DC7E7A">
              <w:rPr>
                <w:rFonts w:ascii="Times New Roman" w:hAnsi="Times New Roman" w:cs="Times New Roman"/>
                <w:b/>
              </w:rPr>
              <w:t xml:space="preserve">Длина  груза, </w:t>
            </w:r>
            <w:r w:rsidRPr="00DC7E7A">
              <w:rPr>
                <w:rFonts w:ascii="Times New Roman" w:hAnsi="Times New Roman" w:cs="Times New Roman"/>
                <w:b/>
                <w:lang w:val="en-US"/>
              </w:rPr>
              <w:t>l</w:t>
            </w:r>
            <w:r w:rsidRPr="00DC7E7A">
              <w:rPr>
                <w:rFonts w:ascii="Times New Roman" w:hAnsi="Times New Roman" w:cs="Times New Roman"/>
                <w:b/>
              </w:rPr>
              <w:t xml:space="preserve"> гр</w:t>
            </w:r>
          </w:p>
        </w:tc>
      </w:tr>
      <w:tr w:rsidR="00544F23" w:rsidRPr="00DC7E7A" w:rsidTr="00544F23">
        <w:trPr>
          <w:cantSplit/>
          <w:trHeight w:val="694"/>
        </w:trPr>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smartTag w:uri="urn:schemas-microsoft-com:office:smarttags" w:element="metricconverter">
              <w:smartTagPr>
                <w:attr w:name="ProductID" w:val="12 м"/>
              </w:smartTagPr>
              <w:r w:rsidRPr="00DC7E7A">
                <w:rPr>
                  <w:rFonts w:ascii="Times New Roman" w:hAnsi="Times New Roman" w:cs="Times New Roman"/>
                  <w:lang w:val="en-US"/>
                </w:rPr>
                <w:t>12</w:t>
              </w:r>
              <w:r w:rsidRPr="00DC7E7A">
                <w:rPr>
                  <w:rFonts w:ascii="Times New Roman" w:hAnsi="Times New Roman" w:cs="Times New Roman"/>
                </w:rPr>
                <w:t xml:space="preserve"> м</w:t>
              </w:r>
            </w:smartTag>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smartTag w:uri="urn:schemas-microsoft-com:office:smarttags" w:element="metricconverter">
              <w:smartTagPr>
                <w:attr w:name="ProductID" w:val="10 м"/>
              </w:smartTagPr>
              <w:r w:rsidRPr="00DC7E7A">
                <w:rPr>
                  <w:rFonts w:ascii="Times New Roman" w:hAnsi="Times New Roman" w:cs="Times New Roman"/>
                </w:rPr>
                <w:t>10 м</w:t>
              </w:r>
            </w:smartTag>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8  м</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smartTag w:uri="urn:schemas-microsoft-com:office:smarttags" w:element="metricconverter">
              <w:smartTagPr>
                <w:attr w:name="ProductID" w:val="10 м"/>
              </w:smartTagPr>
              <w:r w:rsidRPr="00DC7E7A">
                <w:rPr>
                  <w:rFonts w:ascii="Times New Roman" w:hAnsi="Times New Roman" w:cs="Times New Roman"/>
                </w:rPr>
                <w:t>10 м</w:t>
              </w:r>
            </w:smartTag>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smartTag w:uri="urn:schemas-microsoft-com:office:smarttags" w:element="metricconverter">
              <w:smartTagPr>
                <w:attr w:name="ProductID" w:val="12 м"/>
              </w:smartTagPr>
              <w:r w:rsidRPr="00DC7E7A">
                <w:rPr>
                  <w:rFonts w:ascii="Times New Roman" w:hAnsi="Times New Roman" w:cs="Times New Roman"/>
                </w:rPr>
                <w:t>12 м</w:t>
              </w:r>
            </w:smartTag>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smartTag w:uri="urn:schemas-microsoft-com:office:smarttags" w:element="metricconverter">
              <w:smartTagPr>
                <w:attr w:name="ProductID" w:val="6 м"/>
              </w:smartTagPr>
              <w:r w:rsidRPr="00DC7E7A">
                <w:rPr>
                  <w:rFonts w:ascii="Times New Roman" w:hAnsi="Times New Roman" w:cs="Times New Roman"/>
                </w:rPr>
                <w:t>6 м</w:t>
              </w:r>
            </w:smartTag>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smartTag w:uri="urn:schemas-microsoft-com:office:smarttags" w:element="metricconverter">
              <w:smartTagPr>
                <w:attr w:name="ProductID" w:val="7 м"/>
              </w:smartTagPr>
              <w:r w:rsidRPr="00DC7E7A">
                <w:rPr>
                  <w:rFonts w:ascii="Times New Roman" w:hAnsi="Times New Roman" w:cs="Times New Roman"/>
                </w:rPr>
                <w:t>7 м</w:t>
              </w:r>
            </w:smartTag>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smartTag w:uri="urn:schemas-microsoft-com:office:smarttags" w:element="metricconverter">
              <w:smartTagPr>
                <w:attr w:name="ProductID" w:val="6 м"/>
              </w:smartTagPr>
              <w:r w:rsidRPr="00DC7E7A">
                <w:rPr>
                  <w:rFonts w:ascii="Times New Roman" w:hAnsi="Times New Roman" w:cs="Times New Roman"/>
                </w:rPr>
                <w:t>6 м</w:t>
              </w:r>
            </w:smartTag>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smartTag w:uri="urn:schemas-microsoft-com:office:smarttags" w:element="metricconverter">
              <w:smartTagPr>
                <w:attr w:name="ProductID" w:val="12 м"/>
              </w:smartTagPr>
              <w:r w:rsidRPr="00DC7E7A">
                <w:rPr>
                  <w:rFonts w:ascii="Times New Roman" w:hAnsi="Times New Roman" w:cs="Times New Roman"/>
                </w:rPr>
                <w:t>12 м</w:t>
              </w:r>
            </w:smartTag>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smartTag w:uri="urn:schemas-microsoft-com:office:smarttags" w:element="metricconverter">
              <w:smartTagPr>
                <w:attr w:name="ProductID" w:val="12 м"/>
              </w:smartTagPr>
              <w:r w:rsidRPr="00DC7E7A">
                <w:rPr>
                  <w:rFonts w:ascii="Times New Roman" w:hAnsi="Times New Roman" w:cs="Times New Roman"/>
                </w:rPr>
                <w:t>12 м</w:t>
              </w:r>
            </w:smartTag>
          </w:p>
        </w:tc>
      </w:tr>
    </w:tbl>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в зависимости от длины и веса груза, возможность его перевозки в подвижном составе.</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Определение сил, действующих на грузы:</w:t>
      </w:r>
    </w:p>
    <w:p w:rsidR="00544F23" w:rsidRPr="00DC7E7A" w:rsidRDefault="00544F23" w:rsidP="00CB50FC">
      <w:pPr>
        <w:tabs>
          <w:tab w:val="left" w:pos="0"/>
          <w:tab w:val="num" w:pos="540"/>
          <w:tab w:val="left" w:pos="1920"/>
        </w:tabs>
        <w:spacing w:after="0" w:line="240" w:lineRule="auto"/>
        <w:ind w:firstLine="709"/>
        <w:rPr>
          <w:rFonts w:ascii="Times New Roman" w:hAnsi="Times New Roman" w:cs="Times New Roman"/>
          <w:sz w:val="16"/>
          <w:szCs w:val="16"/>
        </w:rPr>
      </w:pPr>
    </w:p>
    <w:p w:rsidR="00544F23" w:rsidRPr="00DC7E7A" w:rsidRDefault="00544F23" w:rsidP="00AD0CDE">
      <w:pPr>
        <w:numPr>
          <w:ilvl w:val="0"/>
          <w:numId w:val="48"/>
        </w:numPr>
        <w:tabs>
          <w:tab w:val="left" w:pos="0"/>
          <w:tab w:val="left" w:pos="1920"/>
        </w:tabs>
        <w:spacing w:after="0" w:line="240" w:lineRule="auto"/>
        <w:ind w:left="0" w:firstLine="709"/>
        <w:rPr>
          <w:rFonts w:ascii="Times New Roman" w:hAnsi="Times New Roman" w:cs="Times New Roman"/>
          <w:i/>
          <w:sz w:val="28"/>
          <w:szCs w:val="28"/>
        </w:rPr>
      </w:pPr>
      <w:r w:rsidRPr="00DC7E7A">
        <w:rPr>
          <w:rFonts w:ascii="Times New Roman" w:hAnsi="Times New Roman" w:cs="Times New Roman"/>
          <w:i/>
          <w:sz w:val="28"/>
          <w:szCs w:val="28"/>
        </w:rPr>
        <w:t xml:space="preserve">Продольной инерционной силы            </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32"/>
          <w:szCs w:val="32"/>
        </w:rPr>
      </w:pPr>
      <w:r w:rsidRPr="00DC7E7A">
        <w:rPr>
          <w:rFonts w:ascii="Times New Roman" w:hAnsi="Times New Roman" w:cs="Times New Roman"/>
          <w:sz w:val="32"/>
          <w:szCs w:val="32"/>
        </w:rPr>
        <w:t xml:space="preserve">                                    </w:t>
      </w:r>
      <w:r w:rsidRPr="00DC7E7A">
        <w:rPr>
          <w:rFonts w:ascii="Times New Roman" w:hAnsi="Times New Roman" w:cs="Times New Roman"/>
          <w:sz w:val="32"/>
          <w:szCs w:val="32"/>
          <w:lang w:val="en-US"/>
        </w:rPr>
        <w:t>F</w:t>
      </w:r>
      <w:r w:rsidRPr="00DC7E7A">
        <w:rPr>
          <w:rFonts w:ascii="Times New Roman" w:hAnsi="Times New Roman" w:cs="Times New Roman"/>
          <w:sz w:val="32"/>
          <w:szCs w:val="32"/>
        </w:rPr>
        <w:t xml:space="preserve"> </w:t>
      </w:r>
      <w:r w:rsidRPr="00DC7E7A">
        <w:rPr>
          <w:rFonts w:ascii="Times New Roman" w:hAnsi="Times New Roman" w:cs="Times New Roman"/>
          <w:sz w:val="32"/>
          <w:szCs w:val="32"/>
          <w:vertAlign w:val="subscript"/>
        </w:rPr>
        <w:t>пр</w:t>
      </w:r>
      <w:r w:rsidRPr="00DC7E7A">
        <w:rPr>
          <w:rFonts w:ascii="Times New Roman" w:hAnsi="Times New Roman" w:cs="Times New Roman"/>
          <w:sz w:val="32"/>
          <w:szCs w:val="32"/>
        </w:rPr>
        <w:t xml:space="preserve">. =  а </w:t>
      </w:r>
      <w:r w:rsidRPr="00DC7E7A">
        <w:rPr>
          <w:rFonts w:ascii="Times New Roman" w:hAnsi="Times New Roman" w:cs="Times New Roman"/>
          <w:sz w:val="32"/>
          <w:szCs w:val="32"/>
          <w:vertAlign w:val="subscript"/>
        </w:rPr>
        <w:t>пр</w:t>
      </w:r>
      <w:r w:rsidRPr="00DC7E7A">
        <w:rPr>
          <w:rFonts w:ascii="Times New Roman" w:hAnsi="Times New Roman" w:cs="Times New Roman"/>
        </w:rPr>
        <w:t>.</w:t>
      </w:r>
      <w:r w:rsidRPr="00DC7E7A">
        <w:rPr>
          <w:rFonts w:ascii="Times New Roman" w:hAnsi="Times New Roman" w:cs="Times New Roman"/>
          <w:sz w:val="32"/>
          <w:szCs w:val="32"/>
          <w:lang w:val="en-US"/>
        </w:rPr>
        <w:t>Q</w:t>
      </w:r>
      <w:r w:rsidRPr="00DC7E7A">
        <w:rPr>
          <w:rFonts w:ascii="Times New Roman" w:hAnsi="Times New Roman" w:cs="Times New Roman"/>
          <w:sz w:val="32"/>
          <w:szCs w:val="32"/>
        </w:rPr>
        <w:t xml:space="preserve"> </w:t>
      </w:r>
      <w:r w:rsidRPr="00DC7E7A">
        <w:rPr>
          <w:rFonts w:ascii="Times New Roman" w:hAnsi="Times New Roman" w:cs="Times New Roman"/>
        </w:rPr>
        <w:t>гр</w:t>
      </w:r>
      <w:r w:rsidRPr="00DC7E7A">
        <w:rPr>
          <w:rFonts w:ascii="Times New Roman" w:hAnsi="Times New Roman" w:cs="Times New Roman"/>
          <w:sz w:val="32"/>
          <w:szCs w:val="32"/>
        </w:rPr>
        <w:t xml:space="preserve">.  </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где</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 </w:t>
      </w:r>
      <w:r w:rsidRPr="00DC7E7A">
        <w:rPr>
          <w:rFonts w:ascii="Times New Roman" w:hAnsi="Times New Roman" w:cs="Times New Roman"/>
          <w:sz w:val="28"/>
          <w:szCs w:val="28"/>
          <w:vertAlign w:val="subscript"/>
        </w:rPr>
        <w:t xml:space="preserve">пр – </w:t>
      </w:r>
      <w:r w:rsidRPr="00DC7E7A">
        <w:rPr>
          <w:rFonts w:ascii="Times New Roman" w:hAnsi="Times New Roman" w:cs="Times New Roman"/>
          <w:sz w:val="28"/>
          <w:szCs w:val="28"/>
        </w:rPr>
        <w:t>удельная продольная инерционная сила на 1 т массы груза, тс/т</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lang w:val="en-US"/>
        </w:rPr>
        <w:t>Q</w:t>
      </w:r>
      <w:r w:rsidRPr="00DC7E7A">
        <w:rPr>
          <w:rFonts w:ascii="Times New Roman" w:hAnsi="Times New Roman" w:cs="Times New Roman"/>
          <w:sz w:val="28"/>
          <w:szCs w:val="28"/>
        </w:rPr>
        <w:t xml:space="preserve"> гр – масса груза, т</w:t>
      </w:r>
    </w:p>
    <w:p w:rsidR="00544F23" w:rsidRPr="00DC7E7A" w:rsidRDefault="00544F23" w:rsidP="00CB50FC">
      <w:pPr>
        <w:tabs>
          <w:tab w:val="left" w:pos="0"/>
          <w:tab w:val="left" w:pos="1920"/>
        </w:tabs>
        <w:spacing w:after="0" w:line="240" w:lineRule="auto"/>
        <w:ind w:firstLine="709"/>
        <w:rPr>
          <w:rFonts w:ascii="Times New Roman" w:hAnsi="Times New Roman" w:cs="Times New Roman"/>
        </w:rPr>
      </w:pPr>
      <w:r w:rsidRPr="00DC7E7A">
        <w:rPr>
          <w:rFonts w:ascii="Times New Roman" w:hAnsi="Times New Roman" w:cs="Times New Roman"/>
          <w:sz w:val="32"/>
          <w:szCs w:val="32"/>
        </w:rPr>
        <w:t xml:space="preserve">                           а </w:t>
      </w:r>
      <w:r w:rsidRPr="00DC7E7A">
        <w:rPr>
          <w:rFonts w:ascii="Times New Roman" w:hAnsi="Times New Roman" w:cs="Times New Roman"/>
          <w:sz w:val="32"/>
          <w:szCs w:val="32"/>
          <w:vertAlign w:val="subscript"/>
        </w:rPr>
        <w:t>пр</w:t>
      </w:r>
      <w:r w:rsidRPr="00DC7E7A">
        <w:rPr>
          <w:rFonts w:ascii="Times New Roman" w:hAnsi="Times New Roman" w:cs="Times New Roman"/>
        </w:rPr>
        <w:t>.=</w:t>
      </w:r>
      <w:r w:rsidRPr="00DC7E7A">
        <w:rPr>
          <w:rFonts w:ascii="Times New Roman" w:hAnsi="Times New Roman" w:cs="Times New Roman"/>
          <w:sz w:val="32"/>
          <w:szCs w:val="32"/>
        </w:rPr>
        <w:t xml:space="preserve"> а </w:t>
      </w:r>
      <w:r w:rsidRPr="00DC7E7A">
        <w:rPr>
          <w:rFonts w:ascii="Times New Roman" w:hAnsi="Times New Roman" w:cs="Times New Roman"/>
          <w:vertAlign w:val="subscript"/>
        </w:rPr>
        <w:t>22.</w:t>
      </w:r>
      <w:r w:rsidRPr="00DC7E7A">
        <w:rPr>
          <w:rFonts w:ascii="Times New Roman" w:hAnsi="Times New Roman" w:cs="Times New Roman"/>
        </w:rPr>
        <w:t xml:space="preserve">  -  </w:t>
      </w:r>
      <w:r w:rsidRPr="00DC7E7A">
        <w:rPr>
          <w:rFonts w:ascii="Times New Roman" w:hAnsi="Times New Roman" w:cs="Times New Roman"/>
          <w:sz w:val="32"/>
          <w:szCs w:val="32"/>
        </w:rPr>
        <w:t xml:space="preserve"> </w:t>
      </w:r>
      <w:r w:rsidRPr="00DC7E7A">
        <w:rPr>
          <w:rFonts w:ascii="Times New Roman" w:hAnsi="Times New Roman" w:cs="Times New Roman"/>
          <w:u w:val="single"/>
          <w:lang w:val="en-US"/>
        </w:rPr>
        <w:t>Q</w:t>
      </w:r>
      <w:r w:rsidRPr="00DC7E7A">
        <w:rPr>
          <w:rFonts w:ascii="Times New Roman" w:hAnsi="Times New Roman" w:cs="Times New Roman"/>
          <w:u w:val="single"/>
        </w:rPr>
        <w:t xml:space="preserve"> </w:t>
      </w:r>
      <w:r w:rsidRPr="00DC7E7A">
        <w:rPr>
          <w:rFonts w:ascii="Times New Roman" w:hAnsi="Times New Roman" w:cs="Times New Roman"/>
          <w:sz w:val="18"/>
          <w:szCs w:val="18"/>
          <w:u w:val="single"/>
        </w:rPr>
        <w:t>гр (</w:t>
      </w:r>
      <w:r w:rsidRPr="00DC7E7A">
        <w:rPr>
          <w:rFonts w:ascii="Times New Roman" w:hAnsi="Times New Roman" w:cs="Times New Roman"/>
          <w:u w:val="single"/>
        </w:rPr>
        <w:t xml:space="preserve"> </w:t>
      </w:r>
      <w:r w:rsidRPr="00DC7E7A">
        <w:rPr>
          <w:rFonts w:ascii="Times New Roman" w:hAnsi="Times New Roman" w:cs="Times New Roman"/>
          <w:sz w:val="40"/>
          <w:szCs w:val="40"/>
          <w:u w:val="single"/>
        </w:rPr>
        <w:t>а</w:t>
      </w:r>
      <w:r w:rsidRPr="00DC7E7A">
        <w:rPr>
          <w:rFonts w:ascii="Times New Roman" w:hAnsi="Times New Roman" w:cs="Times New Roman"/>
          <w:sz w:val="32"/>
          <w:szCs w:val="32"/>
          <w:u w:val="single"/>
        </w:rPr>
        <w:t xml:space="preserve"> </w:t>
      </w:r>
      <w:r w:rsidRPr="00DC7E7A">
        <w:rPr>
          <w:rFonts w:ascii="Times New Roman" w:hAnsi="Times New Roman" w:cs="Times New Roman"/>
          <w:sz w:val="18"/>
          <w:szCs w:val="18"/>
          <w:u w:val="single"/>
        </w:rPr>
        <w:t xml:space="preserve">22 </w:t>
      </w:r>
      <w:r w:rsidRPr="00DC7E7A">
        <w:rPr>
          <w:rFonts w:ascii="Times New Roman" w:hAnsi="Times New Roman" w:cs="Times New Roman"/>
          <w:sz w:val="32"/>
          <w:szCs w:val="32"/>
          <w:u w:val="single"/>
        </w:rPr>
        <w:t xml:space="preserve">- </w:t>
      </w:r>
      <w:r w:rsidRPr="00DC7E7A">
        <w:rPr>
          <w:rFonts w:ascii="Times New Roman" w:hAnsi="Times New Roman" w:cs="Times New Roman"/>
          <w:sz w:val="40"/>
          <w:szCs w:val="40"/>
          <w:u w:val="single"/>
        </w:rPr>
        <w:t>а</w:t>
      </w:r>
      <w:r w:rsidRPr="00DC7E7A">
        <w:rPr>
          <w:rFonts w:ascii="Times New Roman" w:hAnsi="Times New Roman" w:cs="Times New Roman"/>
          <w:u w:val="single"/>
        </w:rPr>
        <w:t xml:space="preserve"> 94)</w:t>
      </w:r>
    </w:p>
    <w:p w:rsidR="00544F23" w:rsidRPr="00DC7E7A" w:rsidRDefault="00544F23" w:rsidP="00CB50FC">
      <w:pPr>
        <w:tabs>
          <w:tab w:val="left" w:pos="0"/>
          <w:tab w:val="left" w:pos="360"/>
        </w:tabs>
        <w:spacing w:after="0" w:line="240" w:lineRule="auto"/>
        <w:ind w:firstLine="709"/>
        <w:rPr>
          <w:rFonts w:ascii="Times New Roman" w:hAnsi="Times New Roman" w:cs="Times New Roman"/>
          <w:sz w:val="18"/>
          <w:szCs w:val="18"/>
          <w:u w:val="single"/>
        </w:rPr>
      </w:pPr>
      <w:r w:rsidRPr="00DC7E7A">
        <w:rPr>
          <w:rFonts w:ascii="Times New Roman" w:hAnsi="Times New Roman" w:cs="Times New Roman"/>
        </w:rPr>
        <w:t xml:space="preserve">                                                                       72</w:t>
      </w:r>
    </w:p>
    <w:p w:rsidR="00544F23" w:rsidRPr="00DC7E7A" w:rsidRDefault="00544F23" w:rsidP="00CB50FC">
      <w:pPr>
        <w:tabs>
          <w:tab w:val="left" w:pos="0"/>
          <w:tab w:val="left" w:pos="2040"/>
        </w:tabs>
        <w:spacing w:after="0" w:line="240" w:lineRule="auto"/>
        <w:ind w:firstLine="709"/>
        <w:jc w:val="both"/>
        <w:rPr>
          <w:rFonts w:ascii="Times New Roman" w:hAnsi="Times New Roman" w:cs="Times New Roman"/>
          <w:sz w:val="32"/>
          <w:szCs w:val="32"/>
        </w:rPr>
      </w:pPr>
      <w:r w:rsidRPr="00DC7E7A">
        <w:rPr>
          <w:rFonts w:ascii="Times New Roman" w:hAnsi="Times New Roman" w:cs="Times New Roman"/>
          <w:sz w:val="40"/>
          <w:szCs w:val="40"/>
        </w:rPr>
        <w:t>а</w:t>
      </w:r>
      <w:r w:rsidRPr="00DC7E7A">
        <w:rPr>
          <w:rFonts w:ascii="Times New Roman" w:hAnsi="Times New Roman" w:cs="Times New Roman"/>
          <w:sz w:val="32"/>
          <w:szCs w:val="32"/>
        </w:rPr>
        <w:t xml:space="preserve"> </w:t>
      </w:r>
      <w:r w:rsidRPr="00DC7E7A">
        <w:rPr>
          <w:rFonts w:ascii="Times New Roman" w:hAnsi="Times New Roman" w:cs="Times New Roman"/>
          <w:sz w:val="18"/>
          <w:szCs w:val="18"/>
        </w:rPr>
        <w:t>22,</w:t>
      </w:r>
      <w:r w:rsidRPr="00DC7E7A">
        <w:rPr>
          <w:rFonts w:ascii="Times New Roman" w:hAnsi="Times New Roman" w:cs="Times New Roman"/>
          <w:sz w:val="32"/>
          <w:szCs w:val="32"/>
        </w:rPr>
        <w:t xml:space="preserve"> </w:t>
      </w:r>
      <w:r w:rsidRPr="00DC7E7A">
        <w:rPr>
          <w:rFonts w:ascii="Times New Roman" w:hAnsi="Times New Roman" w:cs="Times New Roman"/>
          <w:sz w:val="40"/>
          <w:szCs w:val="40"/>
        </w:rPr>
        <w:t>а</w:t>
      </w:r>
      <w:r w:rsidRPr="00DC7E7A">
        <w:rPr>
          <w:rFonts w:ascii="Times New Roman" w:hAnsi="Times New Roman" w:cs="Times New Roman"/>
        </w:rPr>
        <w:t xml:space="preserve"> 94   </w:t>
      </w:r>
      <w:r w:rsidRPr="00DC7E7A">
        <w:rPr>
          <w:rFonts w:ascii="Times New Roman" w:hAnsi="Times New Roman" w:cs="Times New Roman"/>
          <w:sz w:val="32"/>
          <w:szCs w:val="32"/>
        </w:rPr>
        <w:t xml:space="preserve">- </w:t>
      </w:r>
      <w:r w:rsidRPr="00DC7E7A">
        <w:rPr>
          <w:rFonts w:ascii="Times New Roman" w:hAnsi="Times New Roman" w:cs="Times New Roman"/>
          <w:sz w:val="28"/>
          <w:szCs w:val="28"/>
        </w:rPr>
        <w:t>значения удельной продольной инерционной силы в зависимости от типа крепления и условия размещения груза</w:t>
      </w:r>
      <w:r w:rsidRPr="00DC7E7A">
        <w:rPr>
          <w:rFonts w:ascii="Times New Roman" w:hAnsi="Times New Roman" w:cs="Times New Roman"/>
          <w:sz w:val="32"/>
          <w:szCs w:val="32"/>
        </w:rPr>
        <w:t xml:space="preserve"> </w:t>
      </w:r>
      <w:r w:rsidRPr="00DC7E7A">
        <w:rPr>
          <w:rFonts w:ascii="Times New Roman" w:hAnsi="Times New Roman" w:cs="Times New Roman"/>
          <w:sz w:val="28"/>
          <w:szCs w:val="28"/>
        </w:rPr>
        <w:t>, тс/т</w:t>
      </w:r>
      <w:r w:rsidRPr="00DC7E7A">
        <w:rPr>
          <w:rFonts w:ascii="Times New Roman" w:hAnsi="Times New Roman" w:cs="Times New Roman"/>
          <w:sz w:val="32"/>
          <w:szCs w:val="32"/>
        </w:rPr>
        <w:t xml:space="preserve">                                         </w:t>
      </w:r>
    </w:p>
    <w:p w:rsidR="00544F23" w:rsidRPr="00DC7E7A" w:rsidRDefault="00544F23" w:rsidP="00CB50FC">
      <w:pPr>
        <w:tabs>
          <w:tab w:val="left" w:pos="0"/>
          <w:tab w:val="left" w:pos="2040"/>
        </w:tabs>
        <w:spacing w:after="0" w:line="240" w:lineRule="auto"/>
        <w:ind w:firstLine="709"/>
        <w:rPr>
          <w:rFonts w:ascii="Times New Roman" w:hAnsi="Times New Roman" w:cs="Times New Roman"/>
          <w:sz w:val="16"/>
          <w:szCs w:val="16"/>
        </w:rPr>
      </w:pPr>
      <w:r w:rsidRPr="00DC7E7A">
        <w:rPr>
          <w:rFonts w:ascii="Times New Roman" w:hAnsi="Times New Roman" w:cs="Times New Roman"/>
          <w:sz w:val="28"/>
          <w:szCs w:val="28"/>
        </w:rPr>
        <w:t xml:space="preserve">   </w:t>
      </w:r>
    </w:p>
    <w:p w:rsidR="00544F23" w:rsidRPr="00DC7E7A" w:rsidRDefault="00544F23" w:rsidP="00AD0CDE">
      <w:pPr>
        <w:numPr>
          <w:ilvl w:val="0"/>
          <w:numId w:val="48"/>
        </w:numPr>
        <w:tabs>
          <w:tab w:val="left" w:pos="0"/>
          <w:tab w:val="left" w:pos="1920"/>
        </w:tabs>
        <w:spacing w:after="0" w:line="240" w:lineRule="auto"/>
        <w:ind w:left="0" w:firstLine="709"/>
        <w:rPr>
          <w:rFonts w:ascii="Times New Roman" w:hAnsi="Times New Roman" w:cs="Times New Roman"/>
          <w:i/>
          <w:sz w:val="28"/>
          <w:szCs w:val="28"/>
        </w:rPr>
      </w:pPr>
      <w:r w:rsidRPr="00DC7E7A">
        <w:rPr>
          <w:rFonts w:ascii="Times New Roman" w:hAnsi="Times New Roman" w:cs="Times New Roman"/>
          <w:i/>
          <w:sz w:val="28"/>
          <w:szCs w:val="28"/>
        </w:rPr>
        <w:t xml:space="preserve">Поперечной  инерционной силы           </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32"/>
          <w:szCs w:val="32"/>
        </w:rPr>
      </w:pPr>
      <w:r w:rsidRPr="00DC7E7A">
        <w:rPr>
          <w:rFonts w:ascii="Times New Roman" w:hAnsi="Times New Roman" w:cs="Times New Roman"/>
          <w:sz w:val="32"/>
          <w:szCs w:val="32"/>
          <w:lang w:val="en-US"/>
        </w:rPr>
        <w:t>F</w:t>
      </w:r>
      <w:r w:rsidRPr="00DC7E7A">
        <w:rPr>
          <w:rFonts w:ascii="Times New Roman" w:hAnsi="Times New Roman" w:cs="Times New Roman"/>
          <w:sz w:val="32"/>
          <w:szCs w:val="32"/>
        </w:rPr>
        <w:t xml:space="preserve"> </w:t>
      </w:r>
      <w:r w:rsidRPr="00DC7E7A">
        <w:rPr>
          <w:rFonts w:ascii="Times New Roman" w:hAnsi="Times New Roman" w:cs="Times New Roman"/>
          <w:sz w:val="32"/>
          <w:szCs w:val="32"/>
          <w:vertAlign w:val="subscript"/>
        </w:rPr>
        <w:t>п</w:t>
      </w:r>
      <w:r w:rsidRPr="00DC7E7A">
        <w:rPr>
          <w:rFonts w:ascii="Times New Roman" w:hAnsi="Times New Roman" w:cs="Times New Roman"/>
          <w:sz w:val="32"/>
          <w:szCs w:val="32"/>
        </w:rPr>
        <w:t xml:space="preserve"> =  а </w:t>
      </w:r>
      <w:r w:rsidRPr="00DC7E7A">
        <w:rPr>
          <w:rFonts w:ascii="Times New Roman" w:hAnsi="Times New Roman" w:cs="Times New Roman"/>
          <w:sz w:val="32"/>
          <w:szCs w:val="32"/>
          <w:vertAlign w:val="subscript"/>
        </w:rPr>
        <w:t>п</w:t>
      </w:r>
      <w:r w:rsidRPr="00DC7E7A">
        <w:rPr>
          <w:rFonts w:ascii="Times New Roman" w:hAnsi="Times New Roman" w:cs="Times New Roman"/>
          <w:sz w:val="32"/>
          <w:szCs w:val="32"/>
          <w:lang w:val="en-US"/>
        </w:rPr>
        <w:t>Q</w:t>
      </w:r>
      <w:r w:rsidRPr="00DC7E7A">
        <w:rPr>
          <w:rFonts w:ascii="Times New Roman" w:hAnsi="Times New Roman" w:cs="Times New Roman"/>
          <w:sz w:val="32"/>
          <w:szCs w:val="32"/>
        </w:rPr>
        <w:t xml:space="preserve"> </w:t>
      </w:r>
      <w:r w:rsidRPr="00DC7E7A">
        <w:rPr>
          <w:rFonts w:ascii="Times New Roman" w:hAnsi="Times New Roman" w:cs="Times New Roman"/>
        </w:rPr>
        <w:t>гр</w:t>
      </w:r>
      <w:r w:rsidRPr="00DC7E7A">
        <w:rPr>
          <w:rFonts w:ascii="Times New Roman" w:hAnsi="Times New Roman" w:cs="Times New Roman"/>
          <w:sz w:val="32"/>
          <w:szCs w:val="32"/>
        </w:rPr>
        <w:t xml:space="preserve">. </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где</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а </w:t>
      </w:r>
      <w:r w:rsidRPr="00DC7E7A">
        <w:rPr>
          <w:rFonts w:ascii="Times New Roman" w:hAnsi="Times New Roman" w:cs="Times New Roman"/>
          <w:sz w:val="28"/>
          <w:szCs w:val="28"/>
          <w:vertAlign w:val="subscript"/>
        </w:rPr>
        <w:t xml:space="preserve">п – </w:t>
      </w:r>
      <w:r w:rsidRPr="00DC7E7A">
        <w:rPr>
          <w:rFonts w:ascii="Times New Roman" w:hAnsi="Times New Roman" w:cs="Times New Roman"/>
          <w:sz w:val="28"/>
          <w:szCs w:val="28"/>
        </w:rPr>
        <w:t>удельная поперечная инерционная сила на 1 т массы груза, тс/т</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lang w:val="en-US"/>
        </w:rPr>
        <w:t>Q</w:t>
      </w:r>
      <w:r w:rsidRPr="00DC7E7A">
        <w:rPr>
          <w:rFonts w:ascii="Times New Roman" w:hAnsi="Times New Roman" w:cs="Times New Roman"/>
          <w:sz w:val="28"/>
          <w:szCs w:val="28"/>
        </w:rPr>
        <w:t xml:space="preserve"> гр – масса груза, т</w:t>
      </w:r>
    </w:p>
    <w:p w:rsidR="00544F23" w:rsidRPr="00DC7E7A" w:rsidRDefault="00544F23" w:rsidP="00CB50FC">
      <w:pPr>
        <w:tabs>
          <w:tab w:val="left" w:pos="0"/>
          <w:tab w:val="left" w:pos="1920"/>
        </w:tabs>
        <w:spacing w:after="0" w:line="240" w:lineRule="auto"/>
        <w:ind w:firstLine="709"/>
        <w:jc w:val="center"/>
        <w:rPr>
          <w:rFonts w:ascii="Times New Roman" w:hAnsi="Times New Roman" w:cs="Times New Roman"/>
        </w:rPr>
      </w:pPr>
      <w:r w:rsidRPr="00DC7E7A">
        <w:rPr>
          <w:rFonts w:ascii="Times New Roman" w:hAnsi="Times New Roman" w:cs="Times New Roman"/>
          <w:sz w:val="32"/>
          <w:szCs w:val="32"/>
        </w:rPr>
        <w:t xml:space="preserve">а </w:t>
      </w:r>
      <w:r w:rsidRPr="00DC7E7A">
        <w:rPr>
          <w:rFonts w:ascii="Times New Roman" w:hAnsi="Times New Roman" w:cs="Times New Roman"/>
          <w:sz w:val="32"/>
          <w:szCs w:val="32"/>
          <w:vertAlign w:val="subscript"/>
        </w:rPr>
        <w:t xml:space="preserve">п </w:t>
      </w:r>
      <w:r w:rsidRPr="00DC7E7A">
        <w:rPr>
          <w:rFonts w:ascii="Times New Roman" w:hAnsi="Times New Roman" w:cs="Times New Roman"/>
        </w:rPr>
        <w:t>=</w:t>
      </w:r>
      <w:r w:rsidRPr="00DC7E7A">
        <w:rPr>
          <w:rFonts w:ascii="Times New Roman" w:hAnsi="Times New Roman" w:cs="Times New Roman"/>
          <w:sz w:val="32"/>
          <w:szCs w:val="32"/>
        </w:rPr>
        <w:t xml:space="preserve"> </w:t>
      </w:r>
      <w:r w:rsidRPr="00DC7E7A">
        <w:rPr>
          <w:rFonts w:ascii="Times New Roman" w:hAnsi="Times New Roman" w:cs="Times New Roman"/>
          <w:sz w:val="28"/>
          <w:szCs w:val="28"/>
        </w:rPr>
        <w:t>0,33</w:t>
      </w:r>
      <w:r w:rsidRPr="00DC7E7A">
        <w:rPr>
          <w:rFonts w:ascii="Times New Roman" w:hAnsi="Times New Roman" w:cs="Times New Roman"/>
        </w:rPr>
        <w:t xml:space="preserve">  +  </w:t>
      </w:r>
      <w:r w:rsidRPr="00DC7E7A">
        <w:rPr>
          <w:rFonts w:ascii="Times New Roman" w:hAnsi="Times New Roman" w:cs="Times New Roman"/>
          <w:sz w:val="32"/>
          <w:szCs w:val="32"/>
        </w:rPr>
        <w:t xml:space="preserve"> </w:t>
      </w:r>
      <w:r w:rsidRPr="00DC7E7A">
        <w:rPr>
          <w:rFonts w:ascii="Times New Roman" w:hAnsi="Times New Roman" w:cs="Times New Roman"/>
          <w:u w:val="single"/>
        </w:rPr>
        <w:t>0,44</w:t>
      </w:r>
      <w:r w:rsidRPr="00DC7E7A">
        <w:rPr>
          <w:rFonts w:ascii="Times New Roman" w:hAnsi="Times New Roman" w:cs="Times New Roman"/>
        </w:rPr>
        <w:t xml:space="preserve">     </w:t>
      </w:r>
      <w:r w:rsidRPr="00DC7E7A">
        <w:rPr>
          <w:rFonts w:ascii="Times New Roman" w:hAnsi="Times New Roman" w:cs="Times New Roman"/>
          <w:szCs w:val="32"/>
          <w:u w:val="single"/>
          <w:lang w:val="en-US"/>
        </w:rPr>
        <w:t>l</w:t>
      </w:r>
      <w:r w:rsidRPr="00DC7E7A">
        <w:rPr>
          <w:rFonts w:ascii="Times New Roman" w:hAnsi="Times New Roman" w:cs="Times New Roman"/>
          <w:szCs w:val="32"/>
          <w:u w:val="single"/>
        </w:rPr>
        <w:t xml:space="preserve"> гр</w:t>
      </w:r>
      <w:r w:rsidRPr="00DC7E7A">
        <w:rPr>
          <w:rFonts w:ascii="Times New Roman" w:hAnsi="Times New Roman" w:cs="Times New Roman"/>
        </w:rPr>
        <w:t xml:space="preserve">,    </w:t>
      </w:r>
      <w:r w:rsidRPr="00DC7E7A">
        <w:rPr>
          <w:rFonts w:ascii="Times New Roman" w:hAnsi="Times New Roman" w:cs="Times New Roman"/>
          <w:sz w:val="28"/>
          <w:szCs w:val="28"/>
        </w:rPr>
        <w:t xml:space="preserve">тс/т      </w:t>
      </w:r>
    </w:p>
    <w:p w:rsidR="00544F23" w:rsidRPr="00DC7E7A" w:rsidRDefault="00544F23" w:rsidP="00CB50FC">
      <w:pPr>
        <w:tabs>
          <w:tab w:val="left" w:pos="0"/>
          <w:tab w:val="left" w:pos="1920"/>
        </w:tabs>
        <w:spacing w:after="0" w:line="240" w:lineRule="auto"/>
        <w:ind w:firstLine="709"/>
        <w:rPr>
          <w:rFonts w:ascii="Times New Roman" w:hAnsi="Times New Roman" w:cs="Times New Roman"/>
        </w:rPr>
      </w:pPr>
      <w:r w:rsidRPr="00DC7E7A">
        <w:rPr>
          <w:rFonts w:ascii="Times New Roman" w:hAnsi="Times New Roman" w:cs="Times New Roman"/>
        </w:rPr>
        <w:t xml:space="preserve">                                                                                  </w:t>
      </w:r>
      <w:r w:rsidRPr="00DC7E7A">
        <w:rPr>
          <w:rFonts w:ascii="Times New Roman" w:hAnsi="Times New Roman" w:cs="Times New Roman"/>
          <w:lang w:val="en-US"/>
        </w:rPr>
        <w:t>l</w:t>
      </w:r>
      <w:r w:rsidRPr="00DC7E7A">
        <w:rPr>
          <w:rFonts w:ascii="Times New Roman" w:hAnsi="Times New Roman" w:cs="Times New Roman"/>
        </w:rPr>
        <w:t xml:space="preserve"> в        </w:t>
      </w:r>
      <w:r w:rsidRPr="00DC7E7A">
        <w:rPr>
          <w:rFonts w:ascii="Times New Roman" w:hAnsi="Times New Roman" w:cs="Times New Roman"/>
          <w:szCs w:val="32"/>
        </w:rPr>
        <w:t>2</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28"/>
        </w:rPr>
      </w:pPr>
      <w:r w:rsidRPr="00DC7E7A">
        <w:rPr>
          <w:rFonts w:ascii="Times New Roman" w:hAnsi="Times New Roman" w:cs="Times New Roman"/>
          <w:sz w:val="28"/>
        </w:rPr>
        <w:t>где</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28"/>
          <w:szCs w:val="28"/>
          <w:u w:val="single"/>
        </w:rPr>
      </w:pPr>
      <w:r w:rsidRPr="00DC7E7A">
        <w:rPr>
          <w:rFonts w:ascii="Times New Roman" w:hAnsi="Times New Roman" w:cs="Times New Roman"/>
          <w:sz w:val="28"/>
          <w:szCs w:val="32"/>
          <w:lang w:val="en-US"/>
        </w:rPr>
        <w:t>l</w:t>
      </w:r>
      <w:r w:rsidRPr="00DC7E7A">
        <w:rPr>
          <w:rFonts w:ascii="Times New Roman" w:hAnsi="Times New Roman" w:cs="Times New Roman"/>
          <w:sz w:val="28"/>
          <w:szCs w:val="28"/>
        </w:rPr>
        <w:t xml:space="preserve"> в – база вагона, мм</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32"/>
          <w:lang w:val="en-US"/>
        </w:rPr>
        <w:t>l</w:t>
      </w:r>
      <w:r w:rsidRPr="00DC7E7A">
        <w:rPr>
          <w:rFonts w:ascii="Times New Roman" w:hAnsi="Times New Roman" w:cs="Times New Roman"/>
          <w:sz w:val="28"/>
          <w:szCs w:val="28"/>
        </w:rPr>
        <w:t xml:space="preserve"> гр – расстояние от центра тяжести груза до вертикальной плоскости, проходящей через поперечную ось вагона, мм</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i/>
          <w:sz w:val="16"/>
          <w:szCs w:val="16"/>
        </w:rPr>
      </w:pPr>
    </w:p>
    <w:p w:rsidR="00544F23" w:rsidRPr="00DC7E7A" w:rsidRDefault="00544F23" w:rsidP="00AD0CDE">
      <w:pPr>
        <w:numPr>
          <w:ilvl w:val="0"/>
          <w:numId w:val="48"/>
        </w:numPr>
        <w:tabs>
          <w:tab w:val="left" w:pos="0"/>
          <w:tab w:val="left" w:pos="1920"/>
        </w:tabs>
        <w:spacing w:after="0" w:line="240" w:lineRule="auto"/>
        <w:ind w:left="0" w:firstLine="709"/>
        <w:rPr>
          <w:rFonts w:ascii="Times New Roman" w:hAnsi="Times New Roman" w:cs="Times New Roman"/>
          <w:i/>
          <w:sz w:val="28"/>
          <w:szCs w:val="28"/>
        </w:rPr>
      </w:pPr>
      <w:r w:rsidRPr="00DC7E7A">
        <w:rPr>
          <w:rFonts w:ascii="Times New Roman" w:hAnsi="Times New Roman" w:cs="Times New Roman"/>
          <w:i/>
          <w:sz w:val="28"/>
          <w:szCs w:val="28"/>
        </w:rPr>
        <w:t xml:space="preserve">Вертикальная  инерционная сила            </w:t>
      </w:r>
    </w:p>
    <w:p w:rsidR="00544F23" w:rsidRPr="00DC7E7A" w:rsidRDefault="00544F23" w:rsidP="00CB50FC">
      <w:pPr>
        <w:tabs>
          <w:tab w:val="left" w:pos="0"/>
        </w:tabs>
        <w:spacing w:after="0" w:line="240" w:lineRule="auto"/>
        <w:ind w:firstLine="709"/>
        <w:jc w:val="center"/>
        <w:rPr>
          <w:rFonts w:ascii="Times New Roman" w:hAnsi="Times New Roman" w:cs="Times New Roman"/>
          <w:sz w:val="32"/>
          <w:szCs w:val="32"/>
        </w:rPr>
      </w:pPr>
      <w:r w:rsidRPr="00DC7E7A">
        <w:rPr>
          <w:rFonts w:ascii="Times New Roman" w:hAnsi="Times New Roman" w:cs="Times New Roman"/>
          <w:sz w:val="32"/>
          <w:szCs w:val="32"/>
          <w:lang w:val="en-US"/>
        </w:rPr>
        <w:t>F</w:t>
      </w:r>
      <w:r w:rsidRPr="00DC7E7A">
        <w:rPr>
          <w:rFonts w:ascii="Times New Roman" w:hAnsi="Times New Roman" w:cs="Times New Roman"/>
          <w:sz w:val="32"/>
          <w:szCs w:val="32"/>
        </w:rPr>
        <w:t xml:space="preserve"> </w:t>
      </w:r>
      <w:r w:rsidRPr="00DC7E7A">
        <w:rPr>
          <w:rFonts w:ascii="Times New Roman" w:hAnsi="Times New Roman" w:cs="Times New Roman"/>
          <w:sz w:val="32"/>
          <w:szCs w:val="32"/>
          <w:vertAlign w:val="subscript"/>
        </w:rPr>
        <w:t xml:space="preserve">в </w:t>
      </w:r>
      <w:r w:rsidRPr="00DC7E7A">
        <w:rPr>
          <w:rFonts w:ascii="Times New Roman" w:hAnsi="Times New Roman" w:cs="Times New Roman"/>
          <w:sz w:val="32"/>
          <w:szCs w:val="32"/>
        </w:rPr>
        <w:t xml:space="preserve">=  а </w:t>
      </w:r>
      <w:r w:rsidRPr="00DC7E7A">
        <w:rPr>
          <w:rFonts w:ascii="Times New Roman" w:hAnsi="Times New Roman" w:cs="Times New Roman"/>
          <w:sz w:val="32"/>
          <w:szCs w:val="32"/>
          <w:vertAlign w:val="subscript"/>
        </w:rPr>
        <w:t>в</w:t>
      </w:r>
      <w:r w:rsidRPr="00DC7E7A">
        <w:rPr>
          <w:rFonts w:ascii="Times New Roman" w:hAnsi="Times New Roman" w:cs="Times New Roman"/>
          <w:sz w:val="32"/>
          <w:szCs w:val="32"/>
          <w:lang w:val="en-US"/>
        </w:rPr>
        <w:t>Q</w:t>
      </w:r>
      <w:r w:rsidRPr="00DC7E7A">
        <w:rPr>
          <w:rFonts w:ascii="Times New Roman" w:hAnsi="Times New Roman" w:cs="Times New Roman"/>
          <w:sz w:val="32"/>
          <w:szCs w:val="32"/>
        </w:rPr>
        <w:t xml:space="preserve"> </w:t>
      </w:r>
      <w:r w:rsidRPr="00DC7E7A">
        <w:rPr>
          <w:rFonts w:ascii="Times New Roman" w:hAnsi="Times New Roman" w:cs="Times New Roman"/>
        </w:rPr>
        <w:t>гр</w:t>
      </w:r>
      <w:r w:rsidRPr="00DC7E7A">
        <w:rPr>
          <w:rFonts w:ascii="Times New Roman" w:hAnsi="Times New Roman" w:cs="Times New Roman"/>
          <w:sz w:val="32"/>
          <w:szCs w:val="32"/>
        </w:rPr>
        <w:t xml:space="preserve">. </w:t>
      </w:r>
    </w:p>
    <w:p w:rsidR="00544F23" w:rsidRPr="00DC7E7A" w:rsidRDefault="00544F23" w:rsidP="00CB50FC">
      <w:pPr>
        <w:tabs>
          <w:tab w:val="left" w:pos="0"/>
        </w:tabs>
        <w:spacing w:after="0" w:line="240" w:lineRule="auto"/>
        <w:ind w:firstLine="709"/>
        <w:rPr>
          <w:rFonts w:ascii="Times New Roman" w:hAnsi="Times New Roman" w:cs="Times New Roman"/>
          <w:b/>
          <w:sz w:val="32"/>
          <w:szCs w:val="32"/>
        </w:rPr>
      </w:pPr>
      <w:r w:rsidRPr="00DC7E7A">
        <w:rPr>
          <w:rFonts w:ascii="Times New Roman" w:hAnsi="Times New Roman" w:cs="Times New Roman"/>
          <w:sz w:val="28"/>
          <w:szCs w:val="28"/>
        </w:rPr>
        <w:t>где</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а </w:t>
      </w:r>
      <w:r w:rsidRPr="00DC7E7A">
        <w:rPr>
          <w:rFonts w:ascii="Times New Roman" w:hAnsi="Times New Roman" w:cs="Times New Roman"/>
          <w:sz w:val="28"/>
          <w:szCs w:val="28"/>
          <w:vertAlign w:val="subscript"/>
        </w:rPr>
        <w:t xml:space="preserve">п – </w:t>
      </w:r>
      <w:r w:rsidRPr="00DC7E7A">
        <w:rPr>
          <w:rFonts w:ascii="Times New Roman" w:hAnsi="Times New Roman" w:cs="Times New Roman"/>
          <w:sz w:val="28"/>
          <w:szCs w:val="28"/>
        </w:rPr>
        <w:t>удельная вертикальная инерционная сила на 1 т массы груза, кгс/т</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lang w:val="en-US"/>
        </w:rPr>
        <w:t>Q</w:t>
      </w:r>
      <w:r w:rsidRPr="00DC7E7A">
        <w:rPr>
          <w:rFonts w:ascii="Times New Roman" w:hAnsi="Times New Roman" w:cs="Times New Roman"/>
          <w:sz w:val="28"/>
          <w:szCs w:val="28"/>
        </w:rPr>
        <w:t xml:space="preserve"> гр – масса груза, т</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32"/>
          <w:szCs w:val="32"/>
        </w:rPr>
        <w:t xml:space="preserve">                        а </w:t>
      </w:r>
      <w:r w:rsidRPr="00DC7E7A">
        <w:rPr>
          <w:rFonts w:ascii="Times New Roman" w:hAnsi="Times New Roman" w:cs="Times New Roman"/>
          <w:sz w:val="32"/>
          <w:szCs w:val="32"/>
          <w:vertAlign w:val="subscript"/>
        </w:rPr>
        <w:t xml:space="preserve">в </w:t>
      </w:r>
      <w:r w:rsidRPr="00DC7E7A">
        <w:rPr>
          <w:rFonts w:ascii="Times New Roman" w:hAnsi="Times New Roman" w:cs="Times New Roman"/>
          <w:sz w:val="28"/>
          <w:szCs w:val="28"/>
        </w:rPr>
        <w:t>= 0,25</w:t>
      </w:r>
      <w:r w:rsidRPr="00DC7E7A">
        <w:rPr>
          <w:rFonts w:ascii="Times New Roman" w:hAnsi="Times New Roman" w:cs="Times New Roman"/>
        </w:rPr>
        <w:t xml:space="preserve">+   </w:t>
      </w:r>
      <w:r w:rsidRPr="00DC7E7A">
        <w:rPr>
          <w:rFonts w:ascii="Times New Roman" w:hAnsi="Times New Roman" w:cs="Times New Roman"/>
          <w:sz w:val="32"/>
          <w:szCs w:val="32"/>
          <w:lang w:val="en-US"/>
        </w:rPr>
        <w:t>k</w:t>
      </w:r>
      <w:r w:rsidRPr="00DC7E7A">
        <w:rPr>
          <w:rFonts w:ascii="Times New Roman" w:hAnsi="Times New Roman" w:cs="Times New Roman"/>
          <w:sz w:val="32"/>
          <w:szCs w:val="32"/>
        </w:rPr>
        <w:t xml:space="preserve">  </w:t>
      </w:r>
      <w:r w:rsidRPr="00DC7E7A">
        <w:rPr>
          <w:rFonts w:ascii="Times New Roman" w:hAnsi="Times New Roman" w:cs="Times New Roman"/>
          <w:sz w:val="32"/>
          <w:szCs w:val="32"/>
          <w:lang w:val="en-US"/>
        </w:rPr>
        <w:t>l</w:t>
      </w:r>
      <w:r w:rsidRPr="00DC7E7A">
        <w:rPr>
          <w:rFonts w:ascii="Times New Roman" w:hAnsi="Times New Roman" w:cs="Times New Roman"/>
          <w:sz w:val="32"/>
          <w:szCs w:val="32"/>
        </w:rPr>
        <w:t xml:space="preserve"> </w:t>
      </w:r>
      <w:r w:rsidRPr="00DC7E7A">
        <w:rPr>
          <w:rFonts w:ascii="Times New Roman" w:hAnsi="Times New Roman" w:cs="Times New Roman"/>
          <w:sz w:val="32"/>
          <w:szCs w:val="32"/>
          <w:vertAlign w:val="subscript"/>
        </w:rPr>
        <w:t>гр</w:t>
      </w:r>
      <w:r w:rsidRPr="00DC7E7A">
        <w:rPr>
          <w:rFonts w:ascii="Times New Roman" w:hAnsi="Times New Roman" w:cs="Times New Roman"/>
        </w:rPr>
        <w:t xml:space="preserve">  </w:t>
      </w:r>
      <w:r w:rsidRPr="00DC7E7A">
        <w:rPr>
          <w:rFonts w:ascii="Times New Roman" w:hAnsi="Times New Roman" w:cs="Times New Roman"/>
          <w:sz w:val="32"/>
          <w:szCs w:val="32"/>
        </w:rPr>
        <w:t xml:space="preserve"> </w:t>
      </w:r>
      <w:r w:rsidRPr="00DC7E7A">
        <w:rPr>
          <w:rFonts w:ascii="Times New Roman" w:hAnsi="Times New Roman" w:cs="Times New Roman"/>
          <w:sz w:val="28"/>
          <w:szCs w:val="28"/>
          <w:u w:val="single"/>
        </w:rPr>
        <w:t>2,14</w:t>
      </w:r>
      <w:r w:rsidRPr="00DC7E7A">
        <w:rPr>
          <w:rFonts w:ascii="Times New Roman" w:hAnsi="Times New Roman" w:cs="Times New Roman"/>
          <w:sz w:val="28"/>
          <w:szCs w:val="28"/>
        </w:rPr>
        <w:t xml:space="preserve"> </w:t>
      </w:r>
      <w:r w:rsidRPr="00DC7E7A">
        <w:rPr>
          <w:rFonts w:ascii="Times New Roman" w:hAnsi="Times New Roman" w:cs="Times New Roman"/>
        </w:rPr>
        <w:t xml:space="preserve">   </w:t>
      </w:r>
      <w:r w:rsidRPr="00DC7E7A">
        <w:rPr>
          <w:rFonts w:ascii="Times New Roman" w:hAnsi="Times New Roman" w:cs="Times New Roman"/>
          <w:sz w:val="28"/>
          <w:szCs w:val="28"/>
        </w:rPr>
        <w:t>,    тс/т</w:t>
      </w:r>
      <w:r w:rsidRPr="00DC7E7A">
        <w:rPr>
          <w:rFonts w:ascii="Times New Roman" w:hAnsi="Times New Roman" w:cs="Times New Roman"/>
        </w:rPr>
        <w:t xml:space="preserve">      </w:t>
      </w:r>
    </w:p>
    <w:p w:rsidR="00544F23" w:rsidRPr="00DC7E7A" w:rsidRDefault="00544F23" w:rsidP="00CB50FC">
      <w:pPr>
        <w:tabs>
          <w:tab w:val="left" w:pos="0"/>
          <w:tab w:val="left" w:pos="1920"/>
        </w:tabs>
        <w:spacing w:after="0" w:line="240" w:lineRule="auto"/>
        <w:ind w:firstLine="709"/>
        <w:rPr>
          <w:rFonts w:ascii="Times New Roman" w:hAnsi="Times New Roman" w:cs="Times New Roman"/>
        </w:rPr>
      </w:pPr>
      <w:r w:rsidRPr="00DC7E7A">
        <w:rPr>
          <w:rFonts w:ascii="Times New Roman" w:hAnsi="Times New Roman" w:cs="Times New Roman"/>
        </w:rPr>
        <w:t xml:space="preserve">                                                                     </w:t>
      </w:r>
      <w:r w:rsidRPr="00DC7E7A">
        <w:rPr>
          <w:rFonts w:ascii="Times New Roman" w:hAnsi="Times New Roman" w:cs="Times New Roman"/>
          <w:sz w:val="28"/>
          <w:szCs w:val="32"/>
          <w:lang w:val="en-US"/>
        </w:rPr>
        <w:t>Q</w:t>
      </w:r>
      <w:r w:rsidRPr="00DC7E7A">
        <w:rPr>
          <w:rFonts w:ascii="Times New Roman" w:hAnsi="Times New Roman" w:cs="Times New Roman"/>
          <w:sz w:val="32"/>
          <w:szCs w:val="32"/>
        </w:rPr>
        <w:t xml:space="preserve"> </w:t>
      </w:r>
      <w:r w:rsidRPr="00DC7E7A">
        <w:rPr>
          <w:rFonts w:ascii="Times New Roman" w:hAnsi="Times New Roman" w:cs="Times New Roman"/>
        </w:rPr>
        <w:t>гр</w:t>
      </w:r>
    </w:p>
    <w:p w:rsidR="00544F23" w:rsidRPr="00DC7E7A" w:rsidRDefault="00544F23" w:rsidP="00CB50FC">
      <w:pPr>
        <w:tabs>
          <w:tab w:val="left" w:pos="0"/>
          <w:tab w:val="left" w:pos="1920"/>
        </w:tabs>
        <w:spacing w:after="0" w:line="240" w:lineRule="auto"/>
        <w:ind w:firstLine="709"/>
        <w:rPr>
          <w:rFonts w:ascii="Times New Roman" w:hAnsi="Times New Roman" w:cs="Times New Roman"/>
        </w:rPr>
      </w:pPr>
      <w:r w:rsidRPr="00DC7E7A">
        <w:rPr>
          <w:rFonts w:ascii="Times New Roman" w:hAnsi="Times New Roman" w:cs="Times New Roman"/>
          <w:sz w:val="28"/>
          <w:szCs w:val="32"/>
        </w:rPr>
        <w:t>где</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lang w:val="en-US"/>
        </w:rPr>
        <w:t>k</w:t>
      </w:r>
      <w:r w:rsidRPr="00DC7E7A">
        <w:rPr>
          <w:rFonts w:ascii="Times New Roman" w:hAnsi="Times New Roman" w:cs="Times New Roman"/>
          <w:sz w:val="28"/>
          <w:szCs w:val="28"/>
        </w:rPr>
        <w:t xml:space="preserve"> = 5 </w:t>
      </w:r>
      <w:r w:rsidRPr="00DC7E7A">
        <w:rPr>
          <w:rFonts w:ascii="Times New Roman" w:hAnsi="Times New Roman" w:cs="Times New Roman"/>
        </w:rPr>
        <w:t>х</w:t>
      </w:r>
      <w:r w:rsidRPr="00DC7E7A">
        <w:rPr>
          <w:rFonts w:ascii="Times New Roman" w:hAnsi="Times New Roman" w:cs="Times New Roman"/>
          <w:sz w:val="28"/>
          <w:szCs w:val="28"/>
        </w:rPr>
        <w:t xml:space="preserve"> 10 </w:t>
      </w:r>
      <w:r w:rsidRPr="00DC7E7A">
        <w:rPr>
          <w:rFonts w:ascii="Times New Roman" w:hAnsi="Times New Roman" w:cs="Times New Roman"/>
          <w:sz w:val="28"/>
          <w:szCs w:val="28"/>
          <w:vertAlign w:val="superscript"/>
        </w:rPr>
        <w:t xml:space="preserve">- 6  </w:t>
      </w:r>
      <w:r w:rsidRPr="00DC7E7A">
        <w:rPr>
          <w:rFonts w:ascii="Times New Roman" w:hAnsi="Times New Roman" w:cs="Times New Roman"/>
          <w:sz w:val="28"/>
          <w:szCs w:val="28"/>
        </w:rPr>
        <w:t>(с опорой на 1 вагон)</w:t>
      </w:r>
    </w:p>
    <w:p w:rsidR="00544F23" w:rsidRPr="00DC7E7A" w:rsidRDefault="00544F23" w:rsidP="00CB50FC">
      <w:pPr>
        <w:tabs>
          <w:tab w:val="left" w:pos="0"/>
        </w:tabs>
        <w:spacing w:after="0" w:line="240" w:lineRule="auto"/>
        <w:ind w:firstLine="709"/>
        <w:rPr>
          <w:rFonts w:ascii="Times New Roman" w:hAnsi="Times New Roman" w:cs="Times New Roman"/>
          <w:b/>
          <w:sz w:val="16"/>
          <w:szCs w:val="16"/>
        </w:rPr>
      </w:pPr>
    </w:p>
    <w:p w:rsidR="00544F23" w:rsidRPr="00DC7E7A" w:rsidRDefault="00544F23" w:rsidP="00AD0CDE">
      <w:pPr>
        <w:numPr>
          <w:ilvl w:val="0"/>
          <w:numId w:val="48"/>
        </w:numPr>
        <w:tabs>
          <w:tab w:val="left" w:pos="0"/>
          <w:tab w:val="left" w:pos="1920"/>
        </w:tabs>
        <w:spacing w:after="0" w:line="240" w:lineRule="auto"/>
        <w:ind w:left="0" w:firstLine="709"/>
        <w:rPr>
          <w:rFonts w:ascii="Times New Roman" w:hAnsi="Times New Roman" w:cs="Times New Roman"/>
          <w:i/>
          <w:sz w:val="28"/>
          <w:szCs w:val="28"/>
        </w:rPr>
      </w:pPr>
      <w:r w:rsidRPr="00DC7E7A">
        <w:rPr>
          <w:rFonts w:ascii="Times New Roman" w:hAnsi="Times New Roman" w:cs="Times New Roman"/>
          <w:i/>
          <w:sz w:val="28"/>
          <w:szCs w:val="28"/>
        </w:rPr>
        <w:t xml:space="preserve">Ветровая  нагрузка                               </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32"/>
          <w:szCs w:val="32"/>
        </w:rPr>
      </w:pPr>
      <w:r w:rsidRPr="00DC7E7A">
        <w:rPr>
          <w:rFonts w:ascii="Times New Roman" w:hAnsi="Times New Roman" w:cs="Times New Roman"/>
          <w:sz w:val="32"/>
          <w:szCs w:val="32"/>
          <w:lang w:val="en-US"/>
        </w:rPr>
        <w:t>w</w:t>
      </w:r>
      <w:r w:rsidRPr="00DC7E7A">
        <w:rPr>
          <w:rFonts w:ascii="Times New Roman" w:hAnsi="Times New Roman" w:cs="Times New Roman"/>
          <w:sz w:val="32"/>
          <w:szCs w:val="32"/>
        </w:rPr>
        <w:t xml:space="preserve"> </w:t>
      </w:r>
      <w:r w:rsidRPr="00DC7E7A">
        <w:rPr>
          <w:rFonts w:ascii="Times New Roman" w:hAnsi="Times New Roman" w:cs="Times New Roman"/>
          <w:sz w:val="32"/>
          <w:szCs w:val="32"/>
          <w:vertAlign w:val="subscript"/>
        </w:rPr>
        <w:t xml:space="preserve">п </w:t>
      </w:r>
      <w:r w:rsidRPr="00DC7E7A">
        <w:rPr>
          <w:rFonts w:ascii="Times New Roman" w:hAnsi="Times New Roman" w:cs="Times New Roman"/>
          <w:sz w:val="32"/>
          <w:szCs w:val="32"/>
        </w:rPr>
        <w:t xml:space="preserve">=  </w:t>
      </w:r>
      <w:r w:rsidRPr="00DC7E7A">
        <w:rPr>
          <w:rFonts w:ascii="Times New Roman" w:hAnsi="Times New Roman" w:cs="Times New Roman"/>
          <w:sz w:val="28"/>
          <w:szCs w:val="28"/>
        </w:rPr>
        <w:t>50</w:t>
      </w:r>
      <w:r w:rsidRPr="00DC7E7A">
        <w:rPr>
          <w:rFonts w:ascii="Times New Roman" w:hAnsi="Times New Roman" w:cs="Times New Roman"/>
          <w:sz w:val="32"/>
          <w:szCs w:val="32"/>
        </w:rPr>
        <w:t xml:space="preserve">  </w:t>
      </w:r>
      <w:r w:rsidRPr="00DC7E7A">
        <w:rPr>
          <w:rFonts w:ascii="Times New Roman" w:hAnsi="Times New Roman" w:cs="Times New Roman"/>
          <w:sz w:val="36"/>
          <w:szCs w:val="36"/>
          <w:lang w:val="en-US"/>
        </w:rPr>
        <w:t>s</w:t>
      </w:r>
      <w:r w:rsidRPr="00DC7E7A">
        <w:rPr>
          <w:rFonts w:ascii="Times New Roman" w:hAnsi="Times New Roman" w:cs="Times New Roman"/>
          <w:vertAlign w:val="subscript"/>
        </w:rPr>
        <w:t xml:space="preserve">п  </w:t>
      </w:r>
      <w:r w:rsidRPr="00DC7E7A">
        <w:rPr>
          <w:rFonts w:ascii="Times New Roman" w:hAnsi="Times New Roman" w:cs="Times New Roman"/>
          <w:sz w:val="32"/>
          <w:szCs w:val="32"/>
        </w:rPr>
        <w:t xml:space="preserve">  </w:t>
      </w:r>
    </w:p>
    <w:p w:rsidR="00544F23" w:rsidRPr="00DC7E7A" w:rsidRDefault="00544F23" w:rsidP="00CB50FC">
      <w:pPr>
        <w:tabs>
          <w:tab w:val="left" w:pos="0"/>
          <w:tab w:val="left" w:pos="192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где</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32"/>
          <w:szCs w:val="28"/>
          <w:lang w:val="en-US"/>
        </w:rPr>
        <w:t>s</w:t>
      </w:r>
      <w:r w:rsidRPr="00DC7E7A">
        <w:rPr>
          <w:rFonts w:ascii="Times New Roman" w:hAnsi="Times New Roman" w:cs="Times New Roman"/>
          <w:sz w:val="32"/>
          <w:szCs w:val="28"/>
          <w:vertAlign w:val="subscript"/>
        </w:rPr>
        <w:t>п</w:t>
      </w:r>
      <w:r w:rsidRPr="00DC7E7A">
        <w:rPr>
          <w:rFonts w:ascii="Times New Roman" w:hAnsi="Times New Roman" w:cs="Times New Roman"/>
          <w:sz w:val="28"/>
          <w:szCs w:val="28"/>
          <w:vertAlign w:val="subscript"/>
        </w:rPr>
        <w:t xml:space="preserve"> – </w:t>
      </w:r>
      <w:r w:rsidRPr="00DC7E7A">
        <w:rPr>
          <w:rFonts w:ascii="Times New Roman" w:hAnsi="Times New Roman" w:cs="Times New Roman"/>
          <w:sz w:val="28"/>
          <w:szCs w:val="28"/>
        </w:rPr>
        <w:t>площадь наветренной поверхности груза ( проекции поверхности груза, выступающей за пределы продольных бортов платформы либо боковых стен полувагона, на продольную плоскость симметрии вагона), м</w:t>
      </w:r>
      <w:r w:rsidRPr="00DC7E7A">
        <w:rPr>
          <w:rFonts w:ascii="Times New Roman" w:hAnsi="Times New Roman" w:cs="Times New Roman"/>
          <w:sz w:val="28"/>
          <w:szCs w:val="28"/>
          <w:vertAlign w:val="superscript"/>
        </w:rPr>
        <w:t>2</w:t>
      </w:r>
    </w:p>
    <w:p w:rsidR="00544F23" w:rsidRPr="00DC7E7A" w:rsidRDefault="00544F23" w:rsidP="00CB50FC">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sz w:val="36"/>
          <w:szCs w:val="36"/>
          <w:lang w:val="en-US"/>
        </w:rPr>
        <w:t>s</w:t>
      </w:r>
      <w:r w:rsidRPr="00DC7E7A">
        <w:rPr>
          <w:rFonts w:ascii="Times New Roman" w:hAnsi="Times New Roman" w:cs="Times New Roman"/>
        </w:rPr>
        <w:t xml:space="preserve">п – </w:t>
      </w:r>
      <w:r w:rsidRPr="00DC7E7A">
        <w:rPr>
          <w:rFonts w:ascii="Times New Roman" w:hAnsi="Times New Roman" w:cs="Times New Roman"/>
          <w:sz w:val="28"/>
        </w:rPr>
        <w:t>для цилиндрических грузов равняется половине упомянутой площади</w:t>
      </w:r>
    </w:p>
    <w:p w:rsidR="00544F23" w:rsidRPr="00DC7E7A" w:rsidRDefault="00544F23" w:rsidP="00CB50FC">
      <w:pPr>
        <w:tabs>
          <w:tab w:val="left" w:pos="0"/>
        </w:tabs>
        <w:spacing w:after="0" w:line="240" w:lineRule="auto"/>
        <w:ind w:firstLine="709"/>
        <w:rPr>
          <w:rFonts w:ascii="Times New Roman" w:hAnsi="Times New Roman" w:cs="Times New Roman"/>
          <w:b/>
          <w:sz w:val="16"/>
          <w:szCs w:val="16"/>
        </w:rPr>
      </w:pPr>
    </w:p>
    <w:p w:rsidR="00544F23" w:rsidRPr="00DC7E7A" w:rsidRDefault="00544F23" w:rsidP="00AD0CDE">
      <w:pPr>
        <w:numPr>
          <w:ilvl w:val="0"/>
          <w:numId w:val="48"/>
        </w:numPr>
        <w:tabs>
          <w:tab w:val="left" w:pos="0"/>
          <w:tab w:val="left" w:pos="1920"/>
        </w:tabs>
        <w:spacing w:after="0" w:line="240" w:lineRule="auto"/>
        <w:ind w:left="0" w:firstLine="709"/>
        <w:rPr>
          <w:rFonts w:ascii="Times New Roman" w:hAnsi="Times New Roman" w:cs="Times New Roman"/>
          <w:i/>
          <w:sz w:val="28"/>
          <w:szCs w:val="28"/>
        </w:rPr>
      </w:pPr>
      <w:r w:rsidRPr="00DC7E7A">
        <w:rPr>
          <w:rFonts w:ascii="Times New Roman" w:hAnsi="Times New Roman" w:cs="Times New Roman"/>
          <w:i/>
          <w:sz w:val="28"/>
          <w:szCs w:val="28"/>
        </w:rPr>
        <w:t>Сила трения продольная</w:t>
      </w:r>
    </w:p>
    <w:p w:rsidR="00544F23" w:rsidRPr="00DC7E7A" w:rsidRDefault="00544F23" w:rsidP="00CB50FC">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t xml:space="preserve">                                   пр</w:t>
      </w:r>
    </w:p>
    <w:p w:rsidR="00544F23" w:rsidRPr="00DC7E7A" w:rsidRDefault="00544F23" w:rsidP="00CB50FC">
      <w:pPr>
        <w:tabs>
          <w:tab w:val="left" w:pos="0"/>
        </w:tabs>
        <w:spacing w:after="0" w:line="240" w:lineRule="auto"/>
        <w:ind w:firstLine="709"/>
        <w:rPr>
          <w:rFonts w:ascii="Times New Roman" w:hAnsi="Times New Roman" w:cs="Times New Roman"/>
          <w:sz w:val="32"/>
          <w:szCs w:val="32"/>
        </w:rPr>
      </w:pPr>
      <w:r w:rsidRPr="00DC7E7A">
        <w:rPr>
          <w:rFonts w:ascii="Times New Roman" w:hAnsi="Times New Roman" w:cs="Times New Roman"/>
          <w:sz w:val="32"/>
          <w:szCs w:val="32"/>
        </w:rPr>
        <w:t xml:space="preserve">                       </w:t>
      </w:r>
      <w:r w:rsidRPr="00DC7E7A">
        <w:rPr>
          <w:rFonts w:ascii="Times New Roman" w:hAnsi="Times New Roman" w:cs="Times New Roman"/>
          <w:sz w:val="32"/>
          <w:szCs w:val="32"/>
          <w:lang w:val="en-US"/>
        </w:rPr>
        <w:t xml:space="preserve">F </w:t>
      </w:r>
      <w:r w:rsidRPr="00DC7E7A">
        <w:rPr>
          <w:rFonts w:ascii="Times New Roman" w:hAnsi="Times New Roman" w:cs="Times New Roman"/>
          <w:sz w:val="32"/>
          <w:szCs w:val="32"/>
          <w:vertAlign w:val="subscript"/>
        </w:rPr>
        <w:t xml:space="preserve">тр </w:t>
      </w:r>
      <w:r w:rsidRPr="00DC7E7A">
        <w:rPr>
          <w:rFonts w:ascii="Times New Roman" w:hAnsi="Times New Roman" w:cs="Times New Roman"/>
          <w:sz w:val="32"/>
          <w:szCs w:val="32"/>
        </w:rPr>
        <w:t xml:space="preserve">=  </w:t>
      </w:r>
      <w:r w:rsidRPr="00DC7E7A">
        <w:rPr>
          <w:rFonts w:ascii="Times New Roman" w:hAnsi="Times New Roman" w:cs="Times New Roman"/>
          <w:sz w:val="32"/>
          <w:szCs w:val="32"/>
          <w:lang w:val="en-US"/>
        </w:rPr>
        <w:t xml:space="preserve">Q </w:t>
      </w:r>
      <w:r w:rsidRPr="00DC7E7A">
        <w:rPr>
          <w:rFonts w:ascii="Times New Roman" w:hAnsi="Times New Roman" w:cs="Times New Roman"/>
        </w:rPr>
        <w:t>гр</w:t>
      </w:r>
      <w:r w:rsidRPr="00DC7E7A">
        <w:rPr>
          <w:rFonts w:ascii="Times New Roman" w:hAnsi="Times New Roman" w:cs="Times New Roman"/>
          <w:sz w:val="32"/>
          <w:szCs w:val="32"/>
        </w:rPr>
        <w:t xml:space="preserve"> µ </w:t>
      </w:r>
    </w:p>
    <w:p w:rsidR="00544F23" w:rsidRPr="00DC7E7A" w:rsidRDefault="00544F23" w:rsidP="00CB50FC">
      <w:pPr>
        <w:tabs>
          <w:tab w:val="left" w:pos="0"/>
        </w:tabs>
        <w:spacing w:after="0" w:line="240" w:lineRule="auto"/>
        <w:ind w:firstLine="709"/>
        <w:rPr>
          <w:rFonts w:ascii="Times New Roman" w:hAnsi="Times New Roman" w:cs="Times New Roman"/>
          <w:b/>
          <w:sz w:val="32"/>
          <w:szCs w:val="32"/>
        </w:rPr>
      </w:pPr>
      <w:r w:rsidRPr="00DC7E7A">
        <w:rPr>
          <w:rFonts w:ascii="Times New Roman" w:hAnsi="Times New Roman" w:cs="Times New Roman"/>
          <w:sz w:val="28"/>
          <w:szCs w:val="28"/>
        </w:rPr>
        <w:t>где</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µ - коэффициент трения между контактирующими поверхностями груза и вагона</w:t>
      </w:r>
    </w:p>
    <w:p w:rsidR="00544F23" w:rsidRPr="00DC7E7A" w:rsidRDefault="00544F23" w:rsidP="00CB50FC">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µ  дерево по дереву – 0,45                                      µ  железобетон по дереву – 0,55</w:t>
      </w:r>
    </w:p>
    <w:p w:rsidR="00544F23" w:rsidRPr="00DC7E7A" w:rsidRDefault="00544F23" w:rsidP="00CB50FC">
      <w:pPr>
        <w:tabs>
          <w:tab w:val="left" w:pos="0"/>
        </w:tabs>
        <w:spacing w:after="0" w:line="240" w:lineRule="auto"/>
        <w:ind w:firstLine="709"/>
        <w:jc w:val="both"/>
        <w:rPr>
          <w:rFonts w:ascii="Times New Roman" w:hAnsi="Times New Roman" w:cs="Times New Roman"/>
          <w:b/>
        </w:rPr>
      </w:pPr>
      <w:r w:rsidRPr="00DC7E7A">
        <w:rPr>
          <w:rFonts w:ascii="Times New Roman" w:hAnsi="Times New Roman" w:cs="Times New Roman"/>
        </w:rPr>
        <w:t>µ  алюминий по дереву – 0,38                                µ  сталь по дереву – 0,4</w:t>
      </w:r>
    </w:p>
    <w:p w:rsidR="00544F23" w:rsidRPr="00DC7E7A" w:rsidRDefault="00544F23" w:rsidP="00CB50FC">
      <w:pPr>
        <w:tabs>
          <w:tab w:val="left" w:pos="0"/>
        </w:tabs>
        <w:spacing w:after="0" w:line="240" w:lineRule="auto"/>
        <w:ind w:firstLine="709"/>
        <w:jc w:val="both"/>
        <w:rPr>
          <w:rFonts w:ascii="Times New Roman" w:hAnsi="Times New Roman" w:cs="Times New Roman"/>
          <w:b/>
        </w:rPr>
      </w:pPr>
      <w:r w:rsidRPr="00DC7E7A">
        <w:rPr>
          <w:rFonts w:ascii="Times New Roman" w:hAnsi="Times New Roman" w:cs="Times New Roman"/>
        </w:rPr>
        <w:t>µ  сталь по стали – 0,3</w:t>
      </w:r>
    </w:p>
    <w:p w:rsidR="00544F23" w:rsidRPr="00DC7E7A" w:rsidRDefault="00544F23" w:rsidP="00CB50FC">
      <w:pPr>
        <w:tabs>
          <w:tab w:val="left" w:pos="0"/>
        </w:tabs>
        <w:spacing w:after="0" w:line="240" w:lineRule="auto"/>
        <w:ind w:firstLine="709"/>
        <w:jc w:val="both"/>
        <w:rPr>
          <w:rFonts w:ascii="Times New Roman" w:hAnsi="Times New Roman" w:cs="Times New Roman"/>
          <w:b/>
          <w:sz w:val="16"/>
          <w:szCs w:val="16"/>
        </w:rPr>
      </w:pPr>
    </w:p>
    <w:p w:rsidR="00544F23" w:rsidRPr="00DC7E7A" w:rsidRDefault="00544F23" w:rsidP="00AD0CDE">
      <w:pPr>
        <w:numPr>
          <w:ilvl w:val="0"/>
          <w:numId w:val="48"/>
        </w:numPr>
        <w:tabs>
          <w:tab w:val="left" w:pos="0"/>
          <w:tab w:val="left" w:pos="1920"/>
        </w:tabs>
        <w:spacing w:after="0" w:line="240" w:lineRule="auto"/>
        <w:ind w:left="0" w:firstLine="709"/>
        <w:rPr>
          <w:rFonts w:ascii="Times New Roman" w:hAnsi="Times New Roman" w:cs="Times New Roman"/>
          <w:i/>
          <w:sz w:val="28"/>
          <w:szCs w:val="28"/>
        </w:rPr>
      </w:pPr>
      <w:r w:rsidRPr="00DC7E7A">
        <w:rPr>
          <w:rFonts w:ascii="Times New Roman" w:hAnsi="Times New Roman" w:cs="Times New Roman"/>
          <w:i/>
          <w:sz w:val="28"/>
          <w:szCs w:val="28"/>
        </w:rPr>
        <w:t>Сила трения поперечная</w:t>
      </w:r>
    </w:p>
    <w:p w:rsidR="00544F23" w:rsidRPr="00DC7E7A" w:rsidRDefault="00544F23" w:rsidP="00CB50FC">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t xml:space="preserve">                                   п</w:t>
      </w:r>
    </w:p>
    <w:p w:rsidR="00544F23" w:rsidRPr="00DC7E7A" w:rsidRDefault="00544F23" w:rsidP="00CB50FC">
      <w:pPr>
        <w:tabs>
          <w:tab w:val="left" w:pos="0"/>
        </w:tabs>
        <w:spacing w:after="0" w:line="240" w:lineRule="auto"/>
        <w:ind w:firstLine="709"/>
        <w:rPr>
          <w:rFonts w:ascii="Times New Roman" w:hAnsi="Times New Roman" w:cs="Times New Roman"/>
          <w:b/>
          <w:sz w:val="32"/>
          <w:szCs w:val="32"/>
        </w:rPr>
      </w:pPr>
      <w:r w:rsidRPr="00DC7E7A">
        <w:rPr>
          <w:rFonts w:ascii="Times New Roman" w:hAnsi="Times New Roman" w:cs="Times New Roman"/>
          <w:sz w:val="32"/>
          <w:szCs w:val="32"/>
        </w:rPr>
        <w:t xml:space="preserve">                       </w:t>
      </w:r>
      <w:r w:rsidRPr="00DC7E7A">
        <w:rPr>
          <w:rFonts w:ascii="Times New Roman" w:hAnsi="Times New Roman" w:cs="Times New Roman"/>
          <w:sz w:val="32"/>
          <w:szCs w:val="32"/>
          <w:lang w:val="en-US"/>
        </w:rPr>
        <w:t>F</w:t>
      </w:r>
      <w:r w:rsidRPr="00DC7E7A">
        <w:rPr>
          <w:rFonts w:ascii="Times New Roman" w:hAnsi="Times New Roman" w:cs="Times New Roman"/>
          <w:sz w:val="32"/>
          <w:szCs w:val="32"/>
        </w:rPr>
        <w:t xml:space="preserve"> </w:t>
      </w:r>
      <w:r w:rsidRPr="00DC7E7A">
        <w:rPr>
          <w:rFonts w:ascii="Times New Roman" w:hAnsi="Times New Roman" w:cs="Times New Roman"/>
          <w:sz w:val="32"/>
          <w:szCs w:val="32"/>
          <w:vertAlign w:val="subscript"/>
        </w:rPr>
        <w:t xml:space="preserve">тр </w:t>
      </w:r>
      <w:r w:rsidRPr="00DC7E7A">
        <w:rPr>
          <w:rFonts w:ascii="Times New Roman" w:hAnsi="Times New Roman" w:cs="Times New Roman"/>
          <w:sz w:val="32"/>
          <w:szCs w:val="32"/>
        </w:rPr>
        <w:t xml:space="preserve">=  </w:t>
      </w:r>
      <w:r w:rsidRPr="00DC7E7A">
        <w:rPr>
          <w:rFonts w:ascii="Times New Roman" w:hAnsi="Times New Roman" w:cs="Times New Roman"/>
          <w:sz w:val="32"/>
          <w:szCs w:val="32"/>
          <w:lang w:val="en-US"/>
        </w:rPr>
        <w:t>Q</w:t>
      </w:r>
      <w:r w:rsidRPr="00DC7E7A">
        <w:rPr>
          <w:rFonts w:ascii="Times New Roman" w:hAnsi="Times New Roman" w:cs="Times New Roman"/>
          <w:sz w:val="32"/>
          <w:szCs w:val="32"/>
        </w:rPr>
        <w:t xml:space="preserve"> </w:t>
      </w:r>
      <w:r w:rsidRPr="00DC7E7A">
        <w:rPr>
          <w:rFonts w:ascii="Times New Roman" w:hAnsi="Times New Roman" w:cs="Times New Roman"/>
        </w:rPr>
        <w:t>гр</w:t>
      </w:r>
      <w:r w:rsidRPr="00DC7E7A">
        <w:rPr>
          <w:rFonts w:ascii="Times New Roman" w:hAnsi="Times New Roman" w:cs="Times New Roman"/>
          <w:sz w:val="32"/>
          <w:szCs w:val="32"/>
        </w:rPr>
        <w:t xml:space="preserve"> µ ( </w:t>
      </w:r>
      <w:r w:rsidRPr="00DC7E7A">
        <w:rPr>
          <w:rFonts w:ascii="Times New Roman" w:hAnsi="Times New Roman" w:cs="Times New Roman"/>
          <w:sz w:val="32"/>
          <w:szCs w:val="32"/>
          <w:lang w:val="en-US"/>
        </w:rPr>
        <w:t>l</w:t>
      </w:r>
      <w:r w:rsidRPr="00DC7E7A">
        <w:rPr>
          <w:rFonts w:ascii="Times New Roman" w:hAnsi="Times New Roman" w:cs="Times New Roman"/>
          <w:sz w:val="32"/>
          <w:szCs w:val="32"/>
        </w:rPr>
        <w:t xml:space="preserve"> – </w:t>
      </w:r>
      <w:r w:rsidRPr="00DC7E7A">
        <w:rPr>
          <w:rFonts w:ascii="Times New Roman" w:hAnsi="Times New Roman" w:cs="Times New Roman"/>
          <w:sz w:val="32"/>
          <w:szCs w:val="32"/>
          <w:lang w:val="en-US"/>
        </w:rPr>
        <w:t>a</w:t>
      </w:r>
      <w:r w:rsidRPr="00DC7E7A">
        <w:rPr>
          <w:rFonts w:ascii="Times New Roman" w:hAnsi="Times New Roman" w:cs="Times New Roman"/>
          <w:sz w:val="32"/>
          <w:szCs w:val="32"/>
        </w:rPr>
        <w:t xml:space="preserve"> </w:t>
      </w:r>
      <w:r w:rsidRPr="00DC7E7A">
        <w:rPr>
          <w:rFonts w:ascii="Times New Roman" w:hAnsi="Times New Roman" w:cs="Times New Roman"/>
          <w:sz w:val="32"/>
          <w:szCs w:val="32"/>
          <w:vertAlign w:val="subscript"/>
        </w:rPr>
        <w:t>в</w:t>
      </w:r>
      <w:r w:rsidRPr="00DC7E7A">
        <w:rPr>
          <w:rFonts w:ascii="Times New Roman" w:hAnsi="Times New Roman" w:cs="Times New Roman"/>
          <w:sz w:val="32"/>
          <w:szCs w:val="32"/>
        </w:rPr>
        <w:t xml:space="preserve"> )</w:t>
      </w:r>
    </w:p>
    <w:p w:rsidR="00544F23" w:rsidRPr="00DC7E7A" w:rsidRDefault="00544F23" w:rsidP="00CB50FC">
      <w:pPr>
        <w:tabs>
          <w:tab w:val="left" w:pos="0"/>
        </w:tabs>
        <w:spacing w:after="0" w:line="240" w:lineRule="auto"/>
        <w:ind w:firstLine="709"/>
        <w:jc w:val="center"/>
        <w:rPr>
          <w:rFonts w:ascii="Times New Roman" w:hAnsi="Times New Roman" w:cs="Times New Roman"/>
          <w:b/>
          <w:sz w:val="16"/>
          <w:szCs w:val="16"/>
        </w:rPr>
      </w:pPr>
    </w:p>
    <w:p w:rsidR="00544F23" w:rsidRPr="00DC7E7A" w:rsidRDefault="00544F23" w:rsidP="00AD0CDE">
      <w:pPr>
        <w:numPr>
          <w:ilvl w:val="0"/>
          <w:numId w:val="48"/>
        </w:numPr>
        <w:tabs>
          <w:tab w:val="left" w:pos="0"/>
          <w:tab w:val="left" w:pos="1920"/>
        </w:tabs>
        <w:spacing w:after="0" w:line="240" w:lineRule="auto"/>
        <w:ind w:left="0" w:firstLine="709"/>
        <w:rPr>
          <w:rFonts w:ascii="Times New Roman" w:hAnsi="Times New Roman" w:cs="Times New Roman"/>
          <w:i/>
          <w:sz w:val="28"/>
          <w:szCs w:val="28"/>
        </w:rPr>
      </w:pPr>
      <w:r w:rsidRPr="00DC7E7A">
        <w:rPr>
          <w:rFonts w:ascii="Times New Roman" w:hAnsi="Times New Roman" w:cs="Times New Roman"/>
          <w:i/>
          <w:sz w:val="28"/>
          <w:szCs w:val="28"/>
        </w:rPr>
        <w:t>Выбор средств крепления груза</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1"/>
        <w:gridCol w:w="3757"/>
        <w:gridCol w:w="4358"/>
      </w:tblGrid>
      <w:tr w:rsidR="00544F23" w:rsidRPr="00DC7E7A" w:rsidTr="00544F23">
        <w:tc>
          <w:tcPr>
            <w:tcW w:w="209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Грузы</w:t>
            </w:r>
          </w:p>
        </w:tc>
        <w:tc>
          <w:tcPr>
            <w:tcW w:w="3757"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Возможные перемещения груза</w:t>
            </w:r>
          </w:p>
        </w:tc>
        <w:tc>
          <w:tcPr>
            <w:tcW w:w="4358"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Рекомендуемые элементы и средства крепления</w:t>
            </w:r>
          </w:p>
        </w:tc>
      </w:tr>
      <w:tr w:rsidR="00544F23" w:rsidRPr="00DC7E7A" w:rsidTr="00544F23">
        <w:tc>
          <w:tcPr>
            <w:tcW w:w="2091" w:type="dxa"/>
            <w:vMerge w:val="restart"/>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Штучные с плоскими опорами</w:t>
            </w:r>
          </w:p>
        </w:tc>
        <w:tc>
          <w:tcPr>
            <w:tcW w:w="3757"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Поступательные продольные и поперечные перемещения</w:t>
            </w:r>
          </w:p>
        </w:tc>
        <w:tc>
          <w:tcPr>
            <w:tcW w:w="4358" w:type="dxa"/>
            <w:shd w:val="clear" w:color="auto" w:fill="auto"/>
          </w:tcPr>
          <w:p w:rsidR="00544F23" w:rsidRPr="00DC7E7A" w:rsidRDefault="00544F23" w:rsidP="00671A5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Упорные, распорные бруски, растяжки, обвязки</w:t>
            </w:r>
          </w:p>
        </w:tc>
      </w:tr>
      <w:tr w:rsidR="00544F23" w:rsidRPr="00DC7E7A" w:rsidTr="00544F23">
        <w:tc>
          <w:tcPr>
            <w:tcW w:w="2091" w:type="dxa"/>
            <w:vMerge/>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3757"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Опрокидывание продольное, поперечное</w:t>
            </w:r>
          </w:p>
        </w:tc>
        <w:tc>
          <w:tcPr>
            <w:tcW w:w="4358" w:type="dxa"/>
            <w:shd w:val="clear" w:color="auto" w:fill="auto"/>
          </w:tcPr>
          <w:p w:rsidR="00544F23" w:rsidRPr="00DC7E7A" w:rsidRDefault="00544F23" w:rsidP="00671A5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Растяжки, обвязки. Упорные бруски, кассеты, каркасы, пирамиды и т.д.</w:t>
            </w:r>
          </w:p>
        </w:tc>
      </w:tr>
      <w:tr w:rsidR="00544F23" w:rsidRPr="00DC7E7A" w:rsidTr="00544F23">
        <w:tc>
          <w:tcPr>
            <w:tcW w:w="209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С плоскими опорами, размещаемые штабелями</w:t>
            </w:r>
          </w:p>
        </w:tc>
        <w:tc>
          <w:tcPr>
            <w:tcW w:w="3757"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Поступательные продольные и поперечные перемещения всего штабеля или отдельных единиц</w:t>
            </w:r>
          </w:p>
        </w:tc>
        <w:tc>
          <w:tcPr>
            <w:tcW w:w="4358" w:type="dxa"/>
            <w:shd w:val="clear" w:color="auto" w:fill="auto"/>
          </w:tcPr>
          <w:p w:rsidR="00544F23" w:rsidRPr="00DC7E7A" w:rsidRDefault="00544F23" w:rsidP="00671A5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Упорные, распорные бруски; увязки,  растяжки, обвязки, кассеты. Щиты ограждения. Стойки</w:t>
            </w:r>
          </w:p>
        </w:tc>
      </w:tr>
      <w:tr w:rsidR="00544F23" w:rsidRPr="00DC7E7A" w:rsidTr="00544F23">
        <w:tc>
          <w:tcPr>
            <w:tcW w:w="2091" w:type="dxa"/>
            <w:vMerge w:val="restart"/>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Длинномерные</w:t>
            </w:r>
          </w:p>
        </w:tc>
        <w:tc>
          <w:tcPr>
            <w:tcW w:w="3757"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Продольное и поперечные поступательные перемещения</w:t>
            </w:r>
          </w:p>
        </w:tc>
        <w:tc>
          <w:tcPr>
            <w:tcW w:w="4358"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r w:rsidRPr="00DC7E7A">
              <w:rPr>
                <w:rFonts w:ascii="Times New Roman" w:hAnsi="Times New Roman" w:cs="Times New Roman"/>
              </w:rPr>
              <w:t>Растяжки, обвязки. Турникетные опоры, стойки</w:t>
            </w:r>
          </w:p>
        </w:tc>
      </w:tr>
      <w:tr w:rsidR="00544F23" w:rsidRPr="00DC7E7A" w:rsidTr="00544F23">
        <w:tc>
          <w:tcPr>
            <w:tcW w:w="2091" w:type="dxa"/>
            <w:vMerge/>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3757"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поперечное опрокидывание</w:t>
            </w:r>
          </w:p>
        </w:tc>
        <w:tc>
          <w:tcPr>
            <w:tcW w:w="4358" w:type="dxa"/>
            <w:shd w:val="clear" w:color="auto" w:fill="auto"/>
          </w:tcPr>
          <w:p w:rsidR="00544F23" w:rsidRPr="00DC7E7A" w:rsidRDefault="00544F23" w:rsidP="00671A5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Упорные бруски; растяжки; обвязки. Подкосы. Ложементы</w:t>
            </w:r>
          </w:p>
          <w:p w:rsidR="00544F23" w:rsidRPr="00DC7E7A" w:rsidRDefault="00544F23" w:rsidP="00671A59">
            <w:pPr>
              <w:tabs>
                <w:tab w:val="left" w:pos="0"/>
              </w:tabs>
              <w:spacing w:after="0" w:line="240" w:lineRule="auto"/>
              <w:jc w:val="both"/>
              <w:rPr>
                <w:rFonts w:ascii="Times New Roman" w:hAnsi="Times New Roman" w:cs="Times New Roman"/>
              </w:rPr>
            </w:pPr>
          </w:p>
        </w:tc>
      </w:tr>
      <w:tr w:rsidR="00544F23" w:rsidRPr="00DC7E7A" w:rsidTr="00544F23">
        <w:tc>
          <w:tcPr>
            <w:tcW w:w="2091" w:type="dxa"/>
            <w:vMerge w:val="restart"/>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Цилиндрической формы, размещаемые на образующую</w:t>
            </w:r>
          </w:p>
        </w:tc>
        <w:tc>
          <w:tcPr>
            <w:tcW w:w="3757"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Продольное (поперечное) поступательное перемещение</w:t>
            </w:r>
          </w:p>
        </w:tc>
        <w:tc>
          <w:tcPr>
            <w:tcW w:w="4358" w:type="dxa"/>
            <w:shd w:val="clear" w:color="auto" w:fill="auto"/>
          </w:tcPr>
          <w:p w:rsidR="00544F23" w:rsidRPr="00DC7E7A" w:rsidRDefault="00544F23" w:rsidP="00671A5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Упорные, распорные бруски, растяжки; обвязки</w:t>
            </w:r>
          </w:p>
        </w:tc>
      </w:tr>
      <w:tr w:rsidR="00544F23" w:rsidRPr="00DC7E7A" w:rsidTr="00544F23">
        <w:tc>
          <w:tcPr>
            <w:tcW w:w="2091" w:type="dxa"/>
            <w:vMerge/>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3757"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Перекатывание поперек</w:t>
            </w:r>
          </w:p>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 (вдоль) вагона</w:t>
            </w:r>
          </w:p>
        </w:tc>
        <w:tc>
          <w:tcPr>
            <w:tcW w:w="4358" w:type="dxa"/>
            <w:shd w:val="clear" w:color="auto" w:fill="auto"/>
          </w:tcPr>
          <w:p w:rsidR="00544F23" w:rsidRPr="00DC7E7A" w:rsidRDefault="00544F23" w:rsidP="00671A5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Упорные бруски, ложементы, растяжки, обвязки</w:t>
            </w:r>
          </w:p>
        </w:tc>
      </w:tr>
      <w:tr w:rsidR="00544F23" w:rsidRPr="00DC7E7A" w:rsidTr="00544F23">
        <w:tc>
          <w:tcPr>
            <w:tcW w:w="2091" w:type="dxa"/>
            <w:vMerge w:val="restart"/>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На колесном ходу</w:t>
            </w:r>
          </w:p>
        </w:tc>
        <w:tc>
          <w:tcPr>
            <w:tcW w:w="3757"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Перекатывание вдоль (поперек) вагона</w:t>
            </w:r>
          </w:p>
        </w:tc>
        <w:tc>
          <w:tcPr>
            <w:tcW w:w="4358" w:type="dxa"/>
            <w:shd w:val="clear" w:color="auto" w:fill="auto"/>
          </w:tcPr>
          <w:p w:rsidR="00544F23" w:rsidRPr="00DC7E7A" w:rsidRDefault="00544F23" w:rsidP="00671A5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Упорные  бруски, растяжки. Многооборотные колесные упоры (башмаки)</w:t>
            </w:r>
          </w:p>
        </w:tc>
      </w:tr>
      <w:tr w:rsidR="00544F23" w:rsidRPr="00DC7E7A" w:rsidTr="00544F23">
        <w:tc>
          <w:tcPr>
            <w:tcW w:w="2091" w:type="dxa"/>
            <w:vMerge/>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3757"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продольное, поперечное поступательное перемещение</w:t>
            </w:r>
          </w:p>
        </w:tc>
        <w:tc>
          <w:tcPr>
            <w:tcW w:w="4358" w:type="dxa"/>
            <w:shd w:val="clear" w:color="auto" w:fill="auto"/>
          </w:tcPr>
          <w:p w:rsidR="00544F23" w:rsidRPr="00DC7E7A" w:rsidRDefault="00544F23" w:rsidP="00671A5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Упорные, распорные бруски; растяжки.</w:t>
            </w:r>
          </w:p>
        </w:tc>
      </w:tr>
    </w:tbl>
    <w:p w:rsidR="00544F23" w:rsidRPr="00DC7E7A" w:rsidRDefault="00544F23" w:rsidP="00CB50FC">
      <w:pPr>
        <w:tabs>
          <w:tab w:val="left" w:pos="0"/>
          <w:tab w:val="left" w:pos="1920"/>
        </w:tabs>
        <w:spacing w:after="0" w:line="240" w:lineRule="auto"/>
        <w:ind w:firstLine="709"/>
        <w:rPr>
          <w:rFonts w:ascii="Times New Roman" w:hAnsi="Times New Roman" w:cs="Times New Roman"/>
          <w:i/>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25</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Оформление перевозки смерзающегося груза </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групповой отправкой</w:t>
      </w:r>
    </w:p>
    <w:p w:rsidR="00544F23" w:rsidRPr="00DC7E7A" w:rsidRDefault="00544F23" w:rsidP="00CB50FC">
      <w:pPr>
        <w:tabs>
          <w:tab w:val="left" w:pos="0"/>
        </w:tabs>
        <w:spacing w:after="0" w:line="240" w:lineRule="auto"/>
        <w:ind w:firstLine="709"/>
        <w:jc w:val="both"/>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перевозочные документы на смерзающиеся грузы и выбирать средства профилактики против смерзания</w:t>
      </w:r>
    </w:p>
    <w:p w:rsidR="00544F23" w:rsidRPr="00DC7E7A" w:rsidRDefault="00544F23" w:rsidP="00CB50FC">
      <w:pPr>
        <w:tabs>
          <w:tab w:val="left" w:pos="0"/>
          <w:tab w:val="left" w:pos="1920"/>
        </w:tabs>
        <w:spacing w:after="0" w:line="240" w:lineRule="auto"/>
        <w:ind w:firstLine="709"/>
        <w:jc w:val="center"/>
        <w:rPr>
          <w:rFonts w:ascii="Times New Roman" w:hAnsi="Times New Roman" w:cs="Times New Roman"/>
          <w:b/>
          <w:sz w:val="28"/>
          <w:szCs w:val="28"/>
        </w:rPr>
      </w:pP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 xml:space="preserve">: </w:t>
      </w:r>
    </w:p>
    <w:p w:rsidR="00544F23" w:rsidRPr="00DC7E7A" w:rsidRDefault="00544F23" w:rsidP="00AD0CDE">
      <w:pPr>
        <w:numPr>
          <w:ilvl w:val="0"/>
          <w:numId w:val="49"/>
        </w:numPr>
        <w:tabs>
          <w:tab w:val="clear" w:pos="720"/>
          <w:tab w:val="left" w:pos="0"/>
          <w:tab w:val="left" w:pos="426"/>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меры профилактики для перевозки смерзающегося груза.</w:t>
      </w:r>
    </w:p>
    <w:p w:rsidR="00544F23" w:rsidRPr="00DC7E7A" w:rsidRDefault="00544F23" w:rsidP="00CB50FC">
      <w:pPr>
        <w:tabs>
          <w:tab w:val="left" w:pos="0"/>
          <w:tab w:val="left" w:pos="426"/>
        </w:tabs>
        <w:spacing w:after="0" w:line="240" w:lineRule="auto"/>
        <w:ind w:firstLine="709"/>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544F23" w:rsidRPr="00DC7E7A" w:rsidTr="00544F23">
        <w:tc>
          <w:tcPr>
            <w:tcW w:w="10206" w:type="dxa"/>
            <w:gridSpan w:val="10"/>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left" w:pos="426"/>
                <w:tab w:val="num" w:pos="540"/>
              </w:tabs>
              <w:spacing w:after="0" w:line="240" w:lineRule="auto"/>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rPr>
          <w:cantSplit/>
          <w:trHeight w:val="1974"/>
        </w:trPr>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rPr>
            </w:pPr>
            <w:r w:rsidRPr="00DC7E7A">
              <w:rPr>
                <w:rFonts w:ascii="Times New Roman" w:hAnsi="Times New Roman" w:cs="Times New Roman"/>
              </w:rPr>
              <w:t>Балласт</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rPr>
            </w:pPr>
            <w:r w:rsidRPr="00DC7E7A">
              <w:rPr>
                <w:rFonts w:ascii="Times New Roman" w:hAnsi="Times New Roman" w:cs="Times New Roman"/>
              </w:rPr>
              <w:t>Коксит</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rPr>
            </w:pPr>
            <w:r w:rsidRPr="00DC7E7A">
              <w:rPr>
                <w:rFonts w:ascii="Times New Roman" w:hAnsi="Times New Roman" w:cs="Times New Roman"/>
              </w:rPr>
              <w:t>Гравий</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rPr>
            </w:pPr>
            <w:r w:rsidRPr="00DC7E7A">
              <w:rPr>
                <w:rFonts w:ascii="Times New Roman" w:hAnsi="Times New Roman" w:cs="Times New Roman"/>
              </w:rPr>
              <w:t>Камень бутовый</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rPr>
            </w:pPr>
            <w:r w:rsidRPr="00DC7E7A">
              <w:rPr>
                <w:rFonts w:ascii="Times New Roman" w:hAnsi="Times New Roman" w:cs="Times New Roman"/>
              </w:rPr>
              <w:t xml:space="preserve">Песок </w:t>
            </w:r>
          </w:p>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rPr>
            </w:pPr>
            <w:r w:rsidRPr="00DC7E7A">
              <w:rPr>
                <w:rFonts w:ascii="Times New Roman" w:hAnsi="Times New Roman" w:cs="Times New Roman"/>
              </w:rPr>
              <w:t>формовочный</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rPr>
            </w:pPr>
            <w:r w:rsidRPr="00DC7E7A">
              <w:rPr>
                <w:rFonts w:ascii="Times New Roman" w:hAnsi="Times New Roman" w:cs="Times New Roman"/>
              </w:rPr>
              <w:t>Соль поваренная</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rPr>
            </w:pPr>
            <w:r w:rsidRPr="00DC7E7A">
              <w:rPr>
                <w:rFonts w:ascii="Times New Roman" w:hAnsi="Times New Roman" w:cs="Times New Roman"/>
              </w:rPr>
              <w:t xml:space="preserve">Мука </w:t>
            </w:r>
          </w:p>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rPr>
            </w:pPr>
            <w:r w:rsidRPr="00DC7E7A">
              <w:rPr>
                <w:rFonts w:ascii="Times New Roman" w:hAnsi="Times New Roman" w:cs="Times New Roman"/>
              </w:rPr>
              <w:t>доломитовая</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rPr>
            </w:pPr>
            <w:r w:rsidRPr="00DC7E7A">
              <w:rPr>
                <w:rFonts w:ascii="Times New Roman" w:hAnsi="Times New Roman" w:cs="Times New Roman"/>
              </w:rPr>
              <w:t>Глина простая</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rPr>
            </w:pPr>
            <w:r w:rsidRPr="00DC7E7A">
              <w:rPr>
                <w:rFonts w:ascii="Times New Roman" w:hAnsi="Times New Roman" w:cs="Times New Roman"/>
              </w:rPr>
              <w:t>Щебень мытый</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rPr>
            </w:pPr>
            <w:r w:rsidRPr="00DC7E7A">
              <w:rPr>
                <w:rFonts w:ascii="Times New Roman" w:hAnsi="Times New Roman" w:cs="Times New Roman"/>
              </w:rPr>
              <w:t>Уголь каменный</w:t>
            </w:r>
          </w:p>
        </w:tc>
      </w:tr>
    </w:tbl>
    <w:p w:rsidR="00544F23" w:rsidRPr="00DC7E7A" w:rsidRDefault="00544F23" w:rsidP="00AD0CDE">
      <w:pPr>
        <w:numPr>
          <w:ilvl w:val="0"/>
          <w:numId w:val="49"/>
        </w:numPr>
        <w:tabs>
          <w:tab w:val="clear" w:pos="720"/>
          <w:tab w:val="left" w:pos="0"/>
          <w:tab w:val="left" w:pos="426"/>
          <w:tab w:val="left" w:pos="851"/>
        </w:tabs>
        <w:spacing w:after="0" w:line="240" w:lineRule="auto"/>
        <w:ind w:left="0" w:firstLine="709"/>
        <w:jc w:val="both"/>
        <w:rPr>
          <w:rFonts w:ascii="Times New Roman" w:hAnsi="Times New Roman" w:cs="Times New Roman"/>
          <w:sz w:val="28"/>
        </w:rPr>
      </w:pPr>
      <w:r w:rsidRPr="00DC7E7A">
        <w:rPr>
          <w:rFonts w:ascii="Times New Roman" w:hAnsi="Times New Roman" w:cs="Times New Roman"/>
          <w:sz w:val="28"/>
        </w:rPr>
        <w:t>Дать определение смерзающегося груза.</w:t>
      </w:r>
    </w:p>
    <w:p w:rsidR="00544F23" w:rsidRPr="00DC7E7A" w:rsidRDefault="00544F23" w:rsidP="00AD0CDE">
      <w:pPr>
        <w:numPr>
          <w:ilvl w:val="0"/>
          <w:numId w:val="49"/>
        </w:numPr>
        <w:tabs>
          <w:tab w:val="clear" w:pos="720"/>
          <w:tab w:val="left" w:pos="0"/>
          <w:tab w:val="left" w:pos="426"/>
          <w:tab w:val="left" w:pos="851"/>
        </w:tabs>
        <w:spacing w:after="0" w:line="240" w:lineRule="auto"/>
        <w:ind w:left="0" w:firstLine="709"/>
        <w:jc w:val="both"/>
        <w:rPr>
          <w:rFonts w:ascii="Times New Roman" w:hAnsi="Times New Roman" w:cs="Times New Roman"/>
          <w:sz w:val="28"/>
        </w:rPr>
      </w:pPr>
      <w:r w:rsidRPr="00DC7E7A">
        <w:rPr>
          <w:rFonts w:ascii="Times New Roman" w:hAnsi="Times New Roman" w:cs="Times New Roman"/>
          <w:sz w:val="28"/>
        </w:rPr>
        <w:t>Оформить накладную на смерзающийся груз.</w:t>
      </w:r>
    </w:p>
    <w:p w:rsidR="00544F23" w:rsidRPr="00DC7E7A" w:rsidRDefault="00544F23" w:rsidP="00AD0CDE">
      <w:pPr>
        <w:numPr>
          <w:ilvl w:val="0"/>
          <w:numId w:val="49"/>
        </w:numPr>
        <w:tabs>
          <w:tab w:val="clear" w:pos="720"/>
          <w:tab w:val="left" w:pos="0"/>
          <w:tab w:val="left" w:pos="426"/>
          <w:tab w:val="left" w:pos="851"/>
        </w:tabs>
        <w:spacing w:after="0" w:line="240" w:lineRule="auto"/>
        <w:ind w:left="0" w:firstLine="709"/>
        <w:jc w:val="both"/>
        <w:rPr>
          <w:rFonts w:ascii="Times New Roman" w:hAnsi="Times New Roman" w:cs="Times New Roman"/>
          <w:sz w:val="28"/>
        </w:rPr>
      </w:pPr>
      <w:r w:rsidRPr="00DC7E7A">
        <w:rPr>
          <w:rFonts w:ascii="Times New Roman" w:hAnsi="Times New Roman" w:cs="Times New Roman"/>
          <w:sz w:val="28"/>
        </w:rPr>
        <w:t>Проставить необходимые отметки, штемпеля.</w:t>
      </w:r>
    </w:p>
    <w:p w:rsidR="00544F23" w:rsidRPr="00DC7E7A" w:rsidRDefault="00544F23" w:rsidP="00AD0CDE">
      <w:pPr>
        <w:numPr>
          <w:ilvl w:val="0"/>
          <w:numId w:val="49"/>
        </w:numPr>
        <w:tabs>
          <w:tab w:val="clear" w:pos="720"/>
          <w:tab w:val="left" w:pos="0"/>
          <w:tab w:val="left" w:pos="426"/>
          <w:tab w:val="left" w:pos="851"/>
        </w:tabs>
        <w:spacing w:after="0" w:line="240" w:lineRule="auto"/>
        <w:ind w:left="0" w:firstLine="709"/>
        <w:jc w:val="both"/>
        <w:rPr>
          <w:rFonts w:ascii="Times New Roman" w:hAnsi="Times New Roman" w:cs="Times New Roman"/>
          <w:sz w:val="28"/>
        </w:rPr>
      </w:pPr>
      <w:r w:rsidRPr="00DC7E7A">
        <w:rPr>
          <w:rFonts w:ascii="Times New Roman" w:hAnsi="Times New Roman" w:cs="Times New Roman"/>
          <w:sz w:val="28"/>
        </w:rPr>
        <w:t>Сделать вывод.</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26</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4"/>
        </w:rPr>
      </w:pPr>
      <w:r w:rsidRPr="00DC7E7A">
        <w:rPr>
          <w:rFonts w:ascii="Times New Roman" w:hAnsi="Times New Roman" w:cs="Times New Roman"/>
          <w:b/>
          <w:sz w:val="36"/>
          <w:szCs w:val="44"/>
        </w:rPr>
        <w:t xml:space="preserve">Оформление перевозки зерновых грузов </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перевозку хлебных грузов.</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50"/>
        </w:numPr>
        <w:tabs>
          <w:tab w:val="left" w:pos="0"/>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и наименования груза, оформить накладную.</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0"/>
        <w:gridCol w:w="1020"/>
        <w:gridCol w:w="1068"/>
        <w:gridCol w:w="1173"/>
        <w:gridCol w:w="1008"/>
        <w:gridCol w:w="1012"/>
        <w:gridCol w:w="1003"/>
        <w:gridCol w:w="1010"/>
        <w:gridCol w:w="1007"/>
        <w:gridCol w:w="1002"/>
      </w:tblGrid>
      <w:tr w:rsidR="00544F23" w:rsidRPr="00DC7E7A" w:rsidTr="00544F23">
        <w:tc>
          <w:tcPr>
            <w:tcW w:w="10313" w:type="dxa"/>
            <w:gridSpan w:val="10"/>
            <w:shd w:val="clear" w:color="auto" w:fill="auto"/>
          </w:tcPr>
          <w:p w:rsidR="00544F23" w:rsidRPr="00DC7E7A" w:rsidRDefault="00544F23" w:rsidP="00671A59">
            <w:pPr>
              <w:tabs>
                <w:tab w:val="left" w:pos="0"/>
                <w:tab w:val="left" w:pos="1920"/>
              </w:tabs>
              <w:spacing w:after="0" w:line="240" w:lineRule="auto"/>
              <w:jc w:val="both"/>
              <w:rPr>
                <w:rFonts w:ascii="Times New Roman" w:hAnsi="Times New Roman" w:cs="Times New Roman"/>
              </w:rPr>
            </w:pPr>
            <w:r w:rsidRPr="00DC7E7A">
              <w:rPr>
                <w:rFonts w:ascii="Times New Roman" w:hAnsi="Times New Roman" w:cs="Times New Roman"/>
                <w:b/>
              </w:rPr>
              <w:t>Варианты</w:t>
            </w:r>
          </w:p>
        </w:tc>
      </w:tr>
      <w:tr w:rsidR="00544F23" w:rsidRPr="00DC7E7A" w:rsidTr="00544F23">
        <w:tc>
          <w:tcPr>
            <w:tcW w:w="1010"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0"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68"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173"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08"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12"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03"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10"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07"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02"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c>
          <w:tcPr>
            <w:tcW w:w="10313" w:type="dxa"/>
            <w:gridSpan w:val="10"/>
            <w:shd w:val="clear" w:color="auto" w:fill="auto"/>
          </w:tcPr>
          <w:p w:rsidR="00544F23" w:rsidRPr="00DC7E7A" w:rsidRDefault="00544F23" w:rsidP="00671A59">
            <w:pPr>
              <w:tabs>
                <w:tab w:val="left" w:pos="0"/>
              </w:tabs>
              <w:spacing w:after="0" w:line="240" w:lineRule="auto"/>
              <w:rPr>
                <w:rFonts w:ascii="Times New Roman" w:hAnsi="Times New Roman" w:cs="Times New Roman"/>
                <w:b/>
              </w:rPr>
            </w:pPr>
            <w:r w:rsidRPr="00DC7E7A">
              <w:rPr>
                <w:rFonts w:ascii="Times New Roman" w:hAnsi="Times New Roman" w:cs="Times New Roman"/>
                <w:b/>
              </w:rPr>
              <w:t>Наименование</w:t>
            </w:r>
          </w:p>
        </w:tc>
      </w:tr>
      <w:tr w:rsidR="00544F23" w:rsidRPr="00DC7E7A" w:rsidTr="00544F23">
        <w:trPr>
          <w:trHeight w:val="415"/>
        </w:trPr>
        <w:tc>
          <w:tcPr>
            <w:tcW w:w="1010"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Рожь</w:t>
            </w:r>
          </w:p>
        </w:tc>
        <w:tc>
          <w:tcPr>
            <w:tcW w:w="1020"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Ячмень</w:t>
            </w:r>
          </w:p>
        </w:tc>
        <w:tc>
          <w:tcPr>
            <w:tcW w:w="1068"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Печенье</w:t>
            </w:r>
          </w:p>
        </w:tc>
        <w:tc>
          <w:tcPr>
            <w:tcW w:w="1173"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Пшеница</w:t>
            </w:r>
          </w:p>
        </w:tc>
        <w:tc>
          <w:tcPr>
            <w:tcW w:w="1008"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Овес</w:t>
            </w:r>
          </w:p>
        </w:tc>
        <w:tc>
          <w:tcPr>
            <w:tcW w:w="1012"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Семе-на льна</w:t>
            </w:r>
          </w:p>
        </w:tc>
        <w:tc>
          <w:tcPr>
            <w:tcW w:w="1003"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Соя</w:t>
            </w:r>
          </w:p>
        </w:tc>
        <w:tc>
          <w:tcPr>
            <w:tcW w:w="1010"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Мука</w:t>
            </w:r>
          </w:p>
        </w:tc>
        <w:tc>
          <w:tcPr>
            <w:tcW w:w="1007"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От-руби</w:t>
            </w:r>
          </w:p>
        </w:tc>
        <w:tc>
          <w:tcPr>
            <w:tcW w:w="1002"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Рис</w:t>
            </w:r>
          </w:p>
        </w:tc>
      </w:tr>
      <w:tr w:rsidR="00544F23" w:rsidRPr="00DC7E7A" w:rsidTr="00544F23">
        <w:trPr>
          <w:trHeight w:val="220"/>
        </w:trPr>
        <w:tc>
          <w:tcPr>
            <w:tcW w:w="10313" w:type="dxa"/>
            <w:gridSpan w:val="10"/>
            <w:shd w:val="clear" w:color="auto" w:fill="auto"/>
          </w:tcPr>
          <w:p w:rsidR="00544F23" w:rsidRPr="00DC7E7A" w:rsidRDefault="00544F23" w:rsidP="00671A59">
            <w:pPr>
              <w:tabs>
                <w:tab w:val="left" w:pos="0"/>
              </w:tabs>
              <w:spacing w:after="0" w:line="240" w:lineRule="auto"/>
              <w:rPr>
                <w:rFonts w:ascii="Times New Roman" w:hAnsi="Times New Roman" w:cs="Times New Roman"/>
                <w:b/>
              </w:rPr>
            </w:pPr>
            <w:r w:rsidRPr="00DC7E7A">
              <w:rPr>
                <w:rFonts w:ascii="Times New Roman" w:hAnsi="Times New Roman" w:cs="Times New Roman"/>
                <w:b/>
              </w:rPr>
              <w:t>Масса груза, кг</w:t>
            </w:r>
          </w:p>
        </w:tc>
      </w:tr>
      <w:tr w:rsidR="00544F23" w:rsidRPr="00DC7E7A" w:rsidTr="00544F23">
        <w:trPr>
          <w:trHeight w:val="265"/>
        </w:trPr>
        <w:tc>
          <w:tcPr>
            <w:tcW w:w="1010"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50 000</w:t>
            </w:r>
          </w:p>
        </w:tc>
        <w:tc>
          <w:tcPr>
            <w:tcW w:w="1020"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42 000</w:t>
            </w:r>
          </w:p>
        </w:tc>
        <w:tc>
          <w:tcPr>
            <w:tcW w:w="1068"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49 000</w:t>
            </w:r>
          </w:p>
        </w:tc>
        <w:tc>
          <w:tcPr>
            <w:tcW w:w="1173"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54 000</w:t>
            </w:r>
          </w:p>
        </w:tc>
        <w:tc>
          <w:tcPr>
            <w:tcW w:w="1008"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56 000</w:t>
            </w:r>
          </w:p>
        </w:tc>
        <w:tc>
          <w:tcPr>
            <w:tcW w:w="1012"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47 000</w:t>
            </w:r>
          </w:p>
        </w:tc>
        <w:tc>
          <w:tcPr>
            <w:tcW w:w="1003"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52 000</w:t>
            </w:r>
          </w:p>
        </w:tc>
        <w:tc>
          <w:tcPr>
            <w:tcW w:w="1010"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64 000</w:t>
            </w:r>
          </w:p>
        </w:tc>
        <w:tc>
          <w:tcPr>
            <w:tcW w:w="1007"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50 000</w:t>
            </w:r>
          </w:p>
        </w:tc>
        <w:tc>
          <w:tcPr>
            <w:tcW w:w="1002"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65 000</w:t>
            </w:r>
          </w:p>
        </w:tc>
      </w:tr>
    </w:tbl>
    <w:p w:rsidR="00544F23" w:rsidRPr="00DC7E7A" w:rsidRDefault="00544F23" w:rsidP="00CB50FC">
      <w:pPr>
        <w:tabs>
          <w:tab w:val="left" w:pos="0"/>
        </w:tabs>
        <w:spacing w:after="0" w:line="240" w:lineRule="auto"/>
        <w:ind w:firstLine="709"/>
        <w:jc w:val="center"/>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Написать дату и № Сертификата качества Государственной хлебной инспекции при Правительстве РФ форму (1-6) и что в нем указывается.</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Указать порядок определения пригодности вагонов под перевозку данного груза.</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Описать основные показатели качества хлебных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В накладной указать дату и № санитарного паспорта вагона.</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Сделать вывод.</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27</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Оформление перевозки скоропортящихся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b/>
          <w:sz w:val="36"/>
          <w:szCs w:val="36"/>
        </w:rPr>
      </w:pP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w:t>
      </w:r>
      <w:r w:rsidRPr="00DC7E7A">
        <w:rPr>
          <w:rFonts w:ascii="Times New Roman" w:hAnsi="Times New Roman" w:cs="Times New Roman"/>
          <w:sz w:val="28"/>
          <w:szCs w:val="28"/>
        </w:rPr>
        <w:t xml:space="preserve">  научиться оформлять перевозочные документы на скоропортящиеся грузы.</w:t>
      </w:r>
    </w:p>
    <w:p w:rsidR="00544F23" w:rsidRPr="00DC7E7A" w:rsidRDefault="00544F23" w:rsidP="00CB50FC">
      <w:pPr>
        <w:tabs>
          <w:tab w:val="left" w:pos="0"/>
          <w:tab w:val="left" w:pos="993"/>
          <w:tab w:val="left" w:pos="1920"/>
        </w:tabs>
        <w:spacing w:after="0" w:line="240" w:lineRule="auto"/>
        <w:ind w:firstLine="709"/>
        <w:jc w:val="center"/>
        <w:rPr>
          <w:rFonts w:ascii="Times New Roman" w:hAnsi="Times New Roman" w:cs="Times New Roman"/>
          <w:b/>
          <w:sz w:val="28"/>
          <w:szCs w:val="28"/>
        </w:rPr>
      </w:pPr>
    </w:p>
    <w:p w:rsidR="00544F23" w:rsidRPr="00DC7E7A" w:rsidRDefault="00544F23" w:rsidP="00CB50FC">
      <w:pPr>
        <w:tabs>
          <w:tab w:val="left" w:pos="0"/>
          <w:tab w:val="left" w:pos="993"/>
          <w:tab w:val="left" w:pos="192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 xml:space="preserve">: </w:t>
      </w:r>
    </w:p>
    <w:p w:rsidR="00544F23" w:rsidRPr="00DC7E7A" w:rsidRDefault="00544F23" w:rsidP="00AD0CDE">
      <w:pPr>
        <w:numPr>
          <w:ilvl w:val="0"/>
          <w:numId w:val="51"/>
        </w:numPr>
        <w:tabs>
          <w:tab w:val="clear" w:pos="720"/>
          <w:tab w:val="left" w:pos="0"/>
          <w:tab w:val="left" w:pos="993"/>
          <w:tab w:val="left" w:pos="192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род вагона для перевозки скоропортящегося груза.</w:t>
      </w:r>
    </w:p>
    <w:p w:rsidR="00544F23" w:rsidRPr="00DC7E7A" w:rsidRDefault="00544F23" w:rsidP="00CB50FC">
      <w:pPr>
        <w:tabs>
          <w:tab w:val="left" w:pos="0"/>
          <w:tab w:val="left" w:pos="993"/>
          <w:tab w:val="left" w:pos="1920"/>
        </w:tabs>
        <w:spacing w:after="0" w:line="240" w:lineRule="auto"/>
        <w:ind w:firstLine="709"/>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544F23" w:rsidRPr="00DC7E7A" w:rsidTr="00544F23">
        <w:tc>
          <w:tcPr>
            <w:tcW w:w="10206" w:type="dxa"/>
            <w:gridSpan w:val="10"/>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540"/>
                <w:tab w:val="left" w:pos="993"/>
              </w:tabs>
              <w:spacing w:after="0" w:line="240" w:lineRule="auto"/>
              <w:rPr>
                <w:rFonts w:ascii="Times New Roman" w:hAnsi="Times New Roman" w:cs="Times New Roman"/>
                <w:b/>
                <w:szCs w:val="28"/>
              </w:rPr>
            </w:pPr>
            <w:r w:rsidRPr="00DC7E7A">
              <w:rPr>
                <w:rFonts w:ascii="Times New Roman" w:hAnsi="Times New Roman" w:cs="Times New Roman"/>
                <w:b/>
                <w:szCs w:val="28"/>
              </w:rPr>
              <w:t>Варианты</w:t>
            </w:r>
          </w:p>
        </w:tc>
      </w:tr>
      <w:tr w:rsidR="00544F23" w:rsidRPr="00DC7E7A" w:rsidTr="00544F23">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2</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3</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4</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5</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6</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7</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8</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9</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10</w:t>
            </w:r>
          </w:p>
        </w:tc>
      </w:tr>
      <w:tr w:rsidR="00544F23" w:rsidRPr="00DC7E7A" w:rsidTr="00544F23">
        <w:trPr>
          <w:cantSplit/>
          <w:trHeight w:val="1591"/>
        </w:trPr>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szCs w:val="28"/>
              </w:rPr>
            </w:pPr>
            <w:r w:rsidRPr="00DC7E7A">
              <w:rPr>
                <w:rFonts w:ascii="Times New Roman" w:hAnsi="Times New Roman" w:cs="Times New Roman"/>
                <w:szCs w:val="28"/>
              </w:rPr>
              <w:t>Виноград</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szCs w:val="28"/>
              </w:rPr>
            </w:pPr>
            <w:r w:rsidRPr="00DC7E7A">
              <w:rPr>
                <w:rFonts w:ascii="Times New Roman" w:hAnsi="Times New Roman" w:cs="Times New Roman"/>
                <w:szCs w:val="28"/>
              </w:rPr>
              <w:t xml:space="preserve">Капуста </w:t>
            </w:r>
          </w:p>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szCs w:val="28"/>
              </w:rPr>
            </w:pPr>
            <w:r w:rsidRPr="00DC7E7A">
              <w:rPr>
                <w:rFonts w:ascii="Times New Roman" w:hAnsi="Times New Roman" w:cs="Times New Roman"/>
                <w:szCs w:val="28"/>
              </w:rPr>
              <w:t>раннеспелая</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szCs w:val="28"/>
              </w:rPr>
            </w:pPr>
            <w:r w:rsidRPr="00DC7E7A">
              <w:rPr>
                <w:rFonts w:ascii="Times New Roman" w:hAnsi="Times New Roman" w:cs="Times New Roman"/>
                <w:szCs w:val="28"/>
              </w:rPr>
              <w:t>Яблоки</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szCs w:val="28"/>
              </w:rPr>
            </w:pPr>
            <w:r w:rsidRPr="00DC7E7A">
              <w:rPr>
                <w:rFonts w:ascii="Times New Roman" w:hAnsi="Times New Roman" w:cs="Times New Roman"/>
                <w:szCs w:val="28"/>
              </w:rPr>
              <w:t>Груши</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szCs w:val="28"/>
              </w:rPr>
            </w:pPr>
            <w:r w:rsidRPr="00DC7E7A">
              <w:rPr>
                <w:rFonts w:ascii="Times New Roman" w:hAnsi="Times New Roman" w:cs="Times New Roman"/>
                <w:szCs w:val="28"/>
              </w:rPr>
              <w:t>Дыни</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szCs w:val="28"/>
              </w:rPr>
            </w:pPr>
            <w:r w:rsidRPr="00DC7E7A">
              <w:rPr>
                <w:rFonts w:ascii="Times New Roman" w:hAnsi="Times New Roman" w:cs="Times New Roman"/>
                <w:szCs w:val="28"/>
              </w:rPr>
              <w:t>Арбузы</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szCs w:val="28"/>
              </w:rPr>
            </w:pPr>
            <w:r w:rsidRPr="00DC7E7A">
              <w:rPr>
                <w:rFonts w:ascii="Times New Roman" w:hAnsi="Times New Roman" w:cs="Times New Roman"/>
                <w:szCs w:val="28"/>
              </w:rPr>
              <w:t>Картофель</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szCs w:val="28"/>
              </w:rPr>
            </w:pPr>
            <w:r w:rsidRPr="00DC7E7A">
              <w:rPr>
                <w:rFonts w:ascii="Times New Roman" w:hAnsi="Times New Roman" w:cs="Times New Roman"/>
                <w:szCs w:val="28"/>
              </w:rPr>
              <w:t>Лук</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szCs w:val="28"/>
              </w:rPr>
            </w:pPr>
            <w:r w:rsidRPr="00DC7E7A">
              <w:rPr>
                <w:rFonts w:ascii="Times New Roman" w:hAnsi="Times New Roman" w:cs="Times New Roman"/>
                <w:szCs w:val="28"/>
              </w:rPr>
              <w:t>Мясо птицы</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szCs w:val="28"/>
              </w:rPr>
            </w:pPr>
            <w:r w:rsidRPr="00DC7E7A">
              <w:rPr>
                <w:rFonts w:ascii="Times New Roman" w:hAnsi="Times New Roman" w:cs="Times New Roman"/>
                <w:szCs w:val="28"/>
              </w:rPr>
              <w:t xml:space="preserve">Рыба </w:t>
            </w:r>
          </w:p>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szCs w:val="28"/>
              </w:rPr>
            </w:pPr>
            <w:r w:rsidRPr="00DC7E7A">
              <w:rPr>
                <w:rFonts w:ascii="Times New Roman" w:hAnsi="Times New Roman" w:cs="Times New Roman"/>
                <w:szCs w:val="28"/>
              </w:rPr>
              <w:t>мороженая</w:t>
            </w:r>
          </w:p>
        </w:tc>
      </w:tr>
    </w:tbl>
    <w:p w:rsidR="00544F23" w:rsidRPr="00DC7E7A" w:rsidRDefault="00544F23" w:rsidP="00CB50FC">
      <w:pPr>
        <w:tabs>
          <w:tab w:val="left" w:pos="0"/>
          <w:tab w:val="left" w:pos="993"/>
        </w:tabs>
        <w:spacing w:after="0" w:line="240" w:lineRule="auto"/>
        <w:ind w:firstLine="709"/>
        <w:rPr>
          <w:rFonts w:ascii="Times New Roman" w:hAnsi="Times New Roman" w:cs="Times New Roman"/>
          <w:sz w:val="28"/>
          <w:szCs w:val="28"/>
        </w:rPr>
      </w:pPr>
    </w:p>
    <w:p w:rsidR="00544F23" w:rsidRPr="00DC7E7A" w:rsidRDefault="00544F23" w:rsidP="00AD0CDE">
      <w:pPr>
        <w:numPr>
          <w:ilvl w:val="0"/>
          <w:numId w:val="51"/>
        </w:numPr>
        <w:tabs>
          <w:tab w:val="left" w:pos="0"/>
          <w:tab w:val="left" w:pos="993"/>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Дать определение скоропортящегося груза.</w:t>
      </w:r>
    </w:p>
    <w:p w:rsidR="00544F23" w:rsidRPr="00DC7E7A" w:rsidRDefault="00544F23" w:rsidP="00AD0CDE">
      <w:pPr>
        <w:numPr>
          <w:ilvl w:val="0"/>
          <w:numId w:val="51"/>
        </w:numPr>
        <w:tabs>
          <w:tab w:val="left" w:pos="0"/>
          <w:tab w:val="left" w:pos="993"/>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Оформить накладную на скоропортящийся груз.</w:t>
      </w:r>
    </w:p>
    <w:p w:rsidR="00544F23" w:rsidRPr="00DC7E7A" w:rsidRDefault="00544F23" w:rsidP="00AD0CDE">
      <w:pPr>
        <w:numPr>
          <w:ilvl w:val="0"/>
          <w:numId w:val="51"/>
        </w:numPr>
        <w:tabs>
          <w:tab w:val="left" w:pos="0"/>
          <w:tab w:val="left" w:pos="993"/>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Проставить необходимые отметки, штемпеля.</w:t>
      </w:r>
    </w:p>
    <w:p w:rsidR="00544F23" w:rsidRPr="00DC7E7A" w:rsidRDefault="00544F23" w:rsidP="00AD0CDE">
      <w:pPr>
        <w:numPr>
          <w:ilvl w:val="0"/>
          <w:numId w:val="51"/>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Описать условия перевозки данного груза: высоту погрузки, требования к размещению и укладке, температуру груза при погрузке.</w:t>
      </w:r>
    </w:p>
    <w:p w:rsidR="00544F23" w:rsidRPr="00DC7E7A" w:rsidRDefault="00544F23" w:rsidP="00AD0CDE">
      <w:pPr>
        <w:numPr>
          <w:ilvl w:val="0"/>
          <w:numId w:val="51"/>
        </w:numPr>
        <w:tabs>
          <w:tab w:val="left" w:pos="0"/>
          <w:tab w:val="left" w:pos="993"/>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28</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Оформление перевозок грузов в сопровождении</w:t>
      </w:r>
    </w:p>
    <w:p w:rsidR="00544F23" w:rsidRPr="00DC7E7A" w:rsidRDefault="00544F23" w:rsidP="00CB50FC">
      <w:pPr>
        <w:tabs>
          <w:tab w:val="left" w:pos="0"/>
        </w:tabs>
        <w:spacing w:after="0" w:line="240" w:lineRule="auto"/>
        <w:ind w:firstLine="709"/>
        <w:jc w:val="both"/>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научиться оформлять перевозочные документы на грузы с сопровождением.</w:t>
      </w:r>
    </w:p>
    <w:p w:rsidR="00544F23" w:rsidRPr="00DC7E7A" w:rsidRDefault="00544F23" w:rsidP="00CB50FC">
      <w:pPr>
        <w:tabs>
          <w:tab w:val="left" w:pos="0"/>
          <w:tab w:val="left" w:pos="1920"/>
        </w:tabs>
        <w:spacing w:after="0" w:line="240" w:lineRule="auto"/>
        <w:ind w:firstLine="709"/>
        <w:jc w:val="center"/>
        <w:rPr>
          <w:rFonts w:ascii="Times New Roman" w:hAnsi="Times New Roman" w:cs="Times New Roman"/>
          <w:b/>
          <w:sz w:val="28"/>
          <w:szCs w:val="28"/>
        </w:rPr>
      </w:pP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 xml:space="preserve">: </w:t>
      </w:r>
    </w:p>
    <w:p w:rsidR="00544F23" w:rsidRDefault="00544F23" w:rsidP="00AD0CDE">
      <w:pPr>
        <w:numPr>
          <w:ilvl w:val="0"/>
          <w:numId w:val="52"/>
        </w:numPr>
        <w:tabs>
          <w:tab w:val="clear" w:pos="720"/>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какое сопровождение необходимо для данного груза:</w:t>
      </w:r>
    </w:p>
    <w:p w:rsidR="00764D20" w:rsidRDefault="00764D20" w:rsidP="00764D20">
      <w:pPr>
        <w:tabs>
          <w:tab w:val="left" w:pos="0"/>
          <w:tab w:val="left" w:pos="851"/>
        </w:tabs>
        <w:spacing w:after="0" w:line="240" w:lineRule="auto"/>
        <w:jc w:val="both"/>
        <w:rPr>
          <w:rFonts w:ascii="Times New Roman" w:hAnsi="Times New Roman" w:cs="Times New Roman"/>
          <w:sz w:val="28"/>
          <w:szCs w:val="28"/>
        </w:rPr>
      </w:pPr>
    </w:p>
    <w:p w:rsidR="00764D20" w:rsidRDefault="00764D20" w:rsidP="00764D20">
      <w:pPr>
        <w:tabs>
          <w:tab w:val="left" w:pos="0"/>
          <w:tab w:val="left" w:pos="851"/>
        </w:tabs>
        <w:spacing w:after="0" w:line="240" w:lineRule="auto"/>
        <w:jc w:val="both"/>
        <w:rPr>
          <w:rFonts w:ascii="Times New Roman" w:hAnsi="Times New Roman" w:cs="Times New Roman"/>
          <w:sz w:val="28"/>
          <w:szCs w:val="28"/>
        </w:rPr>
      </w:pPr>
    </w:p>
    <w:p w:rsidR="00764D20" w:rsidRDefault="00764D20" w:rsidP="00764D20">
      <w:pPr>
        <w:tabs>
          <w:tab w:val="left" w:pos="0"/>
          <w:tab w:val="left" w:pos="851"/>
        </w:tabs>
        <w:spacing w:after="0" w:line="240" w:lineRule="auto"/>
        <w:jc w:val="both"/>
        <w:rPr>
          <w:rFonts w:ascii="Times New Roman" w:hAnsi="Times New Roman" w:cs="Times New Roman"/>
          <w:sz w:val="28"/>
          <w:szCs w:val="28"/>
        </w:rPr>
      </w:pPr>
    </w:p>
    <w:p w:rsidR="00764D20" w:rsidRDefault="00764D20" w:rsidP="00764D20">
      <w:pPr>
        <w:tabs>
          <w:tab w:val="left" w:pos="0"/>
          <w:tab w:val="left" w:pos="851"/>
        </w:tabs>
        <w:spacing w:after="0" w:line="240" w:lineRule="auto"/>
        <w:jc w:val="both"/>
        <w:rPr>
          <w:rFonts w:ascii="Times New Roman" w:hAnsi="Times New Roman" w:cs="Times New Roman"/>
          <w:sz w:val="28"/>
          <w:szCs w:val="28"/>
        </w:rPr>
      </w:pPr>
    </w:p>
    <w:p w:rsidR="00764D20" w:rsidRDefault="00764D20" w:rsidP="00764D20">
      <w:pPr>
        <w:tabs>
          <w:tab w:val="left" w:pos="0"/>
          <w:tab w:val="left" w:pos="851"/>
        </w:tabs>
        <w:spacing w:after="0" w:line="240" w:lineRule="auto"/>
        <w:jc w:val="both"/>
        <w:rPr>
          <w:rFonts w:ascii="Times New Roman" w:hAnsi="Times New Roman" w:cs="Times New Roman"/>
          <w:sz w:val="28"/>
          <w:szCs w:val="28"/>
        </w:rPr>
      </w:pPr>
    </w:p>
    <w:p w:rsidR="00764D20" w:rsidRDefault="00764D20" w:rsidP="00764D20">
      <w:pPr>
        <w:tabs>
          <w:tab w:val="left" w:pos="0"/>
          <w:tab w:val="left" w:pos="851"/>
        </w:tabs>
        <w:spacing w:after="0" w:line="240" w:lineRule="auto"/>
        <w:jc w:val="both"/>
        <w:rPr>
          <w:rFonts w:ascii="Times New Roman" w:hAnsi="Times New Roman" w:cs="Times New Roman"/>
          <w:sz w:val="28"/>
          <w:szCs w:val="28"/>
        </w:rPr>
      </w:pPr>
    </w:p>
    <w:p w:rsidR="00764D20" w:rsidRDefault="00764D20" w:rsidP="00764D20">
      <w:pPr>
        <w:tabs>
          <w:tab w:val="left" w:pos="0"/>
          <w:tab w:val="left" w:pos="851"/>
        </w:tabs>
        <w:spacing w:after="0" w:line="240" w:lineRule="auto"/>
        <w:jc w:val="both"/>
        <w:rPr>
          <w:rFonts w:ascii="Times New Roman" w:hAnsi="Times New Roman" w:cs="Times New Roman"/>
          <w:sz w:val="28"/>
          <w:szCs w:val="28"/>
        </w:rPr>
      </w:pPr>
    </w:p>
    <w:p w:rsidR="00764D20" w:rsidRPr="00DC7E7A" w:rsidRDefault="00764D20" w:rsidP="00764D20">
      <w:pPr>
        <w:tabs>
          <w:tab w:val="left" w:pos="0"/>
          <w:tab w:val="left" w:pos="851"/>
        </w:tabs>
        <w:spacing w:after="0" w:line="240" w:lineRule="auto"/>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544F23" w:rsidRPr="00DC7E7A" w:rsidTr="00544F23">
        <w:tc>
          <w:tcPr>
            <w:tcW w:w="10206" w:type="dxa"/>
            <w:gridSpan w:val="10"/>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left" w:pos="993"/>
              </w:tabs>
              <w:spacing w:after="0" w:line="240" w:lineRule="auto"/>
              <w:rPr>
                <w:rFonts w:ascii="Times New Roman" w:hAnsi="Times New Roman" w:cs="Times New Roman"/>
                <w:b/>
                <w:szCs w:val="28"/>
              </w:rPr>
            </w:pPr>
            <w:r w:rsidRPr="00DC7E7A">
              <w:rPr>
                <w:rFonts w:ascii="Times New Roman" w:hAnsi="Times New Roman" w:cs="Times New Roman"/>
                <w:b/>
                <w:szCs w:val="28"/>
              </w:rPr>
              <w:t>Варианты</w:t>
            </w:r>
          </w:p>
        </w:tc>
      </w:tr>
      <w:tr w:rsidR="00544F23" w:rsidRPr="00DC7E7A" w:rsidTr="00544F23">
        <w:tc>
          <w:tcPr>
            <w:tcW w:w="1020"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w:t>
            </w:r>
          </w:p>
        </w:tc>
        <w:tc>
          <w:tcPr>
            <w:tcW w:w="1020"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2</w:t>
            </w:r>
          </w:p>
        </w:tc>
        <w:tc>
          <w:tcPr>
            <w:tcW w:w="1020"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3</w:t>
            </w:r>
          </w:p>
        </w:tc>
        <w:tc>
          <w:tcPr>
            <w:tcW w:w="1020"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4</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5</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6</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7</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8</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9</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10</w:t>
            </w:r>
          </w:p>
        </w:tc>
      </w:tr>
      <w:tr w:rsidR="00544F23" w:rsidRPr="00DC7E7A" w:rsidTr="00544F23">
        <w:trPr>
          <w:cantSplit/>
          <w:trHeight w:val="2210"/>
        </w:trPr>
        <w:tc>
          <w:tcPr>
            <w:tcW w:w="1020"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687"/>
                <w:tab w:val="left" w:pos="851"/>
              </w:tabs>
              <w:spacing w:after="0" w:line="240" w:lineRule="auto"/>
              <w:jc w:val="center"/>
              <w:rPr>
                <w:rFonts w:ascii="Times New Roman" w:hAnsi="Times New Roman" w:cs="Times New Roman"/>
                <w:szCs w:val="28"/>
              </w:rPr>
            </w:pPr>
            <w:r w:rsidRPr="00DC7E7A">
              <w:rPr>
                <w:rFonts w:ascii="Times New Roman" w:hAnsi="Times New Roman" w:cs="Times New Roman"/>
                <w:szCs w:val="28"/>
              </w:rPr>
              <w:t xml:space="preserve">Рыба </w:t>
            </w:r>
          </w:p>
          <w:p w:rsidR="00544F23" w:rsidRPr="00DC7E7A" w:rsidRDefault="00544F23" w:rsidP="00671A59">
            <w:pPr>
              <w:tabs>
                <w:tab w:val="left" w:pos="0"/>
                <w:tab w:val="num" w:pos="540"/>
                <w:tab w:val="left" w:pos="687"/>
                <w:tab w:val="left" w:pos="851"/>
              </w:tabs>
              <w:spacing w:after="0" w:line="240" w:lineRule="auto"/>
              <w:jc w:val="center"/>
              <w:rPr>
                <w:rFonts w:ascii="Times New Roman" w:hAnsi="Times New Roman" w:cs="Times New Roman"/>
                <w:szCs w:val="28"/>
              </w:rPr>
            </w:pPr>
            <w:r w:rsidRPr="00DC7E7A">
              <w:rPr>
                <w:rFonts w:ascii="Times New Roman" w:hAnsi="Times New Roman" w:cs="Times New Roman"/>
                <w:szCs w:val="28"/>
              </w:rPr>
              <w:t>свежемороженая</w:t>
            </w:r>
          </w:p>
        </w:tc>
        <w:tc>
          <w:tcPr>
            <w:tcW w:w="1020"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687"/>
                <w:tab w:val="left" w:pos="851"/>
              </w:tabs>
              <w:spacing w:after="0" w:line="240" w:lineRule="auto"/>
              <w:jc w:val="center"/>
              <w:rPr>
                <w:rFonts w:ascii="Times New Roman" w:hAnsi="Times New Roman" w:cs="Times New Roman"/>
                <w:szCs w:val="28"/>
              </w:rPr>
            </w:pPr>
            <w:r w:rsidRPr="00DC7E7A">
              <w:rPr>
                <w:rFonts w:ascii="Times New Roman" w:hAnsi="Times New Roman" w:cs="Times New Roman"/>
                <w:szCs w:val="28"/>
              </w:rPr>
              <w:t>Икра осетровых рыб</w:t>
            </w:r>
          </w:p>
        </w:tc>
        <w:tc>
          <w:tcPr>
            <w:tcW w:w="1020"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687"/>
                <w:tab w:val="left" w:pos="851"/>
              </w:tabs>
              <w:spacing w:after="0" w:line="240" w:lineRule="auto"/>
              <w:jc w:val="center"/>
              <w:rPr>
                <w:rFonts w:ascii="Times New Roman" w:hAnsi="Times New Roman" w:cs="Times New Roman"/>
                <w:szCs w:val="28"/>
              </w:rPr>
            </w:pPr>
            <w:r w:rsidRPr="00DC7E7A">
              <w:rPr>
                <w:rFonts w:ascii="Times New Roman" w:hAnsi="Times New Roman" w:cs="Times New Roman"/>
                <w:szCs w:val="28"/>
              </w:rPr>
              <w:t>Цветы живые</w:t>
            </w:r>
          </w:p>
        </w:tc>
        <w:tc>
          <w:tcPr>
            <w:tcW w:w="1020"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687"/>
                <w:tab w:val="left" w:pos="851"/>
              </w:tabs>
              <w:spacing w:after="0" w:line="240" w:lineRule="auto"/>
              <w:jc w:val="center"/>
              <w:rPr>
                <w:rFonts w:ascii="Times New Roman" w:hAnsi="Times New Roman" w:cs="Times New Roman"/>
                <w:szCs w:val="28"/>
              </w:rPr>
            </w:pPr>
            <w:r w:rsidRPr="00DC7E7A">
              <w:rPr>
                <w:rFonts w:ascii="Times New Roman" w:hAnsi="Times New Roman" w:cs="Times New Roman"/>
                <w:szCs w:val="28"/>
              </w:rPr>
              <w:t>Пчелы</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687"/>
                <w:tab w:val="left" w:pos="851"/>
              </w:tabs>
              <w:spacing w:after="0" w:line="240" w:lineRule="auto"/>
              <w:jc w:val="center"/>
              <w:rPr>
                <w:rFonts w:ascii="Times New Roman" w:hAnsi="Times New Roman" w:cs="Times New Roman"/>
                <w:szCs w:val="28"/>
              </w:rPr>
            </w:pPr>
            <w:r w:rsidRPr="00DC7E7A">
              <w:rPr>
                <w:rFonts w:ascii="Times New Roman" w:hAnsi="Times New Roman" w:cs="Times New Roman"/>
                <w:szCs w:val="28"/>
              </w:rPr>
              <w:t xml:space="preserve">Ликеро-водочные </w:t>
            </w:r>
          </w:p>
          <w:p w:rsidR="00544F23" w:rsidRPr="00DC7E7A" w:rsidRDefault="00544F23" w:rsidP="00671A59">
            <w:pPr>
              <w:tabs>
                <w:tab w:val="left" w:pos="0"/>
                <w:tab w:val="num" w:pos="540"/>
                <w:tab w:val="left" w:pos="687"/>
                <w:tab w:val="left" w:pos="851"/>
              </w:tabs>
              <w:spacing w:after="0" w:line="240" w:lineRule="auto"/>
              <w:jc w:val="center"/>
              <w:rPr>
                <w:rFonts w:ascii="Times New Roman" w:hAnsi="Times New Roman" w:cs="Times New Roman"/>
                <w:szCs w:val="28"/>
              </w:rPr>
            </w:pPr>
            <w:r w:rsidRPr="00DC7E7A">
              <w:rPr>
                <w:rFonts w:ascii="Times New Roman" w:hAnsi="Times New Roman" w:cs="Times New Roman"/>
                <w:szCs w:val="28"/>
              </w:rPr>
              <w:t>изделия</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687"/>
                <w:tab w:val="left" w:pos="851"/>
              </w:tabs>
              <w:spacing w:after="0" w:line="240" w:lineRule="auto"/>
              <w:jc w:val="center"/>
              <w:rPr>
                <w:rFonts w:ascii="Times New Roman" w:hAnsi="Times New Roman" w:cs="Times New Roman"/>
                <w:szCs w:val="28"/>
              </w:rPr>
            </w:pPr>
            <w:r w:rsidRPr="00DC7E7A">
              <w:rPr>
                <w:rFonts w:ascii="Times New Roman" w:hAnsi="Times New Roman" w:cs="Times New Roman"/>
                <w:szCs w:val="28"/>
              </w:rPr>
              <w:t>Бензин</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687"/>
                <w:tab w:val="left" w:pos="851"/>
              </w:tabs>
              <w:spacing w:after="0" w:line="240" w:lineRule="auto"/>
              <w:jc w:val="center"/>
              <w:rPr>
                <w:rFonts w:ascii="Times New Roman" w:hAnsi="Times New Roman" w:cs="Times New Roman"/>
                <w:szCs w:val="28"/>
              </w:rPr>
            </w:pPr>
            <w:r w:rsidRPr="00DC7E7A">
              <w:rPr>
                <w:rFonts w:ascii="Times New Roman" w:hAnsi="Times New Roman" w:cs="Times New Roman"/>
                <w:szCs w:val="28"/>
              </w:rPr>
              <w:t>Спирт</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687"/>
                <w:tab w:val="left" w:pos="851"/>
              </w:tabs>
              <w:spacing w:after="0" w:line="240" w:lineRule="auto"/>
              <w:jc w:val="center"/>
              <w:rPr>
                <w:rFonts w:ascii="Times New Roman" w:hAnsi="Times New Roman" w:cs="Times New Roman"/>
                <w:szCs w:val="28"/>
              </w:rPr>
            </w:pPr>
            <w:r w:rsidRPr="00DC7E7A">
              <w:rPr>
                <w:rFonts w:ascii="Times New Roman" w:hAnsi="Times New Roman" w:cs="Times New Roman"/>
                <w:szCs w:val="28"/>
              </w:rPr>
              <w:t>Ткани</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687"/>
                <w:tab w:val="left" w:pos="851"/>
              </w:tabs>
              <w:spacing w:after="0" w:line="240" w:lineRule="auto"/>
              <w:jc w:val="center"/>
              <w:rPr>
                <w:rFonts w:ascii="Times New Roman" w:hAnsi="Times New Roman" w:cs="Times New Roman"/>
                <w:szCs w:val="28"/>
              </w:rPr>
            </w:pPr>
            <w:r w:rsidRPr="00DC7E7A">
              <w:rPr>
                <w:rFonts w:ascii="Times New Roman" w:hAnsi="Times New Roman" w:cs="Times New Roman"/>
                <w:szCs w:val="28"/>
              </w:rPr>
              <w:t>Пиво</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687"/>
                <w:tab w:val="left" w:pos="851"/>
              </w:tabs>
              <w:spacing w:after="0" w:line="240" w:lineRule="auto"/>
              <w:jc w:val="center"/>
              <w:rPr>
                <w:rFonts w:ascii="Times New Roman" w:hAnsi="Times New Roman" w:cs="Times New Roman"/>
                <w:szCs w:val="28"/>
              </w:rPr>
            </w:pPr>
            <w:r w:rsidRPr="00DC7E7A">
              <w:rPr>
                <w:rFonts w:ascii="Times New Roman" w:hAnsi="Times New Roman" w:cs="Times New Roman"/>
                <w:szCs w:val="28"/>
              </w:rPr>
              <w:t>Обувь</w:t>
            </w:r>
          </w:p>
        </w:tc>
      </w:tr>
    </w:tbl>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52"/>
        </w:numPr>
        <w:tabs>
          <w:tab w:val="clear" w:pos="720"/>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Дать 10 примеров грузов, требующих обязательного сменного сопровождения и охраны в пути следования.</w:t>
      </w:r>
    </w:p>
    <w:p w:rsidR="00544F23" w:rsidRPr="00DC7E7A" w:rsidRDefault="00544F23" w:rsidP="00AD0CDE">
      <w:pPr>
        <w:numPr>
          <w:ilvl w:val="0"/>
          <w:numId w:val="52"/>
        </w:numPr>
        <w:tabs>
          <w:tab w:val="clear" w:pos="720"/>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Дать 10 примеров грузов, требующих обязательного постоянного сопровождения  грузоотправителями, грузополучателями на весь путь следования от пункта погрузки до пункта выгрузки одними и теми же проводниками.</w:t>
      </w:r>
    </w:p>
    <w:p w:rsidR="00544F23" w:rsidRPr="00DC7E7A" w:rsidRDefault="00544F23" w:rsidP="00AD0CDE">
      <w:pPr>
        <w:numPr>
          <w:ilvl w:val="0"/>
          <w:numId w:val="52"/>
        </w:numPr>
        <w:tabs>
          <w:tab w:val="clear" w:pos="720"/>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Указать порядок проезда проводников при постоянном и при сменном сопровождении.</w:t>
      </w:r>
    </w:p>
    <w:p w:rsidR="00544F23" w:rsidRPr="00DC7E7A" w:rsidRDefault="00544F23" w:rsidP="00AD0CDE">
      <w:pPr>
        <w:numPr>
          <w:ilvl w:val="0"/>
          <w:numId w:val="52"/>
        </w:numPr>
        <w:tabs>
          <w:tab w:val="clear" w:pos="720"/>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Описать количество проводников и порядок взимания платы за проезд проводников.</w:t>
      </w:r>
    </w:p>
    <w:p w:rsidR="00544F23" w:rsidRPr="00DC7E7A" w:rsidRDefault="00544F23" w:rsidP="00AD0CDE">
      <w:pPr>
        <w:numPr>
          <w:ilvl w:val="0"/>
          <w:numId w:val="52"/>
        </w:numPr>
        <w:tabs>
          <w:tab w:val="clear" w:pos="720"/>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29</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Определение вида и степени негабаритности</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определять вид и степени негабаритности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и размеров агрегата степени его негабаритности:</w:t>
      </w:r>
    </w:p>
    <w:p w:rsidR="00544F23" w:rsidRPr="00DC7E7A" w:rsidRDefault="00544F23" w:rsidP="00AD0CDE">
      <w:pPr>
        <w:numPr>
          <w:ilvl w:val="0"/>
          <w:numId w:val="53"/>
        </w:numPr>
        <w:tabs>
          <w:tab w:val="left" w:pos="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нижнюю степень негабаритности: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1"/>
        <w:gridCol w:w="1021"/>
        <w:gridCol w:w="1021"/>
        <w:gridCol w:w="1021"/>
        <w:gridCol w:w="1021"/>
        <w:gridCol w:w="1021"/>
        <w:gridCol w:w="1021"/>
        <w:gridCol w:w="1021"/>
        <w:gridCol w:w="1021"/>
        <w:gridCol w:w="1021"/>
      </w:tblGrid>
      <w:tr w:rsidR="00544F23" w:rsidRPr="00DC7E7A" w:rsidTr="00544F23">
        <w:tc>
          <w:tcPr>
            <w:tcW w:w="10206" w:type="dxa"/>
            <w:gridSpan w:val="10"/>
            <w:shd w:val="clear" w:color="auto" w:fill="auto"/>
          </w:tcPr>
          <w:p w:rsidR="00544F23" w:rsidRPr="00DC7E7A" w:rsidRDefault="00544F23" w:rsidP="00671A59">
            <w:pPr>
              <w:tabs>
                <w:tab w:val="left" w:pos="0"/>
              </w:tabs>
              <w:spacing w:after="0" w:line="240" w:lineRule="auto"/>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c>
          <w:tcPr>
            <w:tcW w:w="1021" w:type="dxa"/>
            <w:gridSpan w:val="10"/>
            <w:shd w:val="clear" w:color="auto" w:fill="auto"/>
          </w:tcPr>
          <w:p w:rsidR="00544F23" w:rsidRPr="00DC7E7A" w:rsidRDefault="00544F23" w:rsidP="00671A59">
            <w:pPr>
              <w:tabs>
                <w:tab w:val="left" w:pos="0"/>
              </w:tabs>
              <w:spacing w:after="0" w:line="240" w:lineRule="auto"/>
              <w:rPr>
                <w:rFonts w:ascii="Times New Roman" w:hAnsi="Times New Roman" w:cs="Times New Roman"/>
                <w:b/>
              </w:rPr>
            </w:pPr>
            <w:r w:rsidRPr="00DC7E7A">
              <w:rPr>
                <w:rFonts w:ascii="Times New Roman" w:hAnsi="Times New Roman" w:cs="Times New Roman"/>
                <w:b/>
              </w:rPr>
              <w:t>Высота от головки рельса</w:t>
            </w:r>
          </w:p>
        </w:tc>
      </w:tr>
      <w:tr w:rsidR="00544F23" w:rsidRPr="00DC7E7A" w:rsidTr="00544F23">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1230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1330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1399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999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480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1220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1390</w:t>
            </w:r>
          </w:p>
        </w:tc>
      </w:tr>
      <w:tr w:rsidR="00544F23" w:rsidRPr="00DC7E7A" w:rsidTr="00544F23">
        <w:tc>
          <w:tcPr>
            <w:tcW w:w="1021" w:type="dxa"/>
            <w:gridSpan w:val="10"/>
            <w:shd w:val="clear" w:color="auto" w:fill="auto"/>
          </w:tcPr>
          <w:p w:rsidR="00544F23" w:rsidRPr="00DC7E7A" w:rsidRDefault="00544F23" w:rsidP="00671A59">
            <w:pPr>
              <w:tabs>
                <w:tab w:val="left" w:pos="0"/>
              </w:tabs>
              <w:spacing w:after="0" w:line="240" w:lineRule="auto"/>
              <w:rPr>
                <w:rFonts w:ascii="Times New Roman" w:hAnsi="Times New Roman" w:cs="Times New Roman"/>
                <w:b/>
              </w:rPr>
            </w:pPr>
            <w:r w:rsidRPr="00DC7E7A">
              <w:rPr>
                <w:rFonts w:ascii="Times New Roman" w:hAnsi="Times New Roman" w:cs="Times New Roman"/>
                <w:b/>
              </w:rPr>
              <w:t>Расстояние от оси пути</w:t>
            </w:r>
          </w:p>
        </w:tc>
      </w:tr>
      <w:tr w:rsidR="00544F23" w:rsidRPr="00DC7E7A" w:rsidTr="00544F23">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1750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1626</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1760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2240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1760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1699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1699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2230</w:t>
            </w:r>
          </w:p>
        </w:tc>
      </w:tr>
    </w:tbl>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53"/>
        </w:numPr>
        <w:tabs>
          <w:tab w:val="left" w:pos="0"/>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Определить боковую степень негабаритности: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1"/>
        <w:gridCol w:w="1021"/>
        <w:gridCol w:w="1021"/>
        <w:gridCol w:w="1021"/>
        <w:gridCol w:w="1021"/>
        <w:gridCol w:w="1021"/>
        <w:gridCol w:w="1021"/>
        <w:gridCol w:w="1021"/>
        <w:gridCol w:w="1021"/>
        <w:gridCol w:w="1021"/>
      </w:tblGrid>
      <w:tr w:rsidR="00544F23" w:rsidRPr="00DC7E7A" w:rsidTr="00544F23">
        <w:tc>
          <w:tcPr>
            <w:tcW w:w="10210" w:type="dxa"/>
            <w:gridSpan w:val="10"/>
            <w:shd w:val="clear" w:color="auto" w:fill="auto"/>
          </w:tcPr>
          <w:p w:rsidR="00544F23" w:rsidRPr="00DC7E7A" w:rsidRDefault="00544F23" w:rsidP="00671A59">
            <w:pPr>
              <w:tabs>
                <w:tab w:val="left" w:pos="0"/>
              </w:tabs>
              <w:spacing w:after="0" w:line="240" w:lineRule="auto"/>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c>
          <w:tcPr>
            <w:tcW w:w="10210" w:type="dxa"/>
            <w:gridSpan w:val="10"/>
            <w:shd w:val="clear" w:color="auto" w:fill="auto"/>
          </w:tcPr>
          <w:p w:rsidR="00544F23" w:rsidRPr="00DC7E7A" w:rsidRDefault="00544F23" w:rsidP="00671A59">
            <w:pPr>
              <w:tabs>
                <w:tab w:val="left" w:pos="0"/>
              </w:tabs>
              <w:spacing w:after="0" w:line="240" w:lineRule="auto"/>
              <w:rPr>
                <w:rFonts w:ascii="Times New Roman" w:hAnsi="Times New Roman" w:cs="Times New Roman"/>
                <w:b/>
              </w:rPr>
            </w:pPr>
            <w:r w:rsidRPr="00DC7E7A">
              <w:rPr>
                <w:rFonts w:ascii="Times New Roman" w:hAnsi="Times New Roman" w:cs="Times New Roman"/>
                <w:b/>
              </w:rPr>
              <w:t>Высота от головки рельса</w:t>
            </w:r>
          </w:p>
        </w:tc>
      </w:tr>
      <w:tr w:rsidR="00544F23" w:rsidRPr="00DC7E7A" w:rsidTr="00544F23">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1400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2800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2999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3100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3900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4000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1305</w:t>
            </w:r>
          </w:p>
        </w:tc>
      </w:tr>
      <w:tr w:rsidR="00544F23" w:rsidRPr="00DC7E7A" w:rsidTr="00544F23">
        <w:tc>
          <w:tcPr>
            <w:tcW w:w="10210" w:type="dxa"/>
            <w:gridSpan w:val="10"/>
            <w:shd w:val="clear" w:color="auto" w:fill="auto"/>
          </w:tcPr>
          <w:p w:rsidR="00544F23" w:rsidRPr="00DC7E7A" w:rsidRDefault="00544F23" w:rsidP="00671A59">
            <w:pPr>
              <w:tabs>
                <w:tab w:val="left" w:pos="0"/>
              </w:tabs>
              <w:spacing w:after="0" w:line="240" w:lineRule="auto"/>
              <w:rPr>
                <w:rFonts w:ascii="Times New Roman" w:hAnsi="Times New Roman" w:cs="Times New Roman"/>
                <w:b/>
              </w:rPr>
            </w:pPr>
            <w:r w:rsidRPr="00DC7E7A">
              <w:rPr>
                <w:rFonts w:ascii="Times New Roman" w:hAnsi="Times New Roman" w:cs="Times New Roman"/>
                <w:b/>
              </w:rPr>
              <w:t>Расстояние от оси пути</w:t>
            </w:r>
          </w:p>
        </w:tc>
      </w:tr>
      <w:tr w:rsidR="00544F23" w:rsidRPr="00DC7E7A" w:rsidTr="00544F23">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1850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2080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2240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1799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1849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2070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2199</w:t>
            </w:r>
          </w:p>
        </w:tc>
      </w:tr>
    </w:tbl>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AD0CDE">
      <w:pPr>
        <w:numPr>
          <w:ilvl w:val="0"/>
          <w:numId w:val="54"/>
        </w:numPr>
        <w:tabs>
          <w:tab w:val="left" w:pos="0"/>
          <w:tab w:val="left" w:pos="993"/>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Определить верхнюю степень негабаритности: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1"/>
        <w:gridCol w:w="1021"/>
        <w:gridCol w:w="1021"/>
        <w:gridCol w:w="1021"/>
        <w:gridCol w:w="1021"/>
        <w:gridCol w:w="1021"/>
        <w:gridCol w:w="1021"/>
        <w:gridCol w:w="1021"/>
        <w:gridCol w:w="1021"/>
        <w:gridCol w:w="1021"/>
      </w:tblGrid>
      <w:tr w:rsidR="00544F23" w:rsidRPr="00DC7E7A" w:rsidTr="00544F23">
        <w:tc>
          <w:tcPr>
            <w:tcW w:w="10210" w:type="dxa"/>
            <w:gridSpan w:val="10"/>
            <w:shd w:val="clear" w:color="auto" w:fill="auto"/>
          </w:tcPr>
          <w:p w:rsidR="00544F23" w:rsidRPr="00DC7E7A" w:rsidRDefault="00544F23" w:rsidP="00671A59">
            <w:pPr>
              <w:tabs>
                <w:tab w:val="left" w:pos="0"/>
              </w:tabs>
              <w:spacing w:after="0" w:line="240" w:lineRule="auto"/>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c>
          <w:tcPr>
            <w:tcW w:w="10210" w:type="dxa"/>
            <w:gridSpan w:val="10"/>
            <w:shd w:val="clear" w:color="auto" w:fill="auto"/>
          </w:tcPr>
          <w:p w:rsidR="00544F23" w:rsidRPr="00DC7E7A" w:rsidRDefault="00544F23" w:rsidP="00671A59">
            <w:pPr>
              <w:tabs>
                <w:tab w:val="left" w:pos="0"/>
              </w:tabs>
              <w:spacing w:after="0" w:line="240" w:lineRule="auto"/>
              <w:rPr>
                <w:rFonts w:ascii="Times New Roman" w:hAnsi="Times New Roman" w:cs="Times New Roman"/>
                <w:b/>
              </w:rPr>
            </w:pPr>
            <w:r w:rsidRPr="00DC7E7A">
              <w:rPr>
                <w:rFonts w:ascii="Times New Roman" w:hAnsi="Times New Roman" w:cs="Times New Roman"/>
                <w:b/>
              </w:rPr>
              <w:t>Высота от головки рельса</w:t>
            </w:r>
          </w:p>
        </w:tc>
      </w:tr>
      <w:tr w:rsidR="00544F23" w:rsidRPr="00DC7E7A" w:rsidTr="00544F23">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4001</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5300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4100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4250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4350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4550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4999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5100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5200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5250</w:t>
            </w:r>
          </w:p>
        </w:tc>
      </w:tr>
      <w:tr w:rsidR="00544F23" w:rsidRPr="00DC7E7A" w:rsidTr="00544F23">
        <w:tc>
          <w:tcPr>
            <w:tcW w:w="10210" w:type="dxa"/>
            <w:gridSpan w:val="10"/>
            <w:shd w:val="clear" w:color="auto" w:fill="auto"/>
          </w:tcPr>
          <w:p w:rsidR="00544F23" w:rsidRPr="00DC7E7A" w:rsidRDefault="00544F23" w:rsidP="00671A59">
            <w:pPr>
              <w:tabs>
                <w:tab w:val="left" w:pos="0"/>
              </w:tabs>
              <w:spacing w:after="0" w:line="240" w:lineRule="auto"/>
              <w:rPr>
                <w:rFonts w:ascii="Times New Roman" w:hAnsi="Times New Roman" w:cs="Times New Roman"/>
                <w:b/>
              </w:rPr>
            </w:pPr>
            <w:r w:rsidRPr="00DC7E7A">
              <w:rPr>
                <w:rFonts w:ascii="Times New Roman" w:hAnsi="Times New Roman" w:cs="Times New Roman"/>
                <w:b/>
              </w:rPr>
              <w:t>Расстояние от оси пути</w:t>
            </w:r>
          </w:p>
        </w:tc>
      </w:tr>
      <w:tr w:rsidR="00544F23" w:rsidRPr="00DC7E7A" w:rsidTr="00544F23">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1415</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880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1399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1200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870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1110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1000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999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640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625</w:t>
            </w:r>
          </w:p>
        </w:tc>
      </w:tr>
    </w:tbl>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AD0CDE">
      <w:pPr>
        <w:numPr>
          <w:ilvl w:val="0"/>
          <w:numId w:val="54"/>
        </w:numPr>
        <w:tabs>
          <w:tab w:val="left" w:pos="0"/>
          <w:tab w:val="left" w:pos="993"/>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Дать определение сверхнегабаритной степени негабаритности.</w:t>
      </w:r>
    </w:p>
    <w:p w:rsidR="00544F23" w:rsidRPr="00DC7E7A" w:rsidRDefault="00544F23" w:rsidP="00AD0CDE">
      <w:pPr>
        <w:numPr>
          <w:ilvl w:val="0"/>
          <w:numId w:val="54"/>
        </w:numPr>
        <w:tabs>
          <w:tab w:val="left" w:pos="0"/>
          <w:tab w:val="left" w:pos="993"/>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Написать № поезда с заданным негабаритным грузом.</w:t>
      </w:r>
    </w:p>
    <w:p w:rsidR="00544F23" w:rsidRPr="00DC7E7A" w:rsidRDefault="00544F23" w:rsidP="00AD0CDE">
      <w:pPr>
        <w:numPr>
          <w:ilvl w:val="0"/>
          <w:numId w:val="54"/>
        </w:numPr>
        <w:tabs>
          <w:tab w:val="left" w:pos="0"/>
          <w:tab w:val="left" w:pos="993"/>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Дать понятие о негабаритном поезде.</w:t>
      </w:r>
    </w:p>
    <w:p w:rsidR="00544F23" w:rsidRPr="00DC7E7A" w:rsidRDefault="00544F23" w:rsidP="00AD0CDE">
      <w:pPr>
        <w:numPr>
          <w:ilvl w:val="0"/>
          <w:numId w:val="54"/>
        </w:numPr>
        <w:tabs>
          <w:tab w:val="left" w:pos="0"/>
          <w:tab w:val="left" w:pos="993"/>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Дать понятие о зонах негабаритности.</w:t>
      </w:r>
    </w:p>
    <w:p w:rsidR="00544F23" w:rsidRPr="00DC7E7A" w:rsidRDefault="00544F23" w:rsidP="00AD0CDE">
      <w:pPr>
        <w:numPr>
          <w:ilvl w:val="0"/>
          <w:numId w:val="54"/>
        </w:numPr>
        <w:tabs>
          <w:tab w:val="left" w:pos="0"/>
          <w:tab w:val="left" w:pos="993"/>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30</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 xml:space="preserve">Определение расчетной негабаритности груза  </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аналитическим и графическим способами</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определять негабаритность грузов аналитическим и графическим способом.</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Определить расчетную негабаритность груза, погруженного на 4-х осную платформу с базой вагона 9720 мм. Центр массы груза расположен по средине вагона. Поперечное сечение груза прямоугольное. Высота подкладок 200 мм. Высота пола платформы от уровня головки рельса 1302 мм. </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Длина, ширина, высота груза  в зависимости от варианта:</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56"/>
        </w:numPr>
        <w:tabs>
          <w:tab w:val="left" w:pos="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расчетную негабаритность груза.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124"/>
      </w:tblGrid>
      <w:tr w:rsidR="00544F23" w:rsidRPr="00DC7E7A" w:rsidTr="00544F23">
        <w:tc>
          <w:tcPr>
            <w:tcW w:w="10313" w:type="dxa"/>
            <w:gridSpan w:val="10"/>
            <w:shd w:val="clear" w:color="auto" w:fill="auto"/>
          </w:tcPr>
          <w:p w:rsidR="00544F23" w:rsidRPr="00DC7E7A" w:rsidRDefault="00544F23" w:rsidP="00671A59">
            <w:pPr>
              <w:tabs>
                <w:tab w:val="left" w:pos="0"/>
                <w:tab w:val="left" w:pos="1920"/>
              </w:tabs>
              <w:spacing w:after="0" w:line="240" w:lineRule="auto"/>
              <w:jc w:val="both"/>
              <w:rPr>
                <w:rFonts w:ascii="Times New Roman" w:hAnsi="Times New Roman" w:cs="Times New Roman"/>
              </w:rPr>
            </w:pPr>
            <w:r w:rsidRPr="00DC7E7A">
              <w:rPr>
                <w:rFonts w:ascii="Times New Roman" w:hAnsi="Times New Roman" w:cs="Times New Roman"/>
                <w:b/>
              </w:rPr>
              <w:t>Варианты</w:t>
            </w:r>
          </w:p>
        </w:tc>
      </w:tr>
      <w:tr w:rsidR="00544F23" w:rsidRPr="00DC7E7A" w:rsidTr="00544F23">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rPr>
          <w:trHeight w:val="222"/>
        </w:trPr>
        <w:tc>
          <w:tcPr>
            <w:tcW w:w="1021" w:type="dxa"/>
            <w:gridSpan w:val="10"/>
            <w:shd w:val="clear" w:color="auto" w:fill="auto"/>
          </w:tcPr>
          <w:p w:rsidR="00544F23" w:rsidRPr="00DC7E7A" w:rsidRDefault="00544F23" w:rsidP="00671A59">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Длина, мм</w:t>
            </w:r>
          </w:p>
        </w:tc>
      </w:tr>
      <w:tr w:rsidR="00544F23" w:rsidRPr="00DC7E7A" w:rsidTr="00544F23">
        <w:trPr>
          <w:trHeight w:val="211"/>
        </w:trPr>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21000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21200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21230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21330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21399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20999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20480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21220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21300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21390</w:t>
            </w:r>
          </w:p>
        </w:tc>
      </w:tr>
      <w:tr w:rsidR="00544F23" w:rsidRPr="00DC7E7A" w:rsidTr="00544F23">
        <w:trPr>
          <w:trHeight w:val="217"/>
        </w:trPr>
        <w:tc>
          <w:tcPr>
            <w:tcW w:w="1021" w:type="dxa"/>
            <w:gridSpan w:val="10"/>
            <w:shd w:val="clear" w:color="auto" w:fill="auto"/>
          </w:tcPr>
          <w:p w:rsidR="00544F23" w:rsidRPr="00DC7E7A" w:rsidRDefault="00544F23" w:rsidP="00671A59">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Ширина, мм</w:t>
            </w:r>
          </w:p>
        </w:tc>
      </w:tr>
      <w:tr w:rsidR="00544F23" w:rsidRPr="00DC7E7A" w:rsidTr="00544F23">
        <w:trPr>
          <w:trHeight w:val="219"/>
        </w:trPr>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3150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3160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3060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3020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3040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3100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3120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3140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3080</w:t>
            </w:r>
          </w:p>
        </w:tc>
      </w:tr>
      <w:tr w:rsidR="00544F23" w:rsidRPr="00DC7E7A" w:rsidTr="00544F23">
        <w:trPr>
          <w:trHeight w:val="227"/>
        </w:trPr>
        <w:tc>
          <w:tcPr>
            <w:tcW w:w="1021" w:type="dxa"/>
            <w:gridSpan w:val="10"/>
            <w:shd w:val="clear" w:color="auto" w:fill="auto"/>
          </w:tcPr>
          <w:p w:rsidR="00544F23" w:rsidRPr="00DC7E7A" w:rsidRDefault="00544F23" w:rsidP="00671A59">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Высота, мм</w:t>
            </w:r>
          </w:p>
        </w:tc>
      </w:tr>
      <w:tr w:rsidR="00544F23" w:rsidRPr="00DC7E7A" w:rsidTr="00544F23">
        <w:trPr>
          <w:trHeight w:val="216"/>
        </w:trPr>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2700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2640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2580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2610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2702</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2699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2500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2650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2610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2710</w:t>
            </w:r>
          </w:p>
        </w:tc>
      </w:tr>
    </w:tbl>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Сделать расчет величины геометрических выносов для внутреннего и наружного сечений груза.</w:t>
      </w:r>
    </w:p>
    <w:p w:rsidR="00544F23" w:rsidRPr="00DC7E7A" w:rsidRDefault="00544F23" w:rsidP="00AD0CDE">
      <w:pPr>
        <w:numPr>
          <w:ilvl w:val="0"/>
          <w:numId w:val="55"/>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разность геометрических выносов с помощью таблиц ДЧ-1835 Инструкции по перевозке негабаритных и тяжеловесных грузов п.2.2 и п.2.3.</w:t>
      </w:r>
    </w:p>
    <w:p w:rsidR="00544F23" w:rsidRPr="00DC7E7A" w:rsidRDefault="00544F23" w:rsidP="00AD0CDE">
      <w:pPr>
        <w:numPr>
          <w:ilvl w:val="0"/>
          <w:numId w:val="55"/>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разность геометрических выносов расчетным путем.</w:t>
      </w:r>
    </w:p>
    <w:p w:rsidR="00544F23" w:rsidRPr="00DC7E7A" w:rsidRDefault="00544F23" w:rsidP="00AD0CDE">
      <w:pPr>
        <w:numPr>
          <w:ilvl w:val="0"/>
          <w:numId w:val="55"/>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671A59" w:rsidRDefault="00671A59" w:rsidP="00CB50FC">
      <w:pPr>
        <w:tabs>
          <w:tab w:val="left" w:pos="0"/>
        </w:tabs>
        <w:spacing w:after="0" w:line="240" w:lineRule="auto"/>
        <w:ind w:firstLine="709"/>
        <w:jc w:val="center"/>
        <w:rPr>
          <w:rFonts w:ascii="Times New Roman" w:hAnsi="Times New Roman" w:cs="Times New Roman"/>
          <w:sz w:val="28"/>
          <w:szCs w:val="28"/>
        </w:rPr>
      </w:pPr>
    </w:p>
    <w:p w:rsidR="00764D20" w:rsidRDefault="00764D20" w:rsidP="00CB50FC">
      <w:pPr>
        <w:tabs>
          <w:tab w:val="left" w:pos="0"/>
        </w:tabs>
        <w:spacing w:after="0" w:line="240" w:lineRule="auto"/>
        <w:ind w:firstLine="709"/>
        <w:jc w:val="center"/>
        <w:rPr>
          <w:rFonts w:ascii="Times New Roman" w:hAnsi="Times New Roman" w:cs="Times New Roman"/>
          <w:sz w:val="28"/>
          <w:szCs w:val="28"/>
        </w:rPr>
      </w:pPr>
    </w:p>
    <w:p w:rsidR="00764D20" w:rsidRPr="00DC7E7A" w:rsidRDefault="00764D20" w:rsidP="00CB50FC">
      <w:pPr>
        <w:tabs>
          <w:tab w:val="left" w:pos="0"/>
        </w:tabs>
        <w:spacing w:after="0" w:line="240" w:lineRule="auto"/>
        <w:ind w:firstLine="709"/>
        <w:jc w:val="center"/>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caps/>
          <w:sz w:val="36"/>
          <w:szCs w:val="36"/>
        </w:rPr>
      </w:pPr>
      <w:r w:rsidRPr="00DC7E7A">
        <w:rPr>
          <w:rFonts w:ascii="Times New Roman" w:hAnsi="Times New Roman" w:cs="Times New Roman"/>
          <w:b/>
          <w:sz w:val="36"/>
          <w:szCs w:val="36"/>
        </w:rPr>
        <w:t>Практическое занятие</w:t>
      </w:r>
      <w:r w:rsidRPr="00DC7E7A">
        <w:rPr>
          <w:rFonts w:ascii="Times New Roman" w:hAnsi="Times New Roman" w:cs="Times New Roman"/>
          <w:b/>
          <w:caps/>
          <w:sz w:val="36"/>
          <w:szCs w:val="36"/>
        </w:rPr>
        <w:t xml:space="preserve">  № 31</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Оформление перевозки груза на особых условиях</w:t>
      </w:r>
    </w:p>
    <w:p w:rsidR="00544F23" w:rsidRPr="00DC7E7A" w:rsidRDefault="00544F23" w:rsidP="00CB50FC">
      <w:pPr>
        <w:tabs>
          <w:tab w:val="left" w:pos="0"/>
        </w:tabs>
        <w:spacing w:after="0" w:line="240" w:lineRule="auto"/>
        <w:ind w:firstLine="709"/>
        <w:jc w:val="both"/>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научиться оформлять перевозочные документы на грузы, перевозимые на особых условиях</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 xml:space="preserve">: </w:t>
      </w:r>
    </w:p>
    <w:p w:rsidR="00544F23" w:rsidRPr="00DC7E7A" w:rsidRDefault="00544F23" w:rsidP="00AD0CDE">
      <w:pPr>
        <w:numPr>
          <w:ilvl w:val="0"/>
          <w:numId w:val="57"/>
        </w:numPr>
        <w:tabs>
          <w:tab w:val="clear" w:pos="720"/>
          <w:tab w:val="left" w:pos="0"/>
          <w:tab w:val="num"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какой случай имеет место перевозки груза на особых условиях.</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1701"/>
        <w:gridCol w:w="1701"/>
        <w:gridCol w:w="1701"/>
        <w:gridCol w:w="1701"/>
        <w:gridCol w:w="1701"/>
      </w:tblGrid>
      <w:tr w:rsidR="00544F23" w:rsidRPr="00DC7E7A" w:rsidTr="00544F23">
        <w:tc>
          <w:tcPr>
            <w:tcW w:w="10206" w:type="dxa"/>
            <w:gridSpan w:val="6"/>
            <w:tcBorders>
              <w:top w:val="single" w:sz="4" w:space="0" w:color="auto"/>
              <w:left w:val="single" w:sz="4" w:space="0" w:color="auto"/>
              <w:bottom w:val="single" w:sz="4" w:space="0" w:color="auto"/>
              <w:right w:val="single" w:sz="4" w:space="0" w:color="auto"/>
            </w:tcBorders>
          </w:tcPr>
          <w:p w:rsidR="00544F23" w:rsidRPr="00DC7E7A" w:rsidRDefault="00544F23" w:rsidP="00671A59">
            <w:pPr>
              <w:tabs>
                <w:tab w:val="left" w:pos="0"/>
                <w:tab w:val="num" w:pos="34"/>
                <w:tab w:val="left" w:pos="993"/>
              </w:tabs>
              <w:spacing w:after="0" w:line="240" w:lineRule="auto"/>
              <w:jc w:val="both"/>
              <w:rPr>
                <w:rFonts w:ascii="Times New Roman" w:hAnsi="Times New Roman" w:cs="Times New Roman"/>
                <w:b/>
                <w:szCs w:val="28"/>
              </w:rPr>
            </w:pPr>
            <w:r w:rsidRPr="00DC7E7A">
              <w:rPr>
                <w:rFonts w:ascii="Times New Roman" w:hAnsi="Times New Roman" w:cs="Times New Roman"/>
                <w:b/>
                <w:szCs w:val="28"/>
              </w:rPr>
              <w:t>Варианты</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2</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3</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4</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5</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6</w:t>
            </w:r>
          </w:p>
        </w:tc>
      </w:tr>
      <w:tr w:rsidR="00544F23" w:rsidRPr="00DC7E7A" w:rsidTr="00544F23">
        <w:trPr>
          <w:trHeight w:val="675"/>
        </w:trPr>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Лимоны</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 xml:space="preserve">Мука </w:t>
            </w:r>
          </w:p>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кормовая</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Известь</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Хурма</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Виноград</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Клюква</w:t>
            </w:r>
          </w:p>
        </w:tc>
      </w:tr>
      <w:tr w:rsidR="00544F23" w:rsidRPr="00DC7E7A" w:rsidTr="00671A59">
        <w:trPr>
          <w:trHeight w:val="1022"/>
        </w:trPr>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Импортные, через российский порт</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Вагон-зерновоз</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Полувагон</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В крытом вагоне, в сентябре, 11 суток</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В июне, в рефрижераторном вагоне, 11 суток</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В сентябре, 15 суток,  в крытом вагоне</w:t>
            </w:r>
          </w:p>
        </w:tc>
      </w:tr>
    </w:tbl>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57"/>
        </w:numPr>
        <w:tabs>
          <w:tab w:val="left" w:pos="0"/>
          <w:tab w:val="num" w:pos="142"/>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Указать 6 случаев, когда могут осуществляться перевозки грузов на особых условиях.</w:t>
      </w:r>
    </w:p>
    <w:p w:rsidR="00544F23" w:rsidRPr="00DC7E7A" w:rsidRDefault="00544F23" w:rsidP="00AD0CDE">
      <w:pPr>
        <w:numPr>
          <w:ilvl w:val="0"/>
          <w:numId w:val="57"/>
        </w:numPr>
        <w:tabs>
          <w:tab w:val="left" w:pos="0"/>
          <w:tab w:val="num" w:pos="142"/>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какой графе, и каким образом делается отметка в накладной?</w:t>
      </w:r>
    </w:p>
    <w:p w:rsidR="00544F23" w:rsidRPr="00DC7E7A" w:rsidRDefault="00544F23" w:rsidP="00AD0CDE">
      <w:pPr>
        <w:numPr>
          <w:ilvl w:val="0"/>
          <w:numId w:val="57"/>
        </w:numPr>
        <w:tabs>
          <w:tab w:val="left" w:pos="0"/>
          <w:tab w:val="num" w:pos="142"/>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За сколько дней грузоотправитель должен обратиться  с письменным обращением к перевозчику, и в соответствие какой статьи Устава ЖДТ?</w:t>
      </w:r>
    </w:p>
    <w:p w:rsidR="00544F23" w:rsidRPr="00DC7E7A" w:rsidRDefault="00544F23" w:rsidP="00AD0CDE">
      <w:pPr>
        <w:numPr>
          <w:ilvl w:val="0"/>
          <w:numId w:val="57"/>
        </w:numPr>
        <w:tabs>
          <w:tab w:val="left" w:pos="0"/>
          <w:tab w:val="num" w:pos="142"/>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Кто, кому и сколько экземпляров Договора высылает?</w:t>
      </w:r>
    </w:p>
    <w:p w:rsidR="00544F23" w:rsidRPr="00DC7E7A" w:rsidRDefault="00544F23" w:rsidP="00AD0CDE">
      <w:pPr>
        <w:numPr>
          <w:ilvl w:val="0"/>
          <w:numId w:val="57"/>
        </w:numPr>
        <w:tabs>
          <w:tab w:val="left" w:pos="0"/>
          <w:tab w:val="num" w:pos="142"/>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Какая ответственность перевозчика за качество и количество перевозимого груза в случаях, если перевозка на особых условиях была выполнена с соблюдением Правил перевозок и условий договора?</w:t>
      </w:r>
    </w:p>
    <w:p w:rsidR="00544F23" w:rsidRPr="00DC7E7A" w:rsidRDefault="00544F23" w:rsidP="00AD0CDE">
      <w:pPr>
        <w:numPr>
          <w:ilvl w:val="0"/>
          <w:numId w:val="57"/>
        </w:numPr>
        <w:tabs>
          <w:tab w:val="left" w:pos="0"/>
          <w:tab w:val="num" w:pos="142"/>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Каким образом рассматриваются споры и разногласия между перевозчиком, грузоотправителем и грузополучателем, не предусмотренные договором перевозки груза на особых условиях?</w:t>
      </w:r>
    </w:p>
    <w:p w:rsidR="00544F23" w:rsidRPr="00DC7E7A" w:rsidRDefault="00544F23" w:rsidP="00AD0CDE">
      <w:pPr>
        <w:numPr>
          <w:ilvl w:val="0"/>
          <w:numId w:val="57"/>
        </w:numPr>
        <w:tabs>
          <w:tab w:val="left" w:pos="0"/>
          <w:tab w:val="num" w:pos="142"/>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Что телеграфом сообщает причастным подразделениям перевозчик? </w:t>
      </w:r>
    </w:p>
    <w:p w:rsidR="00544F23" w:rsidRPr="00DC7E7A" w:rsidRDefault="00544F23" w:rsidP="00AD0CDE">
      <w:pPr>
        <w:numPr>
          <w:ilvl w:val="0"/>
          <w:numId w:val="57"/>
        </w:numPr>
        <w:tabs>
          <w:tab w:val="left" w:pos="0"/>
          <w:tab w:val="num" w:pos="142"/>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32</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52"/>
        </w:rPr>
      </w:pPr>
      <w:r w:rsidRPr="00DC7E7A">
        <w:rPr>
          <w:rFonts w:ascii="Times New Roman" w:hAnsi="Times New Roman" w:cs="Times New Roman"/>
          <w:b/>
          <w:sz w:val="36"/>
          <w:szCs w:val="52"/>
        </w:rPr>
        <w:t>Оформление документов на воинскую перевозку</w:t>
      </w:r>
    </w:p>
    <w:p w:rsidR="00544F23" w:rsidRPr="00DC7E7A" w:rsidRDefault="00544F23" w:rsidP="00CB50FC">
      <w:pPr>
        <w:tabs>
          <w:tab w:val="left" w:pos="0"/>
        </w:tabs>
        <w:spacing w:after="0" w:line="240" w:lineRule="auto"/>
        <w:ind w:firstLine="709"/>
        <w:rPr>
          <w:rFonts w:ascii="Times New Roman" w:hAnsi="Times New Roman" w:cs="Times New Roman"/>
          <w:b/>
          <w:sz w:val="52"/>
          <w:szCs w:val="52"/>
        </w:rPr>
      </w:pP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научиться оформлять документы на воинскую перевозку.</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58"/>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Написать определение в зависимости от варианта вида воинской перевозки</w:t>
      </w:r>
    </w:p>
    <w:p w:rsidR="00671A59" w:rsidRPr="00DC7E7A" w:rsidRDefault="00671A59" w:rsidP="00671A59">
      <w:pPr>
        <w:tabs>
          <w:tab w:val="left" w:pos="0"/>
          <w:tab w:val="left" w:pos="851"/>
        </w:tabs>
        <w:spacing w:after="0" w:line="240" w:lineRule="auto"/>
        <w:ind w:left="709"/>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544F23" w:rsidRPr="00DC7E7A" w:rsidTr="00544F23">
        <w:trPr>
          <w:trHeight w:val="379"/>
        </w:trPr>
        <w:tc>
          <w:tcPr>
            <w:tcW w:w="10206" w:type="dxa"/>
            <w:gridSpan w:val="10"/>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rPr>
          <w:trHeight w:val="379"/>
        </w:trPr>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rPr>
          <w:cantSplit/>
          <w:trHeight w:val="2428"/>
        </w:trPr>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Снабженческая</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Мобилизационная</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Людская</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Оперативная</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Эвакуационная</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Людская</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Мобилизационная</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Оперативная</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Эвакуационная</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Снабженческая</w:t>
            </w:r>
          </w:p>
        </w:tc>
      </w:tr>
    </w:tbl>
    <w:p w:rsidR="00544F23" w:rsidRPr="00DC7E7A" w:rsidRDefault="00544F23" w:rsidP="00CB50FC">
      <w:pPr>
        <w:tabs>
          <w:tab w:val="left" w:pos="0"/>
        </w:tabs>
        <w:spacing w:after="0" w:line="240" w:lineRule="auto"/>
        <w:ind w:firstLine="709"/>
        <w:rPr>
          <w:rFonts w:ascii="Times New Roman" w:hAnsi="Times New Roman" w:cs="Times New Roman"/>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Указать перечень воинских грузов, подлежащих сопровождению и охране. </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Указать, в каких вагонах производится перевозка воинских эшелонов.</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 Какими перевозочными документами оформляется перевозка воинских эшелонов? </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Какими видами отправок перевозятся воинские  грузы на железнодорожном транспорте?   </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Сделать соответствующие выводы.</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33</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Определение массы наливных грузов</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определять массу наливного груза в цистерне по типу калибровки в зависимости от высоты налива.</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5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и высоты налива по таблицам калибровки цистерны объем налитого груза.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21"/>
        <w:gridCol w:w="1021"/>
        <w:gridCol w:w="1021"/>
        <w:gridCol w:w="1021"/>
        <w:gridCol w:w="1021"/>
        <w:gridCol w:w="1021"/>
        <w:gridCol w:w="1021"/>
        <w:gridCol w:w="1021"/>
        <w:gridCol w:w="1021"/>
        <w:gridCol w:w="1021"/>
      </w:tblGrid>
      <w:tr w:rsidR="00544F23" w:rsidRPr="00DC7E7A" w:rsidTr="00544F23">
        <w:tc>
          <w:tcPr>
            <w:tcW w:w="10206" w:type="dxa"/>
            <w:gridSpan w:val="10"/>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c>
          <w:tcPr>
            <w:tcW w:w="1021" w:type="dxa"/>
            <w:gridSpan w:val="10"/>
            <w:tcBorders>
              <w:top w:val="single" w:sz="4" w:space="0" w:color="auto"/>
              <w:left w:val="single" w:sz="4" w:space="0" w:color="auto"/>
              <w:bottom w:val="single" w:sz="4" w:space="0" w:color="auto"/>
              <w:right w:val="single" w:sz="4" w:space="0" w:color="auto"/>
            </w:tcBorders>
            <w:shd w:val="clear" w:color="auto" w:fill="auto"/>
          </w:tcPr>
          <w:p w:rsidR="00544F23" w:rsidRPr="00DC7E7A" w:rsidRDefault="00544F23" w:rsidP="00ED1B30">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Наименование груза</w:t>
            </w:r>
          </w:p>
        </w:tc>
      </w:tr>
      <w:tr w:rsidR="00544F23" w:rsidRPr="00DC7E7A" w:rsidTr="00544F23">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Нефть сырая</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Бензин моторный</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Керосин</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Мазут топочный</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Топливо дизельное</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Масло</w:t>
            </w:r>
          </w:p>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соевое</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Растворитель</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Смола</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Скипидар</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Кислота серная</w:t>
            </w:r>
          </w:p>
        </w:tc>
      </w:tr>
      <w:tr w:rsidR="00544F23" w:rsidRPr="00DC7E7A" w:rsidTr="00544F23">
        <w:tc>
          <w:tcPr>
            <w:tcW w:w="1021" w:type="dxa"/>
            <w:gridSpan w:val="10"/>
            <w:tcBorders>
              <w:top w:val="single" w:sz="4" w:space="0" w:color="auto"/>
              <w:left w:val="single" w:sz="4" w:space="0" w:color="auto"/>
              <w:bottom w:val="single" w:sz="4" w:space="0" w:color="auto"/>
              <w:right w:val="single" w:sz="4" w:space="0" w:color="auto"/>
            </w:tcBorders>
            <w:shd w:val="clear" w:color="auto" w:fill="auto"/>
          </w:tcPr>
          <w:p w:rsidR="00544F23" w:rsidRPr="00DC7E7A" w:rsidRDefault="00544F23" w:rsidP="00ED1B30">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Высота налива, см</w:t>
            </w:r>
          </w:p>
        </w:tc>
      </w:tr>
      <w:tr w:rsidR="00544F23" w:rsidRPr="00DC7E7A" w:rsidTr="00544F23">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199</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225</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190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183</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181</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221</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219</w:t>
            </w:r>
          </w:p>
        </w:tc>
      </w:tr>
    </w:tbl>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AD0CDE">
      <w:pPr>
        <w:numPr>
          <w:ilvl w:val="0"/>
          <w:numId w:val="59"/>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массу налитого груза по формуле при температуре налива 25 градусов. Плотность: бензин А-92 (кг/куб.дм) 0,7; топливо диз. 0,81; керосин 0,8; нефть 0,92; мазут 0,98; масло 0,73; растворитель 0,84; смола 0,95; скипидар 0,89; кислота серная 0,86.</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Тип калибровки цистерны 77.</w:t>
      </w:r>
    </w:p>
    <w:p w:rsidR="00544F23" w:rsidRPr="00DC7E7A" w:rsidRDefault="00544F23" w:rsidP="00AD0CDE">
      <w:pPr>
        <w:numPr>
          <w:ilvl w:val="0"/>
          <w:numId w:val="59"/>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ED1B30" w:rsidRPr="00DC7E7A" w:rsidRDefault="00ED1B30" w:rsidP="00CB50FC">
      <w:pPr>
        <w:tabs>
          <w:tab w:val="left" w:pos="0"/>
        </w:tabs>
        <w:spacing w:after="0" w:line="240" w:lineRule="auto"/>
        <w:ind w:firstLine="709"/>
        <w:jc w:val="center"/>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34</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4"/>
        </w:rPr>
      </w:pPr>
      <w:r w:rsidRPr="00DC7E7A">
        <w:rPr>
          <w:rFonts w:ascii="Times New Roman" w:hAnsi="Times New Roman" w:cs="Times New Roman"/>
          <w:b/>
          <w:sz w:val="36"/>
          <w:szCs w:val="44"/>
        </w:rPr>
        <w:t xml:space="preserve">Оформление перевозки наливного груза </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перевозку наливного груза.</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60"/>
        </w:numPr>
        <w:tabs>
          <w:tab w:val="left" w:pos="0"/>
          <w:tab w:val="left" w:pos="284"/>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и наименования груза, оформить накладную для перевозки наливного груза.</w:t>
      </w:r>
    </w:p>
    <w:p w:rsidR="00544F23" w:rsidRPr="00DC7E7A" w:rsidRDefault="00544F23" w:rsidP="00CB50FC">
      <w:pPr>
        <w:tabs>
          <w:tab w:val="left" w:pos="0"/>
          <w:tab w:val="left" w:pos="284"/>
          <w:tab w:val="left" w:pos="851"/>
        </w:tabs>
        <w:spacing w:after="0" w:line="240" w:lineRule="auto"/>
        <w:ind w:firstLine="709"/>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017"/>
      </w:tblGrid>
      <w:tr w:rsidR="00544F23" w:rsidRPr="00DC7E7A" w:rsidTr="00544F23">
        <w:tc>
          <w:tcPr>
            <w:tcW w:w="10206" w:type="dxa"/>
            <w:gridSpan w:val="10"/>
            <w:shd w:val="clear" w:color="auto" w:fill="auto"/>
          </w:tcPr>
          <w:p w:rsidR="00544F23" w:rsidRPr="00DC7E7A" w:rsidRDefault="00544F23" w:rsidP="00ED1B30">
            <w:pPr>
              <w:tabs>
                <w:tab w:val="left" w:pos="0"/>
                <w:tab w:val="left" w:pos="1920"/>
              </w:tabs>
              <w:spacing w:after="0" w:line="240" w:lineRule="auto"/>
              <w:jc w:val="both"/>
              <w:rPr>
                <w:rFonts w:ascii="Times New Roman" w:hAnsi="Times New Roman" w:cs="Times New Roman"/>
              </w:rPr>
            </w:pPr>
            <w:r w:rsidRPr="00DC7E7A">
              <w:rPr>
                <w:rFonts w:ascii="Times New Roman" w:hAnsi="Times New Roman" w:cs="Times New Roman"/>
                <w:b/>
              </w:rPr>
              <w:t>Варианты</w:t>
            </w:r>
          </w:p>
        </w:tc>
      </w:tr>
      <w:tr w:rsidR="00544F23" w:rsidRPr="00DC7E7A" w:rsidTr="00544F23">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17"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c>
          <w:tcPr>
            <w:tcW w:w="10206" w:type="dxa"/>
            <w:gridSpan w:val="10"/>
            <w:shd w:val="clear" w:color="auto" w:fill="auto"/>
          </w:tcPr>
          <w:p w:rsidR="00544F23" w:rsidRPr="00DC7E7A" w:rsidRDefault="00544F23" w:rsidP="00ED1B30">
            <w:pPr>
              <w:tabs>
                <w:tab w:val="left" w:pos="0"/>
                <w:tab w:val="left" w:pos="1920"/>
              </w:tabs>
              <w:spacing w:after="0" w:line="240" w:lineRule="auto"/>
              <w:rPr>
                <w:rFonts w:ascii="Times New Roman" w:hAnsi="Times New Roman" w:cs="Times New Roman"/>
                <w:b/>
              </w:rPr>
            </w:pPr>
            <w:r w:rsidRPr="00DC7E7A">
              <w:rPr>
                <w:rFonts w:ascii="Times New Roman" w:hAnsi="Times New Roman" w:cs="Times New Roman"/>
                <w:b/>
              </w:rPr>
              <w:t>Наименование</w:t>
            </w:r>
          </w:p>
        </w:tc>
      </w:tr>
      <w:tr w:rsidR="00544F23" w:rsidRPr="00DC7E7A" w:rsidTr="00544F23">
        <w:trPr>
          <w:cantSplit/>
          <w:trHeight w:val="1653"/>
        </w:trPr>
        <w:tc>
          <w:tcPr>
            <w:tcW w:w="1021" w:type="dxa"/>
            <w:shd w:val="clear" w:color="auto" w:fill="auto"/>
            <w:textDirection w:val="btLr"/>
            <w:vAlign w:val="center"/>
          </w:tcPr>
          <w:p w:rsidR="00544F23" w:rsidRPr="00DC7E7A" w:rsidRDefault="00544F23" w:rsidP="00ED1B30">
            <w:pPr>
              <w:tabs>
                <w:tab w:val="left" w:pos="0"/>
                <w:tab w:val="left" w:pos="805"/>
              </w:tabs>
              <w:spacing w:after="0" w:line="240" w:lineRule="auto"/>
              <w:jc w:val="center"/>
              <w:rPr>
                <w:rFonts w:ascii="Times New Roman" w:hAnsi="Times New Roman" w:cs="Times New Roman"/>
              </w:rPr>
            </w:pPr>
            <w:r w:rsidRPr="00DC7E7A">
              <w:rPr>
                <w:rFonts w:ascii="Times New Roman" w:hAnsi="Times New Roman" w:cs="Times New Roman"/>
              </w:rPr>
              <w:t>Автол</w:t>
            </w:r>
          </w:p>
        </w:tc>
        <w:tc>
          <w:tcPr>
            <w:tcW w:w="1021" w:type="dxa"/>
            <w:shd w:val="clear" w:color="auto" w:fill="auto"/>
            <w:textDirection w:val="btLr"/>
            <w:vAlign w:val="center"/>
          </w:tcPr>
          <w:p w:rsidR="00544F23" w:rsidRPr="00DC7E7A" w:rsidRDefault="00544F23" w:rsidP="00ED1B30">
            <w:pPr>
              <w:tabs>
                <w:tab w:val="left" w:pos="0"/>
                <w:tab w:val="left" w:pos="805"/>
              </w:tabs>
              <w:spacing w:after="0" w:line="240" w:lineRule="auto"/>
              <w:jc w:val="center"/>
              <w:rPr>
                <w:rFonts w:ascii="Times New Roman" w:hAnsi="Times New Roman" w:cs="Times New Roman"/>
              </w:rPr>
            </w:pPr>
            <w:r w:rsidRPr="00DC7E7A">
              <w:rPr>
                <w:rFonts w:ascii="Times New Roman" w:hAnsi="Times New Roman" w:cs="Times New Roman"/>
              </w:rPr>
              <w:t>Ацетон</w:t>
            </w:r>
          </w:p>
        </w:tc>
        <w:tc>
          <w:tcPr>
            <w:tcW w:w="1021" w:type="dxa"/>
            <w:shd w:val="clear" w:color="auto" w:fill="auto"/>
            <w:textDirection w:val="btLr"/>
            <w:vAlign w:val="center"/>
          </w:tcPr>
          <w:p w:rsidR="00544F23" w:rsidRPr="00DC7E7A" w:rsidRDefault="00544F23" w:rsidP="00ED1B30">
            <w:pPr>
              <w:tabs>
                <w:tab w:val="left" w:pos="0"/>
                <w:tab w:val="left" w:pos="805"/>
              </w:tabs>
              <w:spacing w:after="0" w:line="240" w:lineRule="auto"/>
              <w:jc w:val="center"/>
              <w:rPr>
                <w:rFonts w:ascii="Times New Roman" w:hAnsi="Times New Roman" w:cs="Times New Roman"/>
              </w:rPr>
            </w:pPr>
            <w:r w:rsidRPr="00DC7E7A">
              <w:rPr>
                <w:rFonts w:ascii="Times New Roman" w:hAnsi="Times New Roman" w:cs="Times New Roman"/>
              </w:rPr>
              <w:t>Бензин</w:t>
            </w:r>
          </w:p>
        </w:tc>
        <w:tc>
          <w:tcPr>
            <w:tcW w:w="1021" w:type="dxa"/>
            <w:shd w:val="clear" w:color="auto" w:fill="auto"/>
            <w:textDirection w:val="btLr"/>
            <w:vAlign w:val="center"/>
          </w:tcPr>
          <w:p w:rsidR="00544F23" w:rsidRPr="00DC7E7A" w:rsidRDefault="00544F23" w:rsidP="00ED1B30">
            <w:pPr>
              <w:tabs>
                <w:tab w:val="left" w:pos="0"/>
                <w:tab w:val="left" w:pos="805"/>
              </w:tabs>
              <w:spacing w:after="0" w:line="240" w:lineRule="auto"/>
              <w:jc w:val="center"/>
              <w:rPr>
                <w:rFonts w:ascii="Times New Roman" w:hAnsi="Times New Roman" w:cs="Times New Roman"/>
              </w:rPr>
            </w:pPr>
            <w:r w:rsidRPr="00DC7E7A">
              <w:rPr>
                <w:rFonts w:ascii="Times New Roman" w:hAnsi="Times New Roman" w:cs="Times New Roman"/>
              </w:rPr>
              <w:t>Глицерин</w:t>
            </w:r>
          </w:p>
        </w:tc>
        <w:tc>
          <w:tcPr>
            <w:tcW w:w="1021" w:type="dxa"/>
            <w:shd w:val="clear" w:color="auto" w:fill="auto"/>
            <w:textDirection w:val="btLr"/>
            <w:vAlign w:val="center"/>
          </w:tcPr>
          <w:p w:rsidR="00544F23" w:rsidRPr="00DC7E7A" w:rsidRDefault="00544F23" w:rsidP="00ED1B30">
            <w:pPr>
              <w:tabs>
                <w:tab w:val="left" w:pos="0"/>
                <w:tab w:val="left" w:pos="805"/>
              </w:tabs>
              <w:spacing w:after="0" w:line="240" w:lineRule="auto"/>
              <w:jc w:val="center"/>
              <w:rPr>
                <w:rFonts w:ascii="Times New Roman" w:hAnsi="Times New Roman" w:cs="Times New Roman"/>
              </w:rPr>
            </w:pPr>
            <w:r w:rsidRPr="00DC7E7A">
              <w:rPr>
                <w:rFonts w:ascii="Times New Roman" w:hAnsi="Times New Roman" w:cs="Times New Roman"/>
              </w:rPr>
              <w:t>Спирт этиловый (этанол)</w:t>
            </w:r>
          </w:p>
        </w:tc>
        <w:tc>
          <w:tcPr>
            <w:tcW w:w="1021" w:type="dxa"/>
            <w:shd w:val="clear" w:color="auto" w:fill="auto"/>
            <w:textDirection w:val="btLr"/>
            <w:vAlign w:val="center"/>
          </w:tcPr>
          <w:p w:rsidR="00544F23" w:rsidRPr="00DC7E7A" w:rsidRDefault="00544F23" w:rsidP="00ED1B30">
            <w:pPr>
              <w:tabs>
                <w:tab w:val="left" w:pos="0"/>
                <w:tab w:val="left" w:pos="805"/>
              </w:tabs>
              <w:spacing w:after="0" w:line="240" w:lineRule="auto"/>
              <w:jc w:val="center"/>
              <w:rPr>
                <w:rFonts w:ascii="Times New Roman" w:hAnsi="Times New Roman" w:cs="Times New Roman"/>
              </w:rPr>
            </w:pPr>
            <w:r w:rsidRPr="00DC7E7A">
              <w:rPr>
                <w:rFonts w:ascii="Times New Roman" w:hAnsi="Times New Roman" w:cs="Times New Roman"/>
              </w:rPr>
              <w:t>Патока</w:t>
            </w:r>
          </w:p>
        </w:tc>
        <w:tc>
          <w:tcPr>
            <w:tcW w:w="1021" w:type="dxa"/>
            <w:shd w:val="clear" w:color="auto" w:fill="auto"/>
            <w:textDirection w:val="btLr"/>
            <w:vAlign w:val="center"/>
          </w:tcPr>
          <w:p w:rsidR="00544F23" w:rsidRPr="00DC7E7A" w:rsidRDefault="00544F23" w:rsidP="00ED1B30">
            <w:pPr>
              <w:tabs>
                <w:tab w:val="left" w:pos="0"/>
                <w:tab w:val="left" w:pos="805"/>
              </w:tabs>
              <w:spacing w:after="0" w:line="240" w:lineRule="auto"/>
              <w:jc w:val="center"/>
              <w:rPr>
                <w:rFonts w:ascii="Times New Roman" w:hAnsi="Times New Roman" w:cs="Times New Roman"/>
              </w:rPr>
            </w:pPr>
            <w:r w:rsidRPr="00DC7E7A">
              <w:rPr>
                <w:rFonts w:ascii="Times New Roman" w:hAnsi="Times New Roman" w:cs="Times New Roman"/>
              </w:rPr>
              <w:t xml:space="preserve">Мазут </w:t>
            </w:r>
          </w:p>
          <w:p w:rsidR="00544F23" w:rsidRPr="00DC7E7A" w:rsidRDefault="00544F23" w:rsidP="00ED1B30">
            <w:pPr>
              <w:tabs>
                <w:tab w:val="left" w:pos="0"/>
                <w:tab w:val="left" w:pos="805"/>
              </w:tabs>
              <w:spacing w:after="0" w:line="240" w:lineRule="auto"/>
              <w:jc w:val="center"/>
              <w:rPr>
                <w:rFonts w:ascii="Times New Roman" w:hAnsi="Times New Roman" w:cs="Times New Roman"/>
              </w:rPr>
            </w:pPr>
            <w:r w:rsidRPr="00DC7E7A">
              <w:rPr>
                <w:rFonts w:ascii="Times New Roman" w:hAnsi="Times New Roman" w:cs="Times New Roman"/>
              </w:rPr>
              <w:t>топочный</w:t>
            </w:r>
          </w:p>
        </w:tc>
        <w:tc>
          <w:tcPr>
            <w:tcW w:w="1021" w:type="dxa"/>
            <w:shd w:val="clear" w:color="auto" w:fill="auto"/>
            <w:textDirection w:val="btLr"/>
            <w:vAlign w:val="center"/>
          </w:tcPr>
          <w:p w:rsidR="00544F23" w:rsidRPr="00DC7E7A" w:rsidRDefault="00544F23" w:rsidP="00ED1B30">
            <w:pPr>
              <w:tabs>
                <w:tab w:val="left" w:pos="0"/>
                <w:tab w:val="left" w:pos="805"/>
              </w:tabs>
              <w:spacing w:after="0" w:line="240" w:lineRule="auto"/>
              <w:jc w:val="center"/>
              <w:rPr>
                <w:rFonts w:ascii="Times New Roman" w:hAnsi="Times New Roman" w:cs="Times New Roman"/>
              </w:rPr>
            </w:pPr>
            <w:r w:rsidRPr="00DC7E7A">
              <w:rPr>
                <w:rFonts w:ascii="Times New Roman" w:hAnsi="Times New Roman" w:cs="Times New Roman"/>
              </w:rPr>
              <w:t>Мыло жидкое техн.</w:t>
            </w:r>
          </w:p>
        </w:tc>
        <w:tc>
          <w:tcPr>
            <w:tcW w:w="1021" w:type="dxa"/>
            <w:shd w:val="clear" w:color="auto" w:fill="auto"/>
            <w:textDirection w:val="btLr"/>
            <w:vAlign w:val="center"/>
          </w:tcPr>
          <w:p w:rsidR="00544F23" w:rsidRPr="00DC7E7A" w:rsidRDefault="00544F23" w:rsidP="00ED1B30">
            <w:pPr>
              <w:tabs>
                <w:tab w:val="left" w:pos="0"/>
                <w:tab w:val="left" w:pos="805"/>
              </w:tabs>
              <w:spacing w:after="0" w:line="240" w:lineRule="auto"/>
              <w:jc w:val="center"/>
              <w:rPr>
                <w:rFonts w:ascii="Times New Roman" w:hAnsi="Times New Roman" w:cs="Times New Roman"/>
              </w:rPr>
            </w:pPr>
            <w:r w:rsidRPr="00DC7E7A">
              <w:rPr>
                <w:rFonts w:ascii="Times New Roman" w:hAnsi="Times New Roman" w:cs="Times New Roman"/>
              </w:rPr>
              <w:t>Олифа</w:t>
            </w:r>
          </w:p>
        </w:tc>
        <w:tc>
          <w:tcPr>
            <w:tcW w:w="1017" w:type="dxa"/>
            <w:shd w:val="clear" w:color="auto" w:fill="auto"/>
            <w:textDirection w:val="btLr"/>
            <w:vAlign w:val="center"/>
          </w:tcPr>
          <w:p w:rsidR="00544F23" w:rsidRPr="00DC7E7A" w:rsidRDefault="00544F23" w:rsidP="00ED1B30">
            <w:pPr>
              <w:tabs>
                <w:tab w:val="left" w:pos="0"/>
                <w:tab w:val="left" w:pos="805"/>
              </w:tabs>
              <w:spacing w:after="0" w:line="240" w:lineRule="auto"/>
              <w:jc w:val="center"/>
              <w:rPr>
                <w:rFonts w:ascii="Times New Roman" w:hAnsi="Times New Roman" w:cs="Times New Roman"/>
              </w:rPr>
            </w:pPr>
            <w:r w:rsidRPr="00DC7E7A">
              <w:rPr>
                <w:rFonts w:ascii="Times New Roman" w:hAnsi="Times New Roman" w:cs="Times New Roman"/>
              </w:rPr>
              <w:t xml:space="preserve">Парафины </w:t>
            </w:r>
          </w:p>
          <w:p w:rsidR="00544F23" w:rsidRPr="00DC7E7A" w:rsidRDefault="00544F23" w:rsidP="00ED1B30">
            <w:pPr>
              <w:tabs>
                <w:tab w:val="left" w:pos="0"/>
                <w:tab w:val="left" w:pos="805"/>
              </w:tabs>
              <w:spacing w:after="0" w:line="240" w:lineRule="auto"/>
              <w:jc w:val="center"/>
              <w:rPr>
                <w:rFonts w:ascii="Times New Roman" w:hAnsi="Times New Roman" w:cs="Times New Roman"/>
              </w:rPr>
            </w:pPr>
            <w:r w:rsidRPr="00DC7E7A">
              <w:rPr>
                <w:rFonts w:ascii="Times New Roman" w:hAnsi="Times New Roman" w:cs="Times New Roman"/>
              </w:rPr>
              <w:t>неф. жид.</w:t>
            </w:r>
          </w:p>
        </w:tc>
      </w:tr>
      <w:tr w:rsidR="00544F23" w:rsidRPr="00DC7E7A" w:rsidTr="00544F23">
        <w:tc>
          <w:tcPr>
            <w:tcW w:w="10206" w:type="dxa"/>
            <w:gridSpan w:val="10"/>
            <w:shd w:val="clear" w:color="auto" w:fill="auto"/>
          </w:tcPr>
          <w:p w:rsidR="00544F23" w:rsidRPr="00DC7E7A" w:rsidRDefault="00544F23" w:rsidP="00ED1B30">
            <w:pPr>
              <w:tabs>
                <w:tab w:val="left" w:pos="0"/>
                <w:tab w:val="left" w:pos="1920"/>
              </w:tabs>
              <w:spacing w:after="0" w:line="240" w:lineRule="auto"/>
              <w:rPr>
                <w:rFonts w:ascii="Times New Roman" w:hAnsi="Times New Roman" w:cs="Times New Roman"/>
                <w:b/>
              </w:rPr>
            </w:pPr>
            <w:r w:rsidRPr="00DC7E7A">
              <w:rPr>
                <w:rFonts w:ascii="Times New Roman" w:hAnsi="Times New Roman" w:cs="Times New Roman"/>
                <w:b/>
              </w:rPr>
              <w:t>Масса груза, кг</w:t>
            </w:r>
          </w:p>
        </w:tc>
      </w:tr>
      <w:tr w:rsidR="00544F23" w:rsidRPr="00DC7E7A" w:rsidTr="00544F23">
        <w:trPr>
          <w:trHeight w:val="264"/>
        </w:trPr>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50 000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42 000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49 000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54 000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56 000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47 000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52 000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64 000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50 000</w:t>
            </w:r>
          </w:p>
        </w:tc>
        <w:tc>
          <w:tcPr>
            <w:tcW w:w="1017"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65 000</w:t>
            </w:r>
          </w:p>
        </w:tc>
      </w:tr>
    </w:tbl>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Дать характеристику перевозимого наливного груза.</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Указать порядок оформления перевозочных документов на заданный груз.</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Сделать вывод.</w:t>
      </w:r>
    </w:p>
    <w:p w:rsidR="00544F23" w:rsidRPr="00DC7E7A" w:rsidRDefault="00544F23" w:rsidP="00CB50FC">
      <w:pPr>
        <w:tabs>
          <w:tab w:val="left" w:pos="0"/>
          <w:tab w:val="left" w:pos="426"/>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Практическое занятие № 35</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4"/>
        </w:rPr>
      </w:pPr>
      <w:r w:rsidRPr="00DC7E7A">
        <w:rPr>
          <w:rFonts w:ascii="Times New Roman" w:hAnsi="Times New Roman" w:cs="Times New Roman"/>
          <w:b/>
          <w:sz w:val="36"/>
          <w:szCs w:val="44"/>
        </w:rPr>
        <w:t xml:space="preserve">Оформление пересылки порожних цистерн </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пересылку порожних цистерн.</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61"/>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и наименования груза, оформить накладную из-под перевозки наливного груза.</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21"/>
        <w:gridCol w:w="1021"/>
        <w:gridCol w:w="1021"/>
        <w:gridCol w:w="1021"/>
        <w:gridCol w:w="1021"/>
        <w:gridCol w:w="1021"/>
        <w:gridCol w:w="1021"/>
        <w:gridCol w:w="1021"/>
        <w:gridCol w:w="1021"/>
        <w:gridCol w:w="1021"/>
      </w:tblGrid>
      <w:tr w:rsidR="00544F23" w:rsidRPr="00DC7E7A" w:rsidTr="00544F23">
        <w:tc>
          <w:tcPr>
            <w:tcW w:w="10206" w:type="dxa"/>
            <w:gridSpan w:val="10"/>
            <w:tcBorders>
              <w:top w:val="single" w:sz="4" w:space="0" w:color="auto"/>
              <w:left w:val="single" w:sz="4" w:space="0" w:color="auto"/>
              <w:bottom w:val="single" w:sz="4" w:space="0" w:color="auto"/>
              <w:right w:val="single" w:sz="4" w:space="0" w:color="auto"/>
            </w:tcBorders>
          </w:tcPr>
          <w:p w:rsidR="00544F23" w:rsidRPr="00DC7E7A" w:rsidRDefault="00544F23" w:rsidP="00ED1B30">
            <w:pPr>
              <w:tabs>
                <w:tab w:val="left" w:pos="0"/>
              </w:tabs>
              <w:spacing w:after="0" w:line="240" w:lineRule="auto"/>
              <w:rPr>
                <w:rFonts w:ascii="Times New Roman" w:hAnsi="Times New Roman" w:cs="Times New Roman"/>
                <w:b/>
                <w:szCs w:val="28"/>
              </w:rPr>
            </w:pPr>
            <w:r w:rsidRPr="00DC7E7A">
              <w:rPr>
                <w:rFonts w:ascii="Times New Roman" w:hAnsi="Times New Roman" w:cs="Times New Roman"/>
                <w:b/>
                <w:szCs w:val="28"/>
              </w:rPr>
              <w:t>Варианты</w:t>
            </w:r>
          </w:p>
        </w:tc>
      </w:tr>
      <w:tr w:rsidR="00544F23" w:rsidRPr="00DC7E7A" w:rsidTr="00544F23">
        <w:tc>
          <w:tcPr>
            <w:tcW w:w="1021" w:type="dxa"/>
            <w:tcBorders>
              <w:top w:val="single" w:sz="4" w:space="0" w:color="auto"/>
              <w:left w:val="single" w:sz="4" w:space="0" w:color="auto"/>
              <w:bottom w:val="single" w:sz="4" w:space="0" w:color="auto"/>
              <w:right w:val="single" w:sz="4" w:space="0" w:color="auto"/>
            </w:tcBorders>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w:t>
            </w:r>
          </w:p>
        </w:tc>
        <w:tc>
          <w:tcPr>
            <w:tcW w:w="1021" w:type="dxa"/>
            <w:tcBorders>
              <w:top w:val="single" w:sz="4" w:space="0" w:color="auto"/>
              <w:left w:val="single" w:sz="4" w:space="0" w:color="auto"/>
              <w:bottom w:val="single" w:sz="4" w:space="0" w:color="auto"/>
              <w:right w:val="single" w:sz="4" w:space="0" w:color="auto"/>
            </w:tcBorders>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2</w:t>
            </w:r>
          </w:p>
        </w:tc>
        <w:tc>
          <w:tcPr>
            <w:tcW w:w="1021" w:type="dxa"/>
            <w:tcBorders>
              <w:top w:val="single" w:sz="4" w:space="0" w:color="auto"/>
              <w:left w:val="single" w:sz="4" w:space="0" w:color="auto"/>
              <w:bottom w:val="single" w:sz="4" w:space="0" w:color="auto"/>
              <w:right w:val="single" w:sz="4" w:space="0" w:color="auto"/>
            </w:tcBorders>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3</w:t>
            </w:r>
          </w:p>
        </w:tc>
        <w:tc>
          <w:tcPr>
            <w:tcW w:w="1021" w:type="dxa"/>
            <w:tcBorders>
              <w:top w:val="single" w:sz="4" w:space="0" w:color="auto"/>
              <w:left w:val="single" w:sz="4" w:space="0" w:color="auto"/>
              <w:bottom w:val="single" w:sz="4" w:space="0" w:color="auto"/>
              <w:right w:val="single" w:sz="4" w:space="0" w:color="auto"/>
            </w:tcBorders>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4</w:t>
            </w:r>
          </w:p>
        </w:tc>
        <w:tc>
          <w:tcPr>
            <w:tcW w:w="1021" w:type="dxa"/>
            <w:tcBorders>
              <w:top w:val="single" w:sz="4" w:space="0" w:color="auto"/>
              <w:left w:val="single" w:sz="4" w:space="0" w:color="auto"/>
              <w:bottom w:val="single" w:sz="4" w:space="0" w:color="auto"/>
              <w:right w:val="single" w:sz="4" w:space="0" w:color="auto"/>
            </w:tcBorders>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5</w:t>
            </w:r>
          </w:p>
        </w:tc>
        <w:tc>
          <w:tcPr>
            <w:tcW w:w="1021" w:type="dxa"/>
            <w:tcBorders>
              <w:top w:val="single" w:sz="4" w:space="0" w:color="auto"/>
              <w:left w:val="single" w:sz="4" w:space="0" w:color="auto"/>
              <w:bottom w:val="single" w:sz="4" w:space="0" w:color="auto"/>
              <w:right w:val="single" w:sz="4" w:space="0" w:color="auto"/>
            </w:tcBorders>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6</w:t>
            </w:r>
          </w:p>
        </w:tc>
        <w:tc>
          <w:tcPr>
            <w:tcW w:w="1021" w:type="dxa"/>
            <w:tcBorders>
              <w:top w:val="single" w:sz="4" w:space="0" w:color="auto"/>
              <w:left w:val="single" w:sz="4" w:space="0" w:color="auto"/>
              <w:bottom w:val="single" w:sz="4" w:space="0" w:color="auto"/>
              <w:right w:val="single" w:sz="4" w:space="0" w:color="auto"/>
            </w:tcBorders>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7</w:t>
            </w:r>
          </w:p>
        </w:tc>
        <w:tc>
          <w:tcPr>
            <w:tcW w:w="1021" w:type="dxa"/>
            <w:tcBorders>
              <w:top w:val="single" w:sz="4" w:space="0" w:color="auto"/>
              <w:left w:val="single" w:sz="4" w:space="0" w:color="auto"/>
              <w:bottom w:val="single" w:sz="4" w:space="0" w:color="auto"/>
              <w:right w:val="single" w:sz="4" w:space="0" w:color="auto"/>
            </w:tcBorders>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8</w:t>
            </w:r>
          </w:p>
        </w:tc>
        <w:tc>
          <w:tcPr>
            <w:tcW w:w="1021" w:type="dxa"/>
            <w:tcBorders>
              <w:top w:val="single" w:sz="4" w:space="0" w:color="auto"/>
              <w:left w:val="single" w:sz="4" w:space="0" w:color="auto"/>
              <w:bottom w:val="single" w:sz="4" w:space="0" w:color="auto"/>
              <w:right w:val="single" w:sz="4" w:space="0" w:color="auto"/>
            </w:tcBorders>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9</w:t>
            </w:r>
          </w:p>
        </w:tc>
        <w:tc>
          <w:tcPr>
            <w:tcW w:w="1021" w:type="dxa"/>
            <w:tcBorders>
              <w:top w:val="single" w:sz="4" w:space="0" w:color="auto"/>
              <w:left w:val="single" w:sz="4" w:space="0" w:color="auto"/>
              <w:bottom w:val="single" w:sz="4" w:space="0" w:color="auto"/>
              <w:right w:val="single" w:sz="4" w:space="0" w:color="auto"/>
            </w:tcBorders>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10</w:t>
            </w:r>
          </w:p>
        </w:tc>
      </w:tr>
      <w:tr w:rsidR="00544F23" w:rsidRPr="00DC7E7A" w:rsidTr="00544F23">
        <w:tc>
          <w:tcPr>
            <w:tcW w:w="1021" w:type="dxa"/>
            <w:gridSpan w:val="10"/>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b/>
                <w:szCs w:val="28"/>
              </w:rPr>
            </w:pPr>
            <w:r w:rsidRPr="00DC7E7A">
              <w:rPr>
                <w:rFonts w:ascii="Times New Roman" w:hAnsi="Times New Roman" w:cs="Times New Roman"/>
                <w:b/>
                <w:szCs w:val="28"/>
              </w:rPr>
              <w:t>Наименование</w:t>
            </w:r>
          </w:p>
        </w:tc>
      </w:tr>
      <w:tr w:rsidR="00544F23" w:rsidRPr="00DC7E7A" w:rsidTr="00544F23">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Автол</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Ацетон</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Бензин</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Глицерин</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Спирт этиловый (этанол)</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Патока</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Мазут топочный</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Мыло жидкое техн.</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Оли-фа</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Парафины неф.</w:t>
            </w:r>
          </w:p>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жид.</w:t>
            </w:r>
          </w:p>
        </w:tc>
      </w:tr>
    </w:tbl>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Дать характеристику перевозимого наливного груза.</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Указать порядок пересылки порожнего подвижного состава из-под перевозки заданного груза.</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Сделать вывод.</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outlineLvl w:val="0"/>
        <w:rPr>
          <w:rFonts w:ascii="Times New Roman" w:hAnsi="Times New Roman" w:cs="Times New Roman"/>
          <w:b/>
          <w:sz w:val="36"/>
          <w:szCs w:val="44"/>
        </w:rPr>
      </w:pPr>
      <w:r w:rsidRPr="00DC7E7A">
        <w:rPr>
          <w:rFonts w:ascii="Times New Roman" w:hAnsi="Times New Roman" w:cs="Times New Roman"/>
          <w:b/>
          <w:sz w:val="36"/>
          <w:szCs w:val="44"/>
        </w:rPr>
        <w:t>Практическое занятие №36</w:t>
      </w:r>
    </w:p>
    <w:p w:rsidR="00544F23" w:rsidRPr="00DC7E7A" w:rsidRDefault="00544F23" w:rsidP="00CB50FC">
      <w:pPr>
        <w:tabs>
          <w:tab w:val="left" w:pos="0"/>
        </w:tabs>
        <w:spacing w:after="0" w:line="240" w:lineRule="auto"/>
        <w:ind w:firstLine="709"/>
        <w:jc w:val="center"/>
        <w:outlineLvl w:val="0"/>
        <w:rPr>
          <w:rFonts w:ascii="Times New Roman" w:hAnsi="Times New Roman" w:cs="Times New Roman"/>
          <w:b/>
          <w:sz w:val="36"/>
          <w:szCs w:val="44"/>
        </w:rPr>
      </w:pPr>
      <w:r w:rsidRPr="00DC7E7A">
        <w:rPr>
          <w:rFonts w:ascii="Times New Roman" w:hAnsi="Times New Roman" w:cs="Times New Roman"/>
          <w:b/>
          <w:sz w:val="36"/>
          <w:szCs w:val="44"/>
        </w:rPr>
        <w:t>Оформление перевозок грузов в прямом смешанном сообщении</w:t>
      </w:r>
    </w:p>
    <w:p w:rsidR="00544F23" w:rsidRPr="00DC7E7A" w:rsidRDefault="00544F23" w:rsidP="00CB50FC">
      <w:pPr>
        <w:tabs>
          <w:tab w:val="left" w:pos="0"/>
        </w:tabs>
        <w:spacing w:after="0" w:line="240" w:lineRule="auto"/>
        <w:ind w:firstLine="709"/>
        <w:jc w:val="center"/>
        <w:outlineLvl w:val="0"/>
        <w:rPr>
          <w:rFonts w:ascii="Times New Roman" w:hAnsi="Times New Roman" w:cs="Times New Roman"/>
          <w:b/>
          <w:sz w:val="36"/>
          <w:szCs w:val="44"/>
        </w:rPr>
      </w:pPr>
    </w:p>
    <w:p w:rsidR="00544F23" w:rsidRPr="00DC7E7A" w:rsidRDefault="00544F23"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перевозку в смешанном железнодорожно-водном сообщении</w:t>
      </w:r>
    </w:p>
    <w:p w:rsidR="00544F23" w:rsidRPr="00DC7E7A" w:rsidRDefault="00544F23" w:rsidP="00CB50FC">
      <w:pPr>
        <w:tabs>
          <w:tab w:val="left" w:pos="0"/>
        </w:tabs>
        <w:spacing w:after="0" w:line="240" w:lineRule="auto"/>
        <w:ind w:firstLine="709"/>
        <w:jc w:val="both"/>
        <w:outlineLvl w:val="0"/>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62"/>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и наименования груза, оформить накладную на перевозку груза.</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20"/>
        <w:gridCol w:w="1020"/>
        <w:gridCol w:w="1020"/>
        <w:gridCol w:w="1020"/>
        <w:gridCol w:w="1021"/>
        <w:gridCol w:w="1021"/>
        <w:gridCol w:w="1021"/>
        <w:gridCol w:w="1021"/>
        <w:gridCol w:w="1021"/>
        <w:gridCol w:w="1021"/>
      </w:tblGrid>
      <w:tr w:rsidR="00544F23" w:rsidRPr="00DC7E7A" w:rsidTr="00544F23">
        <w:tc>
          <w:tcPr>
            <w:tcW w:w="10206" w:type="dxa"/>
            <w:gridSpan w:val="10"/>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rPr>
          <w:trHeight w:val="270"/>
        </w:trPr>
        <w:tc>
          <w:tcPr>
            <w:tcW w:w="1021" w:type="dxa"/>
            <w:gridSpan w:val="10"/>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 w:val="num" w:pos="540"/>
              </w:tabs>
              <w:spacing w:after="0" w:line="240" w:lineRule="auto"/>
              <w:rPr>
                <w:rFonts w:ascii="Times New Roman" w:hAnsi="Times New Roman" w:cs="Times New Roman"/>
                <w:b/>
              </w:rPr>
            </w:pPr>
            <w:r w:rsidRPr="00DC7E7A">
              <w:rPr>
                <w:rFonts w:ascii="Times New Roman" w:hAnsi="Times New Roman" w:cs="Times New Roman"/>
                <w:b/>
              </w:rPr>
              <w:t>Наименование</w:t>
            </w:r>
          </w:p>
        </w:tc>
      </w:tr>
      <w:tr w:rsidR="00544F23" w:rsidRPr="00DC7E7A" w:rsidTr="00544F23">
        <w:trPr>
          <w:trHeight w:val="557"/>
        </w:trPr>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песок</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цемент</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уголь</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лес</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металл</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автомашины</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тракторы</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бумага</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камень</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чугун</w:t>
            </w:r>
          </w:p>
        </w:tc>
      </w:tr>
      <w:tr w:rsidR="00544F23" w:rsidRPr="00DC7E7A" w:rsidTr="00544F23">
        <w:trPr>
          <w:trHeight w:val="228"/>
        </w:trPr>
        <w:tc>
          <w:tcPr>
            <w:tcW w:w="1021" w:type="dxa"/>
            <w:gridSpan w:val="10"/>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 w:val="num" w:pos="540"/>
              </w:tabs>
              <w:spacing w:after="0" w:line="240" w:lineRule="auto"/>
              <w:rPr>
                <w:rFonts w:ascii="Times New Roman" w:hAnsi="Times New Roman" w:cs="Times New Roman"/>
                <w:b/>
              </w:rPr>
            </w:pPr>
            <w:r w:rsidRPr="00DC7E7A">
              <w:rPr>
                <w:rFonts w:ascii="Times New Roman" w:hAnsi="Times New Roman" w:cs="Times New Roman"/>
                <w:b/>
              </w:rPr>
              <w:t>Масса  груза, кг</w:t>
            </w:r>
          </w:p>
        </w:tc>
      </w:tr>
      <w:tr w:rsidR="00544F23" w:rsidRPr="00DC7E7A" w:rsidTr="00544F23">
        <w:trPr>
          <w:trHeight w:val="217"/>
        </w:trPr>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50 000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42 000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49 000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54 000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56 000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47 000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52 000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64 000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50 000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65 000</w:t>
            </w:r>
          </w:p>
        </w:tc>
      </w:tr>
    </w:tbl>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Описать правила приема грузов в прямом смешанном железнодорожно-водном сообщении.</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Указать технологию выполнения коммерческих операций в пунктах перевалки.</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Сделать вывод.</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Практическое занятие № 37</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 xml:space="preserve">Оформление перевозок грузов в международном </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сообщении</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поездную передаточную ведомость (ППВ) на отправки, переданные пограничной станцией.</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Исходные данные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1417"/>
        <w:gridCol w:w="1418"/>
        <w:gridCol w:w="1417"/>
        <w:gridCol w:w="1418"/>
        <w:gridCol w:w="1417"/>
        <w:gridCol w:w="1418"/>
      </w:tblGrid>
      <w:tr w:rsidR="00544F23" w:rsidRPr="00DC7E7A" w:rsidTr="00544F23">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Вариант</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1</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2</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3</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4</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5</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6</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 xml:space="preserve">Станция </w:t>
            </w:r>
          </w:p>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отправления</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Тучково</w:t>
            </w:r>
          </w:p>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Москов-ской ж.д.</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Ляды</w:t>
            </w:r>
          </w:p>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Свердловской ж.д.</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Зверево</w:t>
            </w:r>
          </w:p>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Северо-Кав. ж.д.</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Кузема</w:t>
            </w:r>
          </w:p>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Октябрьской ж. д.</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Внуково</w:t>
            </w:r>
          </w:p>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Москов-ской  ж.д.</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Столбовая Москов-ской ж.д.</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Станция</w:t>
            </w:r>
          </w:p>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назначения</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Амата</w:t>
            </w:r>
          </w:p>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Прибал-тийской ж.д.</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Гомель Белорусской.ж.д.</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Власовка</w:t>
            </w:r>
          </w:p>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Южной ж.д.</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Кишинев Молдавс. Ж.д.</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Таллинн Прибалтийской ж.д.</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Борки</w:t>
            </w:r>
          </w:p>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Южной ж.д.</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Наименование груза</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Сахар</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Соль</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Апельсины</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Сок томатный</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Автомобили грузов.</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Уголь</w:t>
            </w:r>
          </w:p>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каменный</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Масса груза, т</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63</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68</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43</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41</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15</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64</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Тип подвижного состава</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Крытый</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Крытый</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Рефрижераторный</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Крытый</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Платформа</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Полувагон</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 xml:space="preserve">Грузоподъемность  </w:t>
            </w:r>
          </w:p>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вагона</w:t>
            </w:r>
            <w:r w:rsidRPr="00DC7E7A">
              <w:rPr>
                <w:rFonts w:ascii="Times New Roman" w:hAnsi="Times New Roman" w:cs="Times New Roman"/>
                <w:b/>
                <w:i/>
                <w:szCs w:val="32"/>
              </w:rPr>
              <w:t xml:space="preserve">, </w:t>
            </w:r>
            <w:r w:rsidRPr="00DC7E7A">
              <w:rPr>
                <w:rFonts w:ascii="Times New Roman" w:hAnsi="Times New Roman" w:cs="Times New Roman"/>
                <w:b/>
                <w:szCs w:val="32"/>
              </w:rPr>
              <w:t>т</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64</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68</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46</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68</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66</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70</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 xml:space="preserve">Вид </w:t>
            </w:r>
          </w:p>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отправки</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Повагонная</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Повагон-ная</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Повагон-ная</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Повагон-ная</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Повагон-ная</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Повагон-ная</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Скорость транспортировки</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Грузовая</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Грузовая</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Большая</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Грузовая</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Грузовая</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Грузовая</w:t>
            </w:r>
          </w:p>
        </w:tc>
      </w:tr>
    </w:tbl>
    <w:p w:rsidR="00544F23" w:rsidRPr="00DC7E7A" w:rsidRDefault="00544F23" w:rsidP="00CB50FC">
      <w:pPr>
        <w:tabs>
          <w:tab w:val="left" w:pos="0"/>
        </w:tabs>
        <w:spacing w:after="0" w:line="240" w:lineRule="auto"/>
        <w:ind w:firstLine="709"/>
        <w:jc w:val="center"/>
        <w:rPr>
          <w:rFonts w:ascii="Times New Roman" w:hAnsi="Times New Roman" w:cs="Times New Roman"/>
          <w:sz w:val="28"/>
          <w:szCs w:val="28"/>
        </w:rPr>
      </w:pPr>
    </w:p>
    <w:p w:rsidR="00544F23" w:rsidRPr="00DC7E7A" w:rsidRDefault="00544F23" w:rsidP="00AD0CDE">
      <w:pPr>
        <w:numPr>
          <w:ilvl w:val="0"/>
          <w:numId w:val="63"/>
        </w:numPr>
        <w:tabs>
          <w:tab w:val="left" w:pos="0"/>
          <w:tab w:val="left" w:pos="284"/>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определить:</w:t>
      </w:r>
    </w:p>
    <w:p w:rsidR="00544F23" w:rsidRPr="00DC7E7A" w:rsidRDefault="00544F23" w:rsidP="00CB50FC">
      <w:pPr>
        <w:tabs>
          <w:tab w:val="left" w:pos="0"/>
          <w:tab w:val="left" w:pos="284"/>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станцию и дорогу отправления;  станцию и дорогу назначения;</w:t>
      </w:r>
    </w:p>
    <w:p w:rsidR="00544F23" w:rsidRPr="00DC7E7A" w:rsidRDefault="00544F23" w:rsidP="00CB50FC">
      <w:pPr>
        <w:tabs>
          <w:tab w:val="left" w:pos="0"/>
          <w:tab w:val="left" w:pos="284"/>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наименование грузоотправителя и грузополучателя;</w:t>
      </w:r>
    </w:p>
    <w:p w:rsidR="00544F23" w:rsidRPr="00DC7E7A" w:rsidRDefault="00544F23" w:rsidP="00CB50FC">
      <w:pPr>
        <w:tabs>
          <w:tab w:val="left" w:pos="0"/>
          <w:tab w:val="left" w:pos="284"/>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наименование груза; </w:t>
      </w:r>
    </w:p>
    <w:p w:rsidR="00544F23" w:rsidRPr="00DC7E7A" w:rsidRDefault="00544F23" w:rsidP="00CB50FC">
      <w:pPr>
        <w:tabs>
          <w:tab w:val="left" w:pos="0"/>
          <w:tab w:val="left" w:pos="284"/>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объем перевозки;</w:t>
      </w:r>
    </w:p>
    <w:p w:rsidR="00544F23" w:rsidRPr="00DC7E7A" w:rsidRDefault="00544F23" w:rsidP="00CB50FC">
      <w:pPr>
        <w:tabs>
          <w:tab w:val="left" w:pos="0"/>
          <w:tab w:val="left" w:pos="284"/>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тип подвижного состава;   </w:t>
      </w:r>
    </w:p>
    <w:p w:rsidR="00544F23" w:rsidRPr="00DC7E7A" w:rsidRDefault="00544F23" w:rsidP="00CB50FC">
      <w:pPr>
        <w:tabs>
          <w:tab w:val="left" w:pos="0"/>
          <w:tab w:val="left" w:pos="284"/>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грузоподъемность вагона;</w:t>
      </w:r>
    </w:p>
    <w:p w:rsidR="00544F23" w:rsidRPr="00DC7E7A" w:rsidRDefault="00544F23" w:rsidP="00CB50FC">
      <w:pPr>
        <w:tabs>
          <w:tab w:val="left" w:pos="0"/>
          <w:tab w:val="left" w:pos="284"/>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вид отправки;  </w:t>
      </w:r>
    </w:p>
    <w:p w:rsidR="00544F23" w:rsidRPr="00DC7E7A" w:rsidRDefault="00544F23" w:rsidP="00CB50FC">
      <w:pPr>
        <w:tabs>
          <w:tab w:val="left" w:pos="0"/>
          <w:tab w:val="left" w:pos="284"/>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скорость транспортировки.</w:t>
      </w:r>
    </w:p>
    <w:p w:rsidR="00544F23" w:rsidRPr="00DC7E7A" w:rsidRDefault="00544F23" w:rsidP="00AD0CDE">
      <w:pPr>
        <w:numPr>
          <w:ilvl w:val="0"/>
          <w:numId w:val="63"/>
        </w:numPr>
        <w:tabs>
          <w:tab w:val="left" w:pos="0"/>
          <w:tab w:val="left" w:pos="284"/>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Оформить поездную передаточную ведомость. Указать, на каком языке оформляется и сколько экземпляров.</w:t>
      </w:r>
    </w:p>
    <w:p w:rsidR="00544F23" w:rsidRPr="00DC7E7A" w:rsidRDefault="00544F23" w:rsidP="00AD0CDE">
      <w:pPr>
        <w:numPr>
          <w:ilvl w:val="0"/>
          <w:numId w:val="63"/>
        </w:numPr>
        <w:tabs>
          <w:tab w:val="left" w:pos="0"/>
          <w:tab w:val="left" w:pos="284"/>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ED1B30" w:rsidRPr="00DC7E7A" w:rsidRDefault="00ED1B30" w:rsidP="00CB50FC">
      <w:pPr>
        <w:tabs>
          <w:tab w:val="left" w:pos="0"/>
        </w:tabs>
        <w:spacing w:after="0" w:line="240" w:lineRule="auto"/>
        <w:ind w:firstLine="709"/>
        <w:jc w:val="center"/>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caps/>
          <w:sz w:val="36"/>
          <w:szCs w:val="36"/>
        </w:rPr>
      </w:pPr>
      <w:r w:rsidRPr="00DC7E7A">
        <w:rPr>
          <w:rFonts w:ascii="Times New Roman" w:hAnsi="Times New Roman" w:cs="Times New Roman"/>
          <w:b/>
          <w:caps/>
          <w:sz w:val="36"/>
          <w:szCs w:val="36"/>
        </w:rPr>
        <w:t>П</w:t>
      </w:r>
      <w:r w:rsidRPr="00DC7E7A">
        <w:rPr>
          <w:rFonts w:ascii="Times New Roman" w:hAnsi="Times New Roman" w:cs="Times New Roman"/>
          <w:b/>
          <w:sz w:val="36"/>
          <w:szCs w:val="36"/>
        </w:rPr>
        <w:t>рактическое занятие</w:t>
      </w:r>
      <w:r w:rsidRPr="00DC7E7A">
        <w:rPr>
          <w:rFonts w:ascii="Times New Roman" w:hAnsi="Times New Roman" w:cs="Times New Roman"/>
          <w:b/>
          <w:caps/>
          <w:sz w:val="36"/>
          <w:szCs w:val="36"/>
        </w:rPr>
        <w:t xml:space="preserve">  № 38</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Оформление простоя вагонов с грузами в ожидании </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таможенного оформления на станции назначения </w:t>
      </w:r>
    </w:p>
    <w:p w:rsidR="00544F23" w:rsidRPr="00DC7E7A" w:rsidRDefault="00544F23" w:rsidP="00CB50FC">
      <w:pPr>
        <w:tabs>
          <w:tab w:val="left" w:pos="0"/>
        </w:tabs>
        <w:spacing w:after="0" w:line="240" w:lineRule="auto"/>
        <w:ind w:firstLine="709"/>
        <w:jc w:val="both"/>
        <w:rPr>
          <w:rFonts w:ascii="Times New Roman" w:hAnsi="Times New Roman" w:cs="Times New Roman"/>
          <w:b/>
          <w:sz w:val="36"/>
          <w:szCs w:val="36"/>
        </w:rPr>
      </w:pP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научиться оформлять акты на грузы в ожидании таможенного оформления на станции назначения</w:t>
      </w:r>
    </w:p>
    <w:p w:rsidR="00544F23" w:rsidRPr="00DC7E7A" w:rsidRDefault="00544F23" w:rsidP="00CB50FC">
      <w:pPr>
        <w:tabs>
          <w:tab w:val="left" w:pos="0"/>
          <w:tab w:val="left" w:pos="993"/>
          <w:tab w:val="left" w:pos="192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 w:val="left" w:pos="993"/>
          <w:tab w:val="left" w:pos="192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 xml:space="preserve">: </w:t>
      </w:r>
    </w:p>
    <w:p w:rsidR="00544F23" w:rsidRPr="00DC7E7A" w:rsidRDefault="00544F23" w:rsidP="00AD0CDE">
      <w:pPr>
        <w:numPr>
          <w:ilvl w:val="0"/>
          <w:numId w:val="64"/>
        </w:numPr>
        <w:tabs>
          <w:tab w:val="clear" w:pos="720"/>
          <w:tab w:val="left" w:pos="0"/>
          <w:tab w:val="left" w:pos="284"/>
          <w:tab w:val="left" w:pos="993"/>
          <w:tab w:val="left" w:pos="192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какой случай имеет место при ожидании таможенного оформления</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1701"/>
        <w:gridCol w:w="1701"/>
        <w:gridCol w:w="1701"/>
        <w:gridCol w:w="1701"/>
        <w:gridCol w:w="1701"/>
      </w:tblGrid>
      <w:tr w:rsidR="00544F23" w:rsidRPr="00DC7E7A" w:rsidTr="00544F23">
        <w:tc>
          <w:tcPr>
            <w:tcW w:w="10206" w:type="dxa"/>
            <w:gridSpan w:val="6"/>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rPr>
                <w:rFonts w:ascii="Times New Roman" w:hAnsi="Times New Roman" w:cs="Times New Roman"/>
                <w:b/>
                <w:szCs w:val="28"/>
              </w:rPr>
            </w:pPr>
            <w:r w:rsidRPr="00DC7E7A">
              <w:rPr>
                <w:rFonts w:ascii="Times New Roman" w:hAnsi="Times New Roman" w:cs="Times New Roman"/>
                <w:b/>
                <w:szCs w:val="28"/>
              </w:rPr>
              <w:t>Вариант</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2</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3</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4</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5</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6</w:t>
            </w:r>
          </w:p>
        </w:tc>
      </w:tr>
      <w:tr w:rsidR="00544F23" w:rsidRPr="00DC7E7A" w:rsidTr="00544F23">
        <w:tc>
          <w:tcPr>
            <w:tcW w:w="1701" w:type="dxa"/>
            <w:gridSpan w:val="6"/>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rPr>
                <w:rFonts w:ascii="Times New Roman" w:hAnsi="Times New Roman" w:cs="Times New Roman"/>
                <w:b/>
                <w:szCs w:val="28"/>
              </w:rPr>
            </w:pPr>
            <w:r w:rsidRPr="00DC7E7A">
              <w:rPr>
                <w:rFonts w:ascii="Times New Roman" w:hAnsi="Times New Roman" w:cs="Times New Roman"/>
                <w:b/>
                <w:szCs w:val="28"/>
              </w:rPr>
              <w:t>Наименование груза</w:t>
            </w:r>
          </w:p>
        </w:tc>
      </w:tr>
      <w:tr w:rsidR="00544F23" w:rsidRPr="00DC7E7A" w:rsidTr="00544F23">
        <w:trPr>
          <w:trHeight w:val="332"/>
        </w:trPr>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szCs w:val="28"/>
              </w:rPr>
            </w:pPr>
            <w:r w:rsidRPr="00DC7E7A">
              <w:rPr>
                <w:rFonts w:ascii="Times New Roman" w:hAnsi="Times New Roman" w:cs="Times New Roman"/>
                <w:szCs w:val="28"/>
              </w:rPr>
              <w:t>Яблоки</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szCs w:val="28"/>
              </w:rPr>
            </w:pPr>
            <w:r w:rsidRPr="00DC7E7A">
              <w:rPr>
                <w:rFonts w:ascii="Times New Roman" w:hAnsi="Times New Roman" w:cs="Times New Roman"/>
                <w:szCs w:val="28"/>
              </w:rPr>
              <w:t>Пшеница</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szCs w:val="28"/>
              </w:rPr>
            </w:pPr>
            <w:r w:rsidRPr="00DC7E7A">
              <w:rPr>
                <w:rFonts w:ascii="Times New Roman" w:hAnsi="Times New Roman" w:cs="Times New Roman"/>
                <w:szCs w:val="28"/>
              </w:rPr>
              <w:t>Сталь</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szCs w:val="28"/>
              </w:rPr>
            </w:pPr>
            <w:r w:rsidRPr="00DC7E7A">
              <w:rPr>
                <w:rFonts w:ascii="Times New Roman" w:hAnsi="Times New Roman" w:cs="Times New Roman"/>
                <w:szCs w:val="28"/>
              </w:rPr>
              <w:t>Лимоны</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szCs w:val="28"/>
              </w:rPr>
            </w:pPr>
            <w:r w:rsidRPr="00DC7E7A">
              <w:rPr>
                <w:rFonts w:ascii="Times New Roman" w:hAnsi="Times New Roman" w:cs="Times New Roman"/>
                <w:szCs w:val="28"/>
              </w:rPr>
              <w:t>Апельсины</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Автомобили</w:t>
            </w:r>
          </w:p>
        </w:tc>
      </w:tr>
      <w:tr w:rsidR="00544F23" w:rsidRPr="00DC7E7A" w:rsidTr="00544F23">
        <w:trPr>
          <w:trHeight w:val="287"/>
        </w:trPr>
        <w:tc>
          <w:tcPr>
            <w:tcW w:w="1701" w:type="dxa"/>
            <w:gridSpan w:val="6"/>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rPr>
                <w:rFonts w:ascii="Times New Roman" w:hAnsi="Times New Roman" w:cs="Times New Roman"/>
                <w:b/>
                <w:szCs w:val="28"/>
              </w:rPr>
            </w:pPr>
            <w:r w:rsidRPr="00DC7E7A">
              <w:rPr>
                <w:rFonts w:ascii="Times New Roman" w:hAnsi="Times New Roman" w:cs="Times New Roman"/>
                <w:b/>
                <w:szCs w:val="28"/>
              </w:rPr>
              <w:t>Подвижной состав</w:t>
            </w:r>
          </w:p>
        </w:tc>
      </w:tr>
      <w:tr w:rsidR="00544F23" w:rsidRPr="00DC7E7A" w:rsidTr="00544F23">
        <w:trPr>
          <w:trHeight w:val="539"/>
        </w:trPr>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34"/>
              </w:tabs>
              <w:spacing w:after="0" w:line="240" w:lineRule="auto"/>
              <w:jc w:val="center"/>
              <w:rPr>
                <w:rFonts w:ascii="Times New Roman" w:hAnsi="Times New Roman" w:cs="Times New Roman"/>
                <w:szCs w:val="28"/>
              </w:rPr>
            </w:pPr>
            <w:r w:rsidRPr="00DC7E7A">
              <w:rPr>
                <w:rFonts w:ascii="Times New Roman" w:hAnsi="Times New Roman" w:cs="Times New Roman"/>
                <w:szCs w:val="28"/>
              </w:rPr>
              <w:t>Рефрижераторный</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szCs w:val="28"/>
              </w:rPr>
            </w:pPr>
            <w:r w:rsidRPr="00DC7E7A">
              <w:rPr>
                <w:rFonts w:ascii="Times New Roman" w:hAnsi="Times New Roman" w:cs="Times New Roman"/>
                <w:szCs w:val="28"/>
              </w:rPr>
              <w:t>Вагон-зерновоз</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szCs w:val="28"/>
              </w:rPr>
            </w:pPr>
            <w:r w:rsidRPr="00DC7E7A">
              <w:rPr>
                <w:rFonts w:ascii="Times New Roman" w:hAnsi="Times New Roman" w:cs="Times New Roman"/>
                <w:szCs w:val="28"/>
              </w:rPr>
              <w:t>Полувагон</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szCs w:val="28"/>
              </w:rPr>
            </w:pPr>
            <w:r w:rsidRPr="00DC7E7A">
              <w:rPr>
                <w:rFonts w:ascii="Times New Roman" w:hAnsi="Times New Roman" w:cs="Times New Roman"/>
                <w:szCs w:val="28"/>
              </w:rPr>
              <w:t>Рефрижераторный вагон</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48"/>
              </w:tabs>
              <w:spacing w:after="0" w:line="240" w:lineRule="auto"/>
              <w:jc w:val="center"/>
              <w:rPr>
                <w:rFonts w:ascii="Times New Roman" w:hAnsi="Times New Roman" w:cs="Times New Roman"/>
                <w:szCs w:val="28"/>
              </w:rPr>
            </w:pPr>
            <w:r w:rsidRPr="00DC7E7A">
              <w:rPr>
                <w:rFonts w:ascii="Times New Roman" w:hAnsi="Times New Roman" w:cs="Times New Roman"/>
                <w:szCs w:val="28"/>
              </w:rPr>
              <w:t>Рефрижераторный вагон</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szCs w:val="28"/>
              </w:rPr>
            </w:pPr>
            <w:r w:rsidRPr="00DC7E7A">
              <w:rPr>
                <w:rFonts w:ascii="Times New Roman" w:hAnsi="Times New Roman" w:cs="Times New Roman"/>
                <w:szCs w:val="28"/>
              </w:rPr>
              <w:t>Платформа</w:t>
            </w:r>
          </w:p>
        </w:tc>
      </w:tr>
    </w:tbl>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AD0CDE">
      <w:pPr>
        <w:numPr>
          <w:ilvl w:val="0"/>
          <w:numId w:val="64"/>
        </w:numPr>
        <w:tabs>
          <w:tab w:val="left" w:pos="0"/>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Указать, какой документ составляется при задержке вагона под таможенным оформлением.</w:t>
      </w:r>
    </w:p>
    <w:p w:rsidR="00544F23" w:rsidRPr="00DC7E7A" w:rsidRDefault="00544F23" w:rsidP="00AD0CDE">
      <w:pPr>
        <w:numPr>
          <w:ilvl w:val="0"/>
          <w:numId w:val="64"/>
        </w:numPr>
        <w:tabs>
          <w:tab w:val="left" w:pos="0"/>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какой графе, и каким образом делается отметка в накладной?</w:t>
      </w:r>
    </w:p>
    <w:p w:rsidR="00544F23" w:rsidRPr="00DC7E7A" w:rsidRDefault="00544F23" w:rsidP="00AD0CDE">
      <w:pPr>
        <w:numPr>
          <w:ilvl w:val="0"/>
          <w:numId w:val="64"/>
        </w:numPr>
        <w:tabs>
          <w:tab w:val="left" w:pos="0"/>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Оформить акт общей формы на задержку вагона под таможенным оформлением.</w:t>
      </w:r>
    </w:p>
    <w:p w:rsidR="00544F23" w:rsidRPr="00DC7E7A" w:rsidRDefault="00544F23" w:rsidP="00AD0CDE">
      <w:pPr>
        <w:numPr>
          <w:ilvl w:val="0"/>
          <w:numId w:val="64"/>
        </w:numPr>
        <w:tabs>
          <w:tab w:val="clear" w:pos="720"/>
          <w:tab w:val="left" w:pos="0"/>
          <w:tab w:val="num" w:pos="142"/>
          <w:tab w:val="left" w:pos="993"/>
          <w:tab w:val="left" w:pos="192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ED1B30" w:rsidRPr="00DC7E7A" w:rsidRDefault="00ED1B30" w:rsidP="00CB50FC">
      <w:pPr>
        <w:tabs>
          <w:tab w:val="left" w:pos="0"/>
          <w:tab w:val="left" w:pos="993"/>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39</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Начисление штрафов за невыполнение договоров и условий перевозки</w:t>
      </w:r>
    </w:p>
    <w:p w:rsidR="00544F23" w:rsidRPr="00DC7E7A" w:rsidRDefault="00544F23" w:rsidP="00CB50FC">
      <w:pPr>
        <w:tabs>
          <w:tab w:val="left" w:pos="0"/>
        </w:tabs>
        <w:spacing w:after="0" w:line="240" w:lineRule="auto"/>
        <w:ind w:firstLine="709"/>
        <w:jc w:val="center"/>
        <w:rPr>
          <w:rFonts w:ascii="Times New Roman" w:hAnsi="Times New Roman" w:cs="Times New Roman"/>
          <w:b/>
          <w:sz w:val="44"/>
          <w:szCs w:val="44"/>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начислять штраф за невыполнение принятой заявки на перевозку грузов в вагонах и тоннах.</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и размеров принятой и согласованной перевозчиком заявки в вагонах и тоннах ответственность за невыполнение договорных условий.</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65"/>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общий недогруз за ноябрь текущего года, если заявлено:</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124"/>
      </w:tblGrid>
      <w:tr w:rsidR="00544F23" w:rsidRPr="00DC7E7A" w:rsidTr="00544F23">
        <w:tc>
          <w:tcPr>
            <w:tcW w:w="10313" w:type="dxa"/>
            <w:gridSpan w:val="10"/>
            <w:shd w:val="clear" w:color="auto" w:fill="auto"/>
          </w:tcPr>
          <w:p w:rsidR="00544F23" w:rsidRPr="00DC7E7A" w:rsidRDefault="00544F23" w:rsidP="00ED1B30">
            <w:pPr>
              <w:tabs>
                <w:tab w:val="left" w:pos="0"/>
                <w:tab w:val="left" w:pos="1920"/>
              </w:tabs>
              <w:spacing w:after="0" w:line="240" w:lineRule="auto"/>
              <w:jc w:val="both"/>
              <w:rPr>
                <w:rFonts w:ascii="Times New Roman" w:hAnsi="Times New Roman" w:cs="Times New Roman"/>
                <w:szCs w:val="28"/>
              </w:rPr>
            </w:pPr>
            <w:r w:rsidRPr="00DC7E7A">
              <w:rPr>
                <w:rFonts w:ascii="Times New Roman" w:hAnsi="Times New Roman" w:cs="Times New Roman"/>
                <w:b/>
                <w:szCs w:val="28"/>
              </w:rPr>
              <w:t>Варианты</w:t>
            </w:r>
          </w:p>
        </w:tc>
      </w:tr>
      <w:tr w:rsidR="00544F23" w:rsidRPr="00DC7E7A" w:rsidTr="00544F23">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2</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3</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4</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5</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6</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7</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8</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9</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10</w:t>
            </w:r>
          </w:p>
        </w:tc>
      </w:tr>
      <w:tr w:rsidR="00544F23" w:rsidRPr="00DC7E7A" w:rsidTr="00544F23">
        <w:tc>
          <w:tcPr>
            <w:tcW w:w="1021" w:type="dxa"/>
            <w:gridSpan w:val="10"/>
            <w:shd w:val="clear" w:color="auto" w:fill="auto"/>
          </w:tcPr>
          <w:p w:rsidR="00544F23" w:rsidRPr="00DC7E7A" w:rsidRDefault="00544F23" w:rsidP="00ED1B30">
            <w:pPr>
              <w:tabs>
                <w:tab w:val="left" w:pos="0"/>
                <w:tab w:val="left" w:pos="1920"/>
              </w:tabs>
              <w:spacing w:after="0" w:line="240" w:lineRule="auto"/>
              <w:jc w:val="both"/>
              <w:rPr>
                <w:rFonts w:ascii="Times New Roman" w:hAnsi="Times New Roman" w:cs="Times New Roman"/>
                <w:b/>
                <w:szCs w:val="28"/>
              </w:rPr>
            </w:pPr>
            <w:r w:rsidRPr="00DC7E7A">
              <w:rPr>
                <w:rFonts w:ascii="Times New Roman" w:hAnsi="Times New Roman" w:cs="Times New Roman"/>
                <w:b/>
                <w:szCs w:val="28"/>
              </w:rPr>
              <w:t>Вагонов</w:t>
            </w:r>
          </w:p>
        </w:tc>
      </w:tr>
      <w:tr w:rsidR="00544F23" w:rsidRPr="00DC7E7A" w:rsidTr="00544F23">
        <w:trPr>
          <w:trHeight w:val="308"/>
        </w:trPr>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90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120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150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180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210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240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270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300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330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360</w:t>
            </w:r>
          </w:p>
        </w:tc>
      </w:tr>
      <w:tr w:rsidR="00544F23" w:rsidRPr="00DC7E7A" w:rsidTr="00544F23">
        <w:tc>
          <w:tcPr>
            <w:tcW w:w="1021" w:type="dxa"/>
            <w:gridSpan w:val="10"/>
            <w:shd w:val="clear" w:color="auto" w:fill="auto"/>
          </w:tcPr>
          <w:p w:rsidR="00544F23" w:rsidRPr="00DC7E7A" w:rsidRDefault="00544F23" w:rsidP="00ED1B30">
            <w:pPr>
              <w:tabs>
                <w:tab w:val="left" w:pos="0"/>
                <w:tab w:val="left" w:pos="1920"/>
              </w:tabs>
              <w:spacing w:after="0" w:line="240" w:lineRule="auto"/>
              <w:jc w:val="both"/>
              <w:rPr>
                <w:rFonts w:ascii="Times New Roman" w:hAnsi="Times New Roman" w:cs="Times New Roman"/>
                <w:b/>
                <w:szCs w:val="28"/>
              </w:rPr>
            </w:pPr>
            <w:r w:rsidRPr="00DC7E7A">
              <w:rPr>
                <w:rFonts w:ascii="Times New Roman" w:hAnsi="Times New Roman" w:cs="Times New Roman"/>
                <w:b/>
                <w:szCs w:val="28"/>
              </w:rPr>
              <w:t>Тонн</w:t>
            </w:r>
          </w:p>
        </w:tc>
      </w:tr>
      <w:tr w:rsidR="00544F23" w:rsidRPr="00DC7E7A" w:rsidTr="00544F23">
        <w:trPr>
          <w:trHeight w:val="308"/>
        </w:trPr>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4500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6000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7500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9000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10450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12000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13500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15690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16900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18010</w:t>
            </w:r>
          </w:p>
        </w:tc>
      </w:tr>
    </w:tbl>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Перевозчиком подано на 5 вагонов меньше, при этом грузоотправитель погрузил на 450 тонн меньше, чем указал в заявке, и отказался за 2-е суток до начала действия заявки от 10 вагонов.</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сумму штрафа за недогруз в соответствии со ст. 94 Устава ж.д.т.</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Определить сумму сбора за недогруз в соответствии со ст. 94 Устава ж.д.т.</w:t>
      </w:r>
    </w:p>
    <w:p w:rsidR="00544F23" w:rsidRPr="00DC7E7A" w:rsidRDefault="00544F23" w:rsidP="00AD0CDE">
      <w:pPr>
        <w:numPr>
          <w:ilvl w:val="0"/>
          <w:numId w:val="66"/>
        </w:numPr>
        <w:tabs>
          <w:tab w:val="left" w:pos="0"/>
          <w:tab w:val="left" w:pos="284"/>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Указать коды обстоятельств, при которых освобождаются от ответственности:</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в нечетном варианте в отношении грузоотправителя;</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в четном варианте в отношении перевозчика.  </w:t>
      </w:r>
    </w:p>
    <w:p w:rsidR="00544F23" w:rsidRPr="00DC7E7A" w:rsidRDefault="00544F23" w:rsidP="00CB50FC">
      <w:pPr>
        <w:tabs>
          <w:tab w:val="left" w:pos="0"/>
          <w:tab w:val="left" w:pos="426"/>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Оформить учетную карточку.</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4"/>
        </w:rPr>
      </w:pPr>
      <w:r w:rsidRPr="00DC7E7A">
        <w:rPr>
          <w:rFonts w:ascii="Times New Roman" w:hAnsi="Times New Roman" w:cs="Times New Roman"/>
          <w:b/>
          <w:sz w:val="36"/>
          <w:szCs w:val="44"/>
        </w:rPr>
        <w:t>Практическое занятие № 40</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4"/>
        </w:rPr>
      </w:pPr>
      <w:r w:rsidRPr="00DC7E7A">
        <w:rPr>
          <w:rFonts w:ascii="Times New Roman" w:hAnsi="Times New Roman" w:cs="Times New Roman"/>
          <w:b/>
          <w:sz w:val="36"/>
          <w:szCs w:val="44"/>
        </w:rPr>
        <w:t xml:space="preserve">Составление акта общей формы ф. ГУ-23. </w:t>
      </w:r>
    </w:p>
    <w:p w:rsidR="00544F23" w:rsidRPr="00DC7E7A" w:rsidRDefault="00544F23" w:rsidP="00CB50FC">
      <w:pPr>
        <w:tabs>
          <w:tab w:val="left" w:pos="0"/>
        </w:tabs>
        <w:spacing w:after="0" w:line="240" w:lineRule="auto"/>
        <w:ind w:firstLine="709"/>
        <w:jc w:val="center"/>
        <w:rPr>
          <w:rFonts w:ascii="Times New Roman" w:hAnsi="Times New Roman" w:cs="Times New Roman"/>
          <w:sz w:val="36"/>
          <w:szCs w:val="44"/>
        </w:rPr>
      </w:pPr>
      <w:r w:rsidRPr="00DC7E7A">
        <w:rPr>
          <w:rFonts w:ascii="Times New Roman" w:hAnsi="Times New Roman" w:cs="Times New Roman"/>
          <w:b/>
          <w:sz w:val="36"/>
          <w:szCs w:val="44"/>
        </w:rPr>
        <w:t>Составление рапорта приемосдатчика</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w:t>
      </w:r>
      <w:r w:rsidRPr="00DC7E7A">
        <w:rPr>
          <w:rFonts w:ascii="Times New Roman" w:hAnsi="Times New Roman" w:cs="Times New Roman"/>
          <w:sz w:val="28"/>
          <w:szCs w:val="28"/>
        </w:rPr>
        <w:t xml:space="preserve"> научиться составлять акт общей формы ГУ-23 и рапорт приемосдатчика</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Составить акт общей формы ф. ГУ-23 по обстоятельствам, приведенным ниже:</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0"/>
        <w:gridCol w:w="8586"/>
      </w:tblGrid>
      <w:tr w:rsidR="00544F23" w:rsidRPr="00DC7E7A" w:rsidTr="00544F23">
        <w:tc>
          <w:tcPr>
            <w:tcW w:w="1620"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w:t>
            </w:r>
          </w:p>
        </w:tc>
        <w:tc>
          <w:tcPr>
            <w:tcW w:w="8586"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Обстоятельства, вызвавшие составление акта общей </w:t>
            </w:r>
          </w:p>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формы. Вагоны прибыли на станцию Киров</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rPr>
            </w:pPr>
            <w:r w:rsidRPr="00DC7E7A">
              <w:rPr>
                <w:rFonts w:ascii="Times New Roman" w:hAnsi="Times New Roman" w:cs="Times New Roman"/>
              </w:rPr>
              <w:t>Вагон прибыл из Лянгасово с оборванным ЗПУ, недостает 1 пачки стали</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rPr>
            </w:pPr>
            <w:r w:rsidRPr="00DC7E7A">
              <w:rPr>
                <w:rFonts w:ascii="Times New Roman" w:hAnsi="Times New Roman" w:cs="Times New Roman"/>
              </w:rPr>
              <w:t>Вагон прибыл с открытым потолочным люком, нет 6 мешков сахара</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rPr>
            </w:pPr>
            <w:r w:rsidRPr="00DC7E7A">
              <w:rPr>
                <w:rFonts w:ascii="Times New Roman" w:hAnsi="Times New Roman" w:cs="Times New Roman"/>
              </w:rPr>
              <w:t>Вагон прибыл с приоткрытой дверью на 200 мм. Недостает 2 ковров</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rPr>
            </w:pPr>
            <w:r w:rsidRPr="00DC7E7A">
              <w:rPr>
                <w:rFonts w:ascii="Times New Roman" w:hAnsi="Times New Roman" w:cs="Times New Roman"/>
              </w:rPr>
              <w:t>Вагон прибыл с ЗПУ попутной станции Поздино. Акт общей формы отсутствует. Недостало 3 мешков муки.</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rPr>
            </w:pPr>
            <w:r w:rsidRPr="00DC7E7A">
              <w:rPr>
                <w:rFonts w:ascii="Times New Roman" w:hAnsi="Times New Roman" w:cs="Times New Roman"/>
              </w:rPr>
              <w:t>Вагон прибыл с просрочкой в доставке скоропортящегося груза</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rPr>
            </w:pPr>
            <w:r w:rsidRPr="00DC7E7A">
              <w:rPr>
                <w:rFonts w:ascii="Times New Roman" w:hAnsi="Times New Roman" w:cs="Times New Roman"/>
              </w:rPr>
              <w:t>Вагон прибыл с подмочкой груза - бумага</w:t>
            </w:r>
          </w:p>
        </w:tc>
      </w:tr>
    </w:tbl>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Указать правила составления акта общей формы.</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Описать, в скольких экземплярах составляется акт ф. ГУ-23, и кем подписывается.</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На основании акта общей формы составить рапорт приемосдатчика.</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Сделать вывод.</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4"/>
        </w:rPr>
      </w:pPr>
      <w:r w:rsidRPr="00DC7E7A">
        <w:rPr>
          <w:rFonts w:ascii="Times New Roman" w:hAnsi="Times New Roman" w:cs="Times New Roman"/>
          <w:b/>
          <w:sz w:val="36"/>
          <w:szCs w:val="44"/>
        </w:rPr>
        <w:t>Практическое занятие № 41</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4"/>
        </w:rPr>
      </w:pPr>
      <w:r w:rsidRPr="00DC7E7A">
        <w:rPr>
          <w:rFonts w:ascii="Times New Roman" w:hAnsi="Times New Roman" w:cs="Times New Roman"/>
          <w:b/>
          <w:sz w:val="36"/>
          <w:szCs w:val="44"/>
        </w:rPr>
        <w:t xml:space="preserve">Составление и регистрация </w:t>
      </w:r>
    </w:p>
    <w:p w:rsidR="00544F23" w:rsidRPr="00DC7E7A" w:rsidRDefault="00544F23" w:rsidP="00CB50FC">
      <w:pPr>
        <w:tabs>
          <w:tab w:val="left" w:pos="0"/>
        </w:tabs>
        <w:spacing w:after="0" w:line="240" w:lineRule="auto"/>
        <w:ind w:firstLine="709"/>
        <w:jc w:val="center"/>
        <w:rPr>
          <w:rFonts w:ascii="Times New Roman" w:hAnsi="Times New Roman" w:cs="Times New Roman"/>
          <w:sz w:val="36"/>
          <w:szCs w:val="44"/>
        </w:rPr>
      </w:pPr>
      <w:r w:rsidRPr="00DC7E7A">
        <w:rPr>
          <w:rFonts w:ascii="Times New Roman" w:hAnsi="Times New Roman" w:cs="Times New Roman"/>
          <w:b/>
          <w:sz w:val="36"/>
          <w:szCs w:val="44"/>
        </w:rPr>
        <w:t>коммерческого акта (ф. ГУ-22)</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w:t>
      </w:r>
      <w:r w:rsidRPr="00DC7E7A">
        <w:rPr>
          <w:rFonts w:ascii="Times New Roman" w:hAnsi="Times New Roman" w:cs="Times New Roman"/>
          <w:sz w:val="28"/>
          <w:szCs w:val="28"/>
        </w:rPr>
        <w:t xml:space="preserve"> научиться составлять коммерческий акт формы ф. ГУ-22 по указанным обстоятельствам.</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Составить коммерческий акт формы ГУ-22 на основании акта общей формы ГУ-23 по обстоятельствам, приведенным ниже:</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60"/>
        <w:gridCol w:w="8546"/>
      </w:tblGrid>
      <w:tr w:rsidR="00544F23" w:rsidRPr="00DC7E7A" w:rsidTr="00544F23">
        <w:trPr>
          <w:trHeight w:val="607"/>
        </w:trPr>
        <w:tc>
          <w:tcPr>
            <w:tcW w:w="1660"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Варианты</w:t>
            </w:r>
          </w:p>
        </w:tc>
        <w:tc>
          <w:tcPr>
            <w:tcW w:w="8546"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Обстоятельства, вызвавшие составление коммерческого акта</w:t>
            </w:r>
          </w:p>
        </w:tc>
      </w:tr>
      <w:tr w:rsidR="00544F23" w:rsidRPr="00DC7E7A" w:rsidTr="00544F23">
        <w:tc>
          <w:tcPr>
            <w:tcW w:w="166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w:t>
            </w:r>
          </w:p>
        </w:tc>
        <w:tc>
          <w:tcPr>
            <w:tcW w:w="854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szCs w:val="28"/>
              </w:rPr>
            </w:pPr>
            <w:r w:rsidRPr="00DC7E7A">
              <w:rPr>
                <w:rFonts w:ascii="Times New Roman" w:hAnsi="Times New Roman" w:cs="Times New Roman"/>
                <w:szCs w:val="28"/>
              </w:rPr>
              <w:t>Вагон прибыл из Лянгасово с оборванным ЗПУ, недостает 1 пачки стали</w:t>
            </w:r>
          </w:p>
        </w:tc>
      </w:tr>
      <w:tr w:rsidR="00544F23" w:rsidRPr="00DC7E7A" w:rsidTr="00544F23">
        <w:tc>
          <w:tcPr>
            <w:tcW w:w="166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2</w:t>
            </w:r>
          </w:p>
        </w:tc>
        <w:tc>
          <w:tcPr>
            <w:tcW w:w="854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szCs w:val="28"/>
              </w:rPr>
            </w:pPr>
            <w:r w:rsidRPr="00DC7E7A">
              <w:rPr>
                <w:rFonts w:ascii="Times New Roman" w:hAnsi="Times New Roman" w:cs="Times New Roman"/>
                <w:szCs w:val="28"/>
              </w:rPr>
              <w:t>Вагон прибыл с открытым потолочным люком, нет 6 мешков сахара</w:t>
            </w:r>
          </w:p>
        </w:tc>
      </w:tr>
      <w:tr w:rsidR="00544F23" w:rsidRPr="00DC7E7A" w:rsidTr="00544F23">
        <w:tc>
          <w:tcPr>
            <w:tcW w:w="166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3</w:t>
            </w:r>
          </w:p>
        </w:tc>
        <w:tc>
          <w:tcPr>
            <w:tcW w:w="854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szCs w:val="28"/>
              </w:rPr>
            </w:pPr>
            <w:r w:rsidRPr="00DC7E7A">
              <w:rPr>
                <w:rFonts w:ascii="Times New Roman" w:hAnsi="Times New Roman" w:cs="Times New Roman"/>
                <w:szCs w:val="28"/>
              </w:rPr>
              <w:t>Вагон прибыл с приоткрытой дверью на 200 мм. Недостает 2 ковров</w:t>
            </w:r>
          </w:p>
        </w:tc>
      </w:tr>
      <w:tr w:rsidR="00544F23" w:rsidRPr="00DC7E7A" w:rsidTr="00544F23">
        <w:tc>
          <w:tcPr>
            <w:tcW w:w="166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4</w:t>
            </w:r>
          </w:p>
        </w:tc>
        <w:tc>
          <w:tcPr>
            <w:tcW w:w="854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szCs w:val="28"/>
              </w:rPr>
            </w:pPr>
            <w:r w:rsidRPr="00DC7E7A">
              <w:rPr>
                <w:rFonts w:ascii="Times New Roman" w:hAnsi="Times New Roman" w:cs="Times New Roman"/>
                <w:szCs w:val="28"/>
              </w:rPr>
              <w:t>Вагон прибыл с ЗПУ попутной станции Поздино. Акт общей формы отсутствует. Недостало 3 мешков муки.</w:t>
            </w:r>
          </w:p>
        </w:tc>
      </w:tr>
      <w:tr w:rsidR="00544F23" w:rsidRPr="00DC7E7A" w:rsidTr="00544F23">
        <w:tc>
          <w:tcPr>
            <w:tcW w:w="166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5</w:t>
            </w:r>
          </w:p>
        </w:tc>
        <w:tc>
          <w:tcPr>
            <w:tcW w:w="854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szCs w:val="28"/>
              </w:rPr>
            </w:pPr>
            <w:r w:rsidRPr="00DC7E7A">
              <w:rPr>
                <w:rFonts w:ascii="Times New Roman" w:hAnsi="Times New Roman" w:cs="Times New Roman"/>
                <w:szCs w:val="28"/>
              </w:rPr>
              <w:t>Вагон прибыл с просрочкой в доставке скоропортящегося груза</w:t>
            </w:r>
          </w:p>
        </w:tc>
      </w:tr>
      <w:tr w:rsidR="00544F23" w:rsidRPr="00DC7E7A" w:rsidTr="00544F23">
        <w:tc>
          <w:tcPr>
            <w:tcW w:w="166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6</w:t>
            </w:r>
          </w:p>
        </w:tc>
        <w:tc>
          <w:tcPr>
            <w:tcW w:w="854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szCs w:val="28"/>
              </w:rPr>
            </w:pPr>
            <w:r w:rsidRPr="00DC7E7A">
              <w:rPr>
                <w:rFonts w:ascii="Times New Roman" w:hAnsi="Times New Roman" w:cs="Times New Roman"/>
                <w:szCs w:val="28"/>
              </w:rPr>
              <w:t>Вагон прибыл с подмочкой груза - бумага</w:t>
            </w:r>
          </w:p>
        </w:tc>
      </w:tr>
    </w:tbl>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Указать правила составления коммерческого акта формы ГУ-22.</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Описать в скольких экземплярах составляется акт ф. ГУ-22, и кем подписывается.</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Сделать вывод.</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Практическое занятие № 42</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Составление розыскных телеграмм</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ознакомление с правилами составления розыскных телеграмм</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Составить адрес телеграммы: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0"/>
        <w:gridCol w:w="8586"/>
      </w:tblGrid>
      <w:tr w:rsidR="00544F23" w:rsidRPr="00DC7E7A" w:rsidTr="00544F23">
        <w:trPr>
          <w:trHeight w:val="501"/>
        </w:trPr>
        <w:tc>
          <w:tcPr>
            <w:tcW w:w="1620"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Варианты</w:t>
            </w:r>
          </w:p>
        </w:tc>
        <w:tc>
          <w:tcPr>
            <w:tcW w:w="8586"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Обстоятельства, вызвавшие подать телеграмму</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Обнаружена недостача отдельных 7 мест рулонов бумаги.</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2</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Вагон с лесными грузами прибыл без документов.</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3</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Вагон с металлом прибыл по досылочной дорожной ведомости.</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4</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Обнаружены перевозочные документы на перевозку груза мелкой отправкой без груза, станция формирования сборного вагона Костариха Горьковской ж.д.</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5</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Вагон прибыл с коммерческим актом попутной станции на недостачу 21 места упаковок книг.</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6</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Вагон прибыл с подмочкой груза (бумага).</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7</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Обнаружены перевозочные документы на повагонную отправку, груз - мел. Вагон отсутствует.</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8</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Обнаружен вагон без документов, груз цемент.</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9</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Обнаружен контейнер без документов, имеются оттиски на запорно-пломбировочных устройствах.</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10</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Вагон прибыл со скоропортящимся грузом, имеющим просрочку в доставке груза 3-е суток.</w:t>
            </w:r>
          </w:p>
        </w:tc>
      </w:tr>
    </w:tbl>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Составить розыскную телеграмму.</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Описать порядок дачи розыскных телеграмм: сроки, подпись, исполнитель.</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Сделать вывод.</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u w:val="single"/>
        </w:rPr>
      </w:pPr>
      <w:r w:rsidRPr="00DC7E7A">
        <w:rPr>
          <w:rFonts w:ascii="Times New Roman" w:eastAsia="TimesNewRomanPSMT" w:hAnsi="Times New Roman" w:cs="Times New Roman"/>
          <w:b/>
          <w:bCs/>
          <w:sz w:val="28"/>
          <w:szCs w:val="28"/>
          <w:u w:val="single"/>
        </w:rPr>
        <w:t>Критерии оценивания практических занятий</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hAnsi="Times New Roman" w:cs="Times New Roman"/>
          <w:sz w:val="28"/>
          <w:szCs w:val="28"/>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Практические занятия оцениваются по пятибалльной шкале:</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«5» (отлично) ставится, если:</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работа выполнена полностью и правильно; работа выполнена по плану с учетом всех требований; </w:t>
      </w:r>
      <w:r w:rsidRPr="00DC7E7A">
        <w:rPr>
          <w:rFonts w:ascii="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Pr="00DC7E7A">
        <w:rPr>
          <w:rFonts w:ascii="Times New Roman" w:eastAsia="TimesNewRomanPSMT" w:hAnsi="Times New Roman" w:cs="Times New Roman"/>
          <w:bCs/>
          <w:sz w:val="28"/>
          <w:szCs w:val="28"/>
        </w:rPr>
        <w:t>сделаны правильные выводы;</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w:t>
      </w:r>
      <w:r w:rsidRPr="00DC7E7A">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«4» (хорошо) ставится, если:</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w:t>
      </w:r>
      <w:r w:rsidRPr="00DC7E7A">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«3» (удовлетворительно) ставится, если:</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w:t>
      </w:r>
      <w:r w:rsidRPr="00DC7E7A">
        <w:rPr>
          <w:rFonts w:ascii="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«2» (неудовлетворительно) ставится, если:</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В данном случае обучающийся не допускается к защите отчета. Работа должна быть исправлена с учетом недостатков.</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DC7E7A">
        <w:rPr>
          <w:rFonts w:ascii="Times New Roman" w:eastAsia="TimesNewRomanPSMT" w:hAnsi="Times New Roman" w:cs="Times New Roman"/>
          <w:bCs/>
          <w:sz w:val="28"/>
          <w:szCs w:val="28"/>
        </w:rPr>
        <w:t>–</w:t>
      </w:r>
      <w:r w:rsidRPr="00DC7E7A">
        <w:rPr>
          <w:rFonts w:ascii="Times New Roman" w:hAnsi="Times New Roman" w:cs="Times New Roman"/>
          <w:sz w:val="28"/>
          <w:szCs w:val="28"/>
        </w:rPr>
        <w:t>при защите отчета обучающийся не может ответить ни на один из поставленных вопросов.</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hAnsi="Times New Roman" w:cs="Times New Roman"/>
        </w:rPr>
      </w:pPr>
      <w:r w:rsidRPr="00DC7E7A">
        <w:rPr>
          <w:rFonts w:ascii="Times New Roman" w:eastAsia="TimesNewRomanPSMT" w:hAnsi="Times New Roman" w:cs="Times New Roman"/>
          <w:bCs/>
          <w:sz w:val="28"/>
          <w:szCs w:val="28"/>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544F23" w:rsidRPr="00DC7E7A" w:rsidRDefault="00544F23" w:rsidP="00CB50FC">
      <w:pPr>
        <w:tabs>
          <w:tab w:val="left" w:pos="0"/>
        </w:tabs>
        <w:spacing w:after="0" w:line="240" w:lineRule="auto"/>
        <w:ind w:firstLine="709"/>
        <w:rPr>
          <w:rFonts w:ascii="Times New Roman" w:hAnsi="Times New Roman" w:cs="Times New Roman"/>
        </w:rPr>
      </w:pPr>
    </w:p>
    <w:p w:rsidR="00DC7E7A" w:rsidRPr="00DC7E7A" w:rsidRDefault="00161ADC" w:rsidP="00DC7E7A">
      <w:pPr>
        <w:widowControl w:val="0"/>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sz w:val="28"/>
          <w:szCs w:val="28"/>
        </w:rPr>
        <w:br w:type="page"/>
      </w:r>
      <w:r w:rsidR="00DC7E7A" w:rsidRPr="00DC7E7A">
        <w:rPr>
          <w:rFonts w:ascii="Times New Roman" w:hAnsi="Times New Roman" w:cs="Times New Roman"/>
          <w:b/>
          <w:caps/>
          <w:sz w:val="28"/>
          <w:szCs w:val="28"/>
        </w:rPr>
        <w:t>Вопросы для подготовки к экзамену</w:t>
      </w:r>
    </w:p>
    <w:p w:rsidR="00DC7E7A" w:rsidRPr="00DC7E7A" w:rsidRDefault="00DC7E7A" w:rsidP="00DC7E7A">
      <w:pPr>
        <w:widowControl w:val="0"/>
        <w:tabs>
          <w:tab w:val="left" w:pos="0"/>
        </w:tabs>
        <w:spacing w:after="0" w:line="240" w:lineRule="auto"/>
        <w:ind w:firstLine="709"/>
        <w:jc w:val="center"/>
        <w:rPr>
          <w:rFonts w:ascii="Times New Roman" w:hAnsi="Times New Roman" w:cs="Times New Roman"/>
          <w:b/>
          <w:caps/>
          <w:sz w:val="28"/>
          <w:szCs w:val="28"/>
          <w:u w:val="single"/>
        </w:rPr>
      </w:pPr>
      <w:r w:rsidRPr="00DC7E7A">
        <w:rPr>
          <w:rFonts w:ascii="Times New Roman" w:hAnsi="Times New Roman" w:cs="Times New Roman"/>
          <w:b/>
          <w:sz w:val="28"/>
          <w:szCs w:val="28"/>
        </w:rPr>
        <w:t xml:space="preserve"> (очн</w:t>
      </w:r>
      <w:r w:rsidR="00076F3C">
        <w:rPr>
          <w:rFonts w:ascii="Times New Roman" w:hAnsi="Times New Roman" w:cs="Times New Roman"/>
          <w:b/>
          <w:sz w:val="28"/>
          <w:szCs w:val="28"/>
        </w:rPr>
        <w:t>ая форма обучения</w:t>
      </w:r>
      <w:r w:rsidRPr="00DC7E7A">
        <w:rPr>
          <w:rFonts w:ascii="Times New Roman" w:hAnsi="Times New Roman" w:cs="Times New Roman"/>
          <w:b/>
          <w:sz w:val="28"/>
          <w:szCs w:val="28"/>
        </w:rPr>
        <w:t>)</w:t>
      </w:r>
    </w:p>
    <w:p w:rsidR="00DC7E7A" w:rsidRPr="00DC7E7A" w:rsidRDefault="00DC7E7A" w:rsidP="00DC7E7A">
      <w:pPr>
        <w:widowControl w:val="0"/>
        <w:tabs>
          <w:tab w:val="left" w:pos="0"/>
        </w:tabs>
        <w:spacing w:after="0" w:line="240" w:lineRule="auto"/>
        <w:ind w:firstLine="709"/>
        <w:jc w:val="center"/>
        <w:rPr>
          <w:rFonts w:ascii="Times New Roman" w:hAnsi="Times New Roman" w:cs="Times New Roman"/>
          <w:sz w:val="28"/>
          <w:szCs w:val="28"/>
        </w:rPr>
      </w:pPr>
    </w:p>
    <w:p w:rsidR="00DC7E7A" w:rsidRPr="00DC7E7A" w:rsidRDefault="00DC7E7A" w:rsidP="00AD0CDE">
      <w:pPr>
        <w:widowControl w:val="0"/>
        <w:numPr>
          <w:ilvl w:val="0"/>
          <w:numId w:val="89"/>
        </w:numPr>
        <w:tabs>
          <w:tab w:val="clear" w:pos="720"/>
          <w:tab w:val="num"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Устава железнодорожного транспорта, год. Статьи, разделы, наименование разделов.</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Основная функция и назначение Устава железнодорожного транспорта.</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грузовой станции. Виды. Порядок открытия станции.</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ТК. Оборудование.</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железнодорожных складов, их виды.</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Тарифное руководство № 4 книга 2. Назначение. Определение для станции кода, специализации, виды грузовых операций.</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весоизмерительных приборов. Принцип действия.</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Основные свойства весоизмерительных приборов.</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Маршрутизация перевозок. Основные принципы рационализации перевозок.</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Техническое оснащение грузовых дворов.</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Вагоны грузового парка, их характеристика. Показатели грузовых вагонов.</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Основные показатели плана перевозок.</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Маршрутизация перевозок. Основные принципы рационализации перевозок.</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транспортной маркировки. Ее содержание.</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Комплект перевозочных документов. Правила заполнения.</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Прием груза в склад станции.</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Обработка документов в товарной конторе на прибывающие грузы.</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Техническое оснащение грузовых дворов.</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весоизмерительных приборов. Принцип действия.</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Тарифные руководства. Назначение и порядок пользования.</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погрузки груза в вагон.</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Показатели использования грузоподъемности и вместимости вагонов </w:t>
      </w:r>
    </w:p>
    <w:p w:rsidR="00DC7E7A" w:rsidRPr="00DC7E7A" w:rsidRDefault="00DC7E7A" w:rsidP="00DC7E7A">
      <w:pPr>
        <w:widowControl w:val="0"/>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Р</w:t>
      </w:r>
      <w:r w:rsidRPr="00DC7E7A">
        <w:rPr>
          <w:rFonts w:ascii="Times New Roman" w:hAnsi="Times New Roman" w:cs="Times New Roman"/>
          <w:sz w:val="28"/>
          <w:szCs w:val="28"/>
          <w:vertAlign w:val="subscript"/>
        </w:rPr>
        <w:t>ст</w:t>
      </w:r>
      <w:r w:rsidRPr="00DC7E7A">
        <w:rPr>
          <w:rFonts w:ascii="Times New Roman" w:hAnsi="Times New Roman" w:cs="Times New Roman"/>
          <w:sz w:val="28"/>
          <w:szCs w:val="28"/>
        </w:rPr>
        <w:t xml:space="preserve"> = </w:t>
      </w:r>
      <w:r w:rsidRPr="00DC7E7A">
        <w:rPr>
          <w:rFonts w:ascii="Times New Roman" w:hAnsi="Times New Roman" w:cs="Times New Roman"/>
          <w:position w:val="-30"/>
          <w:sz w:val="28"/>
          <w:szCs w:val="28"/>
        </w:rPr>
        <w:object w:dxaOrig="680" w:dyaOrig="760">
          <v:shape id="_x0000_i1052" type="#_x0000_t75" style="width:34.6pt;height:37.4pt" o:ole="">
            <v:imagedata r:id="rId39" o:title=""/>
          </v:shape>
          <o:OLEObject Type="Embed" ProgID="Equation.3" ShapeID="_x0000_i1052" DrawAspect="Content" ObjectID="_1806503411" r:id="rId40"/>
        </w:object>
      </w:r>
      <w:r w:rsidRPr="00DC7E7A">
        <w:rPr>
          <w:rFonts w:ascii="Times New Roman" w:hAnsi="Times New Roman" w:cs="Times New Roman"/>
          <w:sz w:val="28"/>
          <w:szCs w:val="28"/>
        </w:rPr>
        <w:t xml:space="preserve">. </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ТК. Оборудование.</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вагонных листов. Кодирование.</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грузовых тарифов.</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выдачи грузов из склада станции.</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Обработка документов в товарной конторе на прибывающие грузы.</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выгрузки грузов на склад станции. Обработка вагонов после выгрузки.</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Информация о подходе поездов и грузов.</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Срок доставки. Правила определения.</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Основные и дополнительные операции в пути следования.</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Правила подготовки вагонов к погрузке.</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ЗПУ. Значение пломбирования. Правила пломбирования.</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Мероприятия по улучшению использования грузоподъемности и вместимости вагона.</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Прием груза по прямому варианту.</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Срок доставки. Правила определения.</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Информация о подходе поездов и грузов.</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вагонных листов. Кодирование.</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Коэффициент тары вагона.</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Техническая норма загрузки.</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Определение мелкой отправки.</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Размеры одного грузового места, допускаемые мелкой отправкой в крытый вагон, среднетоннажный контейнер, крупнотоннажный контейнер, на платформу, в полувагон.</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Вес одного грузового места, принятого мелкой отправкой в крытый вагон, среднетоннажный контейнер, крупнотоннажный контейнер, на платформу, в полувагон.</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складов для мелкой отправки.</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Три способа сортировки мелкой отправки.</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Стандартные размеры грузосортировочных платформ.</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Определение контейнерного поезда.</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Маршруты сквозных контейнерных поездов.</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Маршруты ускоренных контейнерных поездов, в соответствие с международным соглашением.</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Понятия автопоезда и контрейлера.</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Стандартная масса автопоезда.</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Максимальная общая длина автопоездов всех типов, в том числе и с прицепами массой брутто не более 44 тонны, которые принимаются к перевозке по железным дорогам.</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Типы контейнеров.</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План формирования вагонов с контейнерами.</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Преимущества и целесообразность ускоренных контейнерных поездов.</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Право объявления ценности груза.</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Оформление документов грузоотправителем при перевозке грузов для личных, семейных, домашних и иных нужд с объявленной ценностью.</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Действия перевозчика на станции отправления при перевозке грузов с объявленной ценностью. Формы бланков.</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взвешивания грузов перевозчиком с проверкой количества грузовых мест и со взвешиванием каждого грузового места.</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взыскания сбора за объявленную ценность груза.</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взимания сбора за переадресовку груза.</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Формула для расчета продольной инерционной силы, действующей на груз.</w:t>
      </w:r>
    </w:p>
    <w:p w:rsidR="00DC7E7A" w:rsidRPr="00DC7E7A" w:rsidRDefault="00DC7E7A" w:rsidP="00AD0CDE">
      <w:pPr>
        <w:widowControl w:val="0"/>
        <w:numPr>
          <w:ilvl w:val="0"/>
          <w:numId w:val="89"/>
        </w:numPr>
        <w:tabs>
          <w:tab w:val="clear" w:pos="720"/>
          <w:tab w:val="left" w:pos="0"/>
          <w:tab w:val="left" w:pos="284"/>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Рассчитайте  продольную инерционную силу, если масса груза 10 тонн, при опирании груза на один вагон при упругом креплении.</w:t>
      </w:r>
    </w:p>
    <w:p w:rsidR="00DC7E7A" w:rsidRPr="00DC7E7A" w:rsidRDefault="00DC7E7A" w:rsidP="00AD0CDE">
      <w:pPr>
        <w:widowControl w:val="0"/>
        <w:numPr>
          <w:ilvl w:val="0"/>
          <w:numId w:val="89"/>
        </w:numPr>
        <w:tabs>
          <w:tab w:val="clear" w:pos="720"/>
          <w:tab w:val="left" w:pos="0"/>
          <w:tab w:val="left" w:pos="284"/>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Основное правило устойчивости груза.</w:t>
      </w:r>
    </w:p>
    <w:p w:rsidR="00DC7E7A" w:rsidRPr="00DC7E7A" w:rsidRDefault="00DC7E7A" w:rsidP="00AD0CDE">
      <w:pPr>
        <w:widowControl w:val="0"/>
        <w:numPr>
          <w:ilvl w:val="0"/>
          <w:numId w:val="89"/>
        </w:numPr>
        <w:tabs>
          <w:tab w:val="clear" w:pos="720"/>
          <w:tab w:val="left" w:pos="0"/>
          <w:tab w:val="left" w:pos="284"/>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Допускаемая длина длинномерного груза на платформе.</w:t>
      </w:r>
    </w:p>
    <w:p w:rsidR="00DC7E7A" w:rsidRPr="00DC7E7A" w:rsidRDefault="00DC7E7A" w:rsidP="00AD0CDE">
      <w:pPr>
        <w:widowControl w:val="0"/>
        <w:numPr>
          <w:ilvl w:val="0"/>
          <w:numId w:val="89"/>
        </w:numPr>
        <w:tabs>
          <w:tab w:val="clear" w:pos="720"/>
          <w:tab w:val="left" w:pos="0"/>
          <w:tab w:val="left" w:pos="284"/>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Максимальная допускаемая длина длинномерного груза в полувагоне.</w:t>
      </w:r>
    </w:p>
    <w:p w:rsidR="00DC7E7A" w:rsidRPr="00DC7E7A" w:rsidRDefault="00DC7E7A" w:rsidP="00AD0CDE">
      <w:pPr>
        <w:widowControl w:val="0"/>
        <w:numPr>
          <w:ilvl w:val="0"/>
          <w:numId w:val="89"/>
        </w:numPr>
        <w:tabs>
          <w:tab w:val="clear" w:pos="720"/>
          <w:tab w:val="left" w:pos="0"/>
          <w:tab w:val="left" w:pos="284"/>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Центр тяжести длинномерного груза, погруженного на сцеп из нескольких вагонов.</w:t>
      </w:r>
    </w:p>
    <w:p w:rsidR="00DC7E7A" w:rsidRPr="00DC7E7A" w:rsidRDefault="00DC7E7A" w:rsidP="00AD0CDE">
      <w:pPr>
        <w:widowControl w:val="0"/>
        <w:numPr>
          <w:ilvl w:val="0"/>
          <w:numId w:val="89"/>
        </w:numPr>
        <w:tabs>
          <w:tab w:val="clear" w:pos="720"/>
          <w:tab w:val="left" w:pos="0"/>
          <w:tab w:val="left" w:pos="284"/>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Допускаемый выход груза за пределы концевой балки вагона.</w:t>
      </w:r>
    </w:p>
    <w:p w:rsidR="00DC7E7A" w:rsidRPr="00DC7E7A" w:rsidRDefault="00DC7E7A" w:rsidP="00AD0CDE">
      <w:pPr>
        <w:widowControl w:val="0"/>
        <w:numPr>
          <w:ilvl w:val="0"/>
          <w:numId w:val="89"/>
        </w:numPr>
        <w:tabs>
          <w:tab w:val="clear" w:pos="720"/>
          <w:tab w:val="left" w:pos="0"/>
          <w:tab w:val="left" w:pos="284"/>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Разрешаемая высота продольных осей автосцепок грузонесущих вагонов от уровня верха головок рельсов при перевозке длинномерного груза на сцепе.</w:t>
      </w:r>
    </w:p>
    <w:p w:rsidR="00DC7E7A" w:rsidRPr="00DC7E7A" w:rsidRDefault="00DC7E7A" w:rsidP="00AD0CDE">
      <w:pPr>
        <w:widowControl w:val="0"/>
        <w:numPr>
          <w:ilvl w:val="0"/>
          <w:numId w:val="89"/>
        </w:numPr>
        <w:tabs>
          <w:tab w:val="clear" w:pos="720"/>
          <w:tab w:val="left" w:pos="0"/>
          <w:tab w:val="left" w:pos="284"/>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Меры профилактики смерзающегося груза.</w:t>
      </w:r>
    </w:p>
    <w:p w:rsidR="00DC7E7A" w:rsidRPr="00DC7E7A" w:rsidRDefault="00DC7E7A" w:rsidP="00AD0CDE">
      <w:pPr>
        <w:pStyle w:val="74"/>
        <w:numPr>
          <w:ilvl w:val="0"/>
          <w:numId w:val="89"/>
        </w:numPr>
        <w:shd w:val="clear" w:color="auto" w:fill="auto"/>
        <w:tabs>
          <w:tab w:val="clear" w:pos="720"/>
          <w:tab w:val="left" w:pos="-284"/>
          <w:tab w:val="left" w:pos="0"/>
          <w:tab w:val="left" w:pos="1134"/>
        </w:tabs>
        <w:spacing w:line="240" w:lineRule="auto"/>
        <w:ind w:left="0" w:right="-1" w:firstLine="709"/>
        <w:jc w:val="both"/>
        <w:rPr>
          <w:color w:val="auto"/>
          <w:sz w:val="28"/>
          <w:szCs w:val="28"/>
        </w:rPr>
      </w:pPr>
      <w:r w:rsidRPr="00DC7E7A">
        <w:rPr>
          <w:color w:val="auto"/>
          <w:sz w:val="28"/>
          <w:szCs w:val="28"/>
        </w:rPr>
        <w:t>Определение скоропортящихся грузов.</w:t>
      </w:r>
    </w:p>
    <w:p w:rsidR="00DC7E7A" w:rsidRPr="00DC7E7A" w:rsidRDefault="00DC7E7A" w:rsidP="00AD0CDE">
      <w:pPr>
        <w:pStyle w:val="74"/>
        <w:numPr>
          <w:ilvl w:val="0"/>
          <w:numId w:val="89"/>
        </w:numPr>
        <w:shd w:val="clear" w:color="auto" w:fill="auto"/>
        <w:tabs>
          <w:tab w:val="clear" w:pos="720"/>
          <w:tab w:val="left" w:pos="-284"/>
          <w:tab w:val="left" w:pos="0"/>
          <w:tab w:val="left" w:pos="1134"/>
        </w:tabs>
        <w:spacing w:line="240" w:lineRule="auto"/>
        <w:ind w:left="0" w:right="-1" w:firstLine="709"/>
        <w:jc w:val="both"/>
        <w:rPr>
          <w:color w:val="auto"/>
          <w:sz w:val="28"/>
          <w:szCs w:val="28"/>
        </w:rPr>
      </w:pPr>
      <w:r w:rsidRPr="00DC7E7A">
        <w:rPr>
          <w:color w:val="auto"/>
          <w:sz w:val="28"/>
          <w:szCs w:val="28"/>
        </w:rPr>
        <w:t>Определение зерновых грузов.</w:t>
      </w:r>
    </w:p>
    <w:p w:rsidR="00DC7E7A" w:rsidRPr="00DC7E7A" w:rsidRDefault="00DC7E7A" w:rsidP="00AD0CDE">
      <w:pPr>
        <w:pStyle w:val="74"/>
        <w:numPr>
          <w:ilvl w:val="0"/>
          <w:numId w:val="89"/>
        </w:numPr>
        <w:shd w:val="clear" w:color="auto" w:fill="auto"/>
        <w:tabs>
          <w:tab w:val="clear" w:pos="720"/>
          <w:tab w:val="left" w:pos="-284"/>
          <w:tab w:val="left" w:pos="0"/>
          <w:tab w:val="left" w:pos="1134"/>
        </w:tabs>
        <w:spacing w:line="240" w:lineRule="auto"/>
        <w:ind w:left="0" w:right="-1" w:firstLine="709"/>
        <w:jc w:val="both"/>
        <w:rPr>
          <w:color w:val="auto"/>
          <w:sz w:val="28"/>
          <w:szCs w:val="28"/>
        </w:rPr>
      </w:pPr>
      <w:r w:rsidRPr="00DC7E7A">
        <w:rPr>
          <w:color w:val="auto"/>
          <w:sz w:val="28"/>
          <w:szCs w:val="28"/>
        </w:rPr>
        <w:t>Формы сертификатов качества Государственной хлебной инспекции при Правительстве РФ.</w:t>
      </w:r>
    </w:p>
    <w:p w:rsidR="00DC7E7A" w:rsidRPr="00DC7E7A" w:rsidRDefault="00DC7E7A" w:rsidP="00AD0CDE">
      <w:pPr>
        <w:pStyle w:val="74"/>
        <w:numPr>
          <w:ilvl w:val="0"/>
          <w:numId w:val="89"/>
        </w:numPr>
        <w:shd w:val="clear" w:color="auto" w:fill="auto"/>
        <w:tabs>
          <w:tab w:val="clear" w:pos="720"/>
          <w:tab w:val="left" w:pos="-284"/>
          <w:tab w:val="left" w:pos="0"/>
          <w:tab w:val="left" w:pos="1134"/>
        </w:tabs>
        <w:spacing w:line="240" w:lineRule="auto"/>
        <w:ind w:left="0" w:right="-1" w:firstLine="709"/>
        <w:jc w:val="both"/>
        <w:rPr>
          <w:color w:val="auto"/>
          <w:sz w:val="28"/>
          <w:szCs w:val="28"/>
        </w:rPr>
      </w:pPr>
      <w:r w:rsidRPr="00DC7E7A">
        <w:rPr>
          <w:color w:val="auto"/>
          <w:sz w:val="28"/>
          <w:szCs w:val="28"/>
        </w:rPr>
        <w:t>Порядок перевозки зерновых грузов.</w:t>
      </w:r>
    </w:p>
    <w:p w:rsidR="00DC7E7A" w:rsidRPr="00DC7E7A" w:rsidRDefault="00DC7E7A" w:rsidP="00AD0CDE">
      <w:pPr>
        <w:pStyle w:val="74"/>
        <w:numPr>
          <w:ilvl w:val="0"/>
          <w:numId w:val="89"/>
        </w:numPr>
        <w:shd w:val="clear" w:color="auto" w:fill="auto"/>
        <w:tabs>
          <w:tab w:val="clear" w:pos="720"/>
          <w:tab w:val="left" w:pos="-284"/>
          <w:tab w:val="left" w:pos="0"/>
          <w:tab w:val="left" w:pos="1134"/>
        </w:tabs>
        <w:spacing w:line="240" w:lineRule="auto"/>
        <w:ind w:left="0" w:right="-1" w:firstLine="709"/>
        <w:jc w:val="both"/>
        <w:rPr>
          <w:color w:val="auto"/>
          <w:sz w:val="28"/>
          <w:szCs w:val="28"/>
        </w:rPr>
      </w:pPr>
      <w:r w:rsidRPr="00DC7E7A">
        <w:rPr>
          <w:color w:val="auto"/>
          <w:sz w:val="28"/>
          <w:szCs w:val="28"/>
        </w:rPr>
        <w:t xml:space="preserve"> Порядок определения массы зерновых грузов.</w:t>
      </w:r>
    </w:p>
    <w:p w:rsidR="00DC7E7A" w:rsidRPr="00DC7E7A" w:rsidRDefault="00DC7E7A" w:rsidP="00AD0CDE">
      <w:pPr>
        <w:pStyle w:val="74"/>
        <w:numPr>
          <w:ilvl w:val="0"/>
          <w:numId w:val="89"/>
        </w:numPr>
        <w:shd w:val="clear" w:color="auto" w:fill="auto"/>
        <w:tabs>
          <w:tab w:val="clear" w:pos="720"/>
          <w:tab w:val="left" w:pos="-284"/>
          <w:tab w:val="left" w:pos="0"/>
          <w:tab w:val="left" w:pos="1134"/>
        </w:tabs>
        <w:spacing w:line="240" w:lineRule="auto"/>
        <w:ind w:left="0" w:right="-1" w:firstLine="709"/>
        <w:jc w:val="both"/>
        <w:rPr>
          <w:color w:val="auto"/>
          <w:sz w:val="28"/>
          <w:szCs w:val="28"/>
        </w:rPr>
      </w:pPr>
      <w:r w:rsidRPr="00DC7E7A">
        <w:rPr>
          <w:color w:val="auto"/>
          <w:sz w:val="28"/>
          <w:szCs w:val="28"/>
        </w:rPr>
        <w:t xml:space="preserve"> Постоянное и сменное сопровождение грузов.</w:t>
      </w:r>
    </w:p>
    <w:p w:rsidR="00DC7E7A" w:rsidRPr="00DC7E7A" w:rsidRDefault="00DC7E7A" w:rsidP="00AD0CDE">
      <w:pPr>
        <w:pStyle w:val="74"/>
        <w:numPr>
          <w:ilvl w:val="0"/>
          <w:numId w:val="89"/>
        </w:numPr>
        <w:shd w:val="clear" w:color="auto" w:fill="auto"/>
        <w:tabs>
          <w:tab w:val="clear" w:pos="720"/>
          <w:tab w:val="left" w:pos="-284"/>
          <w:tab w:val="left" w:pos="0"/>
          <w:tab w:val="left" w:pos="1134"/>
        </w:tabs>
        <w:spacing w:line="240" w:lineRule="auto"/>
        <w:ind w:left="0" w:right="-1" w:firstLine="709"/>
        <w:jc w:val="both"/>
        <w:rPr>
          <w:color w:val="auto"/>
          <w:sz w:val="28"/>
          <w:szCs w:val="28"/>
        </w:rPr>
      </w:pPr>
      <w:r w:rsidRPr="00DC7E7A">
        <w:rPr>
          <w:color w:val="auto"/>
          <w:sz w:val="28"/>
          <w:szCs w:val="28"/>
        </w:rPr>
        <w:t xml:space="preserve">Случаи сопровождения грузов. </w:t>
      </w:r>
    </w:p>
    <w:p w:rsidR="00DC7E7A" w:rsidRPr="00DC7E7A" w:rsidRDefault="00DC7E7A" w:rsidP="00AD0CDE">
      <w:pPr>
        <w:pStyle w:val="74"/>
        <w:numPr>
          <w:ilvl w:val="0"/>
          <w:numId w:val="89"/>
        </w:numPr>
        <w:shd w:val="clear" w:color="auto" w:fill="auto"/>
        <w:tabs>
          <w:tab w:val="clear" w:pos="720"/>
          <w:tab w:val="left" w:pos="-284"/>
          <w:tab w:val="left" w:pos="0"/>
          <w:tab w:val="left" w:pos="1134"/>
        </w:tabs>
        <w:spacing w:line="240" w:lineRule="auto"/>
        <w:ind w:left="0" w:right="-1" w:firstLine="709"/>
        <w:jc w:val="both"/>
        <w:rPr>
          <w:color w:val="auto"/>
          <w:sz w:val="28"/>
          <w:szCs w:val="28"/>
        </w:rPr>
      </w:pPr>
      <w:r w:rsidRPr="00DC7E7A">
        <w:rPr>
          <w:color w:val="auto"/>
          <w:sz w:val="28"/>
          <w:szCs w:val="28"/>
        </w:rPr>
        <w:t>Определение негабаритного поезда.</w:t>
      </w:r>
    </w:p>
    <w:p w:rsidR="00DC7E7A" w:rsidRPr="00DC7E7A" w:rsidRDefault="00DC7E7A" w:rsidP="00AD0CDE">
      <w:pPr>
        <w:pStyle w:val="74"/>
        <w:numPr>
          <w:ilvl w:val="0"/>
          <w:numId w:val="89"/>
        </w:numPr>
        <w:shd w:val="clear" w:color="auto" w:fill="auto"/>
        <w:tabs>
          <w:tab w:val="clear" w:pos="720"/>
          <w:tab w:val="left" w:pos="-284"/>
          <w:tab w:val="left" w:pos="0"/>
          <w:tab w:val="left" w:pos="284"/>
          <w:tab w:val="left" w:pos="1134"/>
        </w:tabs>
        <w:spacing w:line="240" w:lineRule="auto"/>
        <w:ind w:left="0" w:right="-1" w:firstLine="709"/>
        <w:jc w:val="both"/>
        <w:rPr>
          <w:color w:val="auto"/>
          <w:sz w:val="28"/>
          <w:szCs w:val="28"/>
        </w:rPr>
      </w:pPr>
      <w:r w:rsidRPr="00DC7E7A">
        <w:rPr>
          <w:color w:val="auto"/>
          <w:sz w:val="28"/>
          <w:szCs w:val="28"/>
        </w:rPr>
        <w:t>Степени негабаритности в каждой зоне негабаритности.</w:t>
      </w:r>
    </w:p>
    <w:p w:rsidR="00DC7E7A" w:rsidRPr="00DC7E7A" w:rsidRDefault="00DC7E7A" w:rsidP="00AD0CDE">
      <w:pPr>
        <w:pStyle w:val="74"/>
        <w:numPr>
          <w:ilvl w:val="0"/>
          <w:numId w:val="89"/>
        </w:numPr>
        <w:shd w:val="clear" w:color="auto" w:fill="auto"/>
        <w:tabs>
          <w:tab w:val="clear" w:pos="720"/>
          <w:tab w:val="left" w:pos="-284"/>
          <w:tab w:val="left" w:pos="0"/>
          <w:tab w:val="left" w:pos="284"/>
          <w:tab w:val="left" w:pos="1134"/>
        </w:tabs>
        <w:spacing w:line="240" w:lineRule="auto"/>
        <w:ind w:left="0" w:right="-1" w:firstLine="709"/>
        <w:jc w:val="both"/>
        <w:rPr>
          <w:color w:val="auto"/>
          <w:sz w:val="28"/>
          <w:szCs w:val="28"/>
        </w:rPr>
      </w:pPr>
      <w:r w:rsidRPr="00DC7E7A">
        <w:rPr>
          <w:color w:val="auto"/>
          <w:sz w:val="28"/>
          <w:szCs w:val="28"/>
        </w:rPr>
        <w:t xml:space="preserve"> Шесть случаев перевозок на особых условиях.</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составления розыскных телеграмм. Пример: груз прибыл на станцию назначения на открытом подвижном составе с недостачей одного места.</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оформления несохранных перевозок. Правила составления акта общей формы. Привести пример.</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Вопросы, отражаемые в ревизии грузовой и коммерческой работы на станциях.</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Случаи, при которых освобождается от ответственности перевозчик, грузоотправитель при невыполнении заявки на перевозку грузов.</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Предъявление и рассмотрение исков на утрату собственного вагона. Стоимость ремонта вагона. Возмещение убытка. Статьи Устава железнодорожного транспорта.</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Предъявление и рассмотрение претензий. Сроки предъявления претензий.</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Порядок составления акта общей формы (ф. ГУ-23). </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Порядок составления акта технического состояния вагона (контейнера) (ф. ГУ-106). </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составления коммерческого акта ф. ГУ-22. Пример: повреждение 3-х ящиков с оборудованием.</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и порядок пользования тарифным руководством №4, книга 2,3.</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составления досылочной дорожной ведомости.</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Виды актов, их формы и порядок составления. </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Ответственность за невыполнение заявки, если перевозка планировалась в вагонах и тоннах.  Штраф. Сбор. </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Учет и отчетность по несохранным перевозкам. Формы отчетов, порядок их составления.</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Правила заполнения перевозочных документов на наливные грузы.</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Ответственность за невыполнение принятой заявки; за утрату, порчу, повреждение вагона.</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Ответственность за просрочку доставки груза. </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Ответственность за самовольное занятие вагонов, неправильное внесение данных в накладную. </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проведения ревизии станции.</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оформления акта ревизии станции по грузовой и коммерческой работе.</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Предъявление и рассмотрение исков. Сроки предъявления и рассмотрения. Срок исковой давности.</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Ответственность за искажение сведений в накладной. Статья Устава железнодорожного транспорта.</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рассмотрения результатов расследования и анализ несохранных перевозок.</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Срок доставки груза. Порядок расчета срока доставки. Нормы суточного пробега.</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проведения и оформления результатов ревизий по грузовой и коммерческой работе.</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Автоматизированная система розыска грузов.</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Бездокументные грузы. Установление принадлежности груза.</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Отчетность по несохранным перевозкам.</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действий перевозчика при разъединении грузов от документов.</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Ответственность грузоотправителя за превышение грузоподъемности вагона.</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Ответственность перевозчика за невыполнение принятой заявки на перевозку груза.</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Ответственность грузоотправителя за невыполнение заявки на перевозку груза.</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Порядок составления акта о повреждении вагона (ф. ГУ-106). </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составления акта о повреждении контейнера (ф. ГУ-106к).</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Правила составления акта экспертизы.</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Документы для предъявления претензии в соответствие со статьей 120 Устава железнодорожного транспорта.</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Сроки предъявления претензии согласно статьи 123 Устава железнодорожного транспорта.</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Сроки рассмотрения перевозчиком претензии и порядок уведомления заявителя.</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Порядок составления акта общей формы (ф. ГУ-23). </w:t>
      </w:r>
    </w:p>
    <w:p w:rsidR="00DC7E7A" w:rsidRPr="00DC7E7A" w:rsidRDefault="00DC7E7A" w:rsidP="00AD0CDE">
      <w:pPr>
        <w:widowControl w:val="0"/>
        <w:numPr>
          <w:ilvl w:val="0"/>
          <w:numId w:val="89"/>
        </w:numPr>
        <w:tabs>
          <w:tab w:val="clear" w:pos="720"/>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составления коммерческого акта ф. ГУ-22. Пример: повреждение 2-х ящиков с оборудованием.</w:t>
      </w:r>
    </w:p>
    <w:p w:rsidR="00DC7E7A" w:rsidRPr="00DC7E7A" w:rsidRDefault="00DC7E7A" w:rsidP="00DC7E7A">
      <w:pPr>
        <w:widowControl w:val="0"/>
        <w:tabs>
          <w:tab w:val="left" w:pos="0"/>
          <w:tab w:val="left" w:pos="993"/>
          <w:tab w:val="left" w:pos="1134"/>
        </w:tabs>
        <w:spacing w:after="0" w:line="240" w:lineRule="auto"/>
        <w:ind w:firstLine="709"/>
        <w:rPr>
          <w:rFonts w:ascii="Times New Roman" w:hAnsi="Times New Roman" w:cs="Times New Roman"/>
          <w:sz w:val="28"/>
          <w:szCs w:val="28"/>
        </w:rPr>
      </w:pPr>
    </w:p>
    <w:p w:rsidR="00DC7E7A" w:rsidRPr="00DC7E7A" w:rsidRDefault="00DC7E7A">
      <w:pPr>
        <w:rPr>
          <w:rStyle w:val="2a"/>
        </w:rPr>
      </w:pPr>
      <w:r w:rsidRPr="00DC7E7A">
        <w:rPr>
          <w:rStyle w:val="2a"/>
        </w:rPr>
        <w:br w:type="page"/>
      </w:r>
    </w:p>
    <w:p w:rsidR="00DC7E7A" w:rsidRPr="00DC7E7A" w:rsidRDefault="00DC7E7A" w:rsidP="00DC7E7A">
      <w:pPr>
        <w:tabs>
          <w:tab w:val="left" w:pos="0"/>
        </w:tabs>
        <w:spacing w:after="0" w:line="240" w:lineRule="auto"/>
        <w:ind w:firstLine="709"/>
        <w:jc w:val="center"/>
        <w:rPr>
          <w:rStyle w:val="2a"/>
        </w:rPr>
      </w:pPr>
      <w:r w:rsidRPr="00DC7E7A">
        <w:rPr>
          <w:rStyle w:val="2a"/>
        </w:rPr>
        <w:t>БИЛЕТЫ ДЛЯ ПРОВЕДЕНИЯ ЭКЗАМЕНА</w:t>
      </w:r>
    </w:p>
    <w:p w:rsidR="00DC7E7A" w:rsidRPr="00DC7E7A" w:rsidRDefault="00DC7E7A" w:rsidP="00DC7E7A">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 (очн</w:t>
      </w:r>
      <w:r w:rsidR="00076F3C">
        <w:rPr>
          <w:rFonts w:ascii="Times New Roman" w:hAnsi="Times New Roman" w:cs="Times New Roman"/>
          <w:b/>
          <w:sz w:val="28"/>
          <w:szCs w:val="28"/>
        </w:rPr>
        <w:t>ая форма обучения</w:t>
      </w:r>
      <w:r w:rsidRPr="00DC7E7A">
        <w:rPr>
          <w:rFonts w:ascii="Times New Roman" w:hAnsi="Times New Roman" w:cs="Times New Roman"/>
          <w:b/>
          <w:sz w:val="28"/>
          <w:szCs w:val="28"/>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z w:val="28"/>
          <w:szCs w:val="28"/>
        </w:rPr>
      </w:pPr>
    </w:p>
    <w:p w:rsidR="00DC7E7A" w:rsidRPr="00DC7E7A" w:rsidRDefault="00DC7E7A" w:rsidP="00DC7E7A">
      <w:pPr>
        <w:pStyle w:val="a4"/>
        <w:widowControl w:val="0"/>
        <w:tabs>
          <w:tab w:val="left" w:pos="0"/>
        </w:tabs>
        <w:spacing w:after="0" w:line="240" w:lineRule="auto"/>
        <w:ind w:left="0" w:firstLine="709"/>
        <w:jc w:val="both"/>
        <w:rPr>
          <w:rFonts w:ascii="Times New Roman" w:hAnsi="Times New Roman"/>
          <w:b/>
          <w:sz w:val="28"/>
          <w:szCs w:val="28"/>
        </w:rPr>
      </w:pPr>
      <w:r w:rsidRPr="00DC7E7A">
        <w:rPr>
          <w:rFonts w:ascii="Times New Roman" w:hAnsi="Times New Roman"/>
          <w:b/>
          <w:sz w:val="28"/>
          <w:szCs w:val="28"/>
          <w:u w:val="single"/>
        </w:rPr>
        <w:t>Инструкция для экзаменующегося</w:t>
      </w:r>
      <w:r w:rsidRPr="00DC7E7A">
        <w:rPr>
          <w:rFonts w:ascii="Times New Roman" w:hAnsi="Times New Roman"/>
          <w:b/>
          <w:sz w:val="28"/>
          <w:szCs w:val="28"/>
        </w:rPr>
        <w:t>:</w:t>
      </w:r>
    </w:p>
    <w:p w:rsidR="00DC7E7A" w:rsidRPr="00DC7E7A" w:rsidRDefault="00DC7E7A" w:rsidP="00DC7E7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1. Прочтите внимательно инструкцию.</w:t>
      </w:r>
    </w:p>
    <w:p w:rsidR="00DC7E7A" w:rsidRPr="00DC7E7A" w:rsidRDefault="00DC7E7A" w:rsidP="00DC7E7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DC7E7A" w:rsidRPr="00DC7E7A" w:rsidRDefault="00DC7E7A" w:rsidP="00DC7E7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DC7E7A" w:rsidRPr="00DC7E7A" w:rsidRDefault="00DC7E7A" w:rsidP="00DC7E7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4. Время на подготовку – 20 минут.</w:t>
      </w:r>
    </w:p>
    <w:p w:rsidR="00DC7E7A" w:rsidRPr="00DC7E7A" w:rsidRDefault="00DC7E7A" w:rsidP="00DC7E7A">
      <w:pPr>
        <w:pStyle w:val="a4"/>
        <w:widowControl w:val="0"/>
        <w:tabs>
          <w:tab w:val="left" w:pos="0"/>
        </w:tabs>
        <w:spacing w:after="0" w:line="240" w:lineRule="auto"/>
        <w:ind w:left="0" w:firstLine="709"/>
        <w:jc w:val="both"/>
        <w:rPr>
          <w:rFonts w:ascii="Times New Roman" w:hAnsi="Times New Roman"/>
          <w:sz w:val="28"/>
          <w:szCs w:val="28"/>
        </w:rPr>
      </w:pPr>
    </w:p>
    <w:p w:rsidR="00DC7E7A" w:rsidRPr="00DC7E7A" w:rsidRDefault="00DC7E7A" w:rsidP="00DC7E7A">
      <w:pPr>
        <w:pStyle w:val="a4"/>
        <w:widowControl w:val="0"/>
        <w:tabs>
          <w:tab w:val="left" w:pos="0"/>
        </w:tabs>
        <w:spacing w:after="0" w:line="240" w:lineRule="auto"/>
        <w:ind w:left="0" w:firstLine="709"/>
        <w:jc w:val="both"/>
        <w:rPr>
          <w:rFonts w:ascii="Times New Roman" w:hAnsi="Times New Roman"/>
          <w:b/>
          <w:sz w:val="28"/>
          <w:szCs w:val="28"/>
          <w:u w:val="single"/>
        </w:rPr>
      </w:pPr>
      <w:r w:rsidRPr="00DC7E7A">
        <w:rPr>
          <w:rFonts w:ascii="Times New Roman" w:hAnsi="Times New Roman"/>
          <w:b/>
          <w:sz w:val="28"/>
          <w:szCs w:val="28"/>
          <w:u w:val="single"/>
        </w:rPr>
        <w:t>Критерии оценки:</w:t>
      </w:r>
    </w:p>
    <w:p w:rsidR="00DC7E7A" w:rsidRPr="00DC7E7A" w:rsidRDefault="00DC7E7A" w:rsidP="00DC7E7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«отлично»</w:t>
      </w:r>
      <w:r w:rsidRPr="00DC7E7A">
        <w:rPr>
          <w:rFonts w:ascii="Times New Roman" w:hAnsi="Times New Roman"/>
          <w:sz w:val="28"/>
          <w:szCs w:val="28"/>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DC7E7A" w:rsidRPr="00DC7E7A" w:rsidRDefault="00DC7E7A" w:rsidP="00DC7E7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«хорошо»</w:t>
      </w:r>
      <w:r w:rsidRPr="00DC7E7A">
        <w:rPr>
          <w:rFonts w:ascii="Times New Roman" w:hAnsi="Times New Roman"/>
          <w:sz w:val="28"/>
          <w:szCs w:val="28"/>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DC7E7A" w:rsidRPr="00DC7E7A" w:rsidRDefault="00DC7E7A" w:rsidP="00DC7E7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«удовлетворительно»</w:t>
      </w:r>
      <w:r w:rsidRPr="00DC7E7A">
        <w:rPr>
          <w:rFonts w:ascii="Times New Roman" w:hAnsi="Times New Roman"/>
          <w:sz w:val="28"/>
          <w:szCs w:val="28"/>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DC7E7A" w:rsidRPr="00DC7E7A" w:rsidRDefault="00DC7E7A" w:rsidP="00DC7E7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«неудовлетворительно»</w:t>
      </w:r>
      <w:r w:rsidRPr="00DC7E7A">
        <w:rPr>
          <w:rFonts w:ascii="Times New Roman" w:hAnsi="Times New Roman"/>
          <w:sz w:val="28"/>
          <w:szCs w:val="28"/>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br w:type="page"/>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90"/>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Устава железнодорожного транспорта, год. Статьи, разделы, наименование разделов.</w:t>
            </w:r>
          </w:p>
        </w:tc>
      </w:tr>
      <w:tr w:rsidR="00DC7E7A" w:rsidRPr="00DC7E7A" w:rsidTr="00C94E5A">
        <w:tc>
          <w:tcPr>
            <w:tcW w:w="709" w:type="dxa"/>
          </w:tcPr>
          <w:p w:rsidR="00DC7E7A" w:rsidRPr="00DC7E7A" w:rsidRDefault="00DC7E7A" w:rsidP="00AD0CDE">
            <w:pPr>
              <w:pStyle w:val="a4"/>
              <w:numPr>
                <w:ilvl w:val="0"/>
                <w:numId w:val="90"/>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Определение мелкой отправки.</w:t>
            </w:r>
          </w:p>
        </w:tc>
      </w:tr>
      <w:tr w:rsidR="00DC7E7A" w:rsidRPr="00DC7E7A" w:rsidTr="00C94E5A">
        <w:tc>
          <w:tcPr>
            <w:tcW w:w="709" w:type="dxa"/>
          </w:tcPr>
          <w:p w:rsidR="00DC7E7A" w:rsidRPr="00DC7E7A" w:rsidRDefault="00DC7E7A" w:rsidP="00AD0CDE">
            <w:pPr>
              <w:pStyle w:val="a4"/>
              <w:numPr>
                <w:ilvl w:val="0"/>
                <w:numId w:val="90"/>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розыскных телеграмм. Пример: груз прибыл на станцию назначения на открытом подвижном составе с недостачей одного места.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91"/>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Основная функция и назначение Устава железнодорожного транспорта.</w:t>
            </w:r>
          </w:p>
        </w:tc>
      </w:tr>
      <w:tr w:rsidR="00DC7E7A" w:rsidRPr="00DC7E7A" w:rsidTr="00C94E5A">
        <w:tc>
          <w:tcPr>
            <w:tcW w:w="709" w:type="dxa"/>
          </w:tcPr>
          <w:p w:rsidR="00DC7E7A" w:rsidRPr="00DC7E7A" w:rsidRDefault="00DC7E7A" w:rsidP="00AD0CDE">
            <w:pPr>
              <w:pStyle w:val="a4"/>
              <w:numPr>
                <w:ilvl w:val="0"/>
                <w:numId w:val="91"/>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Размеры одного грузового места, допускаемые мелкой отправкой в крытый вагон, среднетоннажный контейнер, крупнотоннажный контейнер, на платформу, в полувагон.</w:t>
            </w:r>
          </w:p>
        </w:tc>
      </w:tr>
      <w:tr w:rsidR="00DC7E7A" w:rsidRPr="00DC7E7A" w:rsidTr="00C94E5A">
        <w:tc>
          <w:tcPr>
            <w:tcW w:w="709" w:type="dxa"/>
          </w:tcPr>
          <w:p w:rsidR="00DC7E7A" w:rsidRPr="00DC7E7A" w:rsidRDefault="00DC7E7A" w:rsidP="00AD0CDE">
            <w:pPr>
              <w:pStyle w:val="a4"/>
              <w:numPr>
                <w:ilvl w:val="0"/>
                <w:numId w:val="91"/>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оформления несохранных перевозок. Правила составления акта общей формы. Привести пример.</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92"/>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грузовой станции. Виды. Порядок открытия станции.</w:t>
            </w:r>
          </w:p>
        </w:tc>
      </w:tr>
      <w:tr w:rsidR="00DC7E7A" w:rsidRPr="00DC7E7A" w:rsidTr="00C94E5A">
        <w:tc>
          <w:tcPr>
            <w:tcW w:w="709" w:type="dxa"/>
          </w:tcPr>
          <w:p w:rsidR="00DC7E7A" w:rsidRPr="00DC7E7A" w:rsidRDefault="00DC7E7A" w:rsidP="00AD0CDE">
            <w:pPr>
              <w:pStyle w:val="a4"/>
              <w:numPr>
                <w:ilvl w:val="0"/>
                <w:numId w:val="92"/>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Вес одного грузового места, принятого мелкой отправкой в крытый вагон, среднетоннажный контейнер, крупнотоннажный контейнер, на платформу, в полувагон.</w:t>
            </w:r>
          </w:p>
        </w:tc>
      </w:tr>
      <w:tr w:rsidR="00DC7E7A" w:rsidRPr="00DC7E7A" w:rsidTr="00C94E5A">
        <w:tc>
          <w:tcPr>
            <w:tcW w:w="709" w:type="dxa"/>
          </w:tcPr>
          <w:p w:rsidR="00DC7E7A" w:rsidRPr="00DC7E7A" w:rsidRDefault="00DC7E7A" w:rsidP="00AD0CDE">
            <w:pPr>
              <w:pStyle w:val="a4"/>
              <w:numPr>
                <w:ilvl w:val="0"/>
                <w:numId w:val="92"/>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Вопросы, отражаемые в ревизии грузовой и коммерческой работы на станциях.</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r w:rsidRPr="00DC7E7A">
        <w:rPr>
          <w:rFonts w:ascii="Times New Roman" w:hAnsi="Times New Roman" w:cs="Times New Roman"/>
          <w:lang w:val="en-US"/>
        </w:rPr>
        <w:t xml:space="preserve"> </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№4</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93"/>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ТК. Оборудование.</w:t>
            </w:r>
          </w:p>
        </w:tc>
      </w:tr>
      <w:tr w:rsidR="00DC7E7A" w:rsidRPr="00DC7E7A" w:rsidTr="00C94E5A">
        <w:tc>
          <w:tcPr>
            <w:tcW w:w="709" w:type="dxa"/>
          </w:tcPr>
          <w:p w:rsidR="00DC7E7A" w:rsidRPr="00DC7E7A" w:rsidRDefault="00DC7E7A" w:rsidP="00AD0CDE">
            <w:pPr>
              <w:pStyle w:val="a4"/>
              <w:numPr>
                <w:ilvl w:val="0"/>
                <w:numId w:val="93"/>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складов для мелкой отправки.</w:t>
            </w:r>
          </w:p>
        </w:tc>
      </w:tr>
      <w:tr w:rsidR="00DC7E7A" w:rsidRPr="00DC7E7A" w:rsidTr="00C94E5A">
        <w:tc>
          <w:tcPr>
            <w:tcW w:w="709" w:type="dxa"/>
          </w:tcPr>
          <w:p w:rsidR="00DC7E7A" w:rsidRPr="00DC7E7A" w:rsidRDefault="00DC7E7A" w:rsidP="00AD0CDE">
            <w:pPr>
              <w:pStyle w:val="a4"/>
              <w:numPr>
                <w:ilvl w:val="0"/>
                <w:numId w:val="93"/>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Случаи, при которых освобождается от ответственности перевозчик, грузоотправитель при невыполнении заявки на перевозку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№5</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09"/>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железнодорожных складов, их виды.</w:t>
            </w:r>
          </w:p>
        </w:tc>
      </w:tr>
      <w:tr w:rsidR="00DC7E7A" w:rsidRPr="00DC7E7A" w:rsidTr="00C94E5A">
        <w:tc>
          <w:tcPr>
            <w:tcW w:w="709" w:type="dxa"/>
          </w:tcPr>
          <w:p w:rsidR="00DC7E7A" w:rsidRPr="00DC7E7A" w:rsidRDefault="00DC7E7A" w:rsidP="00AD0CDE">
            <w:pPr>
              <w:pStyle w:val="a4"/>
              <w:numPr>
                <w:ilvl w:val="0"/>
                <w:numId w:val="109"/>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Три способа сортировки мелкой отправки.</w:t>
            </w:r>
          </w:p>
        </w:tc>
      </w:tr>
      <w:tr w:rsidR="00DC7E7A" w:rsidRPr="00DC7E7A" w:rsidTr="00C94E5A">
        <w:tc>
          <w:tcPr>
            <w:tcW w:w="709" w:type="dxa"/>
          </w:tcPr>
          <w:p w:rsidR="00DC7E7A" w:rsidRPr="00DC7E7A" w:rsidRDefault="00DC7E7A" w:rsidP="00AD0CDE">
            <w:pPr>
              <w:pStyle w:val="a4"/>
              <w:numPr>
                <w:ilvl w:val="0"/>
                <w:numId w:val="109"/>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Предъявление и рассмотрение исков на утрату собственного вагона. Стоимость ремонта вагона. Возмещение убытка. Статьи Устава железнодорожного транспорта.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r w:rsidRPr="00DC7E7A">
        <w:rPr>
          <w:rFonts w:ascii="Times New Roman" w:hAnsi="Times New Roman" w:cs="Times New Roman"/>
          <w:lang w:val="en-US"/>
        </w:rPr>
        <w:t xml:space="preserve">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№6</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08"/>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Тарифное руководство № 4 книга 2. Назначение. Определение для станции кода, специализации, виды грузовых операций.</w:t>
            </w:r>
          </w:p>
        </w:tc>
      </w:tr>
      <w:tr w:rsidR="00DC7E7A" w:rsidRPr="00DC7E7A" w:rsidTr="00C94E5A">
        <w:tc>
          <w:tcPr>
            <w:tcW w:w="709" w:type="dxa"/>
          </w:tcPr>
          <w:p w:rsidR="00DC7E7A" w:rsidRPr="00DC7E7A" w:rsidRDefault="00DC7E7A" w:rsidP="00AD0CDE">
            <w:pPr>
              <w:pStyle w:val="a4"/>
              <w:numPr>
                <w:ilvl w:val="0"/>
                <w:numId w:val="108"/>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Стандартные размеры грузосортировочных платформ.</w:t>
            </w:r>
          </w:p>
        </w:tc>
      </w:tr>
      <w:tr w:rsidR="00DC7E7A" w:rsidRPr="00DC7E7A" w:rsidTr="00C94E5A">
        <w:tc>
          <w:tcPr>
            <w:tcW w:w="709" w:type="dxa"/>
          </w:tcPr>
          <w:p w:rsidR="00DC7E7A" w:rsidRPr="00DC7E7A" w:rsidRDefault="00DC7E7A" w:rsidP="00AD0CDE">
            <w:pPr>
              <w:pStyle w:val="a4"/>
              <w:numPr>
                <w:ilvl w:val="0"/>
                <w:numId w:val="108"/>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Предъявление и рассмотрение претензий. Сроки предъявления претензий.</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№7</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07"/>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весоизмерительных приборов. Принцип действия.</w:t>
            </w:r>
          </w:p>
        </w:tc>
      </w:tr>
      <w:tr w:rsidR="00DC7E7A" w:rsidRPr="00DC7E7A" w:rsidTr="00C94E5A">
        <w:tc>
          <w:tcPr>
            <w:tcW w:w="709" w:type="dxa"/>
          </w:tcPr>
          <w:p w:rsidR="00DC7E7A" w:rsidRPr="00DC7E7A" w:rsidRDefault="00DC7E7A" w:rsidP="00AD0CDE">
            <w:pPr>
              <w:pStyle w:val="a4"/>
              <w:numPr>
                <w:ilvl w:val="0"/>
                <w:numId w:val="107"/>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Определение контейнерного поезда.</w:t>
            </w:r>
          </w:p>
        </w:tc>
      </w:tr>
      <w:tr w:rsidR="00DC7E7A" w:rsidRPr="00DC7E7A" w:rsidTr="00C94E5A">
        <w:tc>
          <w:tcPr>
            <w:tcW w:w="709" w:type="dxa"/>
          </w:tcPr>
          <w:p w:rsidR="00DC7E7A" w:rsidRPr="00DC7E7A" w:rsidRDefault="00DC7E7A" w:rsidP="00AD0CDE">
            <w:pPr>
              <w:pStyle w:val="a4"/>
              <w:numPr>
                <w:ilvl w:val="0"/>
                <w:numId w:val="107"/>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акта общей формы (ф. ГУ-23).</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r w:rsidRPr="00DC7E7A">
        <w:rPr>
          <w:rFonts w:ascii="Times New Roman" w:hAnsi="Times New Roman" w:cs="Times New Roman"/>
          <w:lang w:val="en-US"/>
        </w:rPr>
        <w:t xml:space="preserve"> </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№8</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06"/>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Основные свойства весоизмерительных приборов.</w:t>
            </w:r>
          </w:p>
        </w:tc>
      </w:tr>
      <w:tr w:rsidR="00DC7E7A" w:rsidRPr="00DC7E7A" w:rsidTr="00C94E5A">
        <w:tc>
          <w:tcPr>
            <w:tcW w:w="709" w:type="dxa"/>
          </w:tcPr>
          <w:p w:rsidR="00DC7E7A" w:rsidRPr="00DC7E7A" w:rsidRDefault="00DC7E7A" w:rsidP="00AD0CDE">
            <w:pPr>
              <w:pStyle w:val="a4"/>
              <w:numPr>
                <w:ilvl w:val="0"/>
                <w:numId w:val="106"/>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Маршруты сквозных контейнерных поездов.</w:t>
            </w:r>
          </w:p>
        </w:tc>
      </w:tr>
      <w:tr w:rsidR="00DC7E7A" w:rsidRPr="00DC7E7A" w:rsidTr="00C94E5A">
        <w:tc>
          <w:tcPr>
            <w:tcW w:w="709" w:type="dxa"/>
          </w:tcPr>
          <w:p w:rsidR="00DC7E7A" w:rsidRPr="00DC7E7A" w:rsidRDefault="00DC7E7A" w:rsidP="00AD0CDE">
            <w:pPr>
              <w:pStyle w:val="a4"/>
              <w:numPr>
                <w:ilvl w:val="0"/>
                <w:numId w:val="106"/>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акта технического состояния вагона (контейнера) (ф. ГУ-106).</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№9</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05"/>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Маршрутизация перевозок. Основные принципы рационализации перевозок.</w:t>
            </w:r>
          </w:p>
        </w:tc>
      </w:tr>
      <w:tr w:rsidR="00DC7E7A" w:rsidRPr="00DC7E7A" w:rsidTr="00C94E5A">
        <w:tc>
          <w:tcPr>
            <w:tcW w:w="709" w:type="dxa"/>
          </w:tcPr>
          <w:p w:rsidR="00DC7E7A" w:rsidRPr="00DC7E7A" w:rsidRDefault="00DC7E7A" w:rsidP="00AD0CDE">
            <w:pPr>
              <w:pStyle w:val="a4"/>
              <w:numPr>
                <w:ilvl w:val="0"/>
                <w:numId w:val="105"/>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Понятия автопоезда и контрейлера.</w:t>
            </w:r>
          </w:p>
        </w:tc>
      </w:tr>
      <w:tr w:rsidR="00DC7E7A" w:rsidRPr="00DC7E7A" w:rsidTr="00C94E5A">
        <w:tc>
          <w:tcPr>
            <w:tcW w:w="709" w:type="dxa"/>
          </w:tcPr>
          <w:p w:rsidR="00DC7E7A" w:rsidRPr="00DC7E7A" w:rsidRDefault="00DC7E7A" w:rsidP="00AD0CDE">
            <w:pPr>
              <w:pStyle w:val="a4"/>
              <w:numPr>
                <w:ilvl w:val="0"/>
                <w:numId w:val="105"/>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коммерческого акта ф. ГУ-22. Пример: повреждение 3-х ящиков с оборудованием.</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r w:rsidRPr="00DC7E7A">
        <w:rPr>
          <w:rFonts w:ascii="Times New Roman" w:hAnsi="Times New Roman" w:cs="Times New Roman"/>
          <w:lang w:val="en-US"/>
        </w:rPr>
        <w:t xml:space="preserve"> </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№10</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04"/>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Техническое оснащение грузовых дворов.</w:t>
            </w:r>
          </w:p>
        </w:tc>
      </w:tr>
      <w:tr w:rsidR="00DC7E7A" w:rsidRPr="00DC7E7A" w:rsidTr="00C94E5A">
        <w:tc>
          <w:tcPr>
            <w:tcW w:w="709" w:type="dxa"/>
          </w:tcPr>
          <w:p w:rsidR="00DC7E7A" w:rsidRPr="00DC7E7A" w:rsidRDefault="00DC7E7A" w:rsidP="00AD0CDE">
            <w:pPr>
              <w:pStyle w:val="a4"/>
              <w:numPr>
                <w:ilvl w:val="0"/>
                <w:numId w:val="104"/>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Маршруты ускоренных контейнерных поездов, в соответствие с международным соглашением.</w:t>
            </w:r>
          </w:p>
        </w:tc>
      </w:tr>
      <w:tr w:rsidR="00DC7E7A" w:rsidRPr="00DC7E7A" w:rsidTr="00C94E5A">
        <w:tc>
          <w:tcPr>
            <w:tcW w:w="709" w:type="dxa"/>
          </w:tcPr>
          <w:p w:rsidR="00DC7E7A" w:rsidRPr="00DC7E7A" w:rsidRDefault="00DC7E7A" w:rsidP="00AD0CDE">
            <w:pPr>
              <w:pStyle w:val="a4"/>
              <w:numPr>
                <w:ilvl w:val="0"/>
                <w:numId w:val="104"/>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и порядок пользования тарифным руководством №4, книга 2,3.</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№11</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03"/>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Вагоны грузового парка, их характеристика. Показатели грузовых вагонов.</w:t>
            </w:r>
          </w:p>
        </w:tc>
      </w:tr>
      <w:tr w:rsidR="00DC7E7A" w:rsidRPr="00DC7E7A" w:rsidTr="00C94E5A">
        <w:tc>
          <w:tcPr>
            <w:tcW w:w="709" w:type="dxa"/>
          </w:tcPr>
          <w:p w:rsidR="00DC7E7A" w:rsidRPr="00DC7E7A" w:rsidRDefault="00DC7E7A" w:rsidP="00AD0CDE">
            <w:pPr>
              <w:pStyle w:val="a4"/>
              <w:numPr>
                <w:ilvl w:val="0"/>
                <w:numId w:val="103"/>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Стандартная масса автопоезда.</w:t>
            </w:r>
          </w:p>
        </w:tc>
      </w:tr>
      <w:tr w:rsidR="00DC7E7A" w:rsidRPr="00DC7E7A" w:rsidTr="00C94E5A">
        <w:tc>
          <w:tcPr>
            <w:tcW w:w="709" w:type="dxa"/>
          </w:tcPr>
          <w:p w:rsidR="00DC7E7A" w:rsidRPr="00DC7E7A" w:rsidRDefault="00DC7E7A" w:rsidP="00AD0CDE">
            <w:pPr>
              <w:pStyle w:val="a4"/>
              <w:numPr>
                <w:ilvl w:val="0"/>
                <w:numId w:val="103"/>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досылочной дорожной ведомости.</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№12</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02"/>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Основные показатели плана перевозок.</w:t>
            </w:r>
          </w:p>
        </w:tc>
      </w:tr>
      <w:tr w:rsidR="00DC7E7A" w:rsidRPr="00DC7E7A" w:rsidTr="00C94E5A">
        <w:tc>
          <w:tcPr>
            <w:tcW w:w="709" w:type="dxa"/>
          </w:tcPr>
          <w:p w:rsidR="00DC7E7A" w:rsidRPr="00DC7E7A" w:rsidRDefault="00DC7E7A" w:rsidP="00AD0CDE">
            <w:pPr>
              <w:pStyle w:val="a4"/>
              <w:numPr>
                <w:ilvl w:val="0"/>
                <w:numId w:val="102"/>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Максимальная общая длина автопоездов всех типов, в том числе и с прицепами массой брутто не более 44 тонны, которые принимаются к перевозке по железным дорогам.</w:t>
            </w:r>
          </w:p>
        </w:tc>
      </w:tr>
      <w:tr w:rsidR="00DC7E7A" w:rsidRPr="00DC7E7A" w:rsidTr="00C94E5A">
        <w:tc>
          <w:tcPr>
            <w:tcW w:w="709" w:type="dxa"/>
          </w:tcPr>
          <w:p w:rsidR="00DC7E7A" w:rsidRPr="00DC7E7A" w:rsidRDefault="00DC7E7A" w:rsidP="00AD0CDE">
            <w:pPr>
              <w:pStyle w:val="a4"/>
              <w:numPr>
                <w:ilvl w:val="0"/>
                <w:numId w:val="102"/>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актов, их формы и порядок составления.</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№13</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01"/>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Маршрутизация перевозок. Основные принципы рационализации перевозок.</w:t>
            </w:r>
          </w:p>
        </w:tc>
      </w:tr>
      <w:tr w:rsidR="00DC7E7A" w:rsidRPr="00DC7E7A" w:rsidTr="00C94E5A">
        <w:tc>
          <w:tcPr>
            <w:tcW w:w="709" w:type="dxa"/>
          </w:tcPr>
          <w:p w:rsidR="00DC7E7A" w:rsidRPr="00DC7E7A" w:rsidRDefault="00DC7E7A" w:rsidP="00AD0CDE">
            <w:pPr>
              <w:pStyle w:val="a4"/>
              <w:numPr>
                <w:ilvl w:val="0"/>
                <w:numId w:val="101"/>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План формирования вагонов с контейнерами.</w:t>
            </w:r>
          </w:p>
        </w:tc>
      </w:tr>
      <w:tr w:rsidR="00DC7E7A" w:rsidRPr="00DC7E7A" w:rsidTr="00C94E5A">
        <w:tc>
          <w:tcPr>
            <w:tcW w:w="709" w:type="dxa"/>
          </w:tcPr>
          <w:p w:rsidR="00DC7E7A" w:rsidRPr="00DC7E7A" w:rsidRDefault="00DC7E7A" w:rsidP="00AD0CDE">
            <w:pPr>
              <w:pStyle w:val="a4"/>
              <w:numPr>
                <w:ilvl w:val="0"/>
                <w:numId w:val="101"/>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за невыполнение заявки, если перевозка планировалась в вагонах и тоннах.  Штраф. Сбор.</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r w:rsidRPr="00DC7E7A">
        <w:rPr>
          <w:rFonts w:ascii="Times New Roman" w:hAnsi="Times New Roman" w:cs="Times New Roman"/>
          <w:lang w:val="en-US"/>
        </w:rPr>
        <w:t xml:space="preserve"> </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№14</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00"/>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транспортной маркировки. Ее содержание.</w:t>
            </w:r>
          </w:p>
        </w:tc>
      </w:tr>
      <w:tr w:rsidR="00DC7E7A" w:rsidRPr="00DC7E7A" w:rsidTr="00C94E5A">
        <w:tc>
          <w:tcPr>
            <w:tcW w:w="709" w:type="dxa"/>
          </w:tcPr>
          <w:p w:rsidR="00DC7E7A" w:rsidRPr="00DC7E7A" w:rsidRDefault="00DC7E7A" w:rsidP="00AD0CDE">
            <w:pPr>
              <w:pStyle w:val="a4"/>
              <w:numPr>
                <w:ilvl w:val="0"/>
                <w:numId w:val="100"/>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Преимущества и целесообразность ускоренных контейнерных поездов.</w:t>
            </w:r>
          </w:p>
        </w:tc>
      </w:tr>
      <w:tr w:rsidR="00DC7E7A" w:rsidRPr="00DC7E7A" w:rsidTr="00C94E5A">
        <w:tc>
          <w:tcPr>
            <w:tcW w:w="709" w:type="dxa"/>
          </w:tcPr>
          <w:p w:rsidR="00DC7E7A" w:rsidRPr="00DC7E7A" w:rsidRDefault="00DC7E7A" w:rsidP="00AD0CDE">
            <w:pPr>
              <w:pStyle w:val="a4"/>
              <w:numPr>
                <w:ilvl w:val="0"/>
                <w:numId w:val="100"/>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Учет и отчетность по несохранным перевозкам. Формы отчетов, порядок их составления.</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№15</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99"/>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Комплект перевозочных документов. Правила заполнения.</w:t>
            </w:r>
          </w:p>
        </w:tc>
      </w:tr>
      <w:tr w:rsidR="00DC7E7A" w:rsidRPr="00DC7E7A" w:rsidTr="00C94E5A">
        <w:tc>
          <w:tcPr>
            <w:tcW w:w="709" w:type="dxa"/>
          </w:tcPr>
          <w:p w:rsidR="00DC7E7A" w:rsidRPr="00DC7E7A" w:rsidRDefault="00DC7E7A" w:rsidP="00AD0CDE">
            <w:pPr>
              <w:pStyle w:val="a4"/>
              <w:numPr>
                <w:ilvl w:val="0"/>
                <w:numId w:val="99"/>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Рассчитайте продольную инерционную силу, если масса груза 10 тонн, при опирании груза на один вагон при упругом креплении.</w:t>
            </w:r>
          </w:p>
        </w:tc>
      </w:tr>
      <w:tr w:rsidR="00DC7E7A" w:rsidRPr="00DC7E7A" w:rsidTr="00C94E5A">
        <w:tc>
          <w:tcPr>
            <w:tcW w:w="709" w:type="dxa"/>
          </w:tcPr>
          <w:p w:rsidR="00DC7E7A" w:rsidRPr="00DC7E7A" w:rsidRDefault="00DC7E7A" w:rsidP="00AD0CDE">
            <w:pPr>
              <w:pStyle w:val="a4"/>
              <w:numPr>
                <w:ilvl w:val="0"/>
                <w:numId w:val="99"/>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Правила заполнения перевозочных документов на наливные грузы.</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№16</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98"/>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Прием груза в склад станции.</w:t>
            </w:r>
          </w:p>
        </w:tc>
      </w:tr>
      <w:tr w:rsidR="00DC7E7A" w:rsidRPr="00DC7E7A" w:rsidTr="00C94E5A">
        <w:tc>
          <w:tcPr>
            <w:tcW w:w="709" w:type="dxa"/>
          </w:tcPr>
          <w:p w:rsidR="00DC7E7A" w:rsidRPr="00DC7E7A" w:rsidRDefault="00DC7E7A" w:rsidP="00AD0CDE">
            <w:pPr>
              <w:pStyle w:val="a4"/>
              <w:numPr>
                <w:ilvl w:val="0"/>
                <w:numId w:val="98"/>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Типы контейнеров.</w:t>
            </w:r>
          </w:p>
        </w:tc>
      </w:tr>
      <w:tr w:rsidR="00DC7E7A" w:rsidRPr="00DC7E7A" w:rsidTr="00C94E5A">
        <w:tc>
          <w:tcPr>
            <w:tcW w:w="709" w:type="dxa"/>
          </w:tcPr>
          <w:p w:rsidR="00DC7E7A" w:rsidRPr="00DC7E7A" w:rsidRDefault="00DC7E7A" w:rsidP="00AD0CDE">
            <w:pPr>
              <w:pStyle w:val="a4"/>
              <w:numPr>
                <w:ilvl w:val="0"/>
                <w:numId w:val="98"/>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за невыполнение принятой заявки; за утрату, порчу, повреждение вагона.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№17</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97"/>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Обработка документов в товарной конторе на прибывающие грузы.</w:t>
            </w:r>
          </w:p>
        </w:tc>
      </w:tr>
      <w:tr w:rsidR="00DC7E7A" w:rsidRPr="00DC7E7A" w:rsidTr="00C94E5A">
        <w:tc>
          <w:tcPr>
            <w:tcW w:w="709" w:type="dxa"/>
          </w:tcPr>
          <w:p w:rsidR="00DC7E7A" w:rsidRPr="00DC7E7A" w:rsidRDefault="00DC7E7A" w:rsidP="00AD0CDE">
            <w:pPr>
              <w:pStyle w:val="a4"/>
              <w:numPr>
                <w:ilvl w:val="0"/>
                <w:numId w:val="97"/>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Право объявления ценности груза.</w:t>
            </w:r>
          </w:p>
        </w:tc>
      </w:tr>
      <w:tr w:rsidR="00DC7E7A" w:rsidRPr="00DC7E7A" w:rsidTr="00C94E5A">
        <w:tc>
          <w:tcPr>
            <w:tcW w:w="709" w:type="dxa"/>
          </w:tcPr>
          <w:p w:rsidR="00DC7E7A" w:rsidRPr="00DC7E7A" w:rsidRDefault="00DC7E7A" w:rsidP="00AD0CDE">
            <w:pPr>
              <w:pStyle w:val="a4"/>
              <w:numPr>
                <w:ilvl w:val="0"/>
                <w:numId w:val="97"/>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за просрочку доставки груза.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№18</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96"/>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Техническое оснащение грузовых дворов.</w:t>
            </w:r>
          </w:p>
        </w:tc>
      </w:tr>
      <w:tr w:rsidR="00DC7E7A" w:rsidRPr="00DC7E7A" w:rsidTr="00C94E5A">
        <w:tc>
          <w:tcPr>
            <w:tcW w:w="709" w:type="dxa"/>
          </w:tcPr>
          <w:p w:rsidR="00DC7E7A" w:rsidRPr="00DC7E7A" w:rsidRDefault="00DC7E7A" w:rsidP="00AD0CDE">
            <w:pPr>
              <w:pStyle w:val="a4"/>
              <w:numPr>
                <w:ilvl w:val="0"/>
                <w:numId w:val="96"/>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Оформление документов грузоотправителем при перевозке грузов для личных, семейных, домашних и иных нужд с объявленной ценностью.</w:t>
            </w:r>
          </w:p>
        </w:tc>
      </w:tr>
      <w:tr w:rsidR="00DC7E7A" w:rsidRPr="00DC7E7A" w:rsidTr="00C94E5A">
        <w:tc>
          <w:tcPr>
            <w:tcW w:w="709" w:type="dxa"/>
          </w:tcPr>
          <w:p w:rsidR="00DC7E7A" w:rsidRPr="00DC7E7A" w:rsidRDefault="00DC7E7A" w:rsidP="00AD0CDE">
            <w:pPr>
              <w:pStyle w:val="a4"/>
              <w:numPr>
                <w:ilvl w:val="0"/>
                <w:numId w:val="96"/>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за самовольное занятие вагонов, неправильное внесение данных в накладную.</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№19</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95"/>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весоизмерительных приборов. Принцип действия.</w:t>
            </w:r>
          </w:p>
        </w:tc>
      </w:tr>
      <w:tr w:rsidR="00DC7E7A" w:rsidRPr="00DC7E7A" w:rsidTr="00C94E5A">
        <w:tc>
          <w:tcPr>
            <w:tcW w:w="709" w:type="dxa"/>
          </w:tcPr>
          <w:p w:rsidR="00DC7E7A" w:rsidRPr="00DC7E7A" w:rsidRDefault="00DC7E7A" w:rsidP="00AD0CDE">
            <w:pPr>
              <w:pStyle w:val="a4"/>
              <w:numPr>
                <w:ilvl w:val="0"/>
                <w:numId w:val="95"/>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Действия перевозчика на станции отправления при перевозке грузов с объявленной ценностью. Формы бланков.</w:t>
            </w:r>
          </w:p>
        </w:tc>
      </w:tr>
      <w:tr w:rsidR="00DC7E7A" w:rsidRPr="00DC7E7A" w:rsidTr="00C94E5A">
        <w:tc>
          <w:tcPr>
            <w:tcW w:w="709" w:type="dxa"/>
          </w:tcPr>
          <w:p w:rsidR="00DC7E7A" w:rsidRPr="00DC7E7A" w:rsidRDefault="00DC7E7A" w:rsidP="00AD0CDE">
            <w:pPr>
              <w:pStyle w:val="a4"/>
              <w:numPr>
                <w:ilvl w:val="0"/>
                <w:numId w:val="95"/>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проведения ревизии станции.</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№20</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94"/>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Тарифные руководства. Назначение и порядок пользования.</w:t>
            </w:r>
          </w:p>
        </w:tc>
      </w:tr>
      <w:tr w:rsidR="00DC7E7A" w:rsidRPr="00DC7E7A" w:rsidTr="00C94E5A">
        <w:tc>
          <w:tcPr>
            <w:tcW w:w="709" w:type="dxa"/>
          </w:tcPr>
          <w:p w:rsidR="00DC7E7A" w:rsidRPr="00DC7E7A" w:rsidRDefault="00DC7E7A" w:rsidP="00AD0CDE">
            <w:pPr>
              <w:pStyle w:val="a4"/>
              <w:numPr>
                <w:ilvl w:val="0"/>
                <w:numId w:val="94"/>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взвешивания грузов перевозчиком с проверкой количества грузовых мест и со взвешиванием каждого грузового места.</w:t>
            </w:r>
          </w:p>
        </w:tc>
      </w:tr>
      <w:tr w:rsidR="00DC7E7A" w:rsidRPr="00DC7E7A" w:rsidTr="00C94E5A">
        <w:tc>
          <w:tcPr>
            <w:tcW w:w="709" w:type="dxa"/>
          </w:tcPr>
          <w:p w:rsidR="00DC7E7A" w:rsidRPr="00DC7E7A" w:rsidRDefault="00DC7E7A" w:rsidP="00AD0CDE">
            <w:pPr>
              <w:pStyle w:val="a4"/>
              <w:numPr>
                <w:ilvl w:val="0"/>
                <w:numId w:val="94"/>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оформления акта ревизии станции по грузовой и коммерческой работе.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№21</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10"/>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погрузки груза в вагон.</w:t>
            </w:r>
          </w:p>
        </w:tc>
      </w:tr>
      <w:tr w:rsidR="00DC7E7A" w:rsidRPr="00DC7E7A" w:rsidTr="00C94E5A">
        <w:tc>
          <w:tcPr>
            <w:tcW w:w="709" w:type="dxa"/>
          </w:tcPr>
          <w:p w:rsidR="00DC7E7A" w:rsidRPr="00DC7E7A" w:rsidRDefault="00DC7E7A" w:rsidP="00AD0CDE">
            <w:pPr>
              <w:pStyle w:val="a4"/>
              <w:numPr>
                <w:ilvl w:val="0"/>
                <w:numId w:val="110"/>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Формы сертификатов качества Государственной хлебной инспекции при Правительстве РФ.</w:t>
            </w:r>
          </w:p>
        </w:tc>
      </w:tr>
      <w:tr w:rsidR="00DC7E7A" w:rsidRPr="00DC7E7A" w:rsidTr="00C94E5A">
        <w:tc>
          <w:tcPr>
            <w:tcW w:w="709" w:type="dxa"/>
          </w:tcPr>
          <w:p w:rsidR="00DC7E7A" w:rsidRPr="00DC7E7A" w:rsidRDefault="00DC7E7A" w:rsidP="00AD0CDE">
            <w:pPr>
              <w:pStyle w:val="a4"/>
              <w:numPr>
                <w:ilvl w:val="0"/>
                <w:numId w:val="110"/>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Предъявление и рассмотрение исков. Сроки предъявления и рассмотрения. Срок исковой давности.</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1701"/>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№22</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11"/>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Показатели использования грузоподъемности и вместимости вагонов </w:t>
            </w:r>
          </w:p>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Р</w:t>
            </w:r>
            <w:r w:rsidRPr="00DC7E7A">
              <w:rPr>
                <w:rFonts w:ascii="Times New Roman" w:hAnsi="Times New Roman" w:cs="Times New Roman"/>
                <w:vertAlign w:val="subscript"/>
              </w:rPr>
              <w:t>ст</w:t>
            </w:r>
            <w:r w:rsidRPr="00DC7E7A">
              <w:rPr>
                <w:rFonts w:ascii="Times New Roman" w:hAnsi="Times New Roman" w:cs="Times New Roman"/>
              </w:rPr>
              <w:t xml:space="preserve"> = </w:t>
            </w:r>
            <w:r w:rsidRPr="00DC7E7A">
              <w:rPr>
                <w:rFonts w:ascii="Times New Roman" w:hAnsi="Times New Roman" w:cs="Times New Roman"/>
                <w:position w:val="-30"/>
              </w:rPr>
              <w:object w:dxaOrig="680" w:dyaOrig="760">
                <v:shape id="_x0000_i1053" type="#_x0000_t75" style="width:34.6pt;height:37.4pt" o:ole="">
                  <v:imagedata r:id="rId39" o:title=""/>
                </v:shape>
                <o:OLEObject Type="Embed" ProgID="Equation.3" ShapeID="_x0000_i1053" DrawAspect="Content" ObjectID="_1806503412" r:id="rId41"/>
              </w:object>
            </w:r>
            <w:r w:rsidRPr="00DC7E7A">
              <w:rPr>
                <w:rFonts w:ascii="Times New Roman" w:hAnsi="Times New Roman" w:cs="Times New Roman"/>
              </w:rPr>
              <w:t>.</w:t>
            </w:r>
          </w:p>
        </w:tc>
      </w:tr>
      <w:tr w:rsidR="00DC7E7A" w:rsidRPr="00DC7E7A" w:rsidTr="00C94E5A">
        <w:tc>
          <w:tcPr>
            <w:tcW w:w="709" w:type="dxa"/>
          </w:tcPr>
          <w:p w:rsidR="00DC7E7A" w:rsidRPr="00DC7E7A" w:rsidRDefault="00DC7E7A" w:rsidP="00AD0CDE">
            <w:pPr>
              <w:pStyle w:val="a4"/>
              <w:numPr>
                <w:ilvl w:val="0"/>
                <w:numId w:val="111"/>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взыскания сбора за объявленную ценность груза.</w:t>
            </w:r>
          </w:p>
        </w:tc>
      </w:tr>
      <w:tr w:rsidR="00DC7E7A" w:rsidRPr="00DC7E7A" w:rsidTr="00C94E5A">
        <w:tc>
          <w:tcPr>
            <w:tcW w:w="709" w:type="dxa"/>
          </w:tcPr>
          <w:p w:rsidR="00DC7E7A" w:rsidRPr="00DC7E7A" w:rsidRDefault="00DC7E7A" w:rsidP="00AD0CDE">
            <w:pPr>
              <w:pStyle w:val="a4"/>
              <w:numPr>
                <w:ilvl w:val="0"/>
                <w:numId w:val="111"/>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за искажение сведений в накладной. Статья Устава железнодорожного транспорта.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№23</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12"/>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ТК. Оборудование.</w:t>
            </w:r>
          </w:p>
        </w:tc>
      </w:tr>
      <w:tr w:rsidR="00DC7E7A" w:rsidRPr="00DC7E7A" w:rsidTr="00C94E5A">
        <w:tc>
          <w:tcPr>
            <w:tcW w:w="709" w:type="dxa"/>
          </w:tcPr>
          <w:p w:rsidR="00DC7E7A" w:rsidRPr="00DC7E7A" w:rsidRDefault="00DC7E7A" w:rsidP="00AD0CDE">
            <w:pPr>
              <w:pStyle w:val="a4"/>
              <w:numPr>
                <w:ilvl w:val="0"/>
                <w:numId w:val="112"/>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взимания сбора за переадресовку груза.</w:t>
            </w:r>
          </w:p>
        </w:tc>
      </w:tr>
      <w:tr w:rsidR="00DC7E7A" w:rsidRPr="00DC7E7A" w:rsidTr="00C94E5A">
        <w:tc>
          <w:tcPr>
            <w:tcW w:w="709" w:type="dxa"/>
          </w:tcPr>
          <w:p w:rsidR="00DC7E7A" w:rsidRPr="00DC7E7A" w:rsidRDefault="00DC7E7A" w:rsidP="00AD0CDE">
            <w:pPr>
              <w:pStyle w:val="a4"/>
              <w:numPr>
                <w:ilvl w:val="0"/>
                <w:numId w:val="112"/>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рассмотрения результатов расследования и анализ несохранных перевозок.</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r w:rsidRPr="00DC7E7A">
        <w:rPr>
          <w:rFonts w:ascii="Times New Roman" w:hAnsi="Times New Roman" w:cs="Times New Roman"/>
          <w:lang w:val="en-US"/>
        </w:rPr>
        <w:t xml:space="preserve"> </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№24</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13"/>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вагонных листов. Кодирование.</w:t>
            </w:r>
          </w:p>
        </w:tc>
      </w:tr>
      <w:tr w:rsidR="00DC7E7A" w:rsidRPr="00DC7E7A" w:rsidTr="00C94E5A">
        <w:tc>
          <w:tcPr>
            <w:tcW w:w="709" w:type="dxa"/>
          </w:tcPr>
          <w:p w:rsidR="00DC7E7A" w:rsidRPr="00DC7E7A" w:rsidRDefault="00DC7E7A" w:rsidP="00AD0CDE">
            <w:pPr>
              <w:pStyle w:val="a4"/>
              <w:numPr>
                <w:ilvl w:val="0"/>
                <w:numId w:val="113"/>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Формула для расчета продольной инерционной силы, действующей на груз.</w:t>
            </w:r>
          </w:p>
        </w:tc>
      </w:tr>
      <w:tr w:rsidR="00DC7E7A" w:rsidRPr="00DC7E7A" w:rsidTr="00C94E5A">
        <w:tc>
          <w:tcPr>
            <w:tcW w:w="709" w:type="dxa"/>
          </w:tcPr>
          <w:p w:rsidR="00DC7E7A" w:rsidRPr="00DC7E7A" w:rsidRDefault="00DC7E7A" w:rsidP="00AD0CDE">
            <w:pPr>
              <w:pStyle w:val="a4"/>
              <w:numPr>
                <w:ilvl w:val="0"/>
                <w:numId w:val="113"/>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Срок доставки груза. Порядок расчета срока доставки. Нормы суточного пробега.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№25</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14"/>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грузовых тарифов.</w:t>
            </w:r>
          </w:p>
        </w:tc>
      </w:tr>
      <w:tr w:rsidR="00DC7E7A" w:rsidRPr="00DC7E7A" w:rsidTr="00C94E5A">
        <w:tc>
          <w:tcPr>
            <w:tcW w:w="709" w:type="dxa"/>
          </w:tcPr>
          <w:p w:rsidR="00DC7E7A" w:rsidRPr="00DC7E7A" w:rsidRDefault="00DC7E7A" w:rsidP="00AD0CDE">
            <w:pPr>
              <w:pStyle w:val="a4"/>
              <w:numPr>
                <w:ilvl w:val="0"/>
                <w:numId w:val="114"/>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Основное правило устойчивости груза.</w:t>
            </w:r>
          </w:p>
        </w:tc>
      </w:tr>
      <w:tr w:rsidR="00DC7E7A" w:rsidRPr="00DC7E7A" w:rsidTr="00C94E5A">
        <w:tc>
          <w:tcPr>
            <w:tcW w:w="709" w:type="dxa"/>
          </w:tcPr>
          <w:p w:rsidR="00DC7E7A" w:rsidRPr="00DC7E7A" w:rsidRDefault="00DC7E7A" w:rsidP="00AD0CDE">
            <w:pPr>
              <w:pStyle w:val="a4"/>
              <w:numPr>
                <w:ilvl w:val="0"/>
                <w:numId w:val="114"/>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проведения и оформления результатов ревизий по грузовой и коммерческой работе.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r w:rsidRPr="00DC7E7A">
        <w:rPr>
          <w:rFonts w:ascii="Times New Roman" w:hAnsi="Times New Roman" w:cs="Times New Roman"/>
          <w:lang w:val="en-US"/>
        </w:rPr>
        <w:t xml:space="preserve"> </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№26</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15"/>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выдачи грузов из склада станции.</w:t>
            </w:r>
          </w:p>
        </w:tc>
      </w:tr>
      <w:tr w:rsidR="00DC7E7A" w:rsidRPr="00DC7E7A" w:rsidTr="00C94E5A">
        <w:tc>
          <w:tcPr>
            <w:tcW w:w="709" w:type="dxa"/>
          </w:tcPr>
          <w:p w:rsidR="00DC7E7A" w:rsidRPr="00DC7E7A" w:rsidRDefault="00DC7E7A" w:rsidP="00AD0CDE">
            <w:pPr>
              <w:pStyle w:val="a4"/>
              <w:numPr>
                <w:ilvl w:val="0"/>
                <w:numId w:val="115"/>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Допускаемая длина длинномерного груза на платформе.</w:t>
            </w:r>
          </w:p>
        </w:tc>
      </w:tr>
      <w:tr w:rsidR="00DC7E7A" w:rsidRPr="00DC7E7A" w:rsidTr="00C94E5A">
        <w:tc>
          <w:tcPr>
            <w:tcW w:w="709" w:type="dxa"/>
          </w:tcPr>
          <w:p w:rsidR="00DC7E7A" w:rsidRPr="00DC7E7A" w:rsidRDefault="00DC7E7A" w:rsidP="00AD0CDE">
            <w:pPr>
              <w:pStyle w:val="a4"/>
              <w:numPr>
                <w:ilvl w:val="0"/>
                <w:numId w:val="115"/>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Автоматизированная система розыска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№27</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16"/>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Обработка документов в товарной конторе на прибывающие грузы.</w:t>
            </w:r>
          </w:p>
        </w:tc>
      </w:tr>
      <w:tr w:rsidR="00DC7E7A" w:rsidRPr="00DC7E7A" w:rsidTr="00C94E5A">
        <w:tc>
          <w:tcPr>
            <w:tcW w:w="709" w:type="dxa"/>
          </w:tcPr>
          <w:p w:rsidR="00DC7E7A" w:rsidRPr="00DC7E7A" w:rsidRDefault="00DC7E7A" w:rsidP="00AD0CDE">
            <w:pPr>
              <w:pStyle w:val="a4"/>
              <w:numPr>
                <w:ilvl w:val="0"/>
                <w:numId w:val="116"/>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Максимальная допускаемая длина длинномерного груза в полувагоне.</w:t>
            </w:r>
          </w:p>
        </w:tc>
      </w:tr>
      <w:tr w:rsidR="00DC7E7A" w:rsidRPr="00DC7E7A" w:rsidTr="00C94E5A">
        <w:tc>
          <w:tcPr>
            <w:tcW w:w="709" w:type="dxa"/>
          </w:tcPr>
          <w:p w:rsidR="00DC7E7A" w:rsidRPr="00DC7E7A" w:rsidRDefault="00DC7E7A" w:rsidP="00AD0CDE">
            <w:pPr>
              <w:pStyle w:val="a4"/>
              <w:numPr>
                <w:ilvl w:val="0"/>
                <w:numId w:val="116"/>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Бездокументные грузы. Установление принадлежности груза.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r w:rsidRPr="00DC7E7A">
        <w:rPr>
          <w:rFonts w:ascii="Times New Roman" w:hAnsi="Times New Roman" w:cs="Times New Roman"/>
          <w:lang w:val="en-US"/>
        </w:rPr>
        <w:t xml:space="preserve"> </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№28</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17"/>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выгрузки грузов на склад станции. Обработка вагонов после выгрузки.</w:t>
            </w:r>
          </w:p>
        </w:tc>
      </w:tr>
      <w:tr w:rsidR="00DC7E7A" w:rsidRPr="00DC7E7A" w:rsidTr="00C94E5A">
        <w:tc>
          <w:tcPr>
            <w:tcW w:w="709" w:type="dxa"/>
          </w:tcPr>
          <w:p w:rsidR="00DC7E7A" w:rsidRPr="00DC7E7A" w:rsidRDefault="00DC7E7A" w:rsidP="00AD0CDE">
            <w:pPr>
              <w:pStyle w:val="a4"/>
              <w:numPr>
                <w:ilvl w:val="0"/>
                <w:numId w:val="117"/>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Центр тяжести длинномерного груза, погруженного на сцеп из нескольких вагонов.</w:t>
            </w:r>
          </w:p>
        </w:tc>
      </w:tr>
      <w:tr w:rsidR="00DC7E7A" w:rsidRPr="00DC7E7A" w:rsidTr="00C94E5A">
        <w:tc>
          <w:tcPr>
            <w:tcW w:w="709" w:type="dxa"/>
          </w:tcPr>
          <w:p w:rsidR="00DC7E7A" w:rsidRPr="00DC7E7A" w:rsidRDefault="00DC7E7A" w:rsidP="00AD0CDE">
            <w:pPr>
              <w:pStyle w:val="a4"/>
              <w:numPr>
                <w:ilvl w:val="0"/>
                <w:numId w:val="117"/>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Отчетность по несохранным перевозкам.</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№29</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18"/>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Информация о подходе поездов и грузов.</w:t>
            </w:r>
          </w:p>
        </w:tc>
      </w:tr>
      <w:tr w:rsidR="00DC7E7A" w:rsidRPr="00DC7E7A" w:rsidTr="00C94E5A">
        <w:tc>
          <w:tcPr>
            <w:tcW w:w="709" w:type="dxa"/>
          </w:tcPr>
          <w:p w:rsidR="00DC7E7A" w:rsidRPr="00DC7E7A" w:rsidRDefault="00DC7E7A" w:rsidP="00AD0CDE">
            <w:pPr>
              <w:pStyle w:val="a4"/>
              <w:numPr>
                <w:ilvl w:val="0"/>
                <w:numId w:val="118"/>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Допускаемый выход груза за пределы концевой балки вагона.</w:t>
            </w:r>
          </w:p>
        </w:tc>
      </w:tr>
      <w:tr w:rsidR="00DC7E7A" w:rsidRPr="00DC7E7A" w:rsidTr="00C94E5A">
        <w:tc>
          <w:tcPr>
            <w:tcW w:w="709" w:type="dxa"/>
          </w:tcPr>
          <w:p w:rsidR="00DC7E7A" w:rsidRPr="00DC7E7A" w:rsidRDefault="00DC7E7A" w:rsidP="00AD0CDE">
            <w:pPr>
              <w:pStyle w:val="a4"/>
              <w:numPr>
                <w:ilvl w:val="0"/>
                <w:numId w:val="118"/>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действий перевозчика при разъединении грузов от документов.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r w:rsidRPr="00DC7E7A">
        <w:rPr>
          <w:rFonts w:ascii="Times New Roman" w:hAnsi="Times New Roman" w:cs="Times New Roman"/>
          <w:lang w:val="en-US"/>
        </w:rPr>
        <w:t xml:space="preserve"> </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№30</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19"/>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Срок доставки. Правила определения.</w:t>
            </w:r>
          </w:p>
        </w:tc>
      </w:tr>
      <w:tr w:rsidR="00DC7E7A" w:rsidRPr="00DC7E7A" w:rsidTr="00C94E5A">
        <w:tc>
          <w:tcPr>
            <w:tcW w:w="709" w:type="dxa"/>
          </w:tcPr>
          <w:p w:rsidR="00DC7E7A" w:rsidRPr="00DC7E7A" w:rsidRDefault="00DC7E7A" w:rsidP="00AD0CDE">
            <w:pPr>
              <w:pStyle w:val="a4"/>
              <w:numPr>
                <w:ilvl w:val="0"/>
                <w:numId w:val="119"/>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Разрешаемая высота продольных осей автосцепок грузонесущих вагонов от уровня верха головок рельсов при перевозке длинномерного груза на сцепе.</w:t>
            </w:r>
          </w:p>
        </w:tc>
      </w:tr>
      <w:tr w:rsidR="00DC7E7A" w:rsidRPr="00DC7E7A" w:rsidTr="00C94E5A">
        <w:tc>
          <w:tcPr>
            <w:tcW w:w="709" w:type="dxa"/>
          </w:tcPr>
          <w:p w:rsidR="00DC7E7A" w:rsidRPr="00DC7E7A" w:rsidRDefault="00DC7E7A" w:rsidP="00AD0CDE">
            <w:pPr>
              <w:pStyle w:val="a4"/>
              <w:numPr>
                <w:ilvl w:val="0"/>
                <w:numId w:val="119"/>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грузоотправителя за превышение грузоподъемности вагона.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№31</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20"/>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Основные и дополнительные операции в пути следования.</w:t>
            </w:r>
          </w:p>
        </w:tc>
      </w:tr>
      <w:tr w:rsidR="00DC7E7A" w:rsidRPr="00DC7E7A" w:rsidTr="00C94E5A">
        <w:tc>
          <w:tcPr>
            <w:tcW w:w="709" w:type="dxa"/>
          </w:tcPr>
          <w:p w:rsidR="00DC7E7A" w:rsidRPr="00DC7E7A" w:rsidRDefault="00DC7E7A" w:rsidP="00AD0CDE">
            <w:pPr>
              <w:pStyle w:val="a4"/>
              <w:numPr>
                <w:ilvl w:val="0"/>
                <w:numId w:val="120"/>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Меры профилактики смерзающегося груза.</w:t>
            </w:r>
          </w:p>
        </w:tc>
      </w:tr>
      <w:tr w:rsidR="00DC7E7A" w:rsidRPr="00DC7E7A" w:rsidTr="00C94E5A">
        <w:tc>
          <w:tcPr>
            <w:tcW w:w="709" w:type="dxa"/>
          </w:tcPr>
          <w:p w:rsidR="00DC7E7A" w:rsidRPr="00DC7E7A" w:rsidRDefault="00DC7E7A" w:rsidP="00AD0CDE">
            <w:pPr>
              <w:pStyle w:val="a4"/>
              <w:numPr>
                <w:ilvl w:val="0"/>
                <w:numId w:val="120"/>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перевозчика за невыполнение принятой заявки на перевозку груза.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№32</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21"/>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Правила подготовки вагонов к погрузке.</w:t>
            </w:r>
          </w:p>
        </w:tc>
      </w:tr>
      <w:tr w:rsidR="00DC7E7A" w:rsidRPr="00DC7E7A" w:rsidTr="00C94E5A">
        <w:tc>
          <w:tcPr>
            <w:tcW w:w="709" w:type="dxa"/>
          </w:tcPr>
          <w:p w:rsidR="00DC7E7A" w:rsidRPr="00DC7E7A" w:rsidRDefault="00DC7E7A" w:rsidP="00AD0CDE">
            <w:pPr>
              <w:pStyle w:val="a4"/>
              <w:numPr>
                <w:ilvl w:val="0"/>
                <w:numId w:val="121"/>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Случаи сопровождения грузов.</w:t>
            </w:r>
          </w:p>
        </w:tc>
      </w:tr>
      <w:tr w:rsidR="00DC7E7A" w:rsidRPr="00DC7E7A" w:rsidTr="00C94E5A">
        <w:tc>
          <w:tcPr>
            <w:tcW w:w="709" w:type="dxa"/>
          </w:tcPr>
          <w:p w:rsidR="00DC7E7A" w:rsidRPr="00DC7E7A" w:rsidRDefault="00DC7E7A" w:rsidP="00AD0CDE">
            <w:pPr>
              <w:pStyle w:val="a4"/>
              <w:numPr>
                <w:ilvl w:val="0"/>
                <w:numId w:val="121"/>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грузоотправителя за невыполнение заявки на перевозку груза.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№33</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22"/>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ЗПУ. Значение пломбирования. Правила пломбирования.</w:t>
            </w:r>
          </w:p>
        </w:tc>
      </w:tr>
      <w:tr w:rsidR="00DC7E7A" w:rsidRPr="00DC7E7A" w:rsidTr="00C94E5A">
        <w:tc>
          <w:tcPr>
            <w:tcW w:w="709" w:type="dxa"/>
          </w:tcPr>
          <w:p w:rsidR="00DC7E7A" w:rsidRPr="00DC7E7A" w:rsidRDefault="00DC7E7A" w:rsidP="00AD0CDE">
            <w:pPr>
              <w:pStyle w:val="a4"/>
              <w:numPr>
                <w:ilvl w:val="0"/>
                <w:numId w:val="122"/>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Определение скоропортящихся грузов.</w:t>
            </w:r>
          </w:p>
        </w:tc>
      </w:tr>
      <w:tr w:rsidR="00DC7E7A" w:rsidRPr="00DC7E7A" w:rsidTr="00C94E5A">
        <w:tc>
          <w:tcPr>
            <w:tcW w:w="709" w:type="dxa"/>
          </w:tcPr>
          <w:p w:rsidR="00DC7E7A" w:rsidRPr="00DC7E7A" w:rsidRDefault="00DC7E7A" w:rsidP="00AD0CDE">
            <w:pPr>
              <w:pStyle w:val="a4"/>
              <w:numPr>
                <w:ilvl w:val="0"/>
                <w:numId w:val="122"/>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акта о повреждении вагона (ф. ГУ-106).</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r w:rsidRPr="00DC7E7A">
        <w:rPr>
          <w:rFonts w:ascii="Times New Roman" w:hAnsi="Times New Roman" w:cs="Times New Roman"/>
          <w:lang w:val="en-US"/>
        </w:rPr>
        <w:t xml:space="preserve"> </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№34</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23"/>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Мероприятия по улучшению использования грузоподъемности и вместимости вагона.</w:t>
            </w:r>
          </w:p>
        </w:tc>
      </w:tr>
      <w:tr w:rsidR="00DC7E7A" w:rsidRPr="00DC7E7A" w:rsidTr="00C94E5A">
        <w:tc>
          <w:tcPr>
            <w:tcW w:w="709" w:type="dxa"/>
          </w:tcPr>
          <w:p w:rsidR="00DC7E7A" w:rsidRPr="00DC7E7A" w:rsidRDefault="00DC7E7A" w:rsidP="00AD0CDE">
            <w:pPr>
              <w:pStyle w:val="a4"/>
              <w:numPr>
                <w:ilvl w:val="0"/>
                <w:numId w:val="123"/>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Определение зерновых грузов.</w:t>
            </w:r>
          </w:p>
        </w:tc>
      </w:tr>
      <w:tr w:rsidR="00DC7E7A" w:rsidRPr="00DC7E7A" w:rsidTr="00C94E5A">
        <w:tc>
          <w:tcPr>
            <w:tcW w:w="709" w:type="dxa"/>
          </w:tcPr>
          <w:p w:rsidR="00DC7E7A" w:rsidRPr="00DC7E7A" w:rsidRDefault="00DC7E7A" w:rsidP="00AD0CDE">
            <w:pPr>
              <w:pStyle w:val="a4"/>
              <w:numPr>
                <w:ilvl w:val="0"/>
                <w:numId w:val="123"/>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акта о повреждении контейнера (ф. ГУ-106к).</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№35</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24"/>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Прием груза по прямому варианту.</w:t>
            </w:r>
          </w:p>
        </w:tc>
      </w:tr>
      <w:tr w:rsidR="00DC7E7A" w:rsidRPr="00DC7E7A" w:rsidTr="00C94E5A">
        <w:tc>
          <w:tcPr>
            <w:tcW w:w="709" w:type="dxa"/>
          </w:tcPr>
          <w:p w:rsidR="00DC7E7A" w:rsidRPr="00DC7E7A" w:rsidRDefault="00DC7E7A" w:rsidP="00AD0CDE">
            <w:pPr>
              <w:pStyle w:val="a4"/>
              <w:numPr>
                <w:ilvl w:val="0"/>
                <w:numId w:val="124"/>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перевозки зерновых грузов.</w:t>
            </w:r>
          </w:p>
        </w:tc>
      </w:tr>
      <w:tr w:rsidR="00DC7E7A" w:rsidRPr="00DC7E7A" w:rsidTr="00C94E5A">
        <w:tc>
          <w:tcPr>
            <w:tcW w:w="709" w:type="dxa"/>
          </w:tcPr>
          <w:p w:rsidR="00DC7E7A" w:rsidRPr="00DC7E7A" w:rsidRDefault="00DC7E7A" w:rsidP="00AD0CDE">
            <w:pPr>
              <w:pStyle w:val="a4"/>
              <w:numPr>
                <w:ilvl w:val="0"/>
                <w:numId w:val="124"/>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Правила составления акта экспертизы.</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№36</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25"/>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Срок доставки. Правила определения.</w:t>
            </w:r>
          </w:p>
        </w:tc>
      </w:tr>
      <w:tr w:rsidR="00DC7E7A" w:rsidRPr="00DC7E7A" w:rsidTr="00C94E5A">
        <w:tc>
          <w:tcPr>
            <w:tcW w:w="709" w:type="dxa"/>
          </w:tcPr>
          <w:p w:rsidR="00DC7E7A" w:rsidRPr="00DC7E7A" w:rsidRDefault="00DC7E7A" w:rsidP="00AD0CDE">
            <w:pPr>
              <w:pStyle w:val="a4"/>
              <w:numPr>
                <w:ilvl w:val="0"/>
                <w:numId w:val="125"/>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определения массы зерновых грузов.</w:t>
            </w:r>
          </w:p>
        </w:tc>
      </w:tr>
      <w:tr w:rsidR="00DC7E7A" w:rsidRPr="00DC7E7A" w:rsidTr="00C94E5A">
        <w:tc>
          <w:tcPr>
            <w:tcW w:w="709" w:type="dxa"/>
          </w:tcPr>
          <w:p w:rsidR="00DC7E7A" w:rsidRPr="00DC7E7A" w:rsidRDefault="00DC7E7A" w:rsidP="00AD0CDE">
            <w:pPr>
              <w:pStyle w:val="a4"/>
              <w:numPr>
                <w:ilvl w:val="0"/>
                <w:numId w:val="125"/>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Документы для предъявления претензии в соответствие со статьей 120 Устава железнодорожного транспорта.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№37</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26"/>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Информация о подходе поездов и грузов.</w:t>
            </w:r>
          </w:p>
        </w:tc>
      </w:tr>
      <w:tr w:rsidR="00DC7E7A" w:rsidRPr="00DC7E7A" w:rsidTr="00C94E5A">
        <w:tc>
          <w:tcPr>
            <w:tcW w:w="709" w:type="dxa"/>
          </w:tcPr>
          <w:p w:rsidR="00DC7E7A" w:rsidRPr="00DC7E7A" w:rsidRDefault="00DC7E7A" w:rsidP="00AD0CDE">
            <w:pPr>
              <w:pStyle w:val="a4"/>
              <w:numPr>
                <w:ilvl w:val="0"/>
                <w:numId w:val="126"/>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Постоянное и сменное сопровождение грузов.</w:t>
            </w:r>
          </w:p>
        </w:tc>
      </w:tr>
      <w:tr w:rsidR="00DC7E7A" w:rsidRPr="00DC7E7A" w:rsidTr="00C94E5A">
        <w:tc>
          <w:tcPr>
            <w:tcW w:w="709" w:type="dxa"/>
          </w:tcPr>
          <w:p w:rsidR="00DC7E7A" w:rsidRPr="00DC7E7A" w:rsidRDefault="00DC7E7A" w:rsidP="00AD0CDE">
            <w:pPr>
              <w:pStyle w:val="a4"/>
              <w:numPr>
                <w:ilvl w:val="0"/>
                <w:numId w:val="126"/>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Сроки предъявления претензии согласно статьи 123 Устава железнодорожного транспорта.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№38</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27"/>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вагонных листов. Кодирование.</w:t>
            </w:r>
          </w:p>
        </w:tc>
      </w:tr>
      <w:tr w:rsidR="00DC7E7A" w:rsidRPr="00DC7E7A" w:rsidTr="00C94E5A">
        <w:tc>
          <w:tcPr>
            <w:tcW w:w="709" w:type="dxa"/>
          </w:tcPr>
          <w:p w:rsidR="00DC7E7A" w:rsidRPr="00DC7E7A" w:rsidRDefault="00DC7E7A" w:rsidP="00AD0CDE">
            <w:pPr>
              <w:pStyle w:val="a4"/>
              <w:numPr>
                <w:ilvl w:val="0"/>
                <w:numId w:val="127"/>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Определение негабаритного поезда.</w:t>
            </w:r>
          </w:p>
        </w:tc>
      </w:tr>
      <w:tr w:rsidR="00DC7E7A" w:rsidRPr="00DC7E7A" w:rsidTr="00C94E5A">
        <w:tc>
          <w:tcPr>
            <w:tcW w:w="709" w:type="dxa"/>
          </w:tcPr>
          <w:p w:rsidR="00DC7E7A" w:rsidRPr="00DC7E7A" w:rsidRDefault="00DC7E7A" w:rsidP="00AD0CDE">
            <w:pPr>
              <w:pStyle w:val="a4"/>
              <w:numPr>
                <w:ilvl w:val="0"/>
                <w:numId w:val="127"/>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Сроки рассмотрения перевозчиком претензии и порядок уведомления заявителя.</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№39</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28"/>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Коэффициент тары вагона.</w:t>
            </w:r>
          </w:p>
        </w:tc>
      </w:tr>
      <w:tr w:rsidR="00DC7E7A" w:rsidRPr="00DC7E7A" w:rsidTr="00C94E5A">
        <w:tc>
          <w:tcPr>
            <w:tcW w:w="709" w:type="dxa"/>
          </w:tcPr>
          <w:p w:rsidR="00DC7E7A" w:rsidRPr="00DC7E7A" w:rsidRDefault="00DC7E7A" w:rsidP="00AD0CDE">
            <w:pPr>
              <w:pStyle w:val="a4"/>
              <w:numPr>
                <w:ilvl w:val="0"/>
                <w:numId w:val="128"/>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Степени негабаритности в каждой зоне негабаритности.</w:t>
            </w:r>
          </w:p>
        </w:tc>
      </w:tr>
      <w:tr w:rsidR="00DC7E7A" w:rsidRPr="00DC7E7A" w:rsidTr="00C94E5A">
        <w:tc>
          <w:tcPr>
            <w:tcW w:w="709" w:type="dxa"/>
          </w:tcPr>
          <w:p w:rsidR="00DC7E7A" w:rsidRPr="00DC7E7A" w:rsidRDefault="00DC7E7A" w:rsidP="00AD0CDE">
            <w:pPr>
              <w:pStyle w:val="a4"/>
              <w:numPr>
                <w:ilvl w:val="0"/>
                <w:numId w:val="128"/>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акта общей формы (ф. ГУ-23).</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lang w:val="en-US"/>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w:t>
            </w:r>
            <w:r w:rsidRPr="00DC7E7A">
              <w:rPr>
                <w:rFonts w:ascii="Times New Roman" w:hAnsi="Times New Roman" w:cs="Times New Roman"/>
                <w:u w:val="single"/>
              </w:rPr>
              <w:t xml:space="preserve">  </w:t>
            </w:r>
            <w:r w:rsidRPr="00DC7E7A">
              <w:rPr>
                <w:rFonts w:ascii="Times New Roman" w:hAnsi="Times New Roman" w:cs="Times New Roman"/>
              </w:rPr>
              <w:t>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№40</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Группы</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29"/>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Техническая норма загрузки.</w:t>
            </w:r>
          </w:p>
        </w:tc>
      </w:tr>
      <w:tr w:rsidR="00DC7E7A" w:rsidRPr="00DC7E7A" w:rsidTr="00C94E5A">
        <w:tc>
          <w:tcPr>
            <w:tcW w:w="709" w:type="dxa"/>
          </w:tcPr>
          <w:p w:rsidR="00DC7E7A" w:rsidRPr="00DC7E7A" w:rsidRDefault="00DC7E7A" w:rsidP="00AD0CDE">
            <w:pPr>
              <w:pStyle w:val="a4"/>
              <w:numPr>
                <w:ilvl w:val="0"/>
                <w:numId w:val="129"/>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Шесть случаев перевозок на особых условиях.</w:t>
            </w:r>
          </w:p>
        </w:tc>
      </w:tr>
      <w:tr w:rsidR="00DC7E7A" w:rsidRPr="00DC7E7A" w:rsidTr="00C94E5A">
        <w:tc>
          <w:tcPr>
            <w:tcW w:w="709" w:type="dxa"/>
          </w:tcPr>
          <w:p w:rsidR="00DC7E7A" w:rsidRPr="00DC7E7A" w:rsidRDefault="00DC7E7A" w:rsidP="00AD0CDE">
            <w:pPr>
              <w:pStyle w:val="a4"/>
              <w:numPr>
                <w:ilvl w:val="0"/>
                <w:numId w:val="129"/>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коммерческого акта ф. ГУ-22. Пример: повреждение 2-х ящиков с оборудованием.</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0"/>
        </w:tabs>
        <w:spacing w:after="0" w:line="240" w:lineRule="auto"/>
        <w:ind w:firstLine="709"/>
        <w:jc w:val="center"/>
        <w:rPr>
          <w:rFonts w:ascii="Times New Roman" w:hAnsi="Times New Roman" w:cs="Times New Roman"/>
          <w:b/>
          <w:caps/>
          <w:sz w:val="28"/>
          <w:szCs w:val="20"/>
          <w:u w:val="single"/>
        </w:rPr>
      </w:pPr>
    </w:p>
    <w:p w:rsidR="00DC7E7A" w:rsidRPr="00DC7E7A" w:rsidRDefault="00DC7E7A" w:rsidP="00DC7E7A">
      <w:pPr>
        <w:widowControl w:val="0"/>
        <w:tabs>
          <w:tab w:val="left" w:pos="0"/>
        </w:tabs>
        <w:spacing w:after="0" w:line="240" w:lineRule="auto"/>
        <w:ind w:firstLine="709"/>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b/>
          <w:caps/>
          <w:sz w:val="28"/>
          <w:szCs w:val="20"/>
        </w:rPr>
      </w:pPr>
      <w:r w:rsidRPr="00DC7E7A">
        <w:rPr>
          <w:rFonts w:ascii="Times New Roman" w:hAnsi="Times New Roman" w:cs="Times New Roman"/>
          <w:b/>
          <w:caps/>
          <w:sz w:val="28"/>
          <w:szCs w:val="20"/>
        </w:rPr>
        <w:t>Вопросы для подготовки к экзамену</w:t>
      </w:r>
    </w:p>
    <w:p w:rsidR="00DC7E7A" w:rsidRPr="00DC7E7A" w:rsidRDefault="00DC7E7A" w:rsidP="00DC7E7A">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 (заочн</w:t>
      </w:r>
      <w:r w:rsidR="00076F3C">
        <w:rPr>
          <w:rFonts w:ascii="Times New Roman" w:hAnsi="Times New Roman" w:cs="Times New Roman"/>
          <w:b/>
          <w:sz w:val="28"/>
          <w:szCs w:val="28"/>
        </w:rPr>
        <w:t>ая форма обучения</w:t>
      </w:r>
      <w:r w:rsidRPr="00DC7E7A">
        <w:rPr>
          <w:rFonts w:ascii="Times New Roman" w:hAnsi="Times New Roman" w:cs="Times New Roman"/>
          <w:b/>
          <w:sz w:val="28"/>
          <w:szCs w:val="28"/>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z w:val="28"/>
          <w:szCs w:val="28"/>
        </w:rPr>
      </w:pPr>
    </w:p>
    <w:p w:rsidR="00DC7E7A" w:rsidRPr="00DC7E7A" w:rsidRDefault="00DC7E7A" w:rsidP="00DC7E7A">
      <w:pPr>
        <w:tabs>
          <w:tab w:val="left" w:pos="0"/>
        </w:tabs>
        <w:spacing w:after="0" w:line="240" w:lineRule="auto"/>
        <w:ind w:firstLine="709"/>
        <w:jc w:val="center"/>
        <w:rPr>
          <w:rFonts w:ascii="Times New Roman" w:hAnsi="Times New Roman" w:cs="Times New Roman"/>
          <w:b/>
          <w:caps/>
          <w:sz w:val="28"/>
          <w:szCs w:val="20"/>
          <w:u w:val="single"/>
        </w:rPr>
      </w:pPr>
      <w:r w:rsidRPr="00DC7E7A">
        <w:rPr>
          <w:rFonts w:ascii="Times New Roman" w:hAnsi="Times New Roman" w:cs="Times New Roman"/>
          <w:b/>
          <w:sz w:val="28"/>
          <w:szCs w:val="28"/>
        </w:rPr>
        <w:t>2 курс</w:t>
      </w:r>
    </w:p>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0"/>
        </w:rPr>
      </w:pP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Назначение </w:t>
      </w:r>
      <w:r w:rsidRPr="00DC7E7A">
        <w:rPr>
          <w:rFonts w:ascii="Times New Roman" w:hAnsi="Times New Roman" w:cs="Times New Roman"/>
          <w:sz w:val="28"/>
          <w:szCs w:val="32"/>
        </w:rPr>
        <w:t>Устава железнодорожного транспорта</w:t>
      </w:r>
      <w:r w:rsidRPr="00DC7E7A">
        <w:rPr>
          <w:rFonts w:ascii="Times New Roman" w:hAnsi="Times New Roman" w:cs="Times New Roman"/>
          <w:sz w:val="28"/>
          <w:szCs w:val="28"/>
        </w:rPr>
        <w:t>, год. Статьи, разделы, наименование разделов.</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Основная функция и назначение </w:t>
      </w:r>
      <w:r w:rsidRPr="00DC7E7A">
        <w:rPr>
          <w:rFonts w:ascii="Times New Roman" w:hAnsi="Times New Roman" w:cs="Times New Roman"/>
          <w:sz w:val="28"/>
          <w:szCs w:val="32"/>
        </w:rPr>
        <w:t>Устава железнодорожного транспорта</w:t>
      </w:r>
      <w:r w:rsidRPr="00DC7E7A">
        <w:rPr>
          <w:rFonts w:ascii="Times New Roman" w:hAnsi="Times New Roman" w:cs="Times New Roman"/>
          <w:sz w:val="28"/>
          <w:szCs w:val="28"/>
        </w:rPr>
        <w:t>.</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грузовой станции. Виды. Порядок открытия станции.</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ТК. Оборудование.</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железнодорожных складов, их виды.</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Тарифное руководство № 4 книга 2. Назначение. Определение для станции кода, специализации, виды грузовых операций.</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весоизмерительных приборов. Принцип действия.</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Основные свойства весоизмерительных приборов.</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Маршрутизация перевозок. Основные принципы рационализации перевозок.</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Техническое оснащение грузовых дворов.</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Вагоны грузового парка, их характеристика. Показатели грузовых вагонов.</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Основные показатели плана перевозок.</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Маршрутизация перевозок. Основные принципы рационализации перевозок.</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транспортной маркировки. Ее содержание.</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Комплект перевозочных документов. Правила заполнения.</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Прием груза в склад станции.</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Обработка документов в товарной конторе на прибывающие грузы.</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Техническое оснащение грузовых дворов.</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весоизмерительных приборов. Принцип действия.</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Тарифные руководства. Назначение и порядок пользования.</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погрузки груза в вагон.</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Показатели использования грузоподъемности и вместимости вагонов </w:t>
      </w:r>
    </w:p>
    <w:p w:rsidR="00DC7E7A" w:rsidRPr="00DC7E7A" w:rsidRDefault="00DC7E7A" w:rsidP="00DC7E7A">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Р</w:t>
      </w:r>
      <w:r w:rsidRPr="00DC7E7A">
        <w:rPr>
          <w:rFonts w:ascii="Times New Roman" w:hAnsi="Times New Roman" w:cs="Times New Roman"/>
          <w:sz w:val="28"/>
          <w:szCs w:val="28"/>
          <w:vertAlign w:val="subscript"/>
        </w:rPr>
        <w:t>ст</w:t>
      </w:r>
      <w:r w:rsidRPr="00DC7E7A">
        <w:rPr>
          <w:rFonts w:ascii="Times New Roman" w:hAnsi="Times New Roman" w:cs="Times New Roman"/>
          <w:sz w:val="28"/>
          <w:szCs w:val="28"/>
        </w:rPr>
        <w:t xml:space="preserve"> = </w:t>
      </w:r>
      <w:r w:rsidRPr="00DC7E7A">
        <w:rPr>
          <w:rFonts w:ascii="Times New Roman" w:hAnsi="Times New Roman" w:cs="Times New Roman"/>
          <w:position w:val="-30"/>
          <w:sz w:val="28"/>
          <w:szCs w:val="28"/>
        </w:rPr>
        <w:object w:dxaOrig="680" w:dyaOrig="760">
          <v:shape id="_x0000_i1054" type="#_x0000_t75" style="width:34.6pt;height:37.4pt" o:ole="">
            <v:imagedata r:id="rId39" o:title=""/>
          </v:shape>
          <o:OLEObject Type="Embed" ProgID="Equation.3" ShapeID="_x0000_i1054" DrawAspect="Content" ObjectID="_1806503413" r:id="rId42"/>
        </w:object>
      </w:r>
      <w:r w:rsidRPr="00DC7E7A">
        <w:rPr>
          <w:rFonts w:ascii="Times New Roman" w:hAnsi="Times New Roman" w:cs="Times New Roman"/>
          <w:sz w:val="28"/>
          <w:szCs w:val="28"/>
        </w:rPr>
        <w:t xml:space="preserve">. </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ТК. Оборудование.</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вагонных листов. Кодирование.</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грузовых тарифов.</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выдачи грузов из склада станции.</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Обработка документов в товарной конторе на прибывающие грузы.</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выгрузки грузов на склад станции. Обработка вагонов после выгрузки.</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Информация о подходе поездов и грузов.</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Срок доставки. Правила определения.</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Основные и дополнительные операции в пути следования.</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Правила подготовки вагонов к погрузке.</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ЗПУ. Значение пломбирования. Правила пломбирования.</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Мероприятия по улучшению использования грузоподъемности и вместимости вагона.</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Прием груза по прямому варианту.</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Срок доставки. Правила определения.</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Информация о подходе поездов и грузов.</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вагонных листов. Кодирование.</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Коэффициент тары вагона.</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Техническая норма загрузки.</w:t>
      </w:r>
    </w:p>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p w:rsidR="00DC7E7A" w:rsidRPr="00DC7E7A" w:rsidRDefault="00DC7E7A" w:rsidP="00DC7E7A">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3 курс</w:t>
      </w:r>
    </w:p>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Определение мелкой отправки.</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Размеры одного грузового места, допускаемые мелкой отправкой в крытый вагон, среднетоннажный контейнер, крупнотоннажный контейнер, на платформу, в полувагон.</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Вес одного грузового места, принятого мелкой отправкой в крытый вагон, среднетоннажный контейнер, крупнотоннажный контейнер, на платформу, в полувагон.</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Виды складов для мелкой отправки.</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Три способа сортировки мелкой отправки.</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Стандартные размеры грузосортировочных платформ.</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7. Определение контейнерного поезда.</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8. Маршруты сквозных контейнерных поездов.</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9. Маршруты ускоренных контейнерных поездов, в соответствие с международным соглашением.</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10. Понятия автопоезда и контрейлера.</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11. Стандартная масса автопоезда.</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12. Максимальная общая длина автопоездов всех типов, в том числе и с прицепами массой брутто не более 44 тонны, которые принимаются к перевозке по железным дорогам.</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13. Типы контейнеров.</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14. План формирования вагонов с контейнерами.</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15. Преимущества и целесообразность ускоренных контейнерных поездов.</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16. Право объявления ценности груза.</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17. Оформление документов грузоотправителем при перевозке грузов для личных, семейных, домашних и иных нужд с объявленной ценностью.</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18. Действия перевозчика на станции отправления при перевозке грузов с объявленной ценностью. Формы бланков.</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19. Порядок взвешивания грузов перевозчиком с проверкой количества грузовых мест и со взвешиванием каждого грузового места.</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20. Порядок взыскания сбора за объявленную ценность груза.</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21. Порядок взимания сбора за переадресовку груза.</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22. Формула для расчета продольной инерционной силы, действующей на груз.</w:t>
      </w:r>
    </w:p>
    <w:p w:rsidR="00DC7E7A" w:rsidRPr="00DC7E7A" w:rsidRDefault="00DC7E7A" w:rsidP="00DC7E7A">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23. Рассчитайте  продольную инерционную силу, если масса груза 10 тонн, при опирании груза на один вагон при упругом креплении.</w:t>
      </w:r>
    </w:p>
    <w:p w:rsidR="00DC7E7A" w:rsidRPr="00DC7E7A" w:rsidRDefault="00DC7E7A" w:rsidP="00DC7E7A">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24. Основное правило устойчивости груза.</w:t>
      </w:r>
    </w:p>
    <w:p w:rsidR="00DC7E7A" w:rsidRPr="00DC7E7A" w:rsidRDefault="00DC7E7A" w:rsidP="00DC7E7A">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25. Допускаемая длина длинномерного груза на платформе.</w:t>
      </w:r>
    </w:p>
    <w:p w:rsidR="00DC7E7A" w:rsidRPr="00DC7E7A" w:rsidRDefault="00DC7E7A" w:rsidP="00DC7E7A">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26. Максимальная допускаемая длина длинномерного груза в полувагоне.</w:t>
      </w:r>
    </w:p>
    <w:p w:rsidR="00DC7E7A" w:rsidRPr="00DC7E7A" w:rsidRDefault="00DC7E7A" w:rsidP="00DC7E7A">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27. Центр тяжести длинномерного груза, погруженного на сцеп из нескольких вагонов.</w:t>
      </w:r>
    </w:p>
    <w:p w:rsidR="00DC7E7A" w:rsidRPr="00DC7E7A" w:rsidRDefault="00DC7E7A" w:rsidP="00DC7E7A">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28. Допускаемый выход груза за пределы концевой балки вагона.</w:t>
      </w:r>
    </w:p>
    <w:p w:rsidR="00DC7E7A" w:rsidRPr="00DC7E7A" w:rsidRDefault="00DC7E7A" w:rsidP="00DC7E7A">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29. Разрешаемая высота продольных осей автосцепок грузонесущих вагонов от уровня верха головок рельсов при перевозке длинномерного груза на сцепе.</w:t>
      </w:r>
    </w:p>
    <w:p w:rsidR="00DC7E7A" w:rsidRPr="00DC7E7A" w:rsidRDefault="00DC7E7A" w:rsidP="00DC7E7A">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30. Меры профилактики смерзающегося груза.</w:t>
      </w:r>
    </w:p>
    <w:p w:rsidR="00DC7E7A" w:rsidRPr="00DC7E7A" w:rsidRDefault="00DC7E7A" w:rsidP="00AD0CDE">
      <w:pPr>
        <w:pStyle w:val="74"/>
        <w:numPr>
          <w:ilvl w:val="0"/>
          <w:numId w:val="68"/>
        </w:numPr>
        <w:shd w:val="clear" w:color="auto" w:fill="auto"/>
        <w:tabs>
          <w:tab w:val="left" w:pos="-284"/>
          <w:tab w:val="left" w:pos="0"/>
          <w:tab w:val="left" w:pos="1134"/>
        </w:tabs>
        <w:spacing w:line="240" w:lineRule="auto"/>
        <w:ind w:left="0" w:firstLine="709"/>
        <w:jc w:val="both"/>
        <w:rPr>
          <w:color w:val="auto"/>
          <w:sz w:val="28"/>
          <w:szCs w:val="28"/>
        </w:rPr>
      </w:pPr>
      <w:r w:rsidRPr="00DC7E7A">
        <w:rPr>
          <w:color w:val="auto"/>
          <w:sz w:val="28"/>
          <w:szCs w:val="28"/>
        </w:rPr>
        <w:t xml:space="preserve"> Определение скоропортящихся грузов.</w:t>
      </w:r>
    </w:p>
    <w:p w:rsidR="00DC7E7A" w:rsidRPr="00DC7E7A" w:rsidRDefault="00DC7E7A" w:rsidP="00DC7E7A">
      <w:pPr>
        <w:pStyle w:val="74"/>
        <w:shd w:val="clear" w:color="auto" w:fill="auto"/>
        <w:tabs>
          <w:tab w:val="left" w:pos="-284"/>
          <w:tab w:val="left" w:pos="0"/>
          <w:tab w:val="left" w:pos="1134"/>
        </w:tabs>
        <w:spacing w:line="240" w:lineRule="auto"/>
        <w:ind w:firstLine="709"/>
        <w:jc w:val="both"/>
        <w:rPr>
          <w:color w:val="auto"/>
          <w:sz w:val="28"/>
          <w:szCs w:val="28"/>
        </w:rPr>
      </w:pPr>
      <w:r w:rsidRPr="00DC7E7A">
        <w:rPr>
          <w:color w:val="auto"/>
          <w:sz w:val="28"/>
          <w:szCs w:val="28"/>
        </w:rPr>
        <w:t>32. Определение зерновых грузов.</w:t>
      </w:r>
    </w:p>
    <w:p w:rsidR="00DC7E7A" w:rsidRPr="00DC7E7A" w:rsidRDefault="00DC7E7A" w:rsidP="00DC7E7A">
      <w:pPr>
        <w:pStyle w:val="74"/>
        <w:shd w:val="clear" w:color="auto" w:fill="auto"/>
        <w:tabs>
          <w:tab w:val="left" w:pos="-284"/>
          <w:tab w:val="left" w:pos="0"/>
          <w:tab w:val="left" w:pos="1134"/>
        </w:tabs>
        <w:spacing w:line="240" w:lineRule="auto"/>
        <w:ind w:firstLine="709"/>
        <w:jc w:val="both"/>
        <w:rPr>
          <w:color w:val="auto"/>
          <w:sz w:val="28"/>
          <w:szCs w:val="28"/>
        </w:rPr>
      </w:pPr>
      <w:r w:rsidRPr="00DC7E7A">
        <w:rPr>
          <w:color w:val="auto"/>
          <w:sz w:val="28"/>
          <w:szCs w:val="28"/>
        </w:rPr>
        <w:t>33. Формы сертификатов качества Государственной хлебной инспекции при Правительстве РФ.</w:t>
      </w:r>
    </w:p>
    <w:p w:rsidR="00DC7E7A" w:rsidRPr="00DC7E7A" w:rsidRDefault="00DC7E7A" w:rsidP="00AD0CDE">
      <w:pPr>
        <w:pStyle w:val="74"/>
        <w:numPr>
          <w:ilvl w:val="0"/>
          <w:numId w:val="69"/>
        </w:numPr>
        <w:shd w:val="clear" w:color="auto" w:fill="auto"/>
        <w:tabs>
          <w:tab w:val="left" w:pos="-284"/>
          <w:tab w:val="left" w:pos="0"/>
          <w:tab w:val="left" w:pos="1134"/>
        </w:tabs>
        <w:spacing w:line="240" w:lineRule="auto"/>
        <w:ind w:left="0" w:firstLine="709"/>
        <w:jc w:val="both"/>
        <w:rPr>
          <w:color w:val="auto"/>
          <w:sz w:val="28"/>
          <w:szCs w:val="28"/>
        </w:rPr>
      </w:pPr>
      <w:r w:rsidRPr="00DC7E7A">
        <w:rPr>
          <w:color w:val="auto"/>
          <w:sz w:val="28"/>
          <w:szCs w:val="28"/>
        </w:rPr>
        <w:t xml:space="preserve"> Порядок перевозки зерновых грузов.</w:t>
      </w:r>
    </w:p>
    <w:p w:rsidR="00DC7E7A" w:rsidRPr="00DC7E7A" w:rsidRDefault="00DC7E7A" w:rsidP="00AD0CDE">
      <w:pPr>
        <w:pStyle w:val="74"/>
        <w:numPr>
          <w:ilvl w:val="0"/>
          <w:numId w:val="69"/>
        </w:numPr>
        <w:shd w:val="clear" w:color="auto" w:fill="auto"/>
        <w:tabs>
          <w:tab w:val="left" w:pos="-284"/>
          <w:tab w:val="left" w:pos="0"/>
          <w:tab w:val="left" w:pos="1134"/>
        </w:tabs>
        <w:spacing w:line="240" w:lineRule="auto"/>
        <w:ind w:left="0" w:firstLine="709"/>
        <w:jc w:val="both"/>
        <w:rPr>
          <w:color w:val="auto"/>
          <w:sz w:val="28"/>
          <w:szCs w:val="28"/>
        </w:rPr>
      </w:pPr>
      <w:r w:rsidRPr="00DC7E7A">
        <w:rPr>
          <w:color w:val="auto"/>
          <w:sz w:val="28"/>
          <w:szCs w:val="28"/>
        </w:rPr>
        <w:t xml:space="preserve"> Порядок определения массы зерновых грузов.</w:t>
      </w:r>
    </w:p>
    <w:p w:rsidR="00DC7E7A" w:rsidRPr="00DC7E7A" w:rsidRDefault="00DC7E7A" w:rsidP="00AD0CDE">
      <w:pPr>
        <w:pStyle w:val="74"/>
        <w:numPr>
          <w:ilvl w:val="0"/>
          <w:numId w:val="69"/>
        </w:numPr>
        <w:shd w:val="clear" w:color="auto" w:fill="auto"/>
        <w:tabs>
          <w:tab w:val="left" w:pos="-284"/>
          <w:tab w:val="left" w:pos="0"/>
          <w:tab w:val="left" w:pos="1134"/>
        </w:tabs>
        <w:spacing w:line="240" w:lineRule="auto"/>
        <w:ind w:left="0" w:firstLine="709"/>
        <w:jc w:val="both"/>
        <w:rPr>
          <w:color w:val="auto"/>
          <w:sz w:val="28"/>
          <w:szCs w:val="28"/>
        </w:rPr>
      </w:pPr>
      <w:r w:rsidRPr="00DC7E7A">
        <w:rPr>
          <w:color w:val="auto"/>
          <w:sz w:val="28"/>
          <w:szCs w:val="28"/>
        </w:rPr>
        <w:t xml:space="preserve"> Постоянное и сменное сопровождение грузов.</w:t>
      </w:r>
    </w:p>
    <w:p w:rsidR="00DC7E7A" w:rsidRPr="00DC7E7A" w:rsidRDefault="00DC7E7A" w:rsidP="00AD0CDE">
      <w:pPr>
        <w:pStyle w:val="74"/>
        <w:numPr>
          <w:ilvl w:val="0"/>
          <w:numId w:val="69"/>
        </w:numPr>
        <w:shd w:val="clear" w:color="auto" w:fill="auto"/>
        <w:tabs>
          <w:tab w:val="left" w:pos="-284"/>
          <w:tab w:val="left" w:pos="0"/>
          <w:tab w:val="left" w:pos="1134"/>
        </w:tabs>
        <w:spacing w:line="240" w:lineRule="auto"/>
        <w:ind w:left="0" w:firstLine="709"/>
        <w:jc w:val="both"/>
        <w:rPr>
          <w:color w:val="auto"/>
          <w:sz w:val="28"/>
          <w:szCs w:val="28"/>
        </w:rPr>
      </w:pPr>
      <w:r w:rsidRPr="00DC7E7A">
        <w:rPr>
          <w:color w:val="auto"/>
          <w:sz w:val="28"/>
          <w:szCs w:val="28"/>
        </w:rPr>
        <w:t xml:space="preserve">Случаи сопровождения грузов. </w:t>
      </w:r>
    </w:p>
    <w:p w:rsidR="00DC7E7A" w:rsidRPr="00DC7E7A" w:rsidRDefault="00DC7E7A" w:rsidP="00DC7E7A">
      <w:pPr>
        <w:pStyle w:val="74"/>
        <w:shd w:val="clear" w:color="auto" w:fill="auto"/>
        <w:tabs>
          <w:tab w:val="left" w:pos="-284"/>
          <w:tab w:val="left" w:pos="0"/>
          <w:tab w:val="left" w:pos="284"/>
          <w:tab w:val="left" w:pos="1134"/>
        </w:tabs>
        <w:spacing w:line="240" w:lineRule="auto"/>
        <w:ind w:firstLine="709"/>
        <w:jc w:val="both"/>
        <w:rPr>
          <w:color w:val="auto"/>
          <w:sz w:val="28"/>
          <w:szCs w:val="28"/>
        </w:rPr>
      </w:pPr>
      <w:r w:rsidRPr="00DC7E7A">
        <w:rPr>
          <w:color w:val="auto"/>
          <w:sz w:val="28"/>
          <w:szCs w:val="28"/>
        </w:rPr>
        <w:t>38. Определение негабаритного поезда.</w:t>
      </w:r>
    </w:p>
    <w:p w:rsidR="00DC7E7A" w:rsidRPr="00DC7E7A" w:rsidRDefault="00DC7E7A" w:rsidP="00AD0CDE">
      <w:pPr>
        <w:pStyle w:val="74"/>
        <w:numPr>
          <w:ilvl w:val="0"/>
          <w:numId w:val="70"/>
        </w:numPr>
        <w:shd w:val="clear" w:color="auto" w:fill="auto"/>
        <w:tabs>
          <w:tab w:val="left" w:pos="-284"/>
          <w:tab w:val="left" w:pos="0"/>
          <w:tab w:val="left" w:pos="284"/>
          <w:tab w:val="left" w:pos="1134"/>
        </w:tabs>
        <w:spacing w:line="240" w:lineRule="auto"/>
        <w:ind w:left="0" w:firstLine="709"/>
        <w:jc w:val="both"/>
        <w:rPr>
          <w:color w:val="auto"/>
          <w:sz w:val="28"/>
          <w:szCs w:val="28"/>
        </w:rPr>
      </w:pPr>
      <w:r w:rsidRPr="00DC7E7A">
        <w:rPr>
          <w:color w:val="auto"/>
          <w:sz w:val="28"/>
          <w:szCs w:val="28"/>
        </w:rPr>
        <w:t xml:space="preserve"> Степени негабаритности в каждой зоне негабаритности.</w:t>
      </w:r>
    </w:p>
    <w:p w:rsidR="00DC7E7A" w:rsidRPr="00DC7E7A" w:rsidRDefault="00DC7E7A" w:rsidP="00AD0CDE">
      <w:pPr>
        <w:pStyle w:val="74"/>
        <w:numPr>
          <w:ilvl w:val="0"/>
          <w:numId w:val="70"/>
        </w:numPr>
        <w:shd w:val="clear" w:color="auto" w:fill="auto"/>
        <w:tabs>
          <w:tab w:val="left" w:pos="-284"/>
          <w:tab w:val="left" w:pos="0"/>
          <w:tab w:val="left" w:pos="284"/>
          <w:tab w:val="left" w:pos="1134"/>
        </w:tabs>
        <w:spacing w:line="240" w:lineRule="auto"/>
        <w:ind w:left="0" w:firstLine="709"/>
        <w:jc w:val="both"/>
        <w:rPr>
          <w:color w:val="auto"/>
          <w:sz w:val="28"/>
          <w:szCs w:val="28"/>
        </w:rPr>
      </w:pPr>
      <w:r w:rsidRPr="00DC7E7A">
        <w:rPr>
          <w:color w:val="auto"/>
          <w:sz w:val="28"/>
          <w:szCs w:val="28"/>
        </w:rPr>
        <w:t xml:space="preserve"> Шесть случаев перевозок на особых условиях.</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sz w:val="28"/>
          <w:szCs w:val="28"/>
        </w:rPr>
      </w:pP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sz w:val="28"/>
          <w:szCs w:val="28"/>
        </w:rPr>
      </w:pPr>
      <w:r w:rsidRPr="00DC7E7A">
        <w:rPr>
          <w:rFonts w:ascii="Times New Roman" w:hAnsi="Times New Roman" w:cs="Times New Roman"/>
          <w:b/>
          <w:spacing w:val="6"/>
          <w:sz w:val="28"/>
          <w:szCs w:val="28"/>
        </w:rPr>
        <w:t>4 курс</w:t>
      </w:r>
    </w:p>
    <w:p w:rsidR="00DC7E7A" w:rsidRPr="00DC7E7A" w:rsidRDefault="00DC7E7A" w:rsidP="00DC7E7A">
      <w:pPr>
        <w:tabs>
          <w:tab w:val="left" w:pos="0"/>
        </w:tabs>
        <w:spacing w:after="0" w:line="240" w:lineRule="auto"/>
        <w:ind w:firstLine="709"/>
        <w:jc w:val="center"/>
        <w:rPr>
          <w:rFonts w:ascii="Times New Roman" w:hAnsi="Times New Roman" w:cs="Times New Roman"/>
          <w:b/>
          <w:sz w:val="28"/>
          <w:szCs w:val="28"/>
        </w:rPr>
      </w:pP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составления розыскных телеграмм. Пример: груз прибыл на станцию назначения на открытом подвижном составе с недостачей одного места.</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оформления несохранных перевозок. Правила составления акта общей формы. Привести пример.</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Вопросы, отражаемые в ревизии грузовой и коммерческой работы на станциях.</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Случаи, при которых освобождается от ответственности перевозчик, грузоотправитель при невыполнении заявки на перевозку грузов.</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Предъявление и рассмотрение исков на утрату собственного вагона. Стоимость ремонта вагона. Возмещение убытка. Статьи Устава железнодорожного транспорта.</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Предъявление и рассмотрение претензий. Сроки предъявления претензий.</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Порядок составления акта общей формы (ф. ГУ-23). </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Порядок составления акта технического состояния вагона (контейнера) (ф. ГУ-106). </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составления коммерческого акта ф. ГУ-22. Пример: повреждение 3-х ящиков с оборудованием.</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Назначение и порядок пользования тарифным руководством №4, книга 2,3.</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составления досылочной дорожной ведомости.</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Виды актов, их формы и порядок составления. </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Ответственность за невыполнение заявки, если перевозка планировалась в вагонах и тоннах.  Штраф. Сбор. </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Учет и отчетность по несохранным перевозкам. Формы отчетов, порядок их составления.</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Правила заполнения перевозочных документов на наливные грузы.</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Ответственность за невыполнение принятой заявки; за утрату, порчу, повреждение вагона.</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Ответственность за просрочку доставки груза. </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Ответственность за самовольное занятие вагонов, неправильное внесение данных в накладную. </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проведения ревизии станции.</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оформления акта ревизии станции по грузовой и коммерческой работе.</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Предъявление и рассмотрение исков. Сроки предъявления и рассмотрения. Срок исковой давности.</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Ответственность за искажение сведений в накладной. Статья Устава железнодорожного транспорта.</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рассмотрения результатов расследования и анализ несохранных перевозок.</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Срок доставки груза. Порядок расчета срока доставки. Нормы суточного пробега.</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проведения и оформления результатов ревизий по грузовой и коммерческой работе.</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Автоматизированная система розыска грузов.</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Бездокументные грузы. Установление принадлежности груза.</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Отчетность по несохранным перевозкам.</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действий перевозчика при разъединении грузов от документов.</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Ответственность грузоотправителя за превышение грузоподъемности вагона.</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Ответственность перевозчика за невыполнение принятой заявки на перевозку груза.</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Ответственность грузоотправителя за невыполнение заявки на перевозку груза.</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Порядок составления акта о повреждении вагона (ф. ГУ-106). </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составления акта о повреждении контейнера (ф. ГУ-106к).</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Правила составления акта экспертизы.</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Документы для предъявления претензии в соответствие со статьей 120 Устава железнодорожного транспорта.</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Сроки предъявления претензии согласно статьи 123 Устава железнодорожного транспорта.</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Сроки рассмотрения перевозчиком претензии и порядок уведомления заявителя.</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Порядок составления акта общей формы (ф. ГУ-23). </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составления коммерческого акта ф. ГУ-22. Пример: повреждение 2-х ящиков с оборудованием.</w:t>
      </w:r>
    </w:p>
    <w:p w:rsidR="00DC7E7A" w:rsidRPr="00DC7E7A" w:rsidRDefault="00DC7E7A" w:rsidP="00DC7E7A">
      <w:pPr>
        <w:tabs>
          <w:tab w:val="left" w:pos="0"/>
          <w:tab w:val="left" w:pos="993"/>
          <w:tab w:val="left" w:pos="1134"/>
        </w:tabs>
        <w:spacing w:after="0" w:line="240" w:lineRule="auto"/>
        <w:ind w:firstLine="709"/>
        <w:rPr>
          <w:rFonts w:ascii="Times New Roman" w:hAnsi="Times New Roman" w:cs="Times New Roman"/>
        </w:rPr>
      </w:pPr>
    </w:p>
    <w:p w:rsidR="00DC7E7A" w:rsidRPr="00DC7E7A" w:rsidRDefault="00DC7E7A" w:rsidP="00DC7E7A">
      <w:pPr>
        <w:tabs>
          <w:tab w:val="left" w:pos="0"/>
        </w:tabs>
        <w:spacing w:after="0" w:line="240" w:lineRule="auto"/>
        <w:ind w:firstLine="709"/>
        <w:jc w:val="right"/>
        <w:rPr>
          <w:rFonts w:ascii="Times New Roman" w:hAnsi="Times New Roman" w:cs="Times New Roman"/>
          <w:b/>
          <w:sz w:val="28"/>
          <w:szCs w:val="28"/>
        </w:rPr>
      </w:pPr>
    </w:p>
    <w:p w:rsidR="00DC7E7A" w:rsidRPr="00DC7E7A" w:rsidRDefault="00DC7E7A" w:rsidP="00DC7E7A">
      <w:pPr>
        <w:tabs>
          <w:tab w:val="left" w:pos="0"/>
        </w:tabs>
        <w:spacing w:after="0" w:line="240" w:lineRule="auto"/>
        <w:ind w:firstLine="709"/>
        <w:jc w:val="center"/>
        <w:rPr>
          <w:rStyle w:val="2a"/>
        </w:rPr>
      </w:pPr>
      <w:r w:rsidRPr="00DC7E7A">
        <w:rPr>
          <w:rStyle w:val="2a"/>
        </w:rPr>
        <w:t>БИЛЕТЫ ДЛЯ ПРОВЕДЕНИЯ ЭКЗАМЕНА</w:t>
      </w:r>
    </w:p>
    <w:p w:rsidR="00DC7E7A" w:rsidRPr="00DC7E7A" w:rsidRDefault="00DC7E7A" w:rsidP="00DC7E7A">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 (</w:t>
      </w:r>
      <w:r w:rsidR="00076F3C" w:rsidRPr="00DC7E7A">
        <w:rPr>
          <w:rFonts w:ascii="Times New Roman" w:hAnsi="Times New Roman" w:cs="Times New Roman"/>
          <w:b/>
          <w:sz w:val="28"/>
          <w:szCs w:val="28"/>
        </w:rPr>
        <w:t>заочн</w:t>
      </w:r>
      <w:r w:rsidR="00076F3C">
        <w:rPr>
          <w:rFonts w:ascii="Times New Roman" w:hAnsi="Times New Roman" w:cs="Times New Roman"/>
          <w:b/>
          <w:sz w:val="28"/>
          <w:szCs w:val="28"/>
        </w:rPr>
        <w:t>ая форма обучения</w:t>
      </w:r>
      <w:r w:rsidRPr="00DC7E7A">
        <w:rPr>
          <w:rFonts w:ascii="Times New Roman" w:hAnsi="Times New Roman" w:cs="Times New Roman"/>
          <w:b/>
          <w:sz w:val="28"/>
          <w:szCs w:val="28"/>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z w:val="28"/>
          <w:szCs w:val="28"/>
        </w:rPr>
      </w:pPr>
    </w:p>
    <w:p w:rsidR="00DC7E7A" w:rsidRPr="00DC7E7A" w:rsidRDefault="00DC7E7A" w:rsidP="00DC7E7A">
      <w:pPr>
        <w:pStyle w:val="a4"/>
        <w:widowControl w:val="0"/>
        <w:tabs>
          <w:tab w:val="left" w:pos="0"/>
        </w:tabs>
        <w:spacing w:after="0" w:line="240" w:lineRule="auto"/>
        <w:ind w:left="0" w:firstLine="709"/>
        <w:jc w:val="both"/>
        <w:rPr>
          <w:rFonts w:ascii="Times New Roman" w:hAnsi="Times New Roman"/>
          <w:b/>
          <w:sz w:val="28"/>
          <w:szCs w:val="28"/>
        </w:rPr>
      </w:pPr>
      <w:r w:rsidRPr="00DC7E7A">
        <w:rPr>
          <w:rFonts w:ascii="Times New Roman" w:hAnsi="Times New Roman"/>
          <w:b/>
          <w:sz w:val="28"/>
          <w:szCs w:val="28"/>
          <w:u w:val="single"/>
        </w:rPr>
        <w:t>Инструкция для экзаменующегося</w:t>
      </w:r>
      <w:r w:rsidRPr="00DC7E7A">
        <w:rPr>
          <w:rFonts w:ascii="Times New Roman" w:hAnsi="Times New Roman"/>
          <w:b/>
          <w:sz w:val="28"/>
          <w:szCs w:val="28"/>
        </w:rPr>
        <w:t>:</w:t>
      </w:r>
    </w:p>
    <w:p w:rsidR="00DC7E7A" w:rsidRPr="00DC7E7A" w:rsidRDefault="00DC7E7A" w:rsidP="00DC7E7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1. Прочтите внимательно инструкцию.</w:t>
      </w:r>
    </w:p>
    <w:p w:rsidR="00DC7E7A" w:rsidRPr="00DC7E7A" w:rsidRDefault="00DC7E7A" w:rsidP="00DC7E7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DC7E7A" w:rsidRPr="00DC7E7A" w:rsidRDefault="00DC7E7A" w:rsidP="00DC7E7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DC7E7A" w:rsidRPr="00DC7E7A" w:rsidRDefault="00DC7E7A" w:rsidP="00DC7E7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4. Время на подготовку – 20 минут.</w:t>
      </w:r>
    </w:p>
    <w:p w:rsidR="00DC7E7A" w:rsidRPr="00DC7E7A" w:rsidRDefault="00DC7E7A" w:rsidP="00DC7E7A">
      <w:pPr>
        <w:pStyle w:val="a4"/>
        <w:widowControl w:val="0"/>
        <w:tabs>
          <w:tab w:val="left" w:pos="0"/>
        </w:tabs>
        <w:spacing w:after="0" w:line="240" w:lineRule="auto"/>
        <w:ind w:left="0" w:firstLine="709"/>
        <w:jc w:val="both"/>
        <w:rPr>
          <w:rFonts w:ascii="Times New Roman" w:hAnsi="Times New Roman"/>
          <w:sz w:val="28"/>
          <w:szCs w:val="28"/>
        </w:rPr>
      </w:pPr>
    </w:p>
    <w:p w:rsidR="00DC7E7A" w:rsidRPr="00DC7E7A" w:rsidRDefault="00DC7E7A" w:rsidP="00DC7E7A">
      <w:pPr>
        <w:pStyle w:val="a4"/>
        <w:widowControl w:val="0"/>
        <w:tabs>
          <w:tab w:val="left" w:pos="0"/>
        </w:tabs>
        <w:spacing w:after="0" w:line="240" w:lineRule="auto"/>
        <w:ind w:left="0" w:firstLine="709"/>
        <w:jc w:val="both"/>
        <w:rPr>
          <w:rFonts w:ascii="Times New Roman" w:hAnsi="Times New Roman"/>
          <w:b/>
          <w:sz w:val="28"/>
          <w:szCs w:val="28"/>
          <w:u w:val="single"/>
        </w:rPr>
      </w:pPr>
      <w:r w:rsidRPr="00DC7E7A">
        <w:rPr>
          <w:rFonts w:ascii="Times New Roman" w:hAnsi="Times New Roman"/>
          <w:b/>
          <w:sz w:val="28"/>
          <w:szCs w:val="28"/>
          <w:u w:val="single"/>
        </w:rPr>
        <w:t>Критерии оценки:</w:t>
      </w:r>
    </w:p>
    <w:p w:rsidR="00DC7E7A" w:rsidRPr="00DC7E7A" w:rsidRDefault="00DC7E7A" w:rsidP="00DC7E7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«отлично»</w:t>
      </w:r>
      <w:r w:rsidRPr="00DC7E7A">
        <w:rPr>
          <w:rFonts w:ascii="Times New Roman" w:hAnsi="Times New Roman"/>
          <w:sz w:val="28"/>
          <w:szCs w:val="28"/>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DC7E7A" w:rsidRPr="00DC7E7A" w:rsidRDefault="00DC7E7A" w:rsidP="00DC7E7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«хорошо»</w:t>
      </w:r>
      <w:r w:rsidRPr="00DC7E7A">
        <w:rPr>
          <w:rFonts w:ascii="Times New Roman" w:hAnsi="Times New Roman"/>
          <w:sz w:val="28"/>
          <w:szCs w:val="28"/>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DC7E7A" w:rsidRPr="00DC7E7A" w:rsidRDefault="00DC7E7A" w:rsidP="00DC7E7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«удовлетворительно»</w:t>
      </w:r>
      <w:r w:rsidRPr="00DC7E7A">
        <w:rPr>
          <w:rFonts w:ascii="Times New Roman" w:hAnsi="Times New Roman"/>
          <w:sz w:val="28"/>
          <w:szCs w:val="28"/>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DC7E7A" w:rsidRPr="00DC7E7A" w:rsidRDefault="00DC7E7A" w:rsidP="00DC7E7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«неудовлетворительно»</w:t>
      </w:r>
      <w:r w:rsidRPr="00DC7E7A">
        <w:rPr>
          <w:rFonts w:ascii="Times New Roman" w:hAnsi="Times New Roman"/>
          <w:sz w:val="28"/>
          <w:szCs w:val="28"/>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z w:val="28"/>
          <w:szCs w:val="28"/>
        </w:rPr>
      </w:pPr>
      <w:r w:rsidRPr="00DC7E7A">
        <w:rPr>
          <w:rFonts w:ascii="Times New Roman" w:hAnsi="Times New Roman" w:cs="Times New Roman"/>
          <w:b/>
        </w:rPr>
        <w:br w:type="page"/>
      </w:r>
      <w:r w:rsidRPr="00DC7E7A">
        <w:rPr>
          <w:rFonts w:ascii="Times New Roman" w:hAnsi="Times New Roman" w:cs="Times New Roman"/>
          <w:b/>
          <w:sz w:val="28"/>
          <w:szCs w:val="28"/>
        </w:rPr>
        <w:t>2 курс</w:t>
      </w: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9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Устава железнодорожного транспорта, год. Статьи, разделы, наименование разделов.</w:t>
            </w:r>
          </w:p>
        </w:tc>
      </w:tr>
      <w:tr w:rsidR="00DC7E7A" w:rsidRPr="00DC7E7A" w:rsidTr="00C94E5A">
        <w:tc>
          <w:tcPr>
            <w:tcW w:w="709" w:type="dxa"/>
          </w:tcPr>
          <w:p w:rsidR="00DC7E7A" w:rsidRPr="00DC7E7A" w:rsidRDefault="00DC7E7A" w:rsidP="00AD0CDE">
            <w:pPr>
              <w:pStyle w:val="a4"/>
              <w:numPr>
                <w:ilvl w:val="0"/>
                <w:numId w:val="9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погрузки груза в вагон.</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9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Основная функция и назначение Устава железнодорожного транспорта.</w:t>
            </w:r>
          </w:p>
        </w:tc>
      </w:tr>
      <w:tr w:rsidR="00DC7E7A" w:rsidRPr="00DC7E7A" w:rsidTr="00C94E5A">
        <w:tc>
          <w:tcPr>
            <w:tcW w:w="709" w:type="dxa"/>
          </w:tcPr>
          <w:p w:rsidR="00DC7E7A" w:rsidRPr="00DC7E7A" w:rsidRDefault="00DC7E7A" w:rsidP="00AD0CDE">
            <w:pPr>
              <w:pStyle w:val="a4"/>
              <w:numPr>
                <w:ilvl w:val="0"/>
                <w:numId w:val="9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rPr>
              <w:t>Показатели использования грузоподъемности и вместимости вагонов</w:t>
            </w:r>
            <w:r w:rsidRPr="00DC7E7A">
              <w:rPr>
                <w:rFonts w:ascii="Times New Roman" w:hAnsi="Times New Roman" w:cs="Times New Roman"/>
                <w:sz w:val="28"/>
                <w:szCs w:val="28"/>
              </w:rPr>
              <w:t xml:space="preserve"> </w:t>
            </w:r>
          </w:p>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sz w:val="28"/>
                <w:szCs w:val="28"/>
              </w:rPr>
              <w:t>Р</w:t>
            </w:r>
            <w:r w:rsidRPr="00DC7E7A">
              <w:rPr>
                <w:rFonts w:ascii="Times New Roman" w:hAnsi="Times New Roman" w:cs="Times New Roman"/>
                <w:sz w:val="28"/>
                <w:szCs w:val="28"/>
                <w:vertAlign w:val="subscript"/>
              </w:rPr>
              <w:t>ст</w:t>
            </w:r>
            <w:r w:rsidRPr="00DC7E7A">
              <w:rPr>
                <w:rFonts w:ascii="Times New Roman" w:hAnsi="Times New Roman" w:cs="Times New Roman"/>
                <w:sz w:val="28"/>
                <w:szCs w:val="28"/>
              </w:rPr>
              <w:t xml:space="preserve"> = </w:t>
            </w:r>
            <w:r w:rsidRPr="00DC7E7A">
              <w:rPr>
                <w:rFonts w:ascii="Times New Roman" w:hAnsi="Times New Roman" w:cs="Times New Roman"/>
                <w:position w:val="-30"/>
                <w:sz w:val="28"/>
                <w:szCs w:val="28"/>
              </w:rPr>
              <w:object w:dxaOrig="680" w:dyaOrig="760">
                <v:shape id="_x0000_i1055" type="#_x0000_t75" style="width:34.6pt;height:37.4pt" o:ole="">
                  <v:imagedata r:id="rId39" o:title=""/>
                </v:shape>
                <o:OLEObject Type="Embed" ProgID="Equation.3" ShapeID="_x0000_i1055" DrawAspect="Content" ObjectID="_1806503414" r:id="rId43"/>
              </w:object>
            </w:r>
            <w:r w:rsidRPr="00DC7E7A">
              <w:rPr>
                <w:rFonts w:ascii="Times New Roman" w:hAnsi="Times New Roman" w:cs="Times New Roman"/>
                <w:sz w:val="28"/>
                <w:szCs w:val="28"/>
              </w:rPr>
              <w:t>.</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9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грузовой станции. Виды. Порядок открытия станции.</w:t>
            </w:r>
          </w:p>
        </w:tc>
      </w:tr>
      <w:tr w:rsidR="00DC7E7A" w:rsidRPr="00DC7E7A" w:rsidTr="00C94E5A">
        <w:tc>
          <w:tcPr>
            <w:tcW w:w="709" w:type="dxa"/>
          </w:tcPr>
          <w:p w:rsidR="00DC7E7A" w:rsidRPr="00DC7E7A" w:rsidRDefault="00DC7E7A" w:rsidP="00AD0CDE">
            <w:pPr>
              <w:pStyle w:val="a4"/>
              <w:numPr>
                <w:ilvl w:val="0"/>
                <w:numId w:val="9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ТК. Оборудование.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№4</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9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ТК. Оборудование.</w:t>
            </w:r>
          </w:p>
        </w:tc>
      </w:tr>
      <w:tr w:rsidR="00DC7E7A" w:rsidRPr="00DC7E7A" w:rsidTr="00C94E5A">
        <w:tc>
          <w:tcPr>
            <w:tcW w:w="709" w:type="dxa"/>
          </w:tcPr>
          <w:p w:rsidR="00DC7E7A" w:rsidRPr="00DC7E7A" w:rsidRDefault="00DC7E7A" w:rsidP="00AD0CDE">
            <w:pPr>
              <w:pStyle w:val="a4"/>
              <w:numPr>
                <w:ilvl w:val="0"/>
                <w:numId w:val="9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вагонных листов. Кодирование.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№5</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09"/>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железнодорожных складов, их виды.</w:t>
            </w:r>
          </w:p>
        </w:tc>
      </w:tr>
      <w:tr w:rsidR="00DC7E7A" w:rsidRPr="00DC7E7A" w:rsidTr="00C94E5A">
        <w:tc>
          <w:tcPr>
            <w:tcW w:w="709" w:type="dxa"/>
          </w:tcPr>
          <w:p w:rsidR="00DC7E7A" w:rsidRPr="00DC7E7A" w:rsidRDefault="00DC7E7A" w:rsidP="00AD0CDE">
            <w:pPr>
              <w:pStyle w:val="a4"/>
              <w:numPr>
                <w:ilvl w:val="0"/>
                <w:numId w:val="109"/>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грузовых тарифов.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№6</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0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Тарифное руководство № 4 книга 2. Назначение. Определение для станции кода, специализации, виды грузовых операций.</w:t>
            </w:r>
          </w:p>
        </w:tc>
      </w:tr>
      <w:tr w:rsidR="00DC7E7A" w:rsidRPr="00DC7E7A" w:rsidTr="00C94E5A">
        <w:tc>
          <w:tcPr>
            <w:tcW w:w="709" w:type="dxa"/>
          </w:tcPr>
          <w:p w:rsidR="00DC7E7A" w:rsidRPr="00DC7E7A" w:rsidRDefault="00DC7E7A" w:rsidP="00AD0CDE">
            <w:pPr>
              <w:pStyle w:val="a4"/>
              <w:numPr>
                <w:ilvl w:val="0"/>
                <w:numId w:val="10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выдачи грузов из склада станции.</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№7</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0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весоизмерительных приборов. Принцип действия.</w:t>
            </w:r>
          </w:p>
        </w:tc>
      </w:tr>
      <w:tr w:rsidR="00DC7E7A" w:rsidRPr="00DC7E7A" w:rsidTr="00C94E5A">
        <w:tc>
          <w:tcPr>
            <w:tcW w:w="709" w:type="dxa"/>
          </w:tcPr>
          <w:p w:rsidR="00DC7E7A" w:rsidRPr="00DC7E7A" w:rsidRDefault="00DC7E7A" w:rsidP="00AD0CDE">
            <w:pPr>
              <w:pStyle w:val="a4"/>
              <w:numPr>
                <w:ilvl w:val="0"/>
                <w:numId w:val="10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Обработка документов в товарной конторе на прибывающие грузы.</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№8</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0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Основные свойства весоизмерительных приборов.</w:t>
            </w:r>
          </w:p>
        </w:tc>
      </w:tr>
      <w:tr w:rsidR="00DC7E7A" w:rsidRPr="00DC7E7A" w:rsidTr="00C94E5A">
        <w:tc>
          <w:tcPr>
            <w:tcW w:w="709" w:type="dxa"/>
          </w:tcPr>
          <w:p w:rsidR="00DC7E7A" w:rsidRPr="00DC7E7A" w:rsidRDefault="00DC7E7A" w:rsidP="00AD0CDE">
            <w:pPr>
              <w:pStyle w:val="a4"/>
              <w:numPr>
                <w:ilvl w:val="0"/>
                <w:numId w:val="10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выгрузки грузов на склад станции. Обработка вагонов после выгрузки.</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№9</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0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Маршрутизация перевозок. Основные принципы рационализации перевозок.</w:t>
            </w:r>
          </w:p>
        </w:tc>
      </w:tr>
      <w:tr w:rsidR="00DC7E7A" w:rsidRPr="00DC7E7A" w:rsidTr="00C94E5A">
        <w:tc>
          <w:tcPr>
            <w:tcW w:w="709" w:type="dxa"/>
          </w:tcPr>
          <w:p w:rsidR="00DC7E7A" w:rsidRPr="00DC7E7A" w:rsidRDefault="00DC7E7A" w:rsidP="00AD0CDE">
            <w:pPr>
              <w:pStyle w:val="a4"/>
              <w:numPr>
                <w:ilvl w:val="0"/>
                <w:numId w:val="10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Информация о подходе поездов и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№10</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04"/>
              </w:numPr>
              <w:tabs>
                <w:tab w:val="clear" w:pos="786"/>
                <w:tab w:val="left" w:pos="0"/>
                <w:tab w:val="num" w:pos="702"/>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Техническое оснащение грузовых дворов.</w:t>
            </w:r>
          </w:p>
        </w:tc>
      </w:tr>
      <w:tr w:rsidR="00DC7E7A" w:rsidRPr="00DC7E7A" w:rsidTr="00C94E5A">
        <w:tc>
          <w:tcPr>
            <w:tcW w:w="709" w:type="dxa"/>
          </w:tcPr>
          <w:p w:rsidR="00DC7E7A" w:rsidRPr="00DC7E7A" w:rsidRDefault="00DC7E7A" w:rsidP="00AD0CDE">
            <w:pPr>
              <w:pStyle w:val="a4"/>
              <w:numPr>
                <w:ilvl w:val="0"/>
                <w:numId w:val="104"/>
              </w:numPr>
              <w:tabs>
                <w:tab w:val="clear" w:pos="786"/>
                <w:tab w:val="left" w:pos="0"/>
                <w:tab w:val="num" w:pos="702"/>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Срок доставки. Правила определения.</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№11</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0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Вагоны грузового парка, их характеристика. Показатели грузовых вагонов.</w:t>
            </w:r>
          </w:p>
        </w:tc>
      </w:tr>
      <w:tr w:rsidR="00DC7E7A" w:rsidRPr="00DC7E7A" w:rsidTr="00C94E5A">
        <w:tc>
          <w:tcPr>
            <w:tcW w:w="709" w:type="dxa"/>
          </w:tcPr>
          <w:p w:rsidR="00DC7E7A" w:rsidRPr="00DC7E7A" w:rsidRDefault="00DC7E7A" w:rsidP="00AD0CDE">
            <w:pPr>
              <w:pStyle w:val="a4"/>
              <w:numPr>
                <w:ilvl w:val="0"/>
                <w:numId w:val="10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Основные и дополнительные операции в пути следования.</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№12</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0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Основные показатели плана перевозок.</w:t>
            </w:r>
          </w:p>
        </w:tc>
      </w:tr>
      <w:tr w:rsidR="00DC7E7A" w:rsidRPr="00DC7E7A" w:rsidTr="00C94E5A">
        <w:tc>
          <w:tcPr>
            <w:tcW w:w="709" w:type="dxa"/>
          </w:tcPr>
          <w:p w:rsidR="00DC7E7A" w:rsidRPr="00DC7E7A" w:rsidRDefault="00DC7E7A" w:rsidP="00AD0CDE">
            <w:pPr>
              <w:pStyle w:val="a4"/>
              <w:numPr>
                <w:ilvl w:val="0"/>
                <w:numId w:val="10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Правила подготовки вагонов к погрузке.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№13</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0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Маршрутизация перевозок. Основные принципы рационализации перевозок.</w:t>
            </w:r>
          </w:p>
        </w:tc>
      </w:tr>
      <w:tr w:rsidR="00DC7E7A" w:rsidRPr="00DC7E7A" w:rsidTr="00C94E5A">
        <w:tc>
          <w:tcPr>
            <w:tcW w:w="709" w:type="dxa"/>
          </w:tcPr>
          <w:p w:rsidR="00DC7E7A" w:rsidRPr="00DC7E7A" w:rsidRDefault="00DC7E7A" w:rsidP="00AD0CDE">
            <w:pPr>
              <w:pStyle w:val="a4"/>
              <w:numPr>
                <w:ilvl w:val="0"/>
                <w:numId w:val="10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ЗПУ. Значение пломбирования. Правила пломбирования.</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№14</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0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транспортной маркировки. Ее содержание.</w:t>
            </w:r>
          </w:p>
        </w:tc>
      </w:tr>
      <w:tr w:rsidR="00DC7E7A" w:rsidRPr="00DC7E7A" w:rsidTr="00C94E5A">
        <w:tc>
          <w:tcPr>
            <w:tcW w:w="709" w:type="dxa"/>
          </w:tcPr>
          <w:p w:rsidR="00DC7E7A" w:rsidRPr="00DC7E7A" w:rsidRDefault="00DC7E7A" w:rsidP="00AD0CDE">
            <w:pPr>
              <w:pStyle w:val="a4"/>
              <w:numPr>
                <w:ilvl w:val="0"/>
                <w:numId w:val="10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Мероприятия по улучшению использования грузоподъемности и вместимости вагона.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№15</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9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Комплект перевозочных документов. Правила заполнения.</w:t>
            </w:r>
          </w:p>
        </w:tc>
      </w:tr>
      <w:tr w:rsidR="00DC7E7A" w:rsidRPr="00DC7E7A" w:rsidTr="00C94E5A">
        <w:tc>
          <w:tcPr>
            <w:tcW w:w="709" w:type="dxa"/>
          </w:tcPr>
          <w:p w:rsidR="00DC7E7A" w:rsidRPr="00DC7E7A" w:rsidRDefault="00DC7E7A" w:rsidP="00AD0CDE">
            <w:pPr>
              <w:pStyle w:val="a4"/>
              <w:numPr>
                <w:ilvl w:val="0"/>
                <w:numId w:val="9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Прием груза по прямому варианту.</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№16</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9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Прием груза в склад станции.</w:t>
            </w:r>
          </w:p>
        </w:tc>
      </w:tr>
      <w:tr w:rsidR="00DC7E7A" w:rsidRPr="00DC7E7A" w:rsidTr="00C94E5A">
        <w:tc>
          <w:tcPr>
            <w:tcW w:w="709" w:type="dxa"/>
          </w:tcPr>
          <w:p w:rsidR="00DC7E7A" w:rsidRPr="00DC7E7A" w:rsidRDefault="00DC7E7A" w:rsidP="00AD0CDE">
            <w:pPr>
              <w:pStyle w:val="a4"/>
              <w:numPr>
                <w:ilvl w:val="0"/>
                <w:numId w:val="9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Срок доставки. Правила определения.</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№17</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9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Обработка документов в товарной конторе на прибывающие грузы.</w:t>
            </w:r>
          </w:p>
        </w:tc>
      </w:tr>
      <w:tr w:rsidR="00DC7E7A" w:rsidRPr="00DC7E7A" w:rsidTr="00C94E5A">
        <w:tc>
          <w:tcPr>
            <w:tcW w:w="709" w:type="dxa"/>
          </w:tcPr>
          <w:p w:rsidR="00DC7E7A" w:rsidRPr="00DC7E7A" w:rsidRDefault="00DC7E7A" w:rsidP="00AD0CDE">
            <w:pPr>
              <w:pStyle w:val="a4"/>
              <w:numPr>
                <w:ilvl w:val="0"/>
                <w:numId w:val="9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Информация о подходе поездов и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№18</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9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Техническое оснащение грузовых дворов.</w:t>
            </w:r>
          </w:p>
        </w:tc>
      </w:tr>
      <w:tr w:rsidR="00DC7E7A" w:rsidRPr="00DC7E7A" w:rsidTr="00C94E5A">
        <w:tc>
          <w:tcPr>
            <w:tcW w:w="709" w:type="dxa"/>
          </w:tcPr>
          <w:p w:rsidR="00DC7E7A" w:rsidRPr="00DC7E7A" w:rsidRDefault="00DC7E7A" w:rsidP="00AD0CDE">
            <w:pPr>
              <w:pStyle w:val="a4"/>
              <w:numPr>
                <w:ilvl w:val="0"/>
                <w:numId w:val="9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вагонных листов. Кодирование.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№19</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9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весоизмерительных приборов. Принцип действия.</w:t>
            </w:r>
          </w:p>
        </w:tc>
      </w:tr>
      <w:tr w:rsidR="00DC7E7A" w:rsidRPr="00DC7E7A" w:rsidTr="00C94E5A">
        <w:tc>
          <w:tcPr>
            <w:tcW w:w="709" w:type="dxa"/>
          </w:tcPr>
          <w:p w:rsidR="00DC7E7A" w:rsidRPr="00DC7E7A" w:rsidRDefault="00DC7E7A" w:rsidP="00AD0CDE">
            <w:pPr>
              <w:pStyle w:val="a4"/>
              <w:numPr>
                <w:ilvl w:val="0"/>
                <w:numId w:val="9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Коэффициент тары вагона.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№20</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94"/>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Тарифные руководства. Назначение и порядок пользования.</w:t>
            </w:r>
          </w:p>
        </w:tc>
      </w:tr>
      <w:tr w:rsidR="00DC7E7A" w:rsidRPr="00DC7E7A" w:rsidTr="00C94E5A">
        <w:tc>
          <w:tcPr>
            <w:tcW w:w="709" w:type="dxa"/>
          </w:tcPr>
          <w:p w:rsidR="00DC7E7A" w:rsidRPr="00DC7E7A" w:rsidRDefault="00DC7E7A" w:rsidP="00AD0CDE">
            <w:pPr>
              <w:pStyle w:val="a4"/>
              <w:numPr>
                <w:ilvl w:val="0"/>
                <w:numId w:val="94"/>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Техническая норма загрузки.</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rPr>
        <w:br w:type="page"/>
      </w:r>
      <w:r w:rsidRPr="00DC7E7A">
        <w:rPr>
          <w:rFonts w:ascii="Times New Roman" w:hAnsi="Times New Roman" w:cs="Times New Roman"/>
          <w:b/>
          <w:sz w:val="28"/>
          <w:szCs w:val="28"/>
        </w:rPr>
        <w:t>3 курс</w:t>
      </w:r>
    </w:p>
    <w:p w:rsidR="00DC7E7A" w:rsidRPr="00DC7E7A" w:rsidRDefault="00DC7E7A" w:rsidP="00DC7E7A">
      <w:pPr>
        <w:tabs>
          <w:tab w:val="left" w:pos="0"/>
          <w:tab w:val="left" w:pos="284"/>
        </w:tabs>
        <w:spacing w:after="0" w:line="240" w:lineRule="auto"/>
        <w:ind w:firstLine="709"/>
        <w:jc w:val="center"/>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3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Определение мелкой отправки.</w:t>
            </w:r>
          </w:p>
        </w:tc>
      </w:tr>
      <w:tr w:rsidR="00DC7E7A" w:rsidRPr="00DC7E7A" w:rsidTr="00C94E5A">
        <w:tc>
          <w:tcPr>
            <w:tcW w:w="709" w:type="dxa"/>
          </w:tcPr>
          <w:p w:rsidR="00DC7E7A" w:rsidRPr="00DC7E7A" w:rsidRDefault="00DC7E7A" w:rsidP="00AD0CDE">
            <w:pPr>
              <w:pStyle w:val="a4"/>
              <w:numPr>
                <w:ilvl w:val="0"/>
                <w:numId w:val="13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Рассчитайте  продольную инерционную силу, если масса груза 10 тонн, при опирании груза на один вагон при упругом креплении.</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3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Размеры одного грузового места, допускаемые мелкой отправкой в крытый вагон, среднетоннажный контейнер, крупнотоннажный контейнер, на платформу, в полувагон.</w:t>
            </w:r>
          </w:p>
        </w:tc>
      </w:tr>
      <w:tr w:rsidR="00DC7E7A" w:rsidRPr="00DC7E7A" w:rsidTr="00C94E5A">
        <w:tc>
          <w:tcPr>
            <w:tcW w:w="709" w:type="dxa"/>
          </w:tcPr>
          <w:p w:rsidR="00DC7E7A" w:rsidRPr="00DC7E7A" w:rsidRDefault="00DC7E7A" w:rsidP="00AD0CDE">
            <w:pPr>
              <w:pStyle w:val="a4"/>
              <w:numPr>
                <w:ilvl w:val="0"/>
                <w:numId w:val="13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Формула для расчета продольной инерционной силы, действующей на груз.</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3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Вес одного грузового места, принятого мелкой отправкой в крытый вагон, среднетоннажный контейнер, крупнотоннажный контейнер, на платформу, в полувагон.</w:t>
            </w:r>
          </w:p>
        </w:tc>
      </w:tr>
      <w:tr w:rsidR="00DC7E7A" w:rsidRPr="00DC7E7A" w:rsidTr="00C94E5A">
        <w:tc>
          <w:tcPr>
            <w:tcW w:w="709" w:type="dxa"/>
          </w:tcPr>
          <w:p w:rsidR="00DC7E7A" w:rsidRPr="00DC7E7A" w:rsidRDefault="00DC7E7A" w:rsidP="00AD0CDE">
            <w:pPr>
              <w:pStyle w:val="a4"/>
              <w:numPr>
                <w:ilvl w:val="0"/>
                <w:numId w:val="13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взимания сбора за переадресовку груза.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№4</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3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складов для мелкой отправки.</w:t>
            </w:r>
          </w:p>
        </w:tc>
      </w:tr>
      <w:tr w:rsidR="00DC7E7A" w:rsidRPr="00DC7E7A" w:rsidTr="00C94E5A">
        <w:tc>
          <w:tcPr>
            <w:tcW w:w="709" w:type="dxa"/>
          </w:tcPr>
          <w:p w:rsidR="00DC7E7A" w:rsidRPr="00DC7E7A" w:rsidRDefault="00DC7E7A" w:rsidP="00AD0CDE">
            <w:pPr>
              <w:pStyle w:val="a4"/>
              <w:numPr>
                <w:ilvl w:val="0"/>
                <w:numId w:val="13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Основное правило устойчивости груза.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№5</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34"/>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Три способа сортировки мелкой отправки.</w:t>
            </w:r>
          </w:p>
        </w:tc>
      </w:tr>
      <w:tr w:rsidR="00DC7E7A" w:rsidRPr="00DC7E7A" w:rsidTr="00C94E5A">
        <w:tc>
          <w:tcPr>
            <w:tcW w:w="709" w:type="dxa"/>
          </w:tcPr>
          <w:p w:rsidR="00DC7E7A" w:rsidRPr="00DC7E7A" w:rsidRDefault="00DC7E7A" w:rsidP="00AD0CDE">
            <w:pPr>
              <w:pStyle w:val="a4"/>
              <w:numPr>
                <w:ilvl w:val="0"/>
                <w:numId w:val="134"/>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Допускаемая длина длинномерного груза на платформе.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№6</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3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Стандартные размеры грузосортировочных платформ.</w:t>
            </w:r>
          </w:p>
        </w:tc>
      </w:tr>
      <w:tr w:rsidR="00DC7E7A" w:rsidRPr="00DC7E7A" w:rsidTr="00C94E5A">
        <w:tc>
          <w:tcPr>
            <w:tcW w:w="709" w:type="dxa"/>
          </w:tcPr>
          <w:p w:rsidR="00DC7E7A" w:rsidRPr="00DC7E7A" w:rsidRDefault="00DC7E7A" w:rsidP="00AD0CDE">
            <w:pPr>
              <w:pStyle w:val="a4"/>
              <w:numPr>
                <w:ilvl w:val="0"/>
                <w:numId w:val="13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Максимальная допускаемая длина длинномерного груза в полувагоне.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№7</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3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Определение контейнерного поезда.</w:t>
            </w:r>
          </w:p>
        </w:tc>
      </w:tr>
      <w:tr w:rsidR="00DC7E7A" w:rsidRPr="00DC7E7A" w:rsidTr="00C94E5A">
        <w:tc>
          <w:tcPr>
            <w:tcW w:w="709" w:type="dxa"/>
          </w:tcPr>
          <w:p w:rsidR="00DC7E7A" w:rsidRPr="00DC7E7A" w:rsidRDefault="00DC7E7A" w:rsidP="00AD0CDE">
            <w:pPr>
              <w:pStyle w:val="a4"/>
              <w:numPr>
                <w:ilvl w:val="0"/>
                <w:numId w:val="13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Центр тяжести длинномерного груза, погруженного на сцеп из нескольких вагонов.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№8</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3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Маршруты сквозных контейнерных поездов.</w:t>
            </w:r>
          </w:p>
        </w:tc>
      </w:tr>
      <w:tr w:rsidR="00DC7E7A" w:rsidRPr="00DC7E7A" w:rsidTr="00C94E5A">
        <w:tc>
          <w:tcPr>
            <w:tcW w:w="709" w:type="dxa"/>
          </w:tcPr>
          <w:p w:rsidR="00DC7E7A" w:rsidRPr="00DC7E7A" w:rsidRDefault="00DC7E7A" w:rsidP="00AD0CDE">
            <w:pPr>
              <w:pStyle w:val="a4"/>
              <w:numPr>
                <w:ilvl w:val="0"/>
                <w:numId w:val="13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Допускаемый выход груза за пределы концевой балки вагона.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№9</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3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Маршруты ускоренных контейнерных поездов, в соответствие с международным соглашением.</w:t>
            </w:r>
          </w:p>
        </w:tc>
      </w:tr>
      <w:tr w:rsidR="00DC7E7A" w:rsidRPr="00DC7E7A" w:rsidTr="00C94E5A">
        <w:tc>
          <w:tcPr>
            <w:tcW w:w="709" w:type="dxa"/>
          </w:tcPr>
          <w:p w:rsidR="00DC7E7A" w:rsidRPr="00DC7E7A" w:rsidRDefault="00DC7E7A" w:rsidP="00AD0CDE">
            <w:pPr>
              <w:pStyle w:val="a4"/>
              <w:numPr>
                <w:ilvl w:val="0"/>
                <w:numId w:val="13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Разрешаемая высота продольных осей автосцепок грузонесущих вагонов от уровня верха головок рельсов при перевозке длинномерного груза на сцепе.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№10</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3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Понятия автопоезда и контрейлера.</w:t>
            </w:r>
          </w:p>
        </w:tc>
      </w:tr>
      <w:tr w:rsidR="00DC7E7A" w:rsidRPr="00DC7E7A" w:rsidTr="00C94E5A">
        <w:tc>
          <w:tcPr>
            <w:tcW w:w="709" w:type="dxa"/>
          </w:tcPr>
          <w:p w:rsidR="00DC7E7A" w:rsidRPr="00DC7E7A" w:rsidRDefault="00DC7E7A" w:rsidP="00AD0CDE">
            <w:pPr>
              <w:pStyle w:val="a4"/>
              <w:numPr>
                <w:ilvl w:val="0"/>
                <w:numId w:val="13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Меры профилактики смерзающегося груза.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№11</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4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Стандартная масса автопоезда.</w:t>
            </w:r>
          </w:p>
        </w:tc>
      </w:tr>
      <w:tr w:rsidR="00DC7E7A" w:rsidRPr="00DC7E7A" w:rsidTr="00C94E5A">
        <w:tc>
          <w:tcPr>
            <w:tcW w:w="709" w:type="dxa"/>
          </w:tcPr>
          <w:p w:rsidR="00DC7E7A" w:rsidRPr="00DC7E7A" w:rsidRDefault="00DC7E7A" w:rsidP="00AD0CDE">
            <w:pPr>
              <w:pStyle w:val="a4"/>
              <w:numPr>
                <w:ilvl w:val="0"/>
                <w:numId w:val="14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Определение скоропортящихся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№12</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4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Максимальная общая длина автопоездов всех типов, в том числе и с прицепами массой брутто не более 44 тонны, которые принимаются к перевозке по железным дорогам.</w:t>
            </w:r>
          </w:p>
        </w:tc>
      </w:tr>
      <w:tr w:rsidR="00DC7E7A" w:rsidRPr="00DC7E7A" w:rsidTr="00C94E5A">
        <w:tc>
          <w:tcPr>
            <w:tcW w:w="709" w:type="dxa"/>
          </w:tcPr>
          <w:p w:rsidR="00DC7E7A" w:rsidRPr="00DC7E7A" w:rsidRDefault="00DC7E7A" w:rsidP="00AD0CDE">
            <w:pPr>
              <w:pStyle w:val="a4"/>
              <w:numPr>
                <w:ilvl w:val="0"/>
                <w:numId w:val="14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Определение зерновых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№13</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4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Типы контейнеров.</w:t>
            </w:r>
          </w:p>
        </w:tc>
      </w:tr>
      <w:tr w:rsidR="00DC7E7A" w:rsidRPr="00DC7E7A" w:rsidTr="00C94E5A">
        <w:tc>
          <w:tcPr>
            <w:tcW w:w="709" w:type="dxa"/>
          </w:tcPr>
          <w:p w:rsidR="00DC7E7A" w:rsidRPr="00DC7E7A" w:rsidRDefault="00DC7E7A" w:rsidP="00AD0CDE">
            <w:pPr>
              <w:pStyle w:val="a4"/>
              <w:numPr>
                <w:ilvl w:val="0"/>
                <w:numId w:val="14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Формы сертификатов качества Государственной хлебной инспекции при Правительстве РФ.</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№14</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4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План формирования вагонов с контейнерами.</w:t>
            </w:r>
          </w:p>
        </w:tc>
      </w:tr>
      <w:tr w:rsidR="00DC7E7A" w:rsidRPr="00DC7E7A" w:rsidTr="00C94E5A">
        <w:tc>
          <w:tcPr>
            <w:tcW w:w="709" w:type="dxa"/>
          </w:tcPr>
          <w:p w:rsidR="00DC7E7A" w:rsidRPr="00DC7E7A" w:rsidRDefault="00DC7E7A" w:rsidP="00AD0CDE">
            <w:pPr>
              <w:pStyle w:val="a4"/>
              <w:numPr>
                <w:ilvl w:val="0"/>
                <w:numId w:val="14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перевозки зерновых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№15</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44"/>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Преимущества и целесообразность ускоренных контейнерных поездов.</w:t>
            </w:r>
          </w:p>
        </w:tc>
      </w:tr>
      <w:tr w:rsidR="00DC7E7A" w:rsidRPr="00DC7E7A" w:rsidTr="00C94E5A">
        <w:tc>
          <w:tcPr>
            <w:tcW w:w="709" w:type="dxa"/>
          </w:tcPr>
          <w:p w:rsidR="00DC7E7A" w:rsidRPr="00DC7E7A" w:rsidRDefault="00DC7E7A" w:rsidP="00AD0CDE">
            <w:pPr>
              <w:pStyle w:val="a4"/>
              <w:numPr>
                <w:ilvl w:val="0"/>
                <w:numId w:val="144"/>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определения массы зерновых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№16</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4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Право объявления ценности груза.</w:t>
            </w:r>
          </w:p>
        </w:tc>
      </w:tr>
      <w:tr w:rsidR="00DC7E7A" w:rsidRPr="00DC7E7A" w:rsidTr="00C94E5A">
        <w:tc>
          <w:tcPr>
            <w:tcW w:w="709" w:type="dxa"/>
          </w:tcPr>
          <w:p w:rsidR="00DC7E7A" w:rsidRPr="00DC7E7A" w:rsidRDefault="00DC7E7A" w:rsidP="00AD0CDE">
            <w:pPr>
              <w:pStyle w:val="a4"/>
              <w:numPr>
                <w:ilvl w:val="0"/>
                <w:numId w:val="14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Постоянное и сменное сопровождение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№17</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4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Оформление документов грузоотправителем при перевозке грузов для личных, семейных, домашних и иных нужд с объявленной ценностью.</w:t>
            </w:r>
          </w:p>
        </w:tc>
      </w:tr>
      <w:tr w:rsidR="00DC7E7A" w:rsidRPr="00DC7E7A" w:rsidTr="00C94E5A">
        <w:tc>
          <w:tcPr>
            <w:tcW w:w="709" w:type="dxa"/>
          </w:tcPr>
          <w:p w:rsidR="00DC7E7A" w:rsidRPr="00DC7E7A" w:rsidRDefault="00DC7E7A" w:rsidP="00AD0CDE">
            <w:pPr>
              <w:pStyle w:val="a4"/>
              <w:numPr>
                <w:ilvl w:val="0"/>
                <w:numId w:val="14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Случаи сопровождения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№18</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4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Действия перевозчика на станции отправления при перевозке грузов с объявленной ценностью. Формы бланков.</w:t>
            </w:r>
          </w:p>
        </w:tc>
      </w:tr>
      <w:tr w:rsidR="00DC7E7A" w:rsidRPr="00DC7E7A" w:rsidTr="00C94E5A">
        <w:tc>
          <w:tcPr>
            <w:tcW w:w="709" w:type="dxa"/>
          </w:tcPr>
          <w:p w:rsidR="00DC7E7A" w:rsidRPr="00DC7E7A" w:rsidRDefault="00DC7E7A" w:rsidP="00AD0CDE">
            <w:pPr>
              <w:pStyle w:val="a4"/>
              <w:numPr>
                <w:ilvl w:val="0"/>
                <w:numId w:val="14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Определение негабаритного поезда.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№19</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4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взвешивания грузов перевозчиком с проверкой количества грузовых мест и со взвешиванием каждого грузового места.</w:t>
            </w:r>
          </w:p>
        </w:tc>
      </w:tr>
      <w:tr w:rsidR="00DC7E7A" w:rsidRPr="00DC7E7A" w:rsidTr="00C94E5A">
        <w:tc>
          <w:tcPr>
            <w:tcW w:w="709" w:type="dxa"/>
          </w:tcPr>
          <w:p w:rsidR="00DC7E7A" w:rsidRPr="00DC7E7A" w:rsidRDefault="00DC7E7A" w:rsidP="00AD0CDE">
            <w:pPr>
              <w:pStyle w:val="a4"/>
              <w:numPr>
                <w:ilvl w:val="0"/>
                <w:numId w:val="14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Степени негабаритности в каждой зоне негабаритности.</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№20</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4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взыскания сбора за объявленную ценность груза.</w:t>
            </w:r>
          </w:p>
        </w:tc>
      </w:tr>
      <w:tr w:rsidR="00DC7E7A" w:rsidRPr="00DC7E7A" w:rsidTr="00C94E5A">
        <w:tc>
          <w:tcPr>
            <w:tcW w:w="709" w:type="dxa"/>
          </w:tcPr>
          <w:p w:rsidR="00DC7E7A" w:rsidRPr="00DC7E7A" w:rsidRDefault="00DC7E7A" w:rsidP="00AD0CDE">
            <w:pPr>
              <w:pStyle w:val="a4"/>
              <w:numPr>
                <w:ilvl w:val="0"/>
                <w:numId w:val="14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Шесть случаев перевозок на особых условиях.</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rPr>
        <w:br w:type="page"/>
      </w:r>
      <w:r w:rsidRPr="00DC7E7A">
        <w:rPr>
          <w:rFonts w:ascii="Times New Roman" w:hAnsi="Times New Roman" w:cs="Times New Roman"/>
          <w:b/>
          <w:sz w:val="28"/>
          <w:szCs w:val="28"/>
        </w:rPr>
        <w:t>4 курс</w:t>
      </w:r>
    </w:p>
    <w:p w:rsidR="00DC7E7A" w:rsidRPr="00DC7E7A" w:rsidRDefault="00DC7E7A" w:rsidP="00DC7E7A">
      <w:pPr>
        <w:tabs>
          <w:tab w:val="left" w:pos="0"/>
          <w:tab w:val="left" w:pos="284"/>
        </w:tabs>
        <w:spacing w:after="0" w:line="240" w:lineRule="auto"/>
        <w:ind w:firstLine="709"/>
        <w:jc w:val="center"/>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5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розыскных телеграмм. Пример: груз прибыл на станцию назначения на открытом подвижном составе с недостачей одного места.</w:t>
            </w:r>
          </w:p>
        </w:tc>
      </w:tr>
      <w:tr w:rsidR="00DC7E7A" w:rsidRPr="00DC7E7A" w:rsidTr="00C94E5A">
        <w:tc>
          <w:tcPr>
            <w:tcW w:w="709" w:type="dxa"/>
          </w:tcPr>
          <w:p w:rsidR="00DC7E7A" w:rsidRPr="00DC7E7A" w:rsidRDefault="00DC7E7A" w:rsidP="00AD0CDE">
            <w:pPr>
              <w:pStyle w:val="a4"/>
              <w:numPr>
                <w:ilvl w:val="0"/>
                <w:numId w:val="15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Предъявление и рассмотрение исков. Сроки предъявления и рассмотрения. Срок исковой давности.</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5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оформления несохранных перевозок. Правила составления акта общей формы. Привести пример.</w:t>
            </w:r>
          </w:p>
        </w:tc>
      </w:tr>
      <w:tr w:rsidR="00DC7E7A" w:rsidRPr="00DC7E7A" w:rsidTr="00C94E5A">
        <w:tc>
          <w:tcPr>
            <w:tcW w:w="709" w:type="dxa"/>
          </w:tcPr>
          <w:p w:rsidR="00DC7E7A" w:rsidRPr="00DC7E7A" w:rsidRDefault="00DC7E7A" w:rsidP="00AD0CDE">
            <w:pPr>
              <w:pStyle w:val="a4"/>
              <w:numPr>
                <w:ilvl w:val="0"/>
                <w:numId w:val="15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за искажение сведений в накладной. Статья Устава железнодорожного транспорта.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5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Вопросы, отражаемые в ревизии грузовой и коммерческой работы на станциях.</w:t>
            </w:r>
          </w:p>
        </w:tc>
      </w:tr>
      <w:tr w:rsidR="00DC7E7A" w:rsidRPr="00DC7E7A" w:rsidTr="00C94E5A">
        <w:tc>
          <w:tcPr>
            <w:tcW w:w="709" w:type="dxa"/>
          </w:tcPr>
          <w:p w:rsidR="00DC7E7A" w:rsidRPr="00DC7E7A" w:rsidRDefault="00DC7E7A" w:rsidP="00AD0CDE">
            <w:pPr>
              <w:pStyle w:val="a4"/>
              <w:numPr>
                <w:ilvl w:val="0"/>
                <w:numId w:val="15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рассмотрения результатов расследования и анализ несохранных перевозок.</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№4</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5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Случаи, при которых освобождается от ответственности перевозчик, грузоотправитель при невыполнении заявки на перевозку грузов.</w:t>
            </w:r>
          </w:p>
        </w:tc>
      </w:tr>
      <w:tr w:rsidR="00DC7E7A" w:rsidRPr="00DC7E7A" w:rsidTr="00C94E5A">
        <w:tc>
          <w:tcPr>
            <w:tcW w:w="709" w:type="dxa"/>
          </w:tcPr>
          <w:p w:rsidR="00DC7E7A" w:rsidRPr="00DC7E7A" w:rsidRDefault="00DC7E7A" w:rsidP="00AD0CDE">
            <w:pPr>
              <w:pStyle w:val="a4"/>
              <w:numPr>
                <w:ilvl w:val="0"/>
                <w:numId w:val="15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Срок доставки груза. Порядок расчета срока доставки. Нормы суточного пробега.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№5</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54"/>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Предъявление и рассмотрение исков на утрату собственного вагона. Стоимость ремонта вагона. Возмещение убытка. Статьи Устава железнодорожного транспорта.</w:t>
            </w:r>
          </w:p>
        </w:tc>
      </w:tr>
      <w:tr w:rsidR="00DC7E7A" w:rsidRPr="00DC7E7A" w:rsidTr="00C94E5A">
        <w:tc>
          <w:tcPr>
            <w:tcW w:w="709" w:type="dxa"/>
          </w:tcPr>
          <w:p w:rsidR="00DC7E7A" w:rsidRPr="00DC7E7A" w:rsidRDefault="00DC7E7A" w:rsidP="00AD0CDE">
            <w:pPr>
              <w:pStyle w:val="a4"/>
              <w:numPr>
                <w:ilvl w:val="0"/>
                <w:numId w:val="154"/>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проведения и оформления результатов ревизий по грузовой и коммерческой работе.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№6</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5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Предъявление и рассмотрение претензий. Сроки предъявления претензий.</w:t>
            </w:r>
          </w:p>
        </w:tc>
      </w:tr>
      <w:tr w:rsidR="00DC7E7A" w:rsidRPr="00DC7E7A" w:rsidTr="00C94E5A">
        <w:tc>
          <w:tcPr>
            <w:tcW w:w="709" w:type="dxa"/>
          </w:tcPr>
          <w:p w:rsidR="00DC7E7A" w:rsidRPr="00DC7E7A" w:rsidRDefault="00DC7E7A" w:rsidP="00AD0CDE">
            <w:pPr>
              <w:pStyle w:val="a4"/>
              <w:numPr>
                <w:ilvl w:val="0"/>
                <w:numId w:val="15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Автоматизированная система розыска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№7</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5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акта общей формы (ф. ГУ-23).</w:t>
            </w:r>
          </w:p>
        </w:tc>
      </w:tr>
      <w:tr w:rsidR="00DC7E7A" w:rsidRPr="00DC7E7A" w:rsidTr="00C94E5A">
        <w:tc>
          <w:tcPr>
            <w:tcW w:w="709" w:type="dxa"/>
          </w:tcPr>
          <w:p w:rsidR="00DC7E7A" w:rsidRPr="00DC7E7A" w:rsidRDefault="00DC7E7A" w:rsidP="00AD0CDE">
            <w:pPr>
              <w:pStyle w:val="a4"/>
              <w:numPr>
                <w:ilvl w:val="0"/>
                <w:numId w:val="15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Бездокументные грузы. Установление принадлежности груза.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№8</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5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акта технического состояния вагона (контейнера) (ф. ГУ-106).</w:t>
            </w:r>
          </w:p>
        </w:tc>
      </w:tr>
      <w:tr w:rsidR="00DC7E7A" w:rsidRPr="00DC7E7A" w:rsidTr="00C94E5A">
        <w:tc>
          <w:tcPr>
            <w:tcW w:w="709" w:type="dxa"/>
          </w:tcPr>
          <w:p w:rsidR="00DC7E7A" w:rsidRPr="00DC7E7A" w:rsidRDefault="00DC7E7A" w:rsidP="00AD0CDE">
            <w:pPr>
              <w:pStyle w:val="a4"/>
              <w:numPr>
                <w:ilvl w:val="0"/>
                <w:numId w:val="15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Отчетность по несохранным перевозкам.</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№9</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5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коммерческого акта ф. ГУ-22. Пример: повреждение 3-х ящиков с оборудованием.</w:t>
            </w:r>
          </w:p>
        </w:tc>
      </w:tr>
      <w:tr w:rsidR="00DC7E7A" w:rsidRPr="00DC7E7A" w:rsidTr="00C94E5A">
        <w:tc>
          <w:tcPr>
            <w:tcW w:w="709" w:type="dxa"/>
          </w:tcPr>
          <w:p w:rsidR="00DC7E7A" w:rsidRPr="00DC7E7A" w:rsidRDefault="00DC7E7A" w:rsidP="00AD0CDE">
            <w:pPr>
              <w:pStyle w:val="a4"/>
              <w:numPr>
                <w:ilvl w:val="0"/>
                <w:numId w:val="15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действий перевозчика при разъединении грузов от документов.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№10</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5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и порядок пользования тарифным руководством №4, книга 2,3.</w:t>
            </w:r>
          </w:p>
        </w:tc>
      </w:tr>
      <w:tr w:rsidR="00DC7E7A" w:rsidRPr="00DC7E7A" w:rsidTr="00C94E5A">
        <w:tc>
          <w:tcPr>
            <w:tcW w:w="709" w:type="dxa"/>
          </w:tcPr>
          <w:p w:rsidR="00DC7E7A" w:rsidRPr="00DC7E7A" w:rsidRDefault="00DC7E7A" w:rsidP="00AD0CDE">
            <w:pPr>
              <w:pStyle w:val="a4"/>
              <w:numPr>
                <w:ilvl w:val="0"/>
                <w:numId w:val="15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грузоотправителя за превышение грузоподъемности вагона.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№11</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6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досылочной дорожной ведомости.</w:t>
            </w:r>
          </w:p>
        </w:tc>
      </w:tr>
      <w:tr w:rsidR="00DC7E7A" w:rsidRPr="00DC7E7A" w:rsidTr="00C94E5A">
        <w:tc>
          <w:tcPr>
            <w:tcW w:w="709" w:type="dxa"/>
          </w:tcPr>
          <w:p w:rsidR="00DC7E7A" w:rsidRPr="00DC7E7A" w:rsidRDefault="00DC7E7A" w:rsidP="00AD0CDE">
            <w:pPr>
              <w:pStyle w:val="a4"/>
              <w:numPr>
                <w:ilvl w:val="0"/>
                <w:numId w:val="16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перевозчика за невыполнение принятой заявки на перевозку груза.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№12</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6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актов, их формы и порядок составления.</w:t>
            </w:r>
          </w:p>
        </w:tc>
      </w:tr>
      <w:tr w:rsidR="00DC7E7A" w:rsidRPr="00DC7E7A" w:rsidTr="00C94E5A">
        <w:tc>
          <w:tcPr>
            <w:tcW w:w="709" w:type="dxa"/>
          </w:tcPr>
          <w:p w:rsidR="00DC7E7A" w:rsidRPr="00DC7E7A" w:rsidRDefault="00DC7E7A" w:rsidP="00AD0CDE">
            <w:pPr>
              <w:pStyle w:val="a4"/>
              <w:numPr>
                <w:ilvl w:val="0"/>
                <w:numId w:val="16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грузоотправителя за невыполнение заявки на перевозку груза.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№13</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6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за невыполнение заявки, если перевозка планировалась в вагонах и тоннах.  Штраф. Сбор.</w:t>
            </w:r>
          </w:p>
        </w:tc>
      </w:tr>
      <w:tr w:rsidR="00DC7E7A" w:rsidRPr="00DC7E7A" w:rsidTr="00C94E5A">
        <w:tc>
          <w:tcPr>
            <w:tcW w:w="709" w:type="dxa"/>
          </w:tcPr>
          <w:p w:rsidR="00DC7E7A" w:rsidRPr="00DC7E7A" w:rsidRDefault="00DC7E7A" w:rsidP="00AD0CDE">
            <w:pPr>
              <w:pStyle w:val="a4"/>
              <w:numPr>
                <w:ilvl w:val="0"/>
                <w:numId w:val="16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акта о повреждении вагона (ф. ГУ-106).</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№14</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6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Учет и отчетность по несохранным перевозкам. Формы отчетов, порядок их составления.</w:t>
            </w:r>
          </w:p>
        </w:tc>
      </w:tr>
      <w:tr w:rsidR="00DC7E7A" w:rsidRPr="00DC7E7A" w:rsidTr="00C94E5A">
        <w:tc>
          <w:tcPr>
            <w:tcW w:w="709" w:type="dxa"/>
          </w:tcPr>
          <w:p w:rsidR="00DC7E7A" w:rsidRPr="00DC7E7A" w:rsidRDefault="00DC7E7A" w:rsidP="00AD0CDE">
            <w:pPr>
              <w:pStyle w:val="a4"/>
              <w:numPr>
                <w:ilvl w:val="0"/>
                <w:numId w:val="16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акта о повреждении контейнера (ф. ГУ-106к).</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№15</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64"/>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Правила заполнения перевозочных документов на наливные грузы.</w:t>
            </w:r>
          </w:p>
        </w:tc>
      </w:tr>
      <w:tr w:rsidR="00DC7E7A" w:rsidRPr="00DC7E7A" w:rsidTr="00C94E5A">
        <w:tc>
          <w:tcPr>
            <w:tcW w:w="709" w:type="dxa"/>
          </w:tcPr>
          <w:p w:rsidR="00DC7E7A" w:rsidRPr="00DC7E7A" w:rsidRDefault="00DC7E7A" w:rsidP="00AD0CDE">
            <w:pPr>
              <w:pStyle w:val="a4"/>
              <w:numPr>
                <w:ilvl w:val="0"/>
                <w:numId w:val="164"/>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Правила составления акта экспертизы.</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№16</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6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за невыполнение принятой заявки; за утрату, порчу, повреждение вагона.</w:t>
            </w:r>
          </w:p>
        </w:tc>
      </w:tr>
      <w:tr w:rsidR="00DC7E7A" w:rsidRPr="00DC7E7A" w:rsidTr="00C94E5A">
        <w:tc>
          <w:tcPr>
            <w:tcW w:w="709" w:type="dxa"/>
          </w:tcPr>
          <w:p w:rsidR="00DC7E7A" w:rsidRPr="00DC7E7A" w:rsidRDefault="00DC7E7A" w:rsidP="00AD0CDE">
            <w:pPr>
              <w:pStyle w:val="a4"/>
              <w:numPr>
                <w:ilvl w:val="0"/>
                <w:numId w:val="16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Документы для предъявления претензии в соответствие со статьей 120 Устава железнодорожного транспорта.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№17</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6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за просрочку доставки груза.</w:t>
            </w:r>
          </w:p>
        </w:tc>
      </w:tr>
      <w:tr w:rsidR="00DC7E7A" w:rsidRPr="00DC7E7A" w:rsidTr="00C94E5A">
        <w:tc>
          <w:tcPr>
            <w:tcW w:w="709" w:type="dxa"/>
          </w:tcPr>
          <w:p w:rsidR="00DC7E7A" w:rsidRPr="00DC7E7A" w:rsidRDefault="00DC7E7A" w:rsidP="00AD0CDE">
            <w:pPr>
              <w:pStyle w:val="a4"/>
              <w:numPr>
                <w:ilvl w:val="0"/>
                <w:numId w:val="16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Сроки предъявления претензии согласно статьи 123 Устава железнодорожного транспорта.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№18</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6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за самовольное занятие вагонов, неправильное внесение данных в накладную.</w:t>
            </w:r>
          </w:p>
        </w:tc>
      </w:tr>
      <w:tr w:rsidR="00DC7E7A" w:rsidRPr="00DC7E7A" w:rsidTr="00C94E5A">
        <w:tc>
          <w:tcPr>
            <w:tcW w:w="709" w:type="dxa"/>
          </w:tcPr>
          <w:p w:rsidR="00DC7E7A" w:rsidRPr="00DC7E7A" w:rsidRDefault="00DC7E7A" w:rsidP="00AD0CDE">
            <w:pPr>
              <w:pStyle w:val="a4"/>
              <w:numPr>
                <w:ilvl w:val="0"/>
                <w:numId w:val="16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Сроки рассмотрения перевозчиком претензии и порядок уведомления заявителя.</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№19</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6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проведения ревизии станции.</w:t>
            </w:r>
          </w:p>
        </w:tc>
      </w:tr>
      <w:tr w:rsidR="00DC7E7A" w:rsidRPr="00DC7E7A" w:rsidTr="00C94E5A">
        <w:tc>
          <w:tcPr>
            <w:tcW w:w="709" w:type="dxa"/>
          </w:tcPr>
          <w:p w:rsidR="00DC7E7A" w:rsidRPr="00DC7E7A" w:rsidRDefault="00DC7E7A" w:rsidP="00AD0CDE">
            <w:pPr>
              <w:pStyle w:val="a4"/>
              <w:numPr>
                <w:ilvl w:val="0"/>
                <w:numId w:val="16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акта общей формы (ф. ГУ-23).</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5F58B0">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№20</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4"/>
              <w:numPr>
                <w:ilvl w:val="0"/>
                <w:numId w:val="16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оформления акта ревизии станции по грузовой и коммерческой работе.</w:t>
            </w:r>
          </w:p>
        </w:tc>
      </w:tr>
      <w:tr w:rsidR="00DC7E7A" w:rsidRPr="00DC7E7A" w:rsidTr="00C94E5A">
        <w:tc>
          <w:tcPr>
            <w:tcW w:w="709" w:type="dxa"/>
          </w:tcPr>
          <w:p w:rsidR="00DC7E7A" w:rsidRPr="00DC7E7A" w:rsidRDefault="00DC7E7A" w:rsidP="00AD0CDE">
            <w:pPr>
              <w:pStyle w:val="a4"/>
              <w:numPr>
                <w:ilvl w:val="0"/>
                <w:numId w:val="16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коммерческого акта ф. ГУ-22. Пример: повреждение 2-х ящиков с оборудованием.</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E80080" w:rsidRDefault="00E80080">
      <w:pPr>
        <w:rPr>
          <w:rFonts w:ascii="Times New Roman" w:hAnsi="Times New Roman" w:cs="Times New Roman"/>
          <w:b/>
          <w:sz w:val="28"/>
          <w:szCs w:val="28"/>
        </w:rPr>
      </w:pPr>
      <w:r>
        <w:rPr>
          <w:rFonts w:ascii="Times New Roman" w:hAnsi="Times New Roman" w:cs="Times New Roman"/>
          <w:b/>
          <w:sz w:val="28"/>
          <w:szCs w:val="28"/>
        </w:rPr>
        <w:br w:type="page"/>
      </w:r>
    </w:p>
    <w:p w:rsidR="002A0ABD" w:rsidRPr="00DC7E7A" w:rsidRDefault="002A0ABD" w:rsidP="002A0ABD">
      <w:pPr>
        <w:tabs>
          <w:tab w:val="left" w:pos="284"/>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2.2.</w:t>
      </w:r>
      <w:r w:rsidR="00695C5C" w:rsidRPr="00DC7E7A">
        <w:rPr>
          <w:rFonts w:ascii="Times New Roman" w:hAnsi="Times New Roman" w:cs="Times New Roman"/>
          <w:b/>
          <w:sz w:val="28"/>
          <w:szCs w:val="28"/>
        </w:rPr>
        <w:t>3</w:t>
      </w:r>
      <w:r w:rsidRPr="00DC7E7A">
        <w:rPr>
          <w:rFonts w:ascii="Times New Roman" w:hAnsi="Times New Roman" w:cs="Times New Roman"/>
          <w:b/>
          <w:sz w:val="28"/>
          <w:szCs w:val="28"/>
        </w:rPr>
        <w:t>. Перечень заданий для оценки освоения МДК.03.03. Перевозка грузов на особых условиях</w:t>
      </w:r>
    </w:p>
    <w:tbl>
      <w:tblPr>
        <w:tblStyle w:val="a5"/>
        <w:tblW w:w="0" w:type="auto"/>
        <w:tblLook w:val="04A0"/>
      </w:tblPr>
      <w:tblGrid>
        <w:gridCol w:w="5068"/>
        <w:gridCol w:w="5069"/>
      </w:tblGrid>
      <w:tr w:rsidR="002A0ABD" w:rsidRPr="00DC7E7A" w:rsidTr="00C94E5A">
        <w:tc>
          <w:tcPr>
            <w:tcW w:w="5068" w:type="dxa"/>
            <w:vAlign w:val="center"/>
          </w:tcPr>
          <w:p w:rsidR="002A0ABD" w:rsidRPr="00DC7E7A" w:rsidRDefault="002A0ABD" w:rsidP="00C94E5A">
            <w:pPr>
              <w:pStyle w:val="11"/>
              <w:widowControl w:val="0"/>
              <w:ind w:left="0"/>
              <w:jc w:val="center"/>
              <w:rPr>
                <w:rFonts w:ascii="Times New Roman" w:hAnsi="Times New Roman"/>
                <w:b/>
                <w:sz w:val="24"/>
                <w:szCs w:val="24"/>
              </w:rPr>
            </w:pPr>
            <w:r w:rsidRPr="00DC7E7A">
              <w:rPr>
                <w:rFonts w:ascii="Times New Roman" w:hAnsi="Times New Roman"/>
                <w:b/>
                <w:sz w:val="24"/>
                <w:szCs w:val="24"/>
              </w:rPr>
              <w:t>Форма контроля</w:t>
            </w:r>
          </w:p>
        </w:tc>
        <w:tc>
          <w:tcPr>
            <w:tcW w:w="5069" w:type="dxa"/>
            <w:vAlign w:val="center"/>
          </w:tcPr>
          <w:p w:rsidR="002A0ABD" w:rsidRPr="00DC7E7A" w:rsidRDefault="002A0ABD" w:rsidP="00C94E5A">
            <w:pPr>
              <w:pStyle w:val="11"/>
              <w:widowControl w:val="0"/>
              <w:ind w:left="0"/>
              <w:jc w:val="center"/>
              <w:rPr>
                <w:rFonts w:ascii="Times New Roman" w:hAnsi="Times New Roman"/>
                <w:b/>
                <w:sz w:val="24"/>
                <w:szCs w:val="24"/>
              </w:rPr>
            </w:pPr>
            <w:r w:rsidRPr="00DC7E7A">
              <w:rPr>
                <w:rFonts w:ascii="Times New Roman" w:hAnsi="Times New Roman"/>
                <w:b/>
                <w:sz w:val="24"/>
                <w:szCs w:val="24"/>
              </w:rPr>
              <w:t xml:space="preserve">Проверяемые </w:t>
            </w:r>
          </w:p>
          <w:p w:rsidR="002A0ABD" w:rsidRPr="00DC7E7A" w:rsidRDefault="002A0ABD" w:rsidP="00C94E5A">
            <w:pPr>
              <w:pStyle w:val="11"/>
              <w:widowControl w:val="0"/>
              <w:ind w:left="0"/>
              <w:jc w:val="center"/>
              <w:rPr>
                <w:rFonts w:ascii="Times New Roman" w:hAnsi="Times New Roman"/>
                <w:b/>
                <w:sz w:val="24"/>
                <w:szCs w:val="24"/>
              </w:rPr>
            </w:pPr>
            <w:r w:rsidRPr="00DC7E7A">
              <w:rPr>
                <w:rFonts w:ascii="Times New Roman" w:hAnsi="Times New Roman"/>
                <w:b/>
                <w:sz w:val="24"/>
                <w:szCs w:val="24"/>
              </w:rPr>
              <w:t>У, З, ОК, ПК, ЛР</w:t>
            </w:r>
          </w:p>
        </w:tc>
      </w:tr>
      <w:tr w:rsidR="002A0ABD" w:rsidRPr="00DC7E7A" w:rsidTr="00C94E5A">
        <w:tc>
          <w:tcPr>
            <w:tcW w:w="5068" w:type="dxa"/>
          </w:tcPr>
          <w:p w:rsidR="002A0ABD" w:rsidRPr="00DC7E7A" w:rsidRDefault="002A0ABD" w:rsidP="00C94E5A">
            <w:pPr>
              <w:pStyle w:val="11"/>
              <w:widowControl w:val="0"/>
              <w:ind w:left="0"/>
              <w:rPr>
                <w:rFonts w:ascii="Times New Roman" w:hAnsi="Times New Roman"/>
                <w:sz w:val="24"/>
                <w:szCs w:val="24"/>
              </w:rPr>
            </w:pPr>
            <w:r w:rsidRPr="00DC7E7A">
              <w:rPr>
                <w:rFonts w:ascii="Times New Roman" w:hAnsi="Times New Roman"/>
                <w:sz w:val="24"/>
                <w:szCs w:val="24"/>
              </w:rPr>
              <w:t>Проверочные работы</w:t>
            </w:r>
          </w:p>
          <w:p w:rsidR="002A0ABD" w:rsidRPr="00DC7E7A" w:rsidRDefault="002A0ABD" w:rsidP="00C94E5A">
            <w:pPr>
              <w:pStyle w:val="11"/>
              <w:widowControl w:val="0"/>
              <w:ind w:left="0"/>
              <w:rPr>
                <w:rFonts w:ascii="Times New Roman" w:hAnsi="Times New Roman"/>
                <w:sz w:val="24"/>
                <w:szCs w:val="24"/>
              </w:rPr>
            </w:pPr>
            <w:r w:rsidRPr="00DC7E7A">
              <w:rPr>
                <w:rFonts w:ascii="Times New Roman" w:hAnsi="Times New Roman"/>
                <w:sz w:val="24"/>
                <w:szCs w:val="24"/>
              </w:rPr>
              <w:t>Тестирование</w:t>
            </w:r>
          </w:p>
          <w:p w:rsidR="002A0ABD" w:rsidRPr="00DC7E7A" w:rsidRDefault="002A0ABD" w:rsidP="001F6558">
            <w:pPr>
              <w:tabs>
                <w:tab w:val="left" w:pos="284"/>
              </w:tabs>
              <w:jc w:val="both"/>
              <w:rPr>
                <w:rFonts w:ascii="Times New Roman" w:hAnsi="Times New Roman"/>
                <w:sz w:val="24"/>
                <w:szCs w:val="24"/>
              </w:rPr>
            </w:pPr>
            <w:r w:rsidRPr="00DC7E7A">
              <w:rPr>
                <w:rFonts w:ascii="Times New Roman" w:hAnsi="Times New Roman"/>
                <w:sz w:val="24"/>
                <w:szCs w:val="24"/>
              </w:rPr>
              <w:t>Практические занятия №1-</w:t>
            </w:r>
            <w:r w:rsidR="001F6558" w:rsidRPr="00DC7E7A">
              <w:rPr>
                <w:rFonts w:ascii="Times New Roman" w:hAnsi="Times New Roman"/>
                <w:sz w:val="24"/>
                <w:szCs w:val="24"/>
              </w:rPr>
              <w:t>14</w:t>
            </w:r>
          </w:p>
        </w:tc>
        <w:tc>
          <w:tcPr>
            <w:tcW w:w="5069" w:type="dxa"/>
          </w:tcPr>
          <w:p w:rsidR="002A0ABD" w:rsidRPr="00DC7E7A" w:rsidRDefault="002A0ABD" w:rsidP="00C94E5A">
            <w:pPr>
              <w:pStyle w:val="11"/>
              <w:widowControl w:val="0"/>
              <w:ind w:left="0"/>
              <w:rPr>
                <w:rFonts w:ascii="Times New Roman" w:hAnsi="Times New Roman"/>
                <w:sz w:val="24"/>
                <w:szCs w:val="24"/>
              </w:rPr>
            </w:pPr>
            <w:r w:rsidRPr="00DC7E7A">
              <w:rPr>
                <w:rFonts w:ascii="Times New Roman" w:hAnsi="Times New Roman"/>
                <w:sz w:val="24"/>
                <w:szCs w:val="24"/>
              </w:rPr>
              <w:t xml:space="preserve">У2, З2, З3, З8, З11, </w:t>
            </w:r>
          </w:p>
          <w:p w:rsidR="002A0ABD" w:rsidRPr="00DC7E7A" w:rsidRDefault="002A0ABD" w:rsidP="00C94E5A">
            <w:pPr>
              <w:pStyle w:val="11"/>
              <w:widowControl w:val="0"/>
              <w:ind w:left="0"/>
              <w:rPr>
                <w:rFonts w:ascii="Times New Roman" w:hAnsi="Times New Roman"/>
                <w:sz w:val="24"/>
                <w:szCs w:val="24"/>
              </w:rPr>
            </w:pPr>
            <w:r w:rsidRPr="00DC7E7A">
              <w:rPr>
                <w:rFonts w:ascii="Times New Roman" w:hAnsi="Times New Roman"/>
                <w:sz w:val="24"/>
                <w:szCs w:val="24"/>
              </w:rPr>
              <w:t>ОК 01, ОК 02, ОК 03, ОК 04, ОК 05, ОК 09,</w:t>
            </w:r>
          </w:p>
          <w:p w:rsidR="002A0ABD" w:rsidRPr="00DC7E7A" w:rsidRDefault="002A0ABD" w:rsidP="00C94E5A">
            <w:pPr>
              <w:pStyle w:val="11"/>
              <w:widowControl w:val="0"/>
              <w:ind w:left="0"/>
              <w:rPr>
                <w:rFonts w:ascii="Times New Roman" w:hAnsi="Times New Roman"/>
                <w:sz w:val="24"/>
                <w:szCs w:val="24"/>
              </w:rPr>
            </w:pPr>
            <w:r w:rsidRPr="00DC7E7A">
              <w:rPr>
                <w:rFonts w:ascii="Times New Roman" w:hAnsi="Times New Roman"/>
                <w:sz w:val="24"/>
                <w:szCs w:val="24"/>
              </w:rPr>
              <w:t xml:space="preserve">ПК 3.2, ПК 3.3, </w:t>
            </w:r>
          </w:p>
          <w:p w:rsidR="002A0ABD" w:rsidRPr="00DC7E7A" w:rsidRDefault="002A0ABD" w:rsidP="00C94E5A">
            <w:pPr>
              <w:pStyle w:val="11"/>
              <w:widowControl w:val="0"/>
              <w:ind w:left="0"/>
              <w:rPr>
                <w:rFonts w:ascii="Times New Roman" w:hAnsi="Times New Roman"/>
                <w:sz w:val="24"/>
                <w:szCs w:val="24"/>
              </w:rPr>
            </w:pPr>
            <w:r w:rsidRPr="00DC7E7A">
              <w:rPr>
                <w:rFonts w:ascii="Times New Roman" w:hAnsi="Times New Roman"/>
                <w:sz w:val="24"/>
                <w:szCs w:val="24"/>
              </w:rPr>
              <w:t>ЛР 13, ЛР 25, ЛР 26, ЛР 27, ЛР 31</w:t>
            </w:r>
          </w:p>
        </w:tc>
      </w:tr>
    </w:tbl>
    <w:p w:rsidR="000C0C90" w:rsidRPr="00DC7E7A" w:rsidRDefault="000C0C90" w:rsidP="00CB50FC">
      <w:pPr>
        <w:widowControl w:val="0"/>
        <w:tabs>
          <w:tab w:val="left" w:pos="0"/>
        </w:tabs>
        <w:spacing w:after="0" w:line="240" w:lineRule="auto"/>
        <w:ind w:firstLine="709"/>
        <w:jc w:val="center"/>
        <w:rPr>
          <w:rFonts w:ascii="Times New Roman" w:hAnsi="Times New Roman" w:cs="Times New Roman"/>
          <w:b/>
          <w:sz w:val="28"/>
          <w:szCs w:val="28"/>
        </w:rPr>
      </w:pPr>
    </w:p>
    <w:p w:rsidR="00161ADC" w:rsidRPr="00DC7E7A" w:rsidRDefault="00161ADC" w:rsidP="00CB50FC">
      <w:pPr>
        <w:pStyle w:val="aa"/>
        <w:widowControl w:val="0"/>
        <w:tabs>
          <w:tab w:val="left" w:pos="0"/>
        </w:tabs>
        <w:spacing w:before="0" w:after="0"/>
        <w:ind w:firstLine="709"/>
        <w:jc w:val="center"/>
        <w:rPr>
          <w:rFonts w:ascii="Times New Roman" w:eastAsiaTheme="minorHAnsi" w:hAnsi="Times New Roman"/>
          <w:b/>
          <w:sz w:val="28"/>
          <w:szCs w:val="28"/>
          <w:lang w:eastAsia="en-US"/>
        </w:rPr>
      </w:pPr>
      <w:r w:rsidRPr="00DC7E7A">
        <w:rPr>
          <w:rFonts w:ascii="Times New Roman" w:eastAsiaTheme="minorHAnsi" w:hAnsi="Times New Roman"/>
          <w:b/>
          <w:sz w:val="28"/>
          <w:szCs w:val="28"/>
          <w:lang w:eastAsia="en-US"/>
        </w:rPr>
        <w:t>ПРОВЕРОЧНАЯ РАБОТА</w:t>
      </w:r>
    </w:p>
    <w:p w:rsidR="00161ADC" w:rsidRPr="00DC7E7A" w:rsidRDefault="00161ADC" w:rsidP="00CB50FC">
      <w:pPr>
        <w:pStyle w:val="aa"/>
        <w:widowControl w:val="0"/>
        <w:tabs>
          <w:tab w:val="left" w:pos="0"/>
        </w:tabs>
        <w:spacing w:before="0" w:after="0"/>
        <w:ind w:firstLine="709"/>
        <w:jc w:val="center"/>
        <w:rPr>
          <w:rFonts w:ascii="Times New Roman" w:hAnsi="Times New Roman"/>
          <w:b/>
          <w:caps/>
          <w:sz w:val="28"/>
          <w:szCs w:val="28"/>
        </w:rPr>
      </w:pPr>
      <w:r w:rsidRPr="00DC7E7A">
        <w:rPr>
          <w:rFonts w:ascii="Times New Roman" w:hAnsi="Times New Roman"/>
          <w:b/>
          <w:sz w:val="28"/>
          <w:szCs w:val="28"/>
        </w:rPr>
        <w:t>Тема 3.1. Классификация опасных грузов</w:t>
      </w: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Методические указания к проверочной работе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Работа рассчитана на 20 минут.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widowControl w:val="0"/>
        <w:tabs>
          <w:tab w:val="left" w:pos="0"/>
        </w:tabs>
        <w:spacing w:after="0" w:line="240" w:lineRule="auto"/>
        <w:ind w:firstLine="709"/>
        <w:jc w:val="both"/>
        <w:rPr>
          <w:rFonts w:ascii="Times New Roman" w:hAnsi="Times New Roman" w:cs="Times New Roman"/>
          <w:b/>
          <w:sz w:val="28"/>
          <w:szCs w:val="28"/>
          <w:u w:val="single"/>
        </w:rPr>
      </w:pPr>
      <w:r w:rsidRPr="00DC7E7A">
        <w:rPr>
          <w:rFonts w:ascii="Times New Roman" w:hAnsi="Times New Roman" w:cs="Times New Roman"/>
          <w:b/>
          <w:sz w:val="28"/>
          <w:szCs w:val="28"/>
          <w:u w:val="single"/>
        </w:rPr>
        <w:t>Критерии оценки:</w:t>
      </w:r>
    </w:p>
    <w:p w:rsidR="00161ADC" w:rsidRPr="00DC7E7A" w:rsidRDefault="00161ADC" w:rsidP="00CB50FC">
      <w:pPr>
        <w:pStyle w:val="aa"/>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«5» ставится, если:</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 изложение полученных знаний в письменной форме полное; </w:t>
      </w:r>
    </w:p>
    <w:p w:rsidR="00161ADC" w:rsidRPr="00DC7E7A" w:rsidRDefault="00161ADC" w:rsidP="00CB50FC">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161ADC" w:rsidRPr="00DC7E7A" w:rsidRDefault="00161ADC" w:rsidP="00CB50FC">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b/>
          <w:sz w:val="28"/>
          <w:szCs w:val="28"/>
        </w:rPr>
        <w:t>оценка «4» ставится, если:</w:t>
      </w:r>
      <w:r w:rsidRPr="00DC7E7A">
        <w:rPr>
          <w:rFonts w:ascii="Times New Roman" w:hAnsi="Times New Roman"/>
          <w:sz w:val="28"/>
          <w:szCs w:val="28"/>
        </w:rPr>
        <w:t xml:space="preserve"> </w:t>
      </w:r>
    </w:p>
    <w:p w:rsidR="00161ADC" w:rsidRPr="00DC7E7A" w:rsidRDefault="00161ADC" w:rsidP="00CB50FC">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161ADC" w:rsidRPr="00DC7E7A" w:rsidRDefault="00161ADC" w:rsidP="00CB50FC">
      <w:pPr>
        <w:pStyle w:val="aa"/>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161ADC" w:rsidRPr="00DC7E7A" w:rsidRDefault="00161ADC" w:rsidP="00CB50FC">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изложение полученных знаний в письменной форме полное, но допускаются отдельные незначительные ошибки;</w:t>
      </w:r>
    </w:p>
    <w:p w:rsidR="00161ADC" w:rsidRPr="00DC7E7A" w:rsidRDefault="00161ADC" w:rsidP="00CB50FC">
      <w:pPr>
        <w:pStyle w:val="aa"/>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«3» ставится, если:</w:t>
      </w:r>
    </w:p>
    <w:p w:rsidR="00161ADC" w:rsidRPr="00DC7E7A" w:rsidRDefault="00161ADC" w:rsidP="00CB50FC">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161ADC" w:rsidRPr="00DC7E7A" w:rsidRDefault="00161ADC" w:rsidP="00CB50FC">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более чем наполовину, допущено более трех ошибок;</w:t>
      </w:r>
    </w:p>
    <w:p w:rsidR="00161ADC" w:rsidRPr="00DC7E7A" w:rsidRDefault="00161ADC" w:rsidP="00CB50FC">
      <w:pPr>
        <w:pStyle w:val="aa"/>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«2» ставится, если: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изложение учебного материала неполное, бессистемное; имеются существенные ошибки;</w:t>
      </w:r>
    </w:p>
    <w:p w:rsidR="00161ADC" w:rsidRPr="00DC7E7A" w:rsidRDefault="00161ADC" w:rsidP="00CB50FC">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161ADC" w:rsidRPr="00DC7E7A" w:rsidRDefault="00161ADC" w:rsidP="00CB50FC">
      <w:pPr>
        <w:pStyle w:val="aa"/>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br w:type="page"/>
      </w:r>
    </w:p>
    <w:p w:rsidR="00161ADC" w:rsidRPr="00DC7E7A" w:rsidRDefault="00161ADC" w:rsidP="00CB50FC">
      <w:pPr>
        <w:pStyle w:val="aa"/>
        <w:widowControl w:val="0"/>
        <w:tabs>
          <w:tab w:val="left" w:pos="0"/>
        </w:tabs>
        <w:spacing w:before="0" w:after="0"/>
        <w:ind w:firstLine="709"/>
        <w:jc w:val="center"/>
        <w:rPr>
          <w:rFonts w:ascii="Times New Roman" w:hAnsi="Times New Roman"/>
          <w:b/>
          <w:sz w:val="28"/>
          <w:szCs w:val="28"/>
        </w:rPr>
      </w:pPr>
      <w:r w:rsidRPr="00DC7E7A">
        <w:rPr>
          <w:rFonts w:ascii="Times New Roman" w:hAnsi="Times New Roman"/>
          <w:b/>
          <w:sz w:val="28"/>
          <w:szCs w:val="28"/>
        </w:rPr>
        <w:t>Вариант 1.</w:t>
      </w:r>
    </w:p>
    <w:p w:rsidR="00161ADC" w:rsidRPr="00DC7E7A" w:rsidRDefault="00161ADC" w:rsidP="00695C5C">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Задание 1. Заполнить классификацию подклассов</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Класс 1 «Взрывчатые вещества и изделия (ВМ)» (содержит 6 подклассов)</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1.1 _______________________________________________________________</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1.2 _______________________________________________________________</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1.3 ______________________</w:t>
      </w:r>
      <w:r w:rsidR="00695C5C" w:rsidRPr="00DC7E7A">
        <w:rPr>
          <w:rFonts w:ascii="Times New Roman" w:hAnsi="Times New Roman" w:cs="Times New Roman"/>
          <w:sz w:val="28"/>
          <w:szCs w:val="28"/>
        </w:rPr>
        <w:t>_____________</w:t>
      </w:r>
      <w:r w:rsidRPr="00DC7E7A">
        <w:rPr>
          <w:rFonts w:ascii="Times New Roman" w:hAnsi="Times New Roman" w:cs="Times New Roman"/>
          <w:sz w:val="28"/>
          <w:szCs w:val="28"/>
        </w:rPr>
        <w:t xml:space="preserve">_____________________________ 1.4________________________________________________________________ </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1.5______________________________________</w:t>
      </w:r>
      <w:r w:rsidR="00695C5C" w:rsidRPr="00DC7E7A">
        <w:rPr>
          <w:rFonts w:ascii="Times New Roman" w:hAnsi="Times New Roman" w:cs="Times New Roman"/>
          <w:sz w:val="28"/>
          <w:szCs w:val="28"/>
        </w:rPr>
        <w:t>__________________________</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1.6________________________________________________________________ </w:t>
      </w:r>
    </w:p>
    <w:p w:rsidR="00161ADC" w:rsidRPr="00DC7E7A" w:rsidRDefault="00161ADC" w:rsidP="00695C5C">
      <w:pPr>
        <w:tabs>
          <w:tab w:val="left" w:pos="0"/>
        </w:tabs>
        <w:spacing w:after="0" w:line="240" w:lineRule="auto"/>
        <w:rPr>
          <w:rFonts w:ascii="Times New Roman" w:hAnsi="Times New Roman" w:cs="Times New Roman"/>
          <w:sz w:val="28"/>
          <w:szCs w:val="28"/>
        </w:rPr>
      </w:pPr>
    </w:p>
    <w:p w:rsidR="00161ADC" w:rsidRPr="00DC7E7A" w:rsidRDefault="00161ADC" w:rsidP="00695C5C">
      <w:pPr>
        <w:tabs>
          <w:tab w:val="left" w:pos="0"/>
          <w:tab w:val="left" w:pos="851"/>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Задание 2. </w:t>
      </w:r>
    </w:p>
    <w:p w:rsidR="00161ADC" w:rsidRPr="00DC7E7A" w:rsidRDefault="00161ADC" w:rsidP="00AD0CDE">
      <w:pPr>
        <w:pStyle w:val="74"/>
        <w:numPr>
          <w:ilvl w:val="0"/>
          <w:numId w:val="72"/>
        </w:numPr>
        <w:shd w:val="clear" w:color="auto" w:fill="auto"/>
        <w:tabs>
          <w:tab w:val="left" w:pos="0"/>
          <w:tab w:val="left" w:pos="284"/>
          <w:tab w:val="left" w:pos="851"/>
        </w:tabs>
        <w:spacing w:line="240" w:lineRule="auto"/>
        <w:ind w:left="0" w:firstLine="709"/>
        <w:jc w:val="both"/>
        <w:rPr>
          <w:color w:val="auto"/>
          <w:sz w:val="28"/>
          <w:szCs w:val="28"/>
        </w:rPr>
      </w:pPr>
      <w:r w:rsidRPr="00DC7E7A">
        <w:rPr>
          <w:color w:val="auto"/>
          <w:sz w:val="28"/>
          <w:szCs w:val="28"/>
        </w:rPr>
        <w:t>Определить в зависимости наименования перевозимого опасного груза, его класс. Наименование груза: Алюминия гидрид</w:t>
      </w:r>
    </w:p>
    <w:p w:rsidR="00161ADC" w:rsidRPr="00DC7E7A" w:rsidRDefault="00161ADC" w:rsidP="00AD0CDE">
      <w:pPr>
        <w:pStyle w:val="74"/>
        <w:numPr>
          <w:ilvl w:val="0"/>
          <w:numId w:val="72"/>
        </w:numPr>
        <w:shd w:val="clear" w:color="auto" w:fill="auto"/>
        <w:tabs>
          <w:tab w:val="left" w:pos="0"/>
          <w:tab w:val="left" w:pos="284"/>
          <w:tab w:val="left" w:pos="851"/>
        </w:tabs>
        <w:spacing w:line="240" w:lineRule="auto"/>
        <w:ind w:left="0" w:firstLine="709"/>
        <w:jc w:val="both"/>
        <w:rPr>
          <w:color w:val="auto"/>
          <w:sz w:val="28"/>
          <w:szCs w:val="28"/>
        </w:rPr>
      </w:pPr>
      <w:r w:rsidRPr="00DC7E7A">
        <w:rPr>
          <w:color w:val="auto"/>
          <w:sz w:val="28"/>
          <w:szCs w:val="28"/>
        </w:rPr>
        <w:t>Определить по Правилам перевозки опасных грузов класс, подкласс, код опасности перевозимого груза.</w:t>
      </w:r>
    </w:p>
    <w:p w:rsidR="00161ADC" w:rsidRPr="00DC7E7A" w:rsidRDefault="00161ADC" w:rsidP="00AD0CDE">
      <w:pPr>
        <w:pStyle w:val="74"/>
        <w:numPr>
          <w:ilvl w:val="0"/>
          <w:numId w:val="72"/>
        </w:numPr>
        <w:shd w:val="clear" w:color="auto" w:fill="auto"/>
        <w:tabs>
          <w:tab w:val="left" w:pos="0"/>
          <w:tab w:val="left" w:pos="284"/>
          <w:tab w:val="left" w:pos="851"/>
        </w:tabs>
        <w:spacing w:line="240" w:lineRule="auto"/>
        <w:ind w:left="0" w:firstLine="709"/>
        <w:jc w:val="both"/>
        <w:rPr>
          <w:color w:val="auto"/>
          <w:sz w:val="28"/>
          <w:szCs w:val="28"/>
        </w:rPr>
      </w:pPr>
      <w:r w:rsidRPr="00DC7E7A">
        <w:rPr>
          <w:color w:val="auto"/>
          <w:sz w:val="28"/>
          <w:szCs w:val="28"/>
        </w:rPr>
        <w:t>Дать характеристику класса перевозимого груза.</w:t>
      </w:r>
    </w:p>
    <w:p w:rsidR="00161ADC" w:rsidRPr="00DC7E7A" w:rsidRDefault="00161ADC" w:rsidP="00CB50FC">
      <w:pPr>
        <w:pStyle w:val="74"/>
        <w:shd w:val="clear" w:color="auto" w:fill="auto"/>
        <w:tabs>
          <w:tab w:val="left" w:pos="0"/>
        </w:tabs>
        <w:spacing w:line="240" w:lineRule="auto"/>
        <w:ind w:firstLine="709"/>
        <w:jc w:val="both"/>
        <w:rPr>
          <w:color w:val="auto"/>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2.</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Задание 1. Заполнить классификацию подклассов </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Класс 2 «Газы» (содержит 3 подкласса)</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2.1 _________________________________________ </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2.2 _________________________________________ </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2.3 _________________________________________</w:t>
      </w:r>
    </w:p>
    <w:p w:rsidR="00161ADC" w:rsidRPr="00DC7E7A" w:rsidRDefault="00161ADC" w:rsidP="00695C5C">
      <w:pPr>
        <w:tabs>
          <w:tab w:val="left" w:pos="0"/>
        </w:tabs>
        <w:spacing w:after="0" w:line="240" w:lineRule="auto"/>
        <w:rPr>
          <w:rFonts w:ascii="Times New Roman" w:hAnsi="Times New Roman" w:cs="Times New Roman"/>
          <w:sz w:val="28"/>
          <w:szCs w:val="28"/>
        </w:rPr>
      </w:pPr>
    </w:p>
    <w:p w:rsidR="00161ADC" w:rsidRPr="00DC7E7A" w:rsidRDefault="00161ADC" w:rsidP="00695C5C">
      <w:pPr>
        <w:tabs>
          <w:tab w:val="left" w:pos="0"/>
          <w:tab w:val="left" w:pos="993"/>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Задание 2. </w:t>
      </w:r>
    </w:p>
    <w:p w:rsidR="00161ADC" w:rsidRPr="00DC7E7A" w:rsidRDefault="00161ADC" w:rsidP="00AD0CDE">
      <w:pPr>
        <w:pStyle w:val="74"/>
        <w:numPr>
          <w:ilvl w:val="0"/>
          <w:numId w:val="73"/>
        </w:numPr>
        <w:shd w:val="clear" w:color="auto" w:fill="auto"/>
        <w:tabs>
          <w:tab w:val="left" w:pos="0"/>
          <w:tab w:val="left" w:pos="993"/>
        </w:tabs>
        <w:spacing w:line="240" w:lineRule="auto"/>
        <w:ind w:left="0" w:firstLine="709"/>
        <w:jc w:val="both"/>
        <w:rPr>
          <w:color w:val="auto"/>
          <w:sz w:val="28"/>
          <w:szCs w:val="28"/>
        </w:rPr>
      </w:pPr>
      <w:r w:rsidRPr="00DC7E7A">
        <w:rPr>
          <w:color w:val="auto"/>
          <w:sz w:val="28"/>
          <w:szCs w:val="28"/>
        </w:rPr>
        <w:t>Определить в зависимости наименования перевозимого опасного груза, его класс. Наименование груза: Гептан</w:t>
      </w:r>
    </w:p>
    <w:p w:rsidR="00161ADC" w:rsidRPr="00DC7E7A" w:rsidRDefault="00161ADC" w:rsidP="00AD0CDE">
      <w:pPr>
        <w:pStyle w:val="74"/>
        <w:numPr>
          <w:ilvl w:val="0"/>
          <w:numId w:val="73"/>
        </w:numPr>
        <w:shd w:val="clear" w:color="auto" w:fill="auto"/>
        <w:tabs>
          <w:tab w:val="left" w:pos="0"/>
          <w:tab w:val="left" w:pos="993"/>
        </w:tabs>
        <w:spacing w:line="240" w:lineRule="auto"/>
        <w:ind w:left="0" w:firstLine="709"/>
        <w:jc w:val="both"/>
        <w:rPr>
          <w:color w:val="auto"/>
          <w:sz w:val="28"/>
          <w:szCs w:val="28"/>
        </w:rPr>
      </w:pPr>
      <w:r w:rsidRPr="00DC7E7A">
        <w:rPr>
          <w:color w:val="auto"/>
          <w:sz w:val="28"/>
          <w:szCs w:val="28"/>
        </w:rPr>
        <w:t>Определить по Правилам перевозки опасных грузов класс, подкласс, код опасности перевозимого груза.</w:t>
      </w:r>
    </w:p>
    <w:p w:rsidR="00161ADC" w:rsidRPr="00DC7E7A" w:rsidRDefault="00161ADC" w:rsidP="00AD0CDE">
      <w:pPr>
        <w:pStyle w:val="74"/>
        <w:numPr>
          <w:ilvl w:val="0"/>
          <w:numId w:val="73"/>
        </w:numPr>
        <w:shd w:val="clear" w:color="auto" w:fill="auto"/>
        <w:tabs>
          <w:tab w:val="left" w:pos="0"/>
          <w:tab w:val="left" w:pos="993"/>
        </w:tabs>
        <w:spacing w:line="240" w:lineRule="auto"/>
        <w:ind w:left="0" w:firstLine="709"/>
        <w:jc w:val="both"/>
        <w:rPr>
          <w:color w:val="auto"/>
          <w:sz w:val="28"/>
          <w:szCs w:val="28"/>
        </w:rPr>
      </w:pPr>
      <w:r w:rsidRPr="00DC7E7A">
        <w:rPr>
          <w:color w:val="auto"/>
          <w:sz w:val="28"/>
          <w:szCs w:val="28"/>
        </w:rPr>
        <w:t>Дать характеристику класса перевозимого груза.</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3.</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1. Перечислить классы опасных грузов в соответствии с международными требованиями.</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Задание 2. </w:t>
      </w:r>
    </w:p>
    <w:p w:rsidR="00161ADC" w:rsidRPr="00DC7E7A" w:rsidRDefault="00161ADC" w:rsidP="00AD0CDE">
      <w:pPr>
        <w:pStyle w:val="74"/>
        <w:numPr>
          <w:ilvl w:val="0"/>
          <w:numId w:val="74"/>
        </w:numPr>
        <w:shd w:val="clear" w:color="auto" w:fill="auto"/>
        <w:tabs>
          <w:tab w:val="left" w:pos="0"/>
          <w:tab w:val="left" w:pos="993"/>
        </w:tabs>
        <w:spacing w:line="240" w:lineRule="auto"/>
        <w:ind w:left="0" w:firstLine="709"/>
        <w:jc w:val="both"/>
        <w:rPr>
          <w:color w:val="auto"/>
          <w:sz w:val="28"/>
          <w:szCs w:val="28"/>
        </w:rPr>
      </w:pPr>
      <w:r w:rsidRPr="00DC7E7A">
        <w:rPr>
          <w:color w:val="auto"/>
          <w:sz w:val="28"/>
          <w:szCs w:val="28"/>
        </w:rPr>
        <w:t>Определить в зависимости наименования перевозимого опасного груза, его класс. Наименование груза: Калия нитрат.</w:t>
      </w:r>
    </w:p>
    <w:p w:rsidR="00161ADC" w:rsidRPr="00DC7E7A" w:rsidRDefault="00161ADC" w:rsidP="00AD0CDE">
      <w:pPr>
        <w:pStyle w:val="74"/>
        <w:numPr>
          <w:ilvl w:val="0"/>
          <w:numId w:val="74"/>
        </w:numPr>
        <w:shd w:val="clear" w:color="auto" w:fill="auto"/>
        <w:tabs>
          <w:tab w:val="left" w:pos="0"/>
          <w:tab w:val="left" w:pos="993"/>
        </w:tabs>
        <w:spacing w:line="240" w:lineRule="auto"/>
        <w:ind w:left="0" w:firstLine="709"/>
        <w:jc w:val="both"/>
        <w:rPr>
          <w:color w:val="auto"/>
          <w:sz w:val="28"/>
          <w:szCs w:val="28"/>
        </w:rPr>
      </w:pPr>
      <w:r w:rsidRPr="00DC7E7A">
        <w:rPr>
          <w:color w:val="auto"/>
          <w:sz w:val="28"/>
          <w:szCs w:val="28"/>
        </w:rPr>
        <w:t>Определить по Правилам перевозки опасных грузов класс, подкласс, код опасности перевозимого груза.</w:t>
      </w:r>
    </w:p>
    <w:p w:rsidR="00161ADC" w:rsidRPr="00DC7E7A" w:rsidRDefault="00161ADC" w:rsidP="00AD0CDE">
      <w:pPr>
        <w:pStyle w:val="74"/>
        <w:numPr>
          <w:ilvl w:val="0"/>
          <w:numId w:val="74"/>
        </w:numPr>
        <w:shd w:val="clear" w:color="auto" w:fill="auto"/>
        <w:tabs>
          <w:tab w:val="left" w:pos="0"/>
          <w:tab w:val="left" w:pos="993"/>
        </w:tabs>
        <w:spacing w:line="240" w:lineRule="auto"/>
        <w:ind w:left="0" w:firstLine="709"/>
        <w:jc w:val="both"/>
        <w:rPr>
          <w:color w:val="auto"/>
          <w:sz w:val="28"/>
          <w:szCs w:val="28"/>
        </w:rPr>
      </w:pPr>
      <w:r w:rsidRPr="00DC7E7A">
        <w:rPr>
          <w:color w:val="auto"/>
          <w:sz w:val="28"/>
          <w:szCs w:val="28"/>
        </w:rPr>
        <w:t>Дать характеристику класса перевозимого груза.</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eastAsiaTheme="minorHAnsi" w:hAnsi="Times New Roman" w:cs="Times New Roman"/>
          <w:b/>
          <w:sz w:val="28"/>
          <w:szCs w:val="28"/>
          <w:lang w:eastAsia="en-US"/>
        </w:rPr>
      </w:pPr>
      <w:r w:rsidRPr="00DC7E7A">
        <w:rPr>
          <w:rFonts w:ascii="Times New Roman" w:eastAsiaTheme="minorHAnsi" w:hAnsi="Times New Roman" w:cs="Times New Roman"/>
          <w:b/>
          <w:sz w:val="28"/>
          <w:szCs w:val="28"/>
          <w:lang w:eastAsia="en-US"/>
        </w:rPr>
        <w:br w:type="page"/>
      </w:r>
    </w:p>
    <w:p w:rsidR="00161ADC" w:rsidRPr="00DC7E7A" w:rsidRDefault="00161ADC" w:rsidP="00CB50FC">
      <w:pPr>
        <w:pStyle w:val="aa"/>
        <w:widowControl w:val="0"/>
        <w:tabs>
          <w:tab w:val="left" w:pos="0"/>
        </w:tabs>
        <w:spacing w:before="0" w:after="0"/>
        <w:ind w:left="284" w:firstLine="709"/>
        <w:jc w:val="center"/>
        <w:rPr>
          <w:rFonts w:ascii="Times New Roman" w:eastAsiaTheme="minorHAnsi" w:hAnsi="Times New Roman"/>
          <w:b/>
          <w:sz w:val="28"/>
          <w:szCs w:val="28"/>
          <w:lang w:eastAsia="en-US"/>
        </w:rPr>
      </w:pPr>
      <w:r w:rsidRPr="00DC7E7A">
        <w:rPr>
          <w:rFonts w:ascii="Times New Roman" w:eastAsiaTheme="minorHAnsi" w:hAnsi="Times New Roman"/>
          <w:b/>
          <w:sz w:val="28"/>
          <w:szCs w:val="28"/>
          <w:lang w:eastAsia="en-US"/>
        </w:rPr>
        <w:t>ПРОВЕРОЧНАЯ РАБОТА</w:t>
      </w:r>
    </w:p>
    <w:p w:rsidR="00161ADC" w:rsidRPr="00DC7E7A" w:rsidRDefault="00161ADC" w:rsidP="00CB50FC">
      <w:pPr>
        <w:pStyle w:val="aa"/>
        <w:widowControl w:val="0"/>
        <w:tabs>
          <w:tab w:val="left" w:pos="0"/>
        </w:tabs>
        <w:spacing w:before="0" w:after="0"/>
        <w:ind w:left="284" w:firstLine="709"/>
        <w:jc w:val="center"/>
        <w:rPr>
          <w:rFonts w:ascii="Times New Roman" w:hAnsi="Times New Roman"/>
          <w:b/>
          <w:caps/>
          <w:sz w:val="28"/>
          <w:szCs w:val="28"/>
        </w:rPr>
      </w:pPr>
      <w:r w:rsidRPr="00DC7E7A">
        <w:rPr>
          <w:rFonts w:ascii="Times New Roman" w:hAnsi="Times New Roman"/>
          <w:b/>
          <w:sz w:val="28"/>
          <w:szCs w:val="28"/>
        </w:rPr>
        <w:t xml:space="preserve">Тема 3.2. </w:t>
      </w:r>
      <w:r w:rsidRPr="00DC7E7A">
        <w:rPr>
          <w:rStyle w:val="10pt"/>
          <w:b/>
          <w:bCs/>
          <w:color w:val="auto"/>
          <w:sz w:val="28"/>
          <w:szCs w:val="28"/>
        </w:rPr>
        <w:t>Тара, упаковка и маркировка</w:t>
      </w: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Методические указания к проверочной работе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Работа рассчитана на 20 минут.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pStyle w:val="aa"/>
        <w:widowControl w:val="0"/>
        <w:tabs>
          <w:tab w:val="left" w:pos="0"/>
        </w:tabs>
        <w:spacing w:before="0" w:after="0"/>
        <w:ind w:left="284" w:firstLine="709"/>
        <w:jc w:val="center"/>
        <w:rPr>
          <w:rFonts w:ascii="Times New Roman" w:hAnsi="Times New Roman"/>
          <w:b/>
          <w:sz w:val="28"/>
          <w:szCs w:val="28"/>
        </w:rPr>
      </w:pPr>
      <w:r w:rsidRPr="00DC7E7A">
        <w:rPr>
          <w:rFonts w:ascii="Times New Roman" w:hAnsi="Times New Roman"/>
          <w:b/>
          <w:sz w:val="28"/>
          <w:szCs w:val="28"/>
        </w:rPr>
        <w:t>Вариант №1.</w:t>
      </w:r>
    </w:p>
    <w:p w:rsidR="00161ADC" w:rsidRPr="00DC7E7A" w:rsidRDefault="00161ADC" w:rsidP="00CB50FC">
      <w:pPr>
        <w:pStyle w:val="74"/>
        <w:shd w:val="clear" w:color="auto" w:fill="auto"/>
        <w:tabs>
          <w:tab w:val="left" w:pos="0"/>
          <w:tab w:val="left" w:pos="426"/>
        </w:tabs>
        <w:spacing w:line="240" w:lineRule="auto"/>
        <w:ind w:right="-1" w:firstLine="709"/>
        <w:jc w:val="both"/>
        <w:rPr>
          <w:color w:val="auto"/>
          <w:sz w:val="28"/>
          <w:szCs w:val="28"/>
        </w:rPr>
      </w:pPr>
      <w:r w:rsidRPr="00DC7E7A">
        <w:rPr>
          <w:color w:val="auto"/>
          <w:sz w:val="28"/>
          <w:szCs w:val="28"/>
        </w:rPr>
        <w:t>Задание 1. Дать характеристику железнодорожной маркировки.</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Задание 2. </w:t>
      </w:r>
    </w:p>
    <w:p w:rsidR="00161ADC" w:rsidRPr="00DC7E7A" w:rsidRDefault="00161ADC" w:rsidP="00AD0CDE">
      <w:pPr>
        <w:pStyle w:val="a4"/>
        <w:numPr>
          <w:ilvl w:val="0"/>
          <w:numId w:val="75"/>
        </w:numPr>
        <w:tabs>
          <w:tab w:val="left" w:pos="0"/>
          <w:tab w:val="left" w:pos="993"/>
        </w:tabs>
        <w:spacing w:after="0" w:line="240" w:lineRule="auto"/>
        <w:ind w:left="0" w:right="113" w:firstLine="709"/>
        <w:jc w:val="both"/>
        <w:rPr>
          <w:rFonts w:ascii="Times New Roman" w:hAnsi="Times New Roman"/>
          <w:sz w:val="28"/>
          <w:szCs w:val="28"/>
        </w:rPr>
      </w:pPr>
      <w:r w:rsidRPr="00DC7E7A">
        <w:rPr>
          <w:rFonts w:ascii="Times New Roman" w:hAnsi="Times New Roman"/>
          <w:sz w:val="28"/>
          <w:szCs w:val="28"/>
        </w:rPr>
        <w:t>Определить в зависимости от номера ООН, классификационные шифры и знаки опасности, наносимые на тару (ящики), номера ООН- 1309, 3190.</w:t>
      </w:r>
    </w:p>
    <w:p w:rsidR="00161ADC" w:rsidRPr="00DC7E7A" w:rsidRDefault="00161ADC" w:rsidP="00AD0CDE">
      <w:pPr>
        <w:pStyle w:val="a4"/>
        <w:numPr>
          <w:ilvl w:val="0"/>
          <w:numId w:val="75"/>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Определить знаки опасности по приложению №2 ППОГ. </w:t>
      </w:r>
    </w:p>
    <w:p w:rsidR="00161ADC" w:rsidRPr="00DC7E7A" w:rsidRDefault="00161ADC" w:rsidP="00AD0CDE">
      <w:pPr>
        <w:pStyle w:val="a4"/>
        <w:numPr>
          <w:ilvl w:val="0"/>
          <w:numId w:val="75"/>
        </w:numPr>
        <w:tabs>
          <w:tab w:val="left" w:pos="0"/>
          <w:tab w:val="left" w:pos="567"/>
          <w:tab w:val="left" w:pos="993"/>
        </w:tabs>
        <w:spacing w:after="0" w:line="240" w:lineRule="auto"/>
        <w:ind w:left="0" w:right="-1" w:firstLine="709"/>
        <w:jc w:val="both"/>
        <w:rPr>
          <w:rFonts w:ascii="Times New Roman" w:hAnsi="Times New Roman"/>
          <w:sz w:val="28"/>
          <w:szCs w:val="28"/>
        </w:rPr>
      </w:pPr>
      <w:r w:rsidRPr="00DC7E7A">
        <w:rPr>
          <w:rFonts w:ascii="Times New Roman" w:hAnsi="Times New Roman"/>
          <w:sz w:val="28"/>
          <w:szCs w:val="28"/>
        </w:rPr>
        <w:t>Нарисовать соответствующую тару и нанести маркировку (№ ООН, классификационный шифр, транспортное название опасного груза, знаки опасности грузов, манипуляционные знаки, номера аварийных карточек).</w:t>
      </w:r>
    </w:p>
    <w:p w:rsidR="00161ADC" w:rsidRPr="00DC7E7A" w:rsidRDefault="00161ADC" w:rsidP="00CB50FC">
      <w:pPr>
        <w:pStyle w:val="74"/>
        <w:shd w:val="clear" w:color="auto" w:fill="auto"/>
        <w:tabs>
          <w:tab w:val="left" w:pos="0"/>
        </w:tabs>
        <w:spacing w:line="240" w:lineRule="auto"/>
        <w:ind w:right="-1" w:firstLine="709"/>
        <w:jc w:val="both"/>
        <w:rPr>
          <w:color w:val="auto"/>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2.</w:t>
      </w:r>
    </w:p>
    <w:p w:rsidR="00161ADC" w:rsidRPr="00DC7E7A" w:rsidRDefault="00161ADC" w:rsidP="00CB50FC">
      <w:pPr>
        <w:pStyle w:val="74"/>
        <w:shd w:val="clear" w:color="auto" w:fill="auto"/>
        <w:tabs>
          <w:tab w:val="left" w:pos="0"/>
          <w:tab w:val="left" w:pos="426"/>
        </w:tabs>
        <w:spacing w:line="240" w:lineRule="auto"/>
        <w:ind w:right="-1" w:firstLine="709"/>
        <w:jc w:val="both"/>
        <w:rPr>
          <w:color w:val="auto"/>
          <w:sz w:val="28"/>
          <w:szCs w:val="28"/>
        </w:rPr>
      </w:pPr>
      <w:r w:rsidRPr="00DC7E7A">
        <w:rPr>
          <w:color w:val="auto"/>
          <w:sz w:val="28"/>
          <w:szCs w:val="28"/>
        </w:rPr>
        <w:t>Задание 1. Сформулировать и перечислить дополнительные надписи в транспортной маркировке.</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Задание 2. </w:t>
      </w:r>
    </w:p>
    <w:p w:rsidR="00161ADC" w:rsidRPr="00DC7E7A" w:rsidRDefault="00161ADC" w:rsidP="00AD0CDE">
      <w:pPr>
        <w:pStyle w:val="a4"/>
        <w:numPr>
          <w:ilvl w:val="0"/>
          <w:numId w:val="76"/>
        </w:numPr>
        <w:tabs>
          <w:tab w:val="left" w:pos="0"/>
          <w:tab w:val="left" w:pos="993"/>
        </w:tabs>
        <w:spacing w:after="0" w:line="240" w:lineRule="auto"/>
        <w:ind w:left="0" w:right="113" w:firstLine="709"/>
        <w:jc w:val="both"/>
        <w:rPr>
          <w:rFonts w:ascii="Times New Roman" w:hAnsi="Times New Roman"/>
          <w:sz w:val="28"/>
          <w:szCs w:val="28"/>
        </w:rPr>
      </w:pPr>
      <w:r w:rsidRPr="00DC7E7A">
        <w:rPr>
          <w:rFonts w:ascii="Times New Roman" w:hAnsi="Times New Roman"/>
          <w:sz w:val="28"/>
          <w:szCs w:val="28"/>
        </w:rPr>
        <w:t>Определить в зависимости от номера ООН, классификационные шифры и знаки опасности, наносимые на тару (ящики), номера ООН - 1331, 3190.</w:t>
      </w:r>
    </w:p>
    <w:p w:rsidR="00161ADC" w:rsidRPr="00DC7E7A" w:rsidRDefault="00161ADC" w:rsidP="00AD0CDE">
      <w:pPr>
        <w:pStyle w:val="a4"/>
        <w:numPr>
          <w:ilvl w:val="0"/>
          <w:numId w:val="76"/>
        </w:numPr>
        <w:tabs>
          <w:tab w:val="left" w:pos="0"/>
          <w:tab w:val="left" w:pos="993"/>
        </w:tabs>
        <w:spacing w:after="0" w:line="240" w:lineRule="auto"/>
        <w:ind w:left="0" w:right="113" w:firstLine="709"/>
        <w:jc w:val="both"/>
        <w:rPr>
          <w:rFonts w:ascii="Times New Roman" w:hAnsi="Times New Roman"/>
          <w:sz w:val="28"/>
          <w:szCs w:val="28"/>
        </w:rPr>
      </w:pPr>
      <w:r w:rsidRPr="00DC7E7A">
        <w:rPr>
          <w:rFonts w:ascii="Times New Roman" w:hAnsi="Times New Roman"/>
          <w:sz w:val="28"/>
          <w:szCs w:val="28"/>
        </w:rPr>
        <w:t xml:space="preserve">Определить знаки опасности по приложению №2 ППОГ. </w:t>
      </w:r>
    </w:p>
    <w:p w:rsidR="00161ADC" w:rsidRPr="00DC7E7A" w:rsidRDefault="00161ADC" w:rsidP="00AD0CDE">
      <w:pPr>
        <w:pStyle w:val="a4"/>
        <w:numPr>
          <w:ilvl w:val="0"/>
          <w:numId w:val="76"/>
        </w:numPr>
        <w:tabs>
          <w:tab w:val="left" w:pos="0"/>
          <w:tab w:val="left" w:pos="993"/>
        </w:tabs>
        <w:spacing w:after="0" w:line="240" w:lineRule="auto"/>
        <w:ind w:left="0" w:right="113" w:firstLine="709"/>
        <w:jc w:val="both"/>
        <w:rPr>
          <w:rFonts w:ascii="Times New Roman" w:hAnsi="Times New Roman"/>
          <w:sz w:val="28"/>
          <w:szCs w:val="28"/>
        </w:rPr>
      </w:pPr>
      <w:r w:rsidRPr="00DC7E7A">
        <w:rPr>
          <w:rFonts w:ascii="Times New Roman" w:hAnsi="Times New Roman"/>
          <w:sz w:val="28"/>
          <w:szCs w:val="28"/>
        </w:rPr>
        <w:t>Нарисовать соответствующую тару и нанести маркировку (№ ООН, классификационный шифр, транспортное название опасного груза, знаки опасности грузов, манипуляционные знаки, номера аварийных карточек).</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3.</w:t>
      </w:r>
    </w:p>
    <w:p w:rsidR="00161ADC" w:rsidRPr="00DC7E7A" w:rsidRDefault="00161ADC" w:rsidP="00CB50FC">
      <w:pPr>
        <w:tabs>
          <w:tab w:val="left" w:pos="0"/>
          <w:tab w:val="left" w:pos="426"/>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1. Перечислить требования к таре и упаковке опасных грузов.</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Задание 2. </w:t>
      </w:r>
    </w:p>
    <w:p w:rsidR="00161ADC" w:rsidRPr="00DC7E7A" w:rsidRDefault="00161ADC" w:rsidP="00AD0CDE">
      <w:pPr>
        <w:pStyle w:val="a4"/>
        <w:numPr>
          <w:ilvl w:val="0"/>
          <w:numId w:val="77"/>
        </w:numPr>
        <w:tabs>
          <w:tab w:val="left" w:pos="0"/>
          <w:tab w:val="left" w:pos="993"/>
        </w:tabs>
        <w:spacing w:after="0" w:line="240" w:lineRule="auto"/>
        <w:ind w:left="0" w:right="113" w:firstLine="709"/>
        <w:jc w:val="both"/>
        <w:rPr>
          <w:rFonts w:ascii="Times New Roman" w:hAnsi="Times New Roman"/>
          <w:sz w:val="28"/>
          <w:szCs w:val="28"/>
        </w:rPr>
      </w:pPr>
      <w:r w:rsidRPr="00DC7E7A">
        <w:rPr>
          <w:rFonts w:ascii="Times New Roman" w:hAnsi="Times New Roman"/>
          <w:sz w:val="28"/>
          <w:szCs w:val="28"/>
        </w:rPr>
        <w:t>Определить в зависимости от номера ООН, классификационные шифры и знаки опасности, наносимые на тару (ящики), номера ООН - 3178, 1331.</w:t>
      </w:r>
    </w:p>
    <w:p w:rsidR="00161ADC" w:rsidRPr="00DC7E7A" w:rsidRDefault="00161ADC" w:rsidP="00AD0CDE">
      <w:pPr>
        <w:pStyle w:val="a4"/>
        <w:numPr>
          <w:ilvl w:val="0"/>
          <w:numId w:val="77"/>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Определить знаки опасности по приложению №2 ППОГ. </w:t>
      </w:r>
    </w:p>
    <w:p w:rsidR="00161ADC" w:rsidRPr="00DC7E7A" w:rsidRDefault="00161ADC" w:rsidP="00AD0CDE">
      <w:pPr>
        <w:pStyle w:val="a4"/>
        <w:numPr>
          <w:ilvl w:val="0"/>
          <w:numId w:val="77"/>
        </w:numPr>
        <w:tabs>
          <w:tab w:val="left" w:pos="0"/>
          <w:tab w:val="left" w:pos="567"/>
          <w:tab w:val="left" w:pos="993"/>
        </w:tabs>
        <w:spacing w:after="0" w:line="240" w:lineRule="auto"/>
        <w:ind w:left="0" w:right="-1" w:firstLine="709"/>
        <w:jc w:val="both"/>
        <w:rPr>
          <w:rFonts w:ascii="Times New Roman" w:hAnsi="Times New Roman"/>
          <w:sz w:val="28"/>
          <w:szCs w:val="28"/>
        </w:rPr>
      </w:pPr>
      <w:r w:rsidRPr="00DC7E7A">
        <w:rPr>
          <w:rFonts w:ascii="Times New Roman" w:hAnsi="Times New Roman"/>
          <w:sz w:val="28"/>
          <w:szCs w:val="28"/>
        </w:rPr>
        <w:t>Нарисовать соответствующую тару и нанести маркировку (№ ООН, классификационный шифр, транспортное название опасного груза, знаки опасности грузов, манипуляционные знаки, номера аварийных карточек).</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695C5C" w:rsidRPr="00DC7E7A" w:rsidRDefault="00695C5C" w:rsidP="00695C5C">
      <w:pPr>
        <w:widowControl w:val="0"/>
        <w:tabs>
          <w:tab w:val="left" w:pos="0"/>
        </w:tabs>
        <w:spacing w:after="0" w:line="240" w:lineRule="auto"/>
        <w:ind w:firstLine="709"/>
        <w:jc w:val="both"/>
        <w:rPr>
          <w:rFonts w:ascii="Times New Roman" w:hAnsi="Times New Roman" w:cs="Times New Roman"/>
          <w:b/>
          <w:sz w:val="28"/>
          <w:szCs w:val="28"/>
          <w:u w:val="single"/>
        </w:rPr>
      </w:pPr>
      <w:r w:rsidRPr="00DC7E7A">
        <w:rPr>
          <w:rFonts w:ascii="Times New Roman" w:hAnsi="Times New Roman" w:cs="Times New Roman"/>
          <w:b/>
          <w:sz w:val="28"/>
          <w:szCs w:val="28"/>
          <w:u w:val="single"/>
        </w:rPr>
        <w:t>Критерии оценки:</w:t>
      </w:r>
    </w:p>
    <w:p w:rsidR="00695C5C" w:rsidRPr="00DC7E7A" w:rsidRDefault="00695C5C" w:rsidP="00695C5C">
      <w:pPr>
        <w:pStyle w:val="aa"/>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«5» ставится, если:</w:t>
      </w:r>
    </w:p>
    <w:p w:rsidR="00695C5C" w:rsidRPr="00DC7E7A" w:rsidRDefault="00695C5C" w:rsidP="00695C5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 изложение полученных знаний в письменной форме полное; </w:t>
      </w:r>
    </w:p>
    <w:p w:rsidR="00695C5C" w:rsidRPr="00DC7E7A" w:rsidRDefault="00695C5C" w:rsidP="00695C5C">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695C5C" w:rsidRPr="00DC7E7A" w:rsidRDefault="00695C5C" w:rsidP="00695C5C">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b/>
          <w:sz w:val="28"/>
          <w:szCs w:val="28"/>
        </w:rPr>
        <w:t>оценка «4» ставится, если:</w:t>
      </w:r>
      <w:r w:rsidRPr="00DC7E7A">
        <w:rPr>
          <w:rFonts w:ascii="Times New Roman" w:hAnsi="Times New Roman"/>
          <w:sz w:val="28"/>
          <w:szCs w:val="28"/>
        </w:rPr>
        <w:t xml:space="preserve"> </w:t>
      </w:r>
    </w:p>
    <w:p w:rsidR="00695C5C" w:rsidRPr="00DC7E7A" w:rsidRDefault="00695C5C" w:rsidP="00695C5C">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695C5C" w:rsidRPr="00DC7E7A" w:rsidRDefault="00695C5C" w:rsidP="00695C5C">
      <w:pPr>
        <w:pStyle w:val="aa"/>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695C5C" w:rsidRPr="00DC7E7A" w:rsidRDefault="00695C5C" w:rsidP="00695C5C">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изложение полученных знаний в письменной форме полное, но допускаются отдельные незначительные ошибки;</w:t>
      </w:r>
    </w:p>
    <w:p w:rsidR="00695C5C" w:rsidRPr="00DC7E7A" w:rsidRDefault="00695C5C" w:rsidP="00695C5C">
      <w:pPr>
        <w:pStyle w:val="aa"/>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«3» ставится, если:</w:t>
      </w:r>
    </w:p>
    <w:p w:rsidR="00695C5C" w:rsidRPr="00DC7E7A" w:rsidRDefault="00695C5C" w:rsidP="00695C5C">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695C5C" w:rsidRPr="00DC7E7A" w:rsidRDefault="00695C5C" w:rsidP="00695C5C">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более чем наполовину, допущено более трех ошибок;</w:t>
      </w:r>
    </w:p>
    <w:p w:rsidR="00695C5C" w:rsidRPr="00DC7E7A" w:rsidRDefault="00695C5C" w:rsidP="00695C5C">
      <w:pPr>
        <w:pStyle w:val="aa"/>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«2» ставится, если:</w:t>
      </w:r>
    </w:p>
    <w:p w:rsidR="00695C5C" w:rsidRPr="00DC7E7A" w:rsidRDefault="00695C5C" w:rsidP="00695C5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изложение учебного материала неполное, бессистемное; имеются существенные ошибки;</w:t>
      </w:r>
    </w:p>
    <w:p w:rsidR="00695C5C" w:rsidRPr="00DC7E7A" w:rsidRDefault="00695C5C" w:rsidP="00695C5C">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695C5C" w:rsidRPr="00DC7E7A" w:rsidRDefault="00695C5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widowControl w:val="0"/>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тестовЫе заданиЯ</w:t>
      </w: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Тема 3.3. Подвижной состав для перевозки опасных грузов</w:t>
      </w:r>
    </w:p>
    <w:p w:rsidR="00161ADC" w:rsidRPr="00DC7E7A" w:rsidRDefault="00161ADC" w:rsidP="00CB50FC">
      <w:pPr>
        <w:widowControl w:val="0"/>
        <w:tabs>
          <w:tab w:val="left" w:pos="0"/>
        </w:tabs>
        <w:spacing w:after="0" w:line="240" w:lineRule="auto"/>
        <w:ind w:firstLine="709"/>
        <w:rPr>
          <w:rFonts w:ascii="Times New Roman" w:hAnsi="Times New Roman" w:cs="Times New Roman"/>
          <w:b/>
          <w:sz w:val="24"/>
          <w:szCs w:val="24"/>
        </w:rPr>
      </w:pPr>
    </w:p>
    <w:p w:rsidR="00161ADC" w:rsidRPr="00DC7E7A" w:rsidRDefault="00161ADC" w:rsidP="00CB50FC">
      <w:pPr>
        <w:widowControl w:val="0"/>
        <w:tabs>
          <w:tab w:val="left" w:pos="0"/>
        </w:tabs>
        <w:spacing w:after="0" w:line="240" w:lineRule="auto"/>
        <w:ind w:firstLine="709"/>
        <w:rPr>
          <w:rFonts w:ascii="Times New Roman" w:eastAsia="Calibri" w:hAnsi="Times New Roman" w:cs="Times New Roman"/>
          <w:b/>
          <w:sz w:val="28"/>
          <w:szCs w:val="28"/>
        </w:rPr>
      </w:pPr>
      <w:r w:rsidRPr="00DC7E7A">
        <w:rPr>
          <w:rFonts w:ascii="Times New Roman" w:eastAsia="Calibri" w:hAnsi="Times New Roman" w:cs="Times New Roman"/>
          <w:b/>
          <w:sz w:val="28"/>
          <w:szCs w:val="28"/>
        </w:rPr>
        <w:t>Методические указания к тесту</w:t>
      </w:r>
    </w:p>
    <w:p w:rsidR="00161ADC" w:rsidRPr="00DC7E7A" w:rsidRDefault="00161ADC"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Разработано 2 вариант заданий.</w:t>
      </w:r>
    </w:p>
    <w:p w:rsidR="00161ADC" w:rsidRPr="00DC7E7A" w:rsidRDefault="00161ADC"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вариантах: 6.</w:t>
      </w:r>
    </w:p>
    <w:p w:rsidR="00161ADC" w:rsidRPr="00DC7E7A" w:rsidRDefault="00161ADC"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15 минут.</w:t>
      </w:r>
    </w:p>
    <w:p w:rsidR="00161ADC" w:rsidRPr="00DC7E7A" w:rsidRDefault="00161ADC" w:rsidP="00CB50FC">
      <w:pPr>
        <w:tabs>
          <w:tab w:val="left" w:pos="0"/>
        </w:tabs>
        <w:spacing w:after="0" w:line="240" w:lineRule="auto"/>
        <w:ind w:firstLine="709"/>
        <w:jc w:val="both"/>
        <w:rPr>
          <w:rFonts w:ascii="Times New Roman" w:eastAsia="Calibri"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(6 вопросов);</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 правильно выполнено 71 – 90% заданий (5 вопросов);</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(4 вопроса);</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(1-3 вопроса).</w:t>
      </w:r>
    </w:p>
    <w:p w:rsidR="00161ADC" w:rsidRPr="00DC7E7A" w:rsidRDefault="00161ADC" w:rsidP="00CB50FC">
      <w:pPr>
        <w:tabs>
          <w:tab w:val="left" w:pos="0"/>
        </w:tabs>
        <w:spacing w:after="0" w:line="240" w:lineRule="auto"/>
        <w:ind w:firstLine="709"/>
        <w:rPr>
          <w:rFonts w:ascii="Times New Roman" w:eastAsia="Times New Roman" w:hAnsi="Times New Roman" w:cs="Times New Roman"/>
          <w:b/>
          <w:bCs/>
          <w:sz w:val="28"/>
          <w:szCs w:val="28"/>
        </w:rPr>
      </w:pP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Вариант 1</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i/>
          <w:iCs/>
          <w:sz w:val="28"/>
          <w:szCs w:val="28"/>
        </w:rPr>
      </w:pPr>
      <w:r w:rsidRPr="00DC7E7A">
        <w:rPr>
          <w:rFonts w:ascii="Times New Roman" w:eastAsia="Times New Roman" w:hAnsi="Times New Roman" w:cs="Times New Roman"/>
          <w:i/>
          <w:iCs/>
          <w:sz w:val="28"/>
          <w:szCs w:val="28"/>
        </w:rPr>
        <w:t>Инструкция по выполнению заданий: выберите одну цифру, соответствующую правильному варианту ответа и запишите ее в бланк ответов.</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Оранжевый цвет знака опасности означает?</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Опасность воздействия окислителей</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Взрывоопасность</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 Воспломеняемость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Радиационная опасность</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Токсичность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Информация о предстоящей маневровой работе должна быть предана…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 По радиосвязи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По телефону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 Вручение письменного наряда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По громкоговорящей связи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Через посыльного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 Классификационный шифр дает представление о…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 грузоотправителе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о грузополучателе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Об основных и дополнительных видах опасности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 Станции отправления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Станции назначения</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Вагоны с «ВМ» разрешается ставить в поезда…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 Соединенные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Почтово-богажные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 Грузовые тяжеловесные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Людские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С негабаритными грузами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6) 3-4-3 и больших степеней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Класс 8 - это: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Органические пероксиды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Сильнодействующие вещества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Едкие (коррозийные) вещества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Инфекционные вещества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Ядовитые (токсичные) вещества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6. Класс 3 это: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 Взрывчатые вещества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Ядовитые газы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Легковоспламеняющие жидкости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 Окисляющие вещества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Саморазлагающиеся вещества</w:t>
      </w:r>
    </w:p>
    <w:p w:rsidR="00E60CBE" w:rsidRPr="00DC7E7A" w:rsidRDefault="00E60CBE" w:rsidP="00CB50FC">
      <w:pPr>
        <w:tabs>
          <w:tab w:val="left" w:pos="0"/>
        </w:tabs>
        <w:spacing w:after="0" w:line="240" w:lineRule="auto"/>
        <w:ind w:firstLine="709"/>
        <w:jc w:val="center"/>
        <w:rPr>
          <w:rFonts w:ascii="Times New Roman" w:eastAsia="Times New Roman" w:hAnsi="Times New Roman" w:cs="Times New Roman"/>
          <w:b/>
          <w:bCs/>
          <w:sz w:val="28"/>
          <w:szCs w:val="28"/>
        </w:rPr>
      </w:pP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Вариант 2</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i/>
          <w:iCs/>
          <w:sz w:val="28"/>
          <w:szCs w:val="28"/>
        </w:rPr>
      </w:pPr>
      <w:r w:rsidRPr="00DC7E7A">
        <w:rPr>
          <w:rFonts w:ascii="Times New Roman" w:eastAsia="Times New Roman" w:hAnsi="Times New Roman" w:cs="Times New Roman"/>
          <w:i/>
          <w:iCs/>
          <w:sz w:val="28"/>
          <w:szCs w:val="28"/>
        </w:rPr>
        <w:t>Инструкция по выполнению заданий: выберите одну цифру, соответствующую правильному варианту ответа и запишите ее в бланк ответов.</w:t>
      </w: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sz w:val="28"/>
          <w:szCs w:val="28"/>
        </w:rPr>
      </w:pPr>
      <w:r w:rsidRPr="00DC7E7A">
        <w:rPr>
          <w:rFonts w:ascii="Times New Roman" w:eastAsia="Times New Roman" w:hAnsi="Times New Roman" w:cs="Times New Roman"/>
          <w:sz w:val="28"/>
          <w:szCs w:val="28"/>
        </w:rPr>
        <w:t>1. Какие легковоспламеняющиеся жидкости более опасны при перевозке в цистерне?:</w:t>
      </w: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r w:rsidRPr="00DC7E7A">
        <w:rPr>
          <w:rFonts w:ascii="Times New Roman" w:eastAsia="Times New Roman" w:hAnsi="Times New Roman" w:cs="Times New Roman"/>
          <w:sz w:val="28"/>
          <w:szCs w:val="28"/>
        </w:rPr>
        <w:t>1</w:t>
      </w:r>
      <w:r w:rsidR="00E60CBE" w:rsidRPr="00DC7E7A">
        <w:rPr>
          <w:rFonts w:ascii="Times New Roman" w:eastAsia="Times New Roman" w:hAnsi="Times New Roman" w:cs="Times New Roman"/>
          <w:sz w:val="28"/>
          <w:szCs w:val="28"/>
        </w:rPr>
        <w:t>)</w:t>
      </w:r>
      <w:r w:rsidRPr="00DC7E7A">
        <w:rPr>
          <w:rFonts w:ascii="Times New Roman" w:eastAsia="Times New Roman" w:hAnsi="Times New Roman" w:cs="Times New Roman"/>
          <w:sz w:val="28"/>
          <w:szCs w:val="28"/>
        </w:rPr>
        <w:t xml:space="preserve"> с низкой температурой вспышки; </w:t>
      </w: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r w:rsidRPr="00DC7E7A">
        <w:rPr>
          <w:rFonts w:ascii="Times New Roman" w:eastAsia="Times New Roman" w:hAnsi="Times New Roman" w:cs="Times New Roman"/>
          <w:sz w:val="28"/>
          <w:szCs w:val="28"/>
        </w:rPr>
        <w:t>2</w:t>
      </w:r>
      <w:r w:rsidR="00E60CBE" w:rsidRPr="00DC7E7A">
        <w:rPr>
          <w:rFonts w:ascii="Times New Roman" w:eastAsia="Times New Roman" w:hAnsi="Times New Roman" w:cs="Times New Roman"/>
          <w:sz w:val="28"/>
          <w:szCs w:val="28"/>
        </w:rPr>
        <w:t>)</w:t>
      </w:r>
      <w:r w:rsidRPr="00DC7E7A">
        <w:rPr>
          <w:rFonts w:ascii="Times New Roman" w:eastAsia="Times New Roman" w:hAnsi="Times New Roman" w:cs="Times New Roman"/>
          <w:sz w:val="28"/>
          <w:szCs w:val="28"/>
        </w:rPr>
        <w:t xml:space="preserve"> с высокой температурой вспышки.</w:t>
      </w: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r w:rsidRPr="00DC7E7A">
        <w:rPr>
          <w:rFonts w:ascii="Times New Roman" w:eastAsia="Times New Roman" w:hAnsi="Times New Roman" w:cs="Times New Roman"/>
          <w:sz w:val="28"/>
          <w:szCs w:val="28"/>
        </w:rPr>
        <w:t>2. Термин «температура вспышки» означает:</w:t>
      </w: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r w:rsidRPr="00DC7E7A">
        <w:rPr>
          <w:rFonts w:ascii="Times New Roman" w:eastAsia="Times New Roman" w:hAnsi="Times New Roman" w:cs="Times New Roman"/>
          <w:sz w:val="28"/>
          <w:szCs w:val="28"/>
        </w:rPr>
        <w:t>1) самую низкую температуру жидкости, при которой ее пары образуют легковоспламеняющуюся смесь с воздухом;</w:t>
      </w: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r w:rsidRPr="00DC7E7A">
        <w:rPr>
          <w:rFonts w:ascii="Times New Roman" w:eastAsia="Times New Roman" w:hAnsi="Times New Roman" w:cs="Times New Roman"/>
          <w:sz w:val="28"/>
          <w:szCs w:val="28"/>
        </w:rPr>
        <w:t>2) самую высокую температуру жидкости, при которой ее пары образуют легковоспламеняющуюся смесь с воздухом.</w:t>
      </w: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Какие размеры согласно ППОГ имеет основной знак опасности, размещаемый на цистернах?</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100 мм х 100 мм;</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150 мм х 150 мм;</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250 мм х 250 мм</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Согласно ППОГ  таблички оранжевого цвета, дополнительного знака опасности имеют размер:</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30 см х 40 см;</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40 см х 50 см.</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Согласно ППОГ  к сжиженным относятся газы, которые являются частично жидкими при температуре:</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1) выше минус 50°С; </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2) выше минус 100°С; </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выше минус 150°С.</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6. Можно ли наполнять  универсальную цистерну, предназначенную для перевозки различных газов, другим газом?</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можно;</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нельзя;</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можно, после соответствующей обработки.</w:t>
      </w: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Эталон выполнения</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Вариант 1</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sz w:val="28"/>
          <w:szCs w:val="28"/>
        </w:rPr>
      </w:pPr>
    </w:p>
    <w:tbl>
      <w:tblPr>
        <w:tblStyle w:val="a5"/>
        <w:tblW w:w="0" w:type="auto"/>
        <w:jc w:val="center"/>
        <w:tblLook w:val="04A0"/>
      </w:tblPr>
      <w:tblGrid>
        <w:gridCol w:w="957"/>
        <w:gridCol w:w="957"/>
        <w:gridCol w:w="957"/>
        <w:gridCol w:w="957"/>
        <w:gridCol w:w="957"/>
        <w:gridCol w:w="957"/>
      </w:tblGrid>
      <w:tr w:rsidR="00161ADC" w:rsidRPr="00DC7E7A" w:rsidTr="00161ADC">
        <w:trPr>
          <w:jc w:val="center"/>
        </w:trPr>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1</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2</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3</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4</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5</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6</w:t>
            </w:r>
          </w:p>
        </w:tc>
      </w:tr>
      <w:tr w:rsidR="00161ADC" w:rsidRPr="00DC7E7A" w:rsidTr="00161ADC">
        <w:trPr>
          <w:jc w:val="center"/>
        </w:trPr>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5</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2</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3</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3</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3</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3</w:t>
            </w:r>
          </w:p>
        </w:tc>
      </w:tr>
    </w:tbl>
    <w:p w:rsidR="00161ADC" w:rsidRPr="00DC7E7A" w:rsidRDefault="00161ADC" w:rsidP="00CB50FC">
      <w:pPr>
        <w:tabs>
          <w:tab w:val="left" w:pos="0"/>
        </w:tabs>
        <w:spacing w:after="0" w:line="240" w:lineRule="auto"/>
        <w:ind w:firstLine="709"/>
        <w:jc w:val="center"/>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Вариант 2</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sz w:val="28"/>
          <w:szCs w:val="28"/>
        </w:rPr>
      </w:pPr>
    </w:p>
    <w:tbl>
      <w:tblPr>
        <w:tblStyle w:val="a5"/>
        <w:tblW w:w="0" w:type="auto"/>
        <w:jc w:val="center"/>
        <w:tblLook w:val="04A0"/>
      </w:tblPr>
      <w:tblGrid>
        <w:gridCol w:w="957"/>
        <w:gridCol w:w="957"/>
        <w:gridCol w:w="957"/>
        <w:gridCol w:w="957"/>
        <w:gridCol w:w="957"/>
        <w:gridCol w:w="957"/>
      </w:tblGrid>
      <w:tr w:rsidR="00161ADC" w:rsidRPr="00DC7E7A" w:rsidTr="00161ADC">
        <w:trPr>
          <w:jc w:val="center"/>
        </w:trPr>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1</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2</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3</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4</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5</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6</w:t>
            </w:r>
          </w:p>
        </w:tc>
      </w:tr>
      <w:tr w:rsidR="00161ADC" w:rsidRPr="00DC7E7A" w:rsidTr="00161ADC">
        <w:trPr>
          <w:jc w:val="center"/>
        </w:trPr>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1</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1</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3</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1</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1</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3</w:t>
            </w:r>
          </w:p>
        </w:tc>
      </w:tr>
    </w:tbl>
    <w:p w:rsidR="00161ADC" w:rsidRPr="00DC7E7A" w:rsidRDefault="00161ADC" w:rsidP="00CB50FC">
      <w:pPr>
        <w:tabs>
          <w:tab w:val="left" w:pos="0"/>
        </w:tabs>
        <w:spacing w:after="0" w:line="240" w:lineRule="auto"/>
        <w:ind w:firstLine="709"/>
        <w:jc w:val="center"/>
        <w:rPr>
          <w:rFonts w:ascii="Times New Roman" w:hAnsi="Times New Roman" w:cs="Times New Roman"/>
          <w:sz w:val="28"/>
          <w:szCs w:val="28"/>
        </w:rPr>
      </w:pPr>
    </w:p>
    <w:p w:rsidR="00161ADC" w:rsidRPr="00DC7E7A" w:rsidRDefault="00161ADC" w:rsidP="00CB50FC">
      <w:pPr>
        <w:pStyle w:val="aa"/>
        <w:widowControl w:val="0"/>
        <w:tabs>
          <w:tab w:val="left" w:pos="0"/>
        </w:tabs>
        <w:spacing w:before="0" w:after="0"/>
        <w:ind w:left="284" w:firstLine="709"/>
        <w:jc w:val="center"/>
        <w:rPr>
          <w:rFonts w:ascii="Times New Roman" w:eastAsiaTheme="minorHAnsi" w:hAnsi="Times New Roman"/>
          <w:b/>
          <w:sz w:val="28"/>
          <w:szCs w:val="28"/>
          <w:lang w:eastAsia="en-US"/>
        </w:rPr>
      </w:pPr>
      <w:r w:rsidRPr="00DC7E7A">
        <w:rPr>
          <w:rFonts w:ascii="Times New Roman" w:eastAsiaTheme="minorHAnsi" w:hAnsi="Times New Roman"/>
          <w:b/>
          <w:sz w:val="28"/>
          <w:szCs w:val="28"/>
          <w:lang w:eastAsia="en-US"/>
        </w:rPr>
        <w:t>ПРОВЕРОЧНАЯ РАБОТА</w:t>
      </w:r>
    </w:p>
    <w:p w:rsidR="00161ADC" w:rsidRPr="00DC7E7A" w:rsidRDefault="00161ADC" w:rsidP="00CB50FC">
      <w:pPr>
        <w:pStyle w:val="aa"/>
        <w:widowControl w:val="0"/>
        <w:tabs>
          <w:tab w:val="left" w:pos="0"/>
        </w:tabs>
        <w:spacing w:before="0" w:after="0"/>
        <w:ind w:left="284" w:firstLine="709"/>
        <w:jc w:val="center"/>
        <w:rPr>
          <w:rFonts w:ascii="Times New Roman" w:hAnsi="Times New Roman"/>
          <w:b/>
          <w:caps/>
          <w:sz w:val="28"/>
          <w:szCs w:val="28"/>
        </w:rPr>
      </w:pPr>
      <w:r w:rsidRPr="00DC7E7A">
        <w:rPr>
          <w:rFonts w:ascii="Times New Roman" w:hAnsi="Times New Roman"/>
          <w:b/>
          <w:sz w:val="28"/>
          <w:szCs w:val="28"/>
        </w:rPr>
        <w:t xml:space="preserve">Тема 3.4. </w:t>
      </w:r>
      <w:r w:rsidRPr="00DC7E7A">
        <w:rPr>
          <w:rStyle w:val="10pt"/>
          <w:b/>
          <w:bCs/>
          <w:color w:val="auto"/>
          <w:sz w:val="28"/>
          <w:szCs w:val="28"/>
        </w:rPr>
        <w:t>Документальное оформление перевозки опасных грузов, формирование поездов, маневровая работа</w:t>
      </w: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Методические указания к проверочной работе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Работа рассчитана на 20 минут. </w:t>
      </w: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p>
    <w:p w:rsidR="00161ADC" w:rsidRPr="00DC7E7A" w:rsidRDefault="00161ADC" w:rsidP="00CB50FC">
      <w:pPr>
        <w:pStyle w:val="aa"/>
        <w:widowControl w:val="0"/>
        <w:tabs>
          <w:tab w:val="left" w:pos="0"/>
        </w:tabs>
        <w:spacing w:before="0" w:after="0"/>
        <w:ind w:left="284" w:firstLine="709"/>
        <w:jc w:val="center"/>
        <w:rPr>
          <w:rFonts w:ascii="Times New Roman" w:hAnsi="Times New Roman"/>
          <w:b/>
          <w:sz w:val="28"/>
          <w:szCs w:val="28"/>
        </w:rPr>
      </w:pPr>
      <w:r w:rsidRPr="00DC7E7A">
        <w:rPr>
          <w:rFonts w:ascii="Times New Roman" w:hAnsi="Times New Roman"/>
          <w:b/>
          <w:sz w:val="28"/>
          <w:szCs w:val="28"/>
        </w:rPr>
        <w:t>Вариант №1.</w:t>
      </w:r>
    </w:p>
    <w:p w:rsidR="00161ADC" w:rsidRPr="00DC7E7A" w:rsidRDefault="00161ADC" w:rsidP="00CB50FC">
      <w:pPr>
        <w:pStyle w:val="74"/>
        <w:shd w:val="clear" w:color="auto" w:fill="auto"/>
        <w:tabs>
          <w:tab w:val="left" w:pos="0"/>
          <w:tab w:val="left" w:pos="851"/>
        </w:tabs>
        <w:spacing w:line="240" w:lineRule="auto"/>
        <w:ind w:right="-1" w:firstLine="709"/>
        <w:jc w:val="both"/>
        <w:rPr>
          <w:color w:val="auto"/>
          <w:sz w:val="28"/>
          <w:szCs w:val="28"/>
        </w:rPr>
      </w:pPr>
      <w:r w:rsidRPr="00DC7E7A">
        <w:rPr>
          <w:color w:val="auto"/>
          <w:sz w:val="28"/>
          <w:szCs w:val="28"/>
        </w:rPr>
        <w:t>Задание 1. Перечислить, как происходит порядок оформления перевозочных документов на опасные грузы.</w:t>
      </w:r>
    </w:p>
    <w:p w:rsidR="00161ADC" w:rsidRPr="00DC7E7A" w:rsidRDefault="00161ADC" w:rsidP="00064DE2">
      <w:pPr>
        <w:tabs>
          <w:tab w:val="left" w:pos="0"/>
          <w:tab w:val="left" w:pos="284"/>
          <w:tab w:val="left" w:pos="851"/>
          <w:tab w:val="left" w:pos="1276"/>
          <w:tab w:val="left" w:pos="170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2. Наименование груза - Бор хлористый.</w:t>
      </w:r>
    </w:p>
    <w:p w:rsidR="00161ADC" w:rsidRPr="00DC7E7A" w:rsidRDefault="00161ADC" w:rsidP="00AD0CDE">
      <w:pPr>
        <w:numPr>
          <w:ilvl w:val="0"/>
          <w:numId w:val="202"/>
        </w:numPr>
        <w:tabs>
          <w:tab w:val="clear" w:pos="720"/>
          <w:tab w:val="num" w:pos="0"/>
          <w:tab w:val="left" w:pos="284"/>
          <w:tab w:val="left" w:pos="851"/>
          <w:tab w:val="left" w:pos="1276"/>
          <w:tab w:val="left" w:pos="1701"/>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наименования грузов из Приложения №2 ППОГ:</w:t>
      </w:r>
    </w:p>
    <w:p w:rsidR="00161ADC" w:rsidRPr="00DC7E7A" w:rsidRDefault="00161ADC" w:rsidP="00AD0CDE">
      <w:pPr>
        <w:numPr>
          <w:ilvl w:val="0"/>
          <w:numId w:val="80"/>
        </w:numPr>
        <w:tabs>
          <w:tab w:val="clear" w:pos="720"/>
          <w:tab w:val="num" w:pos="0"/>
          <w:tab w:val="left" w:pos="284"/>
          <w:tab w:val="left" w:pos="851"/>
          <w:tab w:val="left" w:pos="1276"/>
          <w:tab w:val="left" w:pos="1701"/>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штемпеля на перевозочных документах</w:t>
      </w:r>
    </w:p>
    <w:p w:rsidR="00161ADC" w:rsidRPr="00DC7E7A" w:rsidRDefault="00161ADC" w:rsidP="00AD0CDE">
      <w:pPr>
        <w:numPr>
          <w:ilvl w:val="0"/>
          <w:numId w:val="80"/>
        </w:numPr>
        <w:tabs>
          <w:tab w:val="clear" w:pos="720"/>
          <w:tab w:val="num" w:pos="0"/>
          <w:tab w:val="left" w:pos="284"/>
          <w:tab w:val="left" w:pos="851"/>
          <w:tab w:val="left" w:pos="1276"/>
          <w:tab w:val="left" w:pos="1701"/>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классификационный шифр</w:t>
      </w:r>
    </w:p>
    <w:p w:rsidR="00161ADC" w:rsidRPr="00DC7E7A" w:rsidRDefault="00161ADC" w:rsidP="00AD0CDE">
      <w:pPr>
        <w:numPr>
          <w:ilvl w:val="0"/>
          <w:numId w:val="80"/>
        </w:numPr>
        <w:tabs>
          <w:tab w:val="clear" w:pos="720"/>
          <w:tab w:val="num" w:pos="0"/>
          <w:tab w:val="left" w:pos="284"/>
          <w:tab w:val="left" w:pos="851"/>
          <w:tab w:val="left" w:pos="1276"/>
          <w:tab w:val="left" w:pos="1701"/>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знак опасности</w:t>
      </w:r>
    </w:p>
    <w:p w:rsidR="00161ADC" w:rsidRPr="00DC7E7A" w:rsidRDefault="00161ADC" w:rsidP="00064DE2">
      <w:pPr>
        <w:tabs>
          <w:tab w:val="num" w:pos="0"/>
          <w:tab w:val="left" w:pos="284"/>
          <w:tab w:val="left" w:pos="851"/>
          <w:tab w:val="left" w:pos="1276"/>
          <w:tab w:val="left" w:pos="1701"/>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2. Оформить накладную на данный опасный груз. </w:t>
      </w:r>
    </w:p>
    <w:p w:rsidR="00161ADC" w:rsidRPr="00DC7E7A" w:rsidRDefault="00161ADC" w:rsidP="00064DE2">
      <w:pPr>
        <w:tabs>
          <w:tab w:val="num" w:pos="0"/>
          <w:tab w:val="left" w:pos="284"/>
          <w:tab w:val="left" w:pos="851"/>
          <w:tab w:val="left" w:pos="1276"/>
          <w:tab w:val="left" w:pos="1701"/>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3. Нарисовать соответствующие штемпеля. </w:t>
      </w:r>
    </w:p>
    <w:p w:rsidR="00161ADC" w:rsidRPr="00DC7E7A" w:rsidRDefault="00161ADC" w:rsidP="00064DE2">
      <w:pPr>
        <w:tabs>
          <w:tab w:val="left" w:pos="0"/>
          <w:tab w:val="left" w:pos="851"/>
          <w:tab w:val="left" w:pos="1276"/>
          <w:tab w:val="left" w:pos="1701"/>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4. Указать порядок постановки штемпелей на перевозочных документах. </w:t>
      </w:r>
    </w:p>
    <w:p w:rsidR="00161ADC" w:rsidRPr="00DC7E7A" w:rsidRDefault="00161ADC" w:rsidP="00CB50FC">
      <w:pPr>
        <w:pStyle w:val="74"/>
        <w:shd w:val="clear" w:color="auto" w:fill="auto"/>
        <w:tabs>
          <w:tab w:val="left" w:pos="0"/>
        </w:tabs>
        <w:spacing w:line="240" w:lineRule="auto"/>
        <w:ind w:right="-1" w:firstLine="709"/>
        <w:jc w:val="both"/>
        <w:rPr>
          <w:color w:val="auto"/>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2.</w:t>
      </w:r>
    </w:p>
    <w:p w:rsidR="00161ADC" w:rsidRPr="00DC7E7A" w:rsidRDefault="00161ADC" w:rsidP="00CB50FC">
      <w:pPr>
        <w:pStyle w:val="74"/>
        <w:shd w:val="clear" w:color="auto" w:fill="auto"/>
        <w:tabs>
          <w:tab w:val="left" w:pos="0"/>
          <w:tab w:val="left" w:pos="426"/>
        </w:tabs>
        <w:spacing w:line="240" w:lineRule="auto"/>
        <w:ind w:right="-1" w:firstLine="709"/>
        <w:jc w:val="both"/>
        <w:rPr>
          <w:color w:val="auto"/>
          <w:sz w:val="28"/>
          <w:szCs w:val="28"/>
        </w:rPr>
      </w:pPr>
      <w:r w:rsidRPr="00DC7E7A">
        <w:rPr>
          <w:color w:val="auto"/>
          <w:sz w:val="28"/>
          <w:szCs w:val="28"/>
        </w:rPr>
        <w:t>Задание 1. Сформулировать и перечислить, где происходит выдача опасного груза и каким образом.</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2. Наименование груза - Калия бромат.</w:t>
      </w:r>
    </w:p>
    <w:p w:rsidR="00161ADC" w:rsidRPr="00DC7E7A" w:rsidRDefault="00161ADC" w:rsidP="00AD0CDE">
      <w:pPr>
        <w:pStyle w:val="a4"/>
        <w:numPr>
          <w:ilvl w:val="0"/>
          <w:numId w:val="79"/>
        </w:numPr>
        <w:tabs>
          <w:tab w:val="left" w:pos="0"/>
          <w:tab w:val="left" w:pos="284"/>
          <w:tab w:val="left" w:pos="851"/>
        </w:tabs>
        <w:spacing w:after="0" w:line="240" w:lineRule="auto"/>
        <w:ind w:left="0" w:firstLine="0"/>
        <w:jc w:val="both"/>
        <w:rPr>
          <w:rFonts w:ascii="Times New Roman" w:hAnsi="Times New Roman"/>
          <w:sz w:val="28"/>
          <w:szCs w:val="28"/>
        </w:rPr>
      </w:pPr>
      <w:r w:rsidRPr="00DC7E7A">
        <w:rPr>
          <w:rFonts w:ascii="Times New Roman" w:hAnsi="Times New Roman"/>
          <w:sz w:val="28"/>
          <w:szCs w:val="28"/>
        </w:rPr>
        <w:t>Определить в зависимости от наименования грузов из Приложения №2 ППОГ:</w:t>
      </w:r>
    </w:p>
    <w:p w:rsidR="00161ADC" w:rsidRPr="00DC7E7A" w:rsidRDefault="00161ADC" w:rsidP="00AD0CDE">
      <w:pPr>
        <w:numPr>
          <w:ilvl w:val="0"/>
          <w:numId w:val="81"/>
        </w:numPr>
        <w:tabs>
          <w:tab w:val="left" w:pos="0"/>
          <w:tab w:val="left" w:pos="284"/>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штемпеля на перевозочных документах</w:t>
      </w:r>
    </w:p>
    <w:p w:rsidR="00161ADC" w:rsidRPr="00DC7E7A" w:rsidRDefault="00161ADC" w:rsidP="00AD0CDE">
      <w:pPr>
        <w:numPr>
          <w:ilvl w:val="0"/>
          <w:numId w:val="81"/>
        </w:numPr>
        <w:tabs>
          <w:tab w:val="left" w:pos="0"/>
          <w:tab w:val="left" w:pos="284"/>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классификационный шифр</w:t>
      </w:r>
    </w:p>
    <w:p w:rsidR="00161ADC" w:rsidRPr="00DC7E7A" w:rsidRDefault="00161ADC" w:rsidP="00AD0CDE">
      <w:pPr>
        <w:numPr>
          <w:ilvl w:val="0"/>
          <w:numId w:val="81"/>
        </w:numPr>
        <w:tabs>
          <w:tab w:val="left" w:pos="0"/>
          <w:tab w:val="left" w:pos="284"/>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знак опасности</w:t>
      </w:r>
    </w:p>
    <w:p w:rsidR="00161ADC" w:rsidRPr="00DC7E7A" w:rsidRDefault="00161ADC" w:rsidP="00A44AD2">
      <w:pPr>
        <w:tabs>
          <w:tab w:val="left" w:pos="0"/>
          <w:tab w:val="left" w:pos="284"/>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2. Оформить накладную на данный опасный груз. </w:t>
      </w:r>
    </w:p>
    <w:p w:rsidR="00161ADC" w:rsidRPr="00DC7E7A" w:rsidRDefault="00161ADC" w:rsidP="00A44AD2">
      <w:pPr>
        <w:tabs>
          <w:tab w:val="left" w:pos="0"/>
          <w:tab w:val="left" w:pos="284"/>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3. Нарисовать соответствующие штемпеля. </w:t>
      </w:r>
    </w:p>
    <w:p w:rsidR="00161ADC" w:rsidRPr="00DC7E7A" w:rsidRDefault="00161ADC" w:rsidP="00A44AD2">
      <w:pPr>
        <w:tabs>
          <w:tab w:val="left" w:pos="0"/>
          <w:tab w:val="left" w:pos="284"/>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4. Указать порядок постановки штемпелей на перевозочных документах.</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3.</w:t>
      </w:r>
    </w:p>
    <w:p w:rsidR="00161ADC" w:rsidRPr="00DC7E7A" w:rsidRDefault="00161ADC"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Задание 1. Перечислить приоритетность кодов прикрытия в особых отметках натурного листа.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2. Наименование груза - Литий азотнокислый.</w:t>
      </w:r>
    </w:p>
    <w:p w:rsidR="00161ADC" w:rsidRPr="00DC7E7A" w:rsidRDefault="00161ADC" w:rsidP="00AD0CDE">
      <w:pPr>
        <w:pStyle w:val="a4"/>
        <w:numPr>
          <w:ilvl w:val="0"/>
          <w:numId w:val="78"/>
        </w:numPr>
        <w:tabs>
          <w:tab w:val="left" w:pos="0"/>
          <w:tab w:val="left" w:pos="284"/>
          <w:tab w:val="left" w:pos="851"/>
        </w:tabs>
        <w:spacing w:after="0" w:line="240" w:lineRule="auto"/>
        <w:ind w:left="0" w:firstLine="0"/>
        <w:jc w:val="both"/>
        <w:rPr>
          <w:rFonts w:ascii="Times New Roman" w:hAnsi="Times New Roman"/>
          <w:sz w:val="28"/>
          <w:szCs w:val="28"/>
        </w:rPr>
      </w:pPr>
      <w:r w:rsidRPr="00DC7E7A">
        <w:rPr>
          <w:rFonts w:ascii="Times New Roman" w:hAnsi="Times New Roman"/>
          <w:sz w:val="28"/>
          <w:szCs w:val="28"/>
        </w:rPr>
        <w:t>Определить в зависимости от наименования грузов из Приложения №2 ППОГ:</w:t>
      </w:r>
    </w:p>
    <w:p w:rsidR="00161ADC" w:rsidRPr="00DC7E7A" w:rsidRDefault="00161ADC" w:rsidP="00AD0CDE">
      <w:pPr>
        <w:numPr>
          <w:ilvl w:val="0"/>
          <w:numId w:val="82"/>
        </w:numPr>
        <w:tabs>
          <w:tab w:val="left" w:pos="0"/>
          <w:tab w:val="left" w:pos="284"/>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штемпеля на перевозочных документах</w:t>
      </w:r>
    </w:p>
    <w:p w:rsidR="00161ADC" w:rsidRPr="00DC7E7A" w:rsidRDefault="00161ADC" w:rsidP="00AD0CDE">
      <w:pPr>
        <w:numPr>
          <w:ilvl w:val="0"/>
          <w:numId w:val="82"/>
        </w:numPr>
        <w:tabs>
          <w:tab w:val="left" w:pos="0"/>
          <w:tab w:val="left" w:pos="284"/>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классификационный шифр</w:t>
      </w:r>
    </w:p>
    <w:p w:rsidR="00161ADC" w:rsidRPr="00DC7E7A" w:rsidRDefault="00161ADC" w:rsidP="00AD0CDE">
      <w:pPr>
        <w:numPr>
          <w:ilvl w:val="0"/>
          <w:numId w:val="82"/>
        </w:numPr>
        <w:tabs>
          <w:tab w:val="left" w:pos="0"/>
          <w:tab w:val="left" w:pos="284"/>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знак опасности</w:t>
      </w:r>
    </w:p>
    <w:p w:rsidR="00161ADC" w:rsidRPr="00DC7E7A" w:rsidRDefault="00161ADC" w:rsidP="00A44AD2">
      <w:pPr>
        <w:tabs>
          <w:tab w:val="left" w:pos="0"/>
          <w:tab w:val="left" w:pos="284"/>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2. Оформить накладную на данный опасный груз. </w:t>
      </w:r>
    </w:p>
    <w:p w:rsidR="00161ADC" w:rsidRPr="00DC7E7A" w:rsidRDefault="00161ADC" w:rsidP="00A44AD2">
      <w:pPr>
        <w:tabs>
          <w:tab w:val="left" w:pos="0"/>
          <w:tab w:val="left" w:pos="284"/>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3. Нарисовать соответствующие штемпеля. </w:t>
      </w:r>
    </w:p>
    <w:p w:rsidR="00161ADC" w:rsidRPr="00DC7E7A" w:rsidRDefault="00161ADC" w:rsidP="00A44AD2">
      <w:pPr>
        <w:tabs>
          <w:tab w:val="left" w:pos="0"/>
          <w:tab w:val="left" w:pos="284"/>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4. Указать порядок постановки штемпелей на перевозочных документах.</w:t>
      </w:r>
    </w:p>
    <w:p w:rsidR="00554986" w:rsidRPr="00DC7E7A" w:rsidRDefault="00554986" w:rsidP="00CB50FC">
      <w:pPr>
        <w:tabs>
          <w:tab w:val="left" w:pos="0"/>
          <w:tab w:val="left" w:pos="284"/>
        </w:tabs>
        <w:spacing w:after="0" w:line="240" w:lineRule="auto"/>
        <w:ind w:left="-567" w:firstLine="709"/>
        <w:jc w:val="both"/>
        <w:rPr>
          <w:rFonts w:ascii="Times New Roman" w:hAnsi="Times New Roman" w:cs="Times New Roman"/>
          <w:b/>
          <w:sz w:val="28"/>
          <w:szCs w:val="28"/>
        </w:rPr>
      </w:pPr>
    </w:p>
    <w:p w:rsidR="00064DE2" w:rsidRPr="00DC7E7A" w:rsidRDefault="00064DE2" w:rsidP="00064DE2">
      <w:pPr>
        <w:widowControl w:val="0"/>
        <w:tabs>
          <w:tab w:val="left" w:pos="0"/>
        </w:tabs>
        <w:spacing w:after="0" w:line="240" w:lineRule="auto"/>
        <w:ind w:firstLine="709"/>
        <w:jc w:val="both"/>
        <w:rPr>
          <w:rFonts w:ascii="Times New Roman" w:hAnsi="Times New Roman" w:cs="Times New Roman"/>
          <w:b/>
          <w:sz w:val="28"/>
          <w:szCs w:val="28"/>
          <w:u w:val="single"/>
        </w:rPr>
      </w:pPr>
      <w:r w:rsidRPr="00DC7E7A">
        <w:rPr>
          <w:rFonts w:ascii="Times New Roman" w:hAnsi="Times New Roman" w:cs="Times New Roman"/>
          <w:b/>
          <w:sz w:val="28"/>
          <w:szCs w:val="28"/>
          <w:u w:val="single"/>
        </w:rPr>
        <w:t>Критерии оценки:</w:t>
      </w:r>
    </w:p>
    <w:p w:rsidR="00064DE2" w:rsidRPr="00DC7E7A" w:rsidRDefault="00064DE2" w:rsidP="00064DE2">
      <w:pPr>
        <w:pStyle w:val="aa"/>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«5» ставится, если:</w:t>
      </w:r>
    </w:p>
    <w:p w:rsidR="00064DE2" w:rsidRPr="00DC7E7A" w:rsidRDefault="00064DE2" w:rsidP="00064DE2">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 изложение полученных знаний в письменной форме полное; </w:t>
      </w:r>
    </w:p>
    <w:p w:rsidR="00064DE2" w:rsidRPr="00DC7E7A" w:rsidRDefault="00064DE2" w:rsidP="00064DE2">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064DE2" w:rsidRPr="00DC7E7A" w:rsidRDefault="00064DE2" w:rsidP="00064DE2">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b/>
          <w:sz w:val="28"/>
          <w:szCs w:val="28"/>
        </w:rPr>
        <w:t>оценка «4» ставится, если:</w:t>
      </w:r>
      <w:r w:rsidRPr="00DC7E7A">
        <w:rPr>
          <w:rFonts w:ascii="Times New Roman" w:hAnsi="Times New Roman"/>
          <w:sz w:val="28"/>
          <w:szCs w:val="28"/>
        </w:rPr>
        <w:t xml:space="preserve"> </w:t>
      </w:r>
    </w:p>
    <w:p w:rsidR="00064DE2" w:rsidRPr="00DC7E7A" w:rsidRDefault="00064DE2" w:rsidP="00064DE2">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064DE2" w:rsidRPr="00DC7E7A" w:rsidRDefault="00064DE2" w:rsidP="00064DE2">
      <w:pPr>
        <w:pStyle w:val="aa"/>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064DE2" w:rsidRPr="00DC7E7A" w:rsidRDefault="00064DE2" w:rsidP="00064DE2">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изложение полученных знаний в письменной форме полное, но допускаются отдельные незначительные ошибки;</w:t>
      </w:r>
    </w:p>
    <w:p w:rsidR="00064DE2" w:rsidRPr="00DC7E7A" w:rsidRDefault="00064DE2" w:rsidP="00064DE2">
      <w:pPr>
        <w:pStyle w:val="aa"/>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«3» ставится, если:</w:t>
      </w:r>
    </w:p>
    <w:p w:rsidR="00064DE2" w:rsidRPr="00DC7E7A" w:rsidRDefault="00064DE2" w:rsidP="00064DE2">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064DE2" w:rsidRPr="00DC7E7A" w:rsidRDefault="00064DE2" w:rsidP="00064DE2">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более чем наполовину, допущено более трех ошибок;</w:t>
      </w:r>
    </w:p>
    <w:p w:rsidR="00064DE2" w:rsidRPr="00DC7E7A" w:rsidRDefault="00064DE2" w:rsidP="00064DE2">
      <w:pPr>
        <w:pStyle w:val="aa"/>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«2» ставится, если:</w:t>
      </w:r>
    </w:p>
    <w:p w:rsidR="00064DE2" w:rsidRPr="00DC7E7A" w:rsidRDefault="00064DE2" w:rsidP="00064DE2">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изложение учебного материала неполное, бессистемное; имеются существенные ошибки;</w:t>
      </w:r>
    </w:p>
    <w:p w:rsidR="00064DE2" w:rsidRPr="00DC7E7A" w:rsidRDefault="00064DE2" w:rsidP="00064DE2">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161ADC" w:rsidRPr="00DC7E7A" w:rsidRDefault="00161ADC" w:rsidP="00CB50FC">
      <w:pPr>
        <w:tabs>
          <w:tab w:val="left" w:pos="0"/>
        </w:tabs>
        <w:spacing w:after="0" w:line="240" w:lineRule="auto"/>
        <w:ind w:firstLine="709"/>
        <w:jc w:val="right"/>
        <w:rPr>
          <w:rFonts w:ascii="Times New Roman" w:hAnsi="Times New Roman" w:cs="Times New Roman"/>
          <w:b/>
          <w:caps/>
          <w:sz w:val="28"/>
          <w:szCs w:val="28"/>
        </w:rPr>
      </w:pPr>
    </w:p>
    <w:p w:rsidR="00161ADC" w:rsidRPr="00DC7E7A" w:rsidRDefault="00161ADC" w:rsidP="00CB50FC">
      <w:pPr>
        <w:pStyle w:val="aa"/>
        <w:widowControl w:val="0"/>
        <w:tabs>
          <w:tab w:val="left" w:pos="0"/>
        </w:tabs>
        <w:spacing w:before="0" w:after="0"/>
        <w:ind w:left="284" w:firstLine="709"/>
        <w:jc w:val="center"/>
        <w:rPr>
          <w:rFonts w:ascii="Times New Roman" w:eastAsiaTheme="minorHAnsi" w:hAnsi="Times New Roman"/>
          <w:b/>
          <w:sz w:val="28"/>
          <w:szCs w:val="28"/>
          <w:lang w:eastAsia="en-US"/>
        </w:rPr>
      </w:pPr>
      <w:r w:rsidRPr="00DC7E7A">
        <w:rPr>
          <w:rFonts w:ascii="Times New Roman" w:eastAsiaTheme="minorHAnsi" w:hAnsi="Times New Roman"/>
          <w:b/>
          <w:sz w:val="28"/>
          <w:szCs w:val="28"/>
          <w:lang w:eastAsia="en-US"/>
        </w:rPr>
        <w:t>ПРОВЕРОЧНАЯ РАБОТА</w:t>
      </w:r>
    </w:p>
    <w:p w:rsidR="00161ADC" w:rsidRPr="00DC7E7A" w:rsidRDefault="00161ADC" w:rsidP="00CB50FC">
      <w:pPr>
        <w:pStyle w:val="aa"/>
        <w:widowControl w:val="0"/>
        <w:tabs>
          <w:tab w:val="left" w:pos="0"/>
        </w:tabs>
        <w:spacing w:before="0" w:after="0"/>
        <w:ind w:left="284" w:firstLine="709"/>
        <w:jc w:val="center"/>
        <w:rPr>
          <w:rFonts w:ascii="Times New Roman" w:hAnsi="Times New Roman"/>
          <w:b/>
          <w:caps/>
          <w:sz w:val="28"/>
          <w:szCs w:val="28"/>
        </w:rPr>
      </w:pPr>
      <w:r w:rsidRPr="00DC7E7A">
        <w:rPr>
          <w:rFonts w:ascii="Times New Roman" w:hAnsi="Times New Roman"/>
          <w:b/>
          <w:sz w:val="28"/>
          <w:szCs w:val="28"/>
        </w:rPr>
        <w:t xml:space="preserve">Тема 3.5. </w:t>
      </w:r>
      <w:r w:rsidRPr="00DC7E7A">
        <w:rPr>
          <w:rStyle w:val="10pt"/>
          <w:b/>
          <w:bCs/>
          <w:color w:val="auto"/>
          <w:sz w:val="28"/>
          <w:szCs w:val="24"/>
        </w:rPr>
        <w:t>Характеристики и свойства опасных грузов 1 и 7-го классов</w:t>
      </w: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Методические указания к проверочной работе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Работа рассчитана на 20 минут.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pStyle w:val="aa"/>
        <w:widowControl w:val="0"/>
        <w:tabs>
          <w:tab w:val="left" w:pos="0"/>
        </w:tabs>
        <w:spacing w:before="0" w:after="0"/>
        <w:ind w:left="284" w:firstLine="709"/>
        <w:jc w:val="center"/>
        <w:rPr>
          <w:rFonts w:ascii="Times New Roman" w:hAnsi="Times New Roman"/>
          <w:b/>
          <w:sz w:val="28"/>
          <w:szCs w:val="28"/>
        </w:rPr>
      </w:pPr>
      <w:r w:rsidRPr="00DC7E7A">
        <w:rPr>
          <w:rFonts w:ascii="Times New Roman" w:hAnsi="Times New Roman"/>
          <w:b/>
          <w:sz w:val="28"/>
          <w:szCs w:val="28"/>
        </w:rPr>
        <w:t>Вариант №1.</w:t>
      </w:r>
    </w:p>
    <w:p w:rsidR="00161ADC" w:rsidRPr="00DC7E7A" w:rsidRDefault="00161ADC"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Задание 1. Перечислить особые условия перевозок опасных грузов класса 1(ВМ).</w:t>
      </w:r>
    </w:p>
    <w:p w:rsidR="00161ADC" w:rsidRPr="00DC7E7A" w:rsidRDefault="00161ADC" w:rsidP="00CB50FC">
      <w:pPr>
        <w:pStyle w:val="74"/>
        <w:shd w:val="clear" w:color="auto" w:fill="auto"/>
        <w:tabs>
          <w:tab w:val="left" w:pos="0"/>
          <w:tab w:val="left" w:pos="851"/>
        </w:tabs>
        <w:spacing w:line="240" w:lineRule="auto"/>
        <w:ind w:right="-1" w:firstLine="709"/>
        <w:jc w:val="both"/>
        <w:rPr>
          <w:color w:val="auto"/>
          <w:sz w:val="28"/>
          <w:szCs w:val="28"/>
        </w:rPr>
      </w:pPr>
    </w:p>
    <w:p w:rsidR="00161ADC" w:rsidRPr="00DC7E7A" w:rsidRDefault="00161ADC" w:rsidP="00CB50FC">
      <w:pPr>
        <w:tabs>
          <w:tab w:val="left" w:pos="0"/>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2. Условный номер взрывчатых материалов – 109.</w:t>
      </w:r>
    </w:p>
    <w:p w:rsidR="00161ADC" w:rsidRPr="00DC7E7A" w:rsidRDefault="00161ADC" w:rsidP="00AD0CDE">
      <w:pPr>
        <w:pStyle w:val="a4"/>
        <w:numPr>
          <w:ilvl w:val="0"/>
          <w:numId w:val="85"/>
        </w:numPr>
        <w:tabs>
          <w:tab w:val="left" w:pos="0"/>
          <w:tab w:val="left" w:pos="284"/>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Определить по Приложению №2 ППОГ: штемпеля на перевозочных документах, знаки опасности на вагоны при перевозке взрывчатых материалов.</w:t>
      </w:r>
    </w:p>
    <w:p w:rsidR="00161ADC" w:rsidRPr="00DC7E7A" w:rsidRDefault="00161ADC" w:rsidP="00AD0CDE">
      <w:pPr>
        <w:pStyle w:val="a4"/>
        <w:numPr>
          <w:ilvl w:val="0"/>
          <w:numId w:val="85"/>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Определить род подвижного состава.</w:t>
      </w:r>
    </w:p>
    <w:p w:rsidR="00161ADC" w:rsidRPr="00DC7E7A" w:rsidRDefault="00161ADC" w:rsidP="00AD0CDE">
      <w:pPr>
        <w:pStyle w:val="a4"/>
        <w:numPr>
          <w:ilvl w:val="0"/>
          <w:numId w:val="85"/>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Указать, где наносятся знаки опасности на вагоне, и какие.</w:t>
      </w:r>
    </w:p>
    <w:p w:rsidR="00161ADC" w:rsidRPr="00DC7E7A" w:rsidRDefault="00161ADC" w:rsidP="00AD0CDE">
      <w:pPr>
        <w:pStyle w:val="a4"/>
        <w:numPr>
          <w:ilvl w:val="0"/>
          <w:numId w:val="85"/>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Нарисовать знаки опасности, необходимые на вагоне.</w:t>
      </w:r>
    </w:p>
    <w:p w:rsidR="00161ADC" w:rsidRPr="00DC7E7A" w:rsidRDefault="00161ADC" w:rsidP="00AD0CDE">
      <w:pPr>
        <w:pStyle w:val="a4"/>
        <w:numPr>
          <w:ilvl w:val="0"/>
          <w:numId w:val="85"/>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Указать, на каком языке печатаются бланки накладных СМГС.</w:t>
      </w:r>
    </w:p>
    <w:p w:rsidR="00161ADC" w:rsidRPr="00DC7E7A" w:rsidRDefault="00161ADC" w:rsidP="00AD0CDE">
      <w:pPr>
        <w:pStyle w:val="a4"/>
        <w:numPr>
          <w:ilvl w:val="0"/>
          <w:numId w:val="85"/>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Написать, какие отметки  делаются в накладной при перевозке взрывчатых материалов.</w:t>
      </w:r>
    </w:p>
    <w:p w:rsidR="00161ADC" w:rsidRPr="00DC7E7A" w:rsidRDefault="00161ADC" w:rsidP="00AD0CDE">
      <w:pPr>
        <w:pStyle w:val="a4"/>
        <w:numPr>
          <w:ilvl w:val="0"/>
          <w:numId w:val="85"/>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Указать минимальные нормы прикрытия в поездах и при маневрах для вагона, загруженного взрывчатым материалом.</w:t>
      </w:r>
    </w:p>
    <w:p w:rsidR="00161ADC" w:rsidRPr="00DC7E7A" w:rsidRDefault="00161ADC" w:rsidP="00CB50FC">
      <w:pPr>
        <w:pStyle w:val="74"/>
        <w:shd w:val="clear" w:color="auto" w:fill="auto"/>
        <w:tabs>
          <w:tab w:val="left" w:pos="0"/>
        </w:tabs>
        <w:spacing w:line="240" w:lineRule="auto"/>
        <w:ind w:right="-1" w:firstLine="709"/>
        <w:jc w:val="both"/>
        <w:rPr>
          <w:color w:val="auto"/>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2.</w:t>
      </w:r>
    </w:p>
    <w:p w:rsidR="00161ADC" w:rsidRPr="00DC7E7A" w:rsidRDefault="00161ADC"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1. Перечислить особые условия перевозок опасных грузов класса 7(РМ).</w:t>
      </w:r>
    </w:p>
    <w:p w:rsidR="00161ADC" w:rsidRPr="00DC7E7A" w:rsidRDefault="00161ADC" w:rsidP="00CB50FC">
      <w:pPr>
        <w:pStyle w:val="74"/>
        <w:shd w:val="clear" w:color="auto" w:fill="auto"/>
        <w:tabs>
          <w:tab w:val="left" w:pos="0"/>
          <w:tab w:val="left" w:pos="426"/>
        </w:tabs>
        <w:spacing w:line="240" w:lineRule="auto"/>
        <w:ind w:right="-1" w:firstLine="709"/>
        <w:jc w:val="both"/>
        <w:rPr>
          <w:color w:val="auto"/>
          <w:sz w:val="28"/>
          <w:szCs w:val="28"/>
        </w:rPr>
      </w:pPr>
    </w:p>
    <w:p w:rsidR="00161ADC" w:rsidRPr="00DC7E7A" w:rsidRDefault="00161ADC"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2. Условный номер взрывчатых материалов – 119.</w:t>
      </w:r>
    </w:p>
    <w:p w:rsidR="00161ADC" w:rsidRPr="00DC7E7A" w:rsidRDefault="00161ADC" w:rsidP="00AD0CDE">
      <w:pPr>
        <w:numPr>
          <w:ilvl w:val="0"/>
          <w:numId w:val="84"/>
        </w:numPr>
        <w:tabs>
          <w:tab w:val="left" w:pos="0"/>
          <w:tab w:val="left" w:pos="284"/>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по Приложению №2 ППОГ: штемпеля на перевозочных документах, знаки опасности на вагоны при перевозке взрывчатых материалов.</w:t>
      </w:r>
    </w:p>
    <w:p w:rsidR="00161ADC" w:rsidRPr="00DC7E7A" w:rsidRDefault="00161ADC" w:rsidP="00AD0CDE">
      <w:pPr>
        <w:pStyle w:val="a4"/>
        <w:numPr>
          <w:ilvl w:val="0"/>
          <w:numId w:val="84"/>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Определить род подвижного состава.</w:t>
      </w:r>
    </w:p>
    <w:p w:rsidR="00161ADC" w:rsidRPr="00DC7E7A" w:rsidRDefault="00161ADC" w:rsidP="00AD0CDE">
      <w:pPr>
        <w:pStyle w:val="a4"/>
        <w:numPr>
          <w:ilvl w:val="0"/>
          <w:numId w:val="84"/>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Указать, где наносятся знаки опасности на вагоне, и какие.</w:t>
      </w:r>
    </w:p>
    <w:p w:rsidR="00161ADC" w:rsidRPr="00DC7E7A" w:rsidRDefault="00161ADC" w:rsidP="00AD0CDE">
      <w:pPr>
        <w:pStyle w:val="a4"/>
        <w:numPr>
          <w:ilvl w:val="0"/>
          <w:numId w:val="84"/>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Нарисовать знаки опасности, необходимые на вагоне.</w:t>
      </w:r>
    </w:p>
    <w:p w:rsidR="00161ADC" w:rsidRPr="00DC7E7A" w:rsidRDefault="00161ADC" w:rsidP="00AD0CDE">
      <w:pPr>
        <w:pStyle w:val="a4"/>
        <w:numPr>
          <w:ilvl w:val="0"/>
          <w:numId w:val="84"/>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Указать, на каком языке печатаются бланки накладных СМГС.</w:t>
      </w:r>
    </w:p>
    <w:p w:rsidR="00161ADC" w:rsidRPr="00DC7E7A" w:rsidRDefault="00161ADC" w:rsidP="00AD0CDE">
      <w:pPr>
        <w:pStyle w:val="a4"/>
        <w:numPr>
          <w:ilvl w:val="0"/>
          <w:numId w:val="84"/>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Написать, какие отметки делаются в накладной при перевозке взрывчатых материалов.</w:t>
      </w:r>
    </w:p>
    <w:p w:rsidR="00161ADC" w:rsidRPr="00DC7E7A" w:rsidRDefault="00161ADC" w:rsidP="00AD0CDE">
      <w:pPr>
        <w:numPr>
          <w:ilvl w:val="0"/>
          <w:numId w:val="84"/>
        </w:numPr>
        <w:tabs>
          <w:tab w:val="left" w:pos="0"/>
          <w:tab w:val="left" w:pos="284"/>
          <w:tab w:val="left" w:pos="851"/>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Указать минимальные нормы прикрытия в поездах и при маневрах для вагона, загруженного взрывчатым материалом.</w:t>
      </w:r>
    </w:p>
    <w:p w:rsidR="00161ADC" w:rsidRPr="00DC7E7A" w:rsidRDefault="00161ADC" w:rsidP="00CB50FC">
      <w:pPr>
        <w:tabs>
          <w:tab w:val="left" w:pos="0"/>
        </w:tabs>
        <w:spacing w:after="0" w:line="240" w:lineRule="auto"/>
        <w:ind w:firstLine="709"/>
        <w:jc w:val="both"/>
        <w:rPr>
          <w:rFonts w:ascii="Times New Roman" w:hAnsi="Times New Roman" w:cs="Times New Roman"/>
          <w:b/>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3.</w:t>
      </w:r>
    </w:p>
    <w:p w:rsidR="00161ADC" w:rsidRPr="00DC7E7A" w:rsidRDefault="00161ADC"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1. Перечислить правила формирования вагонов, загруженных взрывчатыми материалами.</w:t>
      </w:r>
    </w:p>
    <w:p w:rsidR="00161ADC" w:rsidRPr="00DC7E7A" w:rsidRDefault="00161ADC" w:rsidP="00CB50FC">
      <w:pPr>
        <w:tabs>
          <w:tab w:val="left" w:pos="0"/>
          <w:tab w:val="left" w:pos="851"/>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2. Условный номер взрывчатых материалов – 130.</w:t>
      </w:r>
    </w:p>
    <w:p w:rsidR="00161ADC" w:rsidRPr="00DC7E7A" w:rsidRDefault="00161ADC" w:rsidP="00AD0CDE">
      <w:pPr>
        <w:numPr>
          <w:ilvl w:val="0"/>
          <w:numId w:val="83"/>
        </w:numPr>
        <w:tabs>
          <w:tab w:val="left" w:pos="0"/>
          <w:tab w:val="left" w:pos="284"/>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по Приложению №2 ППОГ: штемпеля на перевозочных документах, знаки опасности на вагоны при перевозке взрывчатых материалов.</w:t>
      </w:r>
    </w:p>
    <w:p w:rsidR="00161ADC" w:rsidRPr="00DC7E7A" w:rsidRDefault="00161ADC" w:rsidP="00AD0CDE">
      <w:pPr>
        <w:pStyle w:val="a4"/>
        <w:numPr>
          <w:ilvl w:val="0"/>
          <w:numId w:val="83"/>
        </w:numPr>
        <w:tabs>
          <w:tab w:val="left" w:pos="0"/>
          <w:tab w:val="left" w:pos="851"/>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Определить род подвижного состава.</w:t>
      </w:r>
    </w:p>
    <w:p w:rsidR="00161ADC" w:rsidRPr="00DC7E7A" w:rsidRDefault="00161ADC" w:rsidP="00AD0CDE">
      <w:pPr>
        <w:pStyle w:val="a4"/>
        <w:numPr>
          <w:ilvl w:val="0"/>
          <w:numId w:val="83"/>
        </w:numPr>
        <w:tabs>
          <w:tab w:val="left" w:pos="0"/>
          <w:tab w:val="left" w:pos="851"/>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Указать, где наносятся знаки опасности на вагоне, и какие.</w:t>
      </w:r>
    </w:p>
    <w:p w:rsidR="00161ADC" w:rsidRPr="00DC7E7A" w:rsidRDefault="00161ADC" w:rsidP="00AD0CDE">
      <w:pPr>
        <w:pStyle w:val="a4"/>
        <w:numPr>
          <w:ilvl w:val="0"/>
          <w:numId w:val="83"/>
        </w:numPr>
        <w:tabs>
          <w:tab w:val="left" w:pos="0"/>
          <w:tab w:val="left" w:pos="851"/>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Нарисовать знаки опасности, необходимые на вагоне.</w:t>
      </w:r>
    </w:p>
    <w:p w:rsidR="00161ADC" w:rsidRPr="00DC7E7A" w:rsidRDefault="00161ADC" w:rsidP="00AD0CDE">
      <w:pPr>
        <w:pStyle w:val="a4"/>
        <w:numPr>
          <w:ilvl w:val="0"/>
          <w:numId w:val="83"/>
        </w:numPr>
        <w:tabs>
          <w:tab w:val="left" w:pos="0"/>
          <w:tab w:val="left" w:pos="851"/>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Указать, на каком языке печатаются бланки накладных СМГС.</w:t>
      </w:r>
    </w:p>
    <w:p w:rsidR="00161ADC" w:rsidRPr="00DC7E7A" w:rsidRDefault="00161ADC" w:rsidP="00AD0CDE">
      <w:pPr>
        <w:pStyle w:val="a4"/>
        <w:numPr>
          <w:ilvl w:val="0"/>
          <w:numId w:val="83"/>
        </w:numPr>
        <w:tabs>
          <w:tab w:val="left" w:pos="0"/>
          <w:tab w:val="left" w:pos="851"/>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Написать, какие отметки делаются в накладной при перевозке взрывчатых материалов.</w:t>
      </w:r>
    </w:p>
    <w:p w:rsidR="00161ADC" w:rsidRPr="00DC7E7A" w:rsidRDefault="00161ADC" w:rsidP="00AD0CDE">
      <w:pPr>
        <w:numPr>
          <w:ilvl w:val="0"/>
          <w:numId w:val="83"/>
        </w:numPr>
        <w:tabs>
          <w:tab w:val="left" w:pos="0"/>
          <w:tab w:val="left" w:pos="284"/>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Указать минимальные нормы прикрытия в поездах и при маневрах для вагона, загруженного взрывчатым материалом.</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5A0DE5" w:rsidRPr="00DC7E7A" w:rsidRDefault="005A0DE5" w:rsidP="005A0DE5">
      <w:pPr>
        <w:widowControl w:val="0"/>
        <w:tabs>
          <w:tab w:val="left" w:pos="0"/>
        </w:tabs>
        <w:spacing w:after="0" w:line="240" w:lineRule="auto"/>
        <w:ind w:firstLine="709"/>
        <w:jc w:val="both"/>
        <w:rPr>
          <w:rFonts w:ascii="Times New Roman" w:hAnsi="Times New Roman" w:cs="Times New Roman"/>
          <w:b/>
          <w:sz w:val="28"/>
          <w:szCs w:val="28"/>
          <w:u w:val="single"/>
        </w:rPr>
      </w:pPr>
      <w:r w:rsidRPr="00DC7E7A">
        <w:rPr>
          <w:rFonts w:ascii="Times New Roman" w:hAnsi="Times New Roman" w:cs="Times New Roman"/>
          <w:b/>
          <w:sz w:val="28"/>
          <w:szCs w:val="28"/>
          <w:u w:val="single"/>
        </w:rPr>
        <w:t>Критерии оценки:</w:t>
      </w:r>
    </w:p>
    <w:p w:rsidR="005A0DE5" w:rsidRPr="00DC7E7A" w:rsidRDefault="005A0DE5" w:rsidP="005A0DE5">
      <w:pPr>
        <w:pStyle w:val="aa"/>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«5» ставится, если:</w:t>
      </w:r>
    </w:p>
    <w:p w:rsidR="005A0DE5" w:rsidRPr="00DC7E7A" w:rsidRDefault="005A0DE5" w:rsidP="005A0DE5">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 изложение полученных знаний в письменной форме полное; </w:t>
      </w:r>
    </w:p>
    <w:p w:rsidR="005A0DE5" w:rsidRPr="00DC7E7A" w:rsidRDefault="005A0DE5" w:rsidP="005A0DE5">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5A0DE5" w:rsidRPr="00DC7E7A" w:rsidRDefault="005A0DE5" w:rsidP="005A0DE5">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b/>
          <w:sz w:val="28"/>
          <w:szCs w:val="28"/>
        </w:rPr>
        <w:t>оценка «4» ставится, если:</w:t>
      </w:r>
      <w:r w:rsidRPr="00DC7E7A">
        <w:rPr>
          <w:rFonts w:ascii="Times New Roman" w:hAnsi="Times New Roman"/>
          <w:sz w:val="28"/>
          <w:szCs w:val="28"/>
        </w:rPr>
        <w:t xml:space="preserve"> </w:t>
      </w:r>
    </w:p>
    <w:p w:rsidR="005A0DE5" w:rsidRPr="00DC7E7A" w:rsidRDefault="005A0DE5" w:rsidP="005A0DE5">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5A0DE5" w:rsidRPr="00DC7E7A" w:rsidRDefault="005A0DE5" w:rsidP="005A0DE5">
      <w:pPr>
        <w:pStyle w:val="aa"/>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5A0DE5" w:rsidRPr="00DC7E7A" w:rsidRDefault="005A0DE5" w:rsidP="005A0DE5">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изложение полученных знаний в письменной форме полное, но допускаются отдельные незначительные ошибки;</w:t>
      </w:r>
    </w:p>
    <w:p w:rsidR="005A0DE5" w:rsidRPr="00DC7E7A" w:rsidRDefault="005A0DE5" w:rsidP="005A0DE5">
      <w:pPr>
        <w:pStyle w:val="aa"/>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«3» ставится, если:</w:t>
      </w:r>
    </w:p>
    <w:p w:rsidR="005A0DE5" w:rsidRPr="00DC7E7A" w:rsidRDefault="005A0DE5" w:rsidP="005A0DE5">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5A0DE5" w:rsidRPr="00DC7E7A" w:rsidRDefault="005A0DE5" w:rsidP="005A0DE5">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более чем наполовину, допущено более трех ошибок;</w:t>
      </w:r>
    </w:p>
    <w:p w:rsidR="005A0DE5" w:rsidRPr="00DC7E7A" w:rsidRDefault="005A0DE5" w:rsidP="005A0DE5">
      <w:pPr>
        <w:pStyle w:val="aa"/>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«2» ставится, если:</w:t>
      </w:r>
    </w:p>
    <w:p w:rsidR="005A0DE5" w:rsidRPr="00DC7E7A" w:rsidRDefault="005A0DE5" w:rsidP="005A0DE5">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изложение учебного материала неполное, бессистемное; имеются существенные ошибки;</w:t>
      </w:r>
    </w:p>
    <w:p w:rsidR="005A0DE5" w:rsidRPr="00DC7E7A" w:rsidRDefault="005A0DE5" w:rsidP="005A0DE5">
      <w:pPr>
        <w:pStyle w:val="aa"/>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5A0DE5" w:rsidRPr="00DC7E7A" w:rsidRDefault="005A0DE5" w:rsidP="005A0DE5">
      <w:pPr>
        <w:tabs>
          <w:tab w:val="left" w:pos="0"/>
        </w:tabs>
        <w:spacing w:after="0" w:line="240" w:lineRule="auto"/>
        <w:ind w:firstLine="709"/>
        <w:rPr>
          <w:rFonts w:ascii="Times New Roman" w:hAnsi="Times New Roman" w:cs="Times New Roman"/>
          <w:b/>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ПРОВЕРОЧНАЯ РАБОТА (РЕШЕНИЕ СИТУАЦИОННЫХ ЗАДАЧ)</w:t>
      </w:r>
    </w:p>
    <w:p w:rsidR="00161ADC" w:rsidRPr="00DC7E7A" w:rsidRDefault="00161ADC" w:rsidP="00CB50FC">
      <w:pPr>
        <w:tabs>
          <w:tab w:val="left" w:pos="0"/>
        </w:tabs>
        <w:spacing w:after="0" w:line="240" w:lineRule="auto"/>
        <w:ind w:firstLine="709"/>
        <w:jc w:val="center"/>
        <w:rPr>
          <w:rStyle w:val="10pt"/>
          <w:rFonts w:eastAsiaTheme="minorHAnsi"/>
          <w:b/>
          <w:bCs/>
          <w:color w:val="auto"/>
          <w:sz w:val="28"/>
          <w:szCs w:val="28"/>
        </w:rPr>
      </w:pPr>
      <w:r w:rsidRPr="00DC7E7A">
        <w:rPr>
          <w:rFonts w:ascii="Times New Roman" w:hAnsi="Times New Roman" w:cs="Times New Roman"/>
          <w:b/>
          <w:sz w:val="28"/>
          <w:szCs w:val="28"/>
        </w:rPr>
        <w:t>Тема 3.6</w:t>
      </w:r>
      <w:r w:rsidRPr="00DC7E7A">
        <w:rPr>
          <w:rStyle w:val="10pt"/>
          <w:rFonts w:eastAsiaTheme="minorHAnsi"/>
          <w:b/>
          <w:bCs/>
          <w:color w:val="auto"/>
          <w:sz w:val="28"/>
          <w:szCs w:val="28"/>
        </w:rPr>
        <w:t>. Аварийные (чрезвычайные) ситуации с опасными грузами.</w:t>
      </w:r>
    </w:p>
    <w:p w:rsidR="00161ADC" w:rsidRPr="00DC7E7A" w:rsidRDefault="00161ADC" w:rsidP="00CB50FC">
      <w:pPr>
        <w:tabs>
          <w:tab w:val="left" w:pos="0"/>
        </w:tabs>
        <w:spacing w:after="0" w:line="240" w:lineRule="auto"/>
        <w:ind w:firstLine="709"/>
        <w:jc w:val="center"/>
        <w:rPr>
          <w:rStyle w:val="10pt"/>
          <w:rFonts w:eastAsiaTheme="minorHAnsi"/>
          <w:b/>
          <w:bCs/>
          <w:color w:val="auto"/>
          <w:sz w:val="28"/>
          <w:szCs w:val="28"/>
        </w:rPr>
      </w:pPr>
    </w:p>
    <w:p w:rsidR="00161ADC" w:rsidRPr="00DC7E7A" w:rsidRDefault="00161ADC" w:rsidP="00CB50FC">
      <w:pPr>
        <w:tabs>
          <w:tab w:val="left" w:pos="0"/>
        </w:tabs>
        <w:spacing w:after="0" w:line="240" w:lineRule="auto"/>
        <w:ind w:firstLine="709"/>
        <w:jc w:val="center"/>
        <w:rPr>
          <w:rFonts w:ascii="Times New Roman" w:eastAsia="Calibri" w:hAnsi="Times New Roman" w:cs="Times New Roman"/>
          <w:b/>
          <w:sz w:val="28"/>
          <w:szCs w:val="28"/>
        </w:rPr>
      </w:pPr>
      <w:r w:rsidRPr="00DC7E7A">
        <w:rPr>
          <w:rFonts w:ascii="Times New Roman" w:eastAsia="Calibri" w:hAnsi="Times New Roman" w:cs="Times New Roman"/>
          <w:b/>
          <w:sz w:val="28"/>
          <w:szCs w:val="28"/>
        </w:rPr>
        <w:t xml:space="preserve">Методические указания к проверочной работе </w:t>
      </w:r>
    </w:p>
    <w:p w:rsidR="00161ADC" w:rsidRPr="00DC7E7A" w:rsidRDefault="00161ADC"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hAnsi="Times New Roman" w:cs="Times New Roman"/>
          <w:sz w:val="28"/>
          <w:szCs w:val="28"/>
        </w:rPr>
        <w:t xml:space="preserve">Данная работа может быть использована на этапе повторения и контроля знаний. </w:t>
      </w:r>
      <w:r w:rsidRPr="00DC7E7A">
        <w:rPr>
          <w:rFonts w:ascii="Times New Roman" w:eastAsia="Calibri" w:hAnsi="Times New Roman" w:cs="Times New Roman"/>
          <w:sz w:val="28"/>
          <w:szCs w:val="28"/>
        </w:rPr>
        <w:t xml:space="preserve">Разработано 5 вариантов заданий. </w:t>
      </w:r>
      <w:r w:rsidRPr="00DC7E7A">
        <w:rPr>
          <w:rFonts w:ascii="Times New Roman" w:hAnsi="Times New Roman" w:cs="Times New Roman"/>
          <w:sz w:val="28"/>
          <w:szCs w:val="28"/>
        </w:rPr>
        <w:t>Все варианты работы равноценны.</w:t>
      </w:r>
    </w:p>
    <w:p w:rsidR="00161ADC" w:rsidRPr="00DC7E7A" w:rsidRDefault="00161ADC"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20 минут.</w:t>
      </w:r>
    </w:p>
    <w:p w:rsidR="00161ADC" w:rsidRPr="00DC7E7A" w:rsidRDefault="00161ADC" w:rsidP="00CB50FC">
      <w:pPr>
        <w:tabs>
          <w:tab w:val="left" w:pos="0"/>
        </w:tabs>
        <w:spacing w:after="0" w:line="240" w:lineRule="auto"/>
        <w:ind w:firstLine="709"/>
        <w:jc w:val="both"/>
        <w:rPr>
          <w:rFonts w:ascii="Times New Roman" w:eastAsia="Calibri" w:hAnsi="Times New Roman" w:cs="Times New Roman"/>
          <w:sz w:val="28"/>
          <w:szCs w:val="28"/>
        </w:rPr>
      </w:pP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r w:rsidRPr="00DC7E7A">
        <w:rPr>
          <w:rFonts w:ascii="Times New Roman" w:eastAsia="Times New Roman" w:hAnsi="Times New Roman" w:cs="Times New Roman"/>
          <w:b/>
          <w:bCs/>
          <w:sz w:val="28"/>
          <w:szCs w:val="28"/>
        </w:rPr>
        <w:t>Вариант 1</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bCs/>
          <w:sz w:val="28"/>
          <w:szCs w:val="28"/>
        </w:rPr>
      </w:pPr>
      <w:r w:rsidRPr="00DC7E7A">
        <w:rPr>
          <w:rFonts w:ascii="Times New Roman" w:eastAsia="Times New Roman" w:hAnsi="Times New Roman" w:cs="Times New Roman"/>
          <w:bCs/>
          <w:sz w:val="28"/>
          <w:szCs w:val="28"/>
        </w:rPr>
        <w:t xml:space="preserve">Возникновение аварийной ситуации на перегоне, в случае получения сообщения о наличии цистерн в составе данного поезда с утечкой нефтепродуктов. </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bCs/>
          <w:sz w:val="28"/>
          <w:szCs w:val="28"/>
        </w:rPr>
      </w:pPr>
      <w:r w:rsidRPr="00DC7E7A">
        <w:rPr>
          <w:rFonts w:ascii="Times New Roman" w:eastAsia="Times New Roman" w:hAnsi="Times New Roman" w:cs="Times New Roman"/>
          <w:bCs/>
          <w:sz w:val="28"/>
          <w:szCs w:val="28"/>
        </w:rPr>
        <w:t>Перечислите порядок ликвидации данной аварийной ситуации при утечке из вагонов нефтепродуктов  на перегоне.</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r w:rsidRPr="00DC7E7A">
        <w:rPr>
          <w:rFonts w:ascii="Times New Roman" w:eastAsia="Times New Roman" w:hAnsi="Times New Roman" w:cs="Times New Roman"/>
          <w:b/>
          <w:bCs/>
          <w:sz w:val="28"/>
          <w:szCs w:val="28"/>
        </w:rPr>
        <w:t>Вариант 2</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bCs/>
          <w:sz w:val="28"/>
          <w:szCs w:val="28"/>
        </w:rPr>
      </w:pPr>
      <w:r w:rsidRPr="00DC7E7A">
        <w:rPr>
          <w:rFonts w:ascii="Times New Roman" w:eastAsia="Times New Roman" w:hAnsi="Times New Roman" w:cs="Times New Roman"/>
          <w:bCs/>
          <w:sz w:val="28"/>
          <w:szCs w:val="28"/>
        </w:rPr>
        <w:t xml:space="preserve">Возникновение аварийной ситуации на станции: в случае проверки технического состояния грузового состава на станции обнаружено шипение сжатого газа  в ночное время суток. </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bCs/>
          <w:sz w:val="28"/>
          <w:szCs w:val="28"/>
        </w:rPr>
      </w:pPr>
      <w:r w:rsidRPr="00DC7E7A">
        <w:rPr>
          <w:rFonts w:ascii="Times New Roman" w:eastAsia="Times New Roman" w:hAnsi="Times New Roman" w:cs="Times New Roman"/>
          <w:bCs/>
          <w:sz w:val="28"/>
          <w:szCs w:val="28"/>
        </w:rPr>
        <w:t xml:space="preserve">Перечислите порядок ликвидации данной аварийной ситуации при обнаружении шипения сжатого газа в ночное время суток на станции. </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r w:rsidRPr="00DC7E7A">
        <w:rPr>
          <w:rFonts w:ascii="Times New Roman" w:eastAsia="Times New Roman" w:hAnsi="Times New Roman" w:cs="Times New Roman"/>
          <w:b/>
          <w:bCs/>
          <w:sz w:val="28"/>
          <w:szCs w:val="28"/>
        </w:rPr>
        <w:t>Вариант 3</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bCs/>
          <w:sz w:val="28"/>
          <w:szCs w:val="28"/>
        </w:rPr>
      </w:pPr>
      <w:r w:rsidRPr="00DC7E7A">
        <w:rPr>
          <w:rFonts w:ascii="Times New Roman" w:eastAsia="Times New Roman" w:hAnsi="Times New Roman" w:cs="Times New Roman"/>
          <w:bCs/>
          <w:sz w:val="28"/>
          <w:szCs w:val="28"/>
        </w:rPr>
        <w:t xml:space="preserve">Возникновение аварийной ситуации на станции: произошла утечка брома. Причиной утечки явилось разбитие несколько бутылей с бромом при столкновении вагонов при роспуске состава с сортировочной горки. Под воздействием жидкого  брома произошли нагрев и возгорание деревянных ящиков, в которых находились бутыли с  бромом, а от возникшего огня началось кипение брома во всех остальных емкостях и плавление/выбивание крышек из них. Железнодорожную станцию затянул густой буро-коричневый туман испарений брома.  </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bCs/>
          <w:sz w:val="28"/>
          <w:szCs w:val="28"/>
        </w:rPr>
      </w:pPr>
      <w:r w:rsidRPr="00DC7E7A">
        <w:rPr>
          <w:rFonts w:ascii="Times New Roman" w:eastAsia="Times New Roman" w:hAnsi="Times New Roman" w:cs="Times New Roman"/>
          <w:bCs/>
          <w:sz w:val="28"/>
          <w:szCs w:val="28"/>
        </w:rPr>
        <w:t xml:space="preserve">Перечислите порядок ликвидации данной аварийной ситуации при утечке брома в сортировочном парке. </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r w:rsidRPr="00DC7E7A">
        <w:rPr>
          <w:rFonts w:ascii="Times New Roman" w:eastAsia="Times New Roman" w:hAnsi="Times New Roman" w:cs="Times New Roman"/>
          <w:b/>
          <w:bCs/>
          <w:sz w:val="28"/>
          <w:szCs w:val="28"/>
        </w:rPr>
        <w:t>Вариант 4</w:t>
      </w:r>
    </w:p>
    <w:p w:rsidR="00161ADC" w:rsidRPr="00DC7E7A" w:rsidRDefault="00161ADC" w:rsidP="00CB50FC">
      <w:pPr>
        <w:tabs>
          <w:tab w:val="left" w:pos="0"/>
        </w:tabs>
        <w:spacing w:after="0" w:line="240" w:lineRule="auto"/>
        <w:ind w:firstLine="709"/>
        <w:jc w:val="both"/>
        <w:rPr>
          <w:rFonts w:ascii="Times New Roman" w:hAnsi="Times New Roman" w:cs="Times New Roman"/>
          <w:sz w:val="30"/>
          <w:szCs w:val="30"/>
          <w:shd w:val="clear" w:color="auto" w:fill="FFFFFF"/>
        </w:rPr>
      </w:pPr>
      <w:r w:rsidRPr="00DC7E7A">
        <w:rPr>
          <w:rFonts w:ascii="Times New Roman" w:eastAsia="Times New Roman" w:hAnsi="Times New Roman" w:cs="Times New Roman"/>
          <w:bCs/>
          <w:sz w:val="28"/>
          <w:szCs w:val="28"/>
        </w:rPr>
        <w:t xml:space="preserve">Возникновение аварийной ситуации на станции: при </w:t>
      </w:r>
      <w:r w:rsidRPr="00DC7E7A">
        <w:rPr>
          <w:rFonts w:ascii="Times New Roman" w:hAnsi="Times New Roman" w:cs="Times New Roman"/>
          <w:sz w:val="28"/>
          <w:szCs w:val="28"/>
          <w:shd w:val="clear" w:color="auto" w:fill="FFFFFF"/>
        </w:rPr>
        <w:t>формировании грузового поезда осмотрщиком вагонов была обнаружена цистерна с грузом "аммиак безводный" массой 43 тонны, у которой из заливной горловины </w:t>
      </w:r>
      <w:hyperlink r:id="rId44" w:tgtFrame="_blank" w:history="1">
        <w:r w:rsidRPr="00DC7E7A">
          <w:rPr>
            <w:rStyle w:val="af3"/>
            <w:rFonts w:ascii="Times New Roman" w:hAnsi="Times New Roman" w:cs="Times New Roman"/>
            <w:color w:val="auto"/>
            <w:sz w:val="28"/>
            <w:szCs w:val="28"/>
            <w:bdr w:val="none" w:sz="0" w:space="0" w:color="auto" w:frame="1"/>
            <w:shd w:val="clear" w:color="auto" w:fill="FFFFFF"/>
          </w:rPr>
          <w:t>имелось парение груза</w:t>
        </w:r>
      </w:hyperlink>
      <w:r w:rsidRPr="00DC7E7A">
        <w:rPr>
          <w:rFonts w:ascii="Times New Roman" w:hAnsi="Times New Roman" w:cs="Times New Roman"/>
          <w:sz w:val="28"/>
          <w:szCs w:val="28"/>
          <w:shd w:val="clear" w:color="auto" w:fill="FFFFFF"/>
        </w:rPr>
        <w:t>.</w:t>
      </w:r>
      <w:r w:rsidRPr="00DC7E7A">
        <w:rPr>
          <w:rFonts w:ascii="Times New Roman" w:hAnsi="Times New Roman" w:cs="Times New Roman"/>
          <w:sz w:val="30"/>
          <w:szCs w:val="30"/>
          <w:shd w:val="clear" w:color="auto" w:fill="FFFFFF"/>
        </w:rPr>
        <w:t> </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b/>
          <w:bCs/>
          <w:sz w:val="28"/>
          <w:szCs w:val="28"/>
        </w:rPr>
      </w:pPr>
      <w:r w:rsidRPr="00DC7E7A">
        <w:rPr>
          <w:rFonts w:ascii="Times New Roman" w:eastAsia="Times New Roman" w:hAnsi="Times New Roman" w:cs="Times New Roman"/>
          <w:bCs/>
          <w:sz w:val="28"/>
          <w:szCs w:val="28"/>
        </w:rPr>
        <w:t>Перечислите порядок ликвидации  данной аварийной ситуации при парении груза на станции.</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r w:rsidRPr="00DC7E7A">
        <w:rPr>
          <w:rFonts w:ascii="Times New Roman" w:eastAsia="Times New Roman" w:hAnsi="Times New Roman" w:cs="Times New Roman"/>
          <w:b/>
          <w:bCs/>
          <w:sz w:val="28"/>
          <w:szCs w:val="28"/>
        </w:rPr>
        <w:t>Вариант 5</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shd w:val="clear" w:color="auto" w:fill="FFFFFF"/>
        </w:rPr>
      </w:pPr>
      <w:r w:rsidRPr="00DC7E7A">
        <w:rPr>
          <w:rFonts w:ascii="Times New Roman" w:eastAsia="Times New Roman" w:hAnsi="Times New Roman" w:cs="Times New Roman"/>
          <w:bCs/>
          <w:sz w:val="28"/>
          <w:szCs w:val="28"/>
        </w:rPr>
        <w:t>Возникновение аварийной ситуации на станции</w:t>
      </w:r>
      <w:r w:rsidRPr="00DC7E7A">
        <w:rPr>
          <w:rFonts w:ascii="Times New Roman" w:hAnsi="Times New Roman" w:cs="Times New Roman"/>
          <w:sz w:val="30"/>
          <w:szCs w:val="30"/>
          <w:shd w:val="clear" w:color="auto" w:fill="FFFFFF"/>
        </w:rPr>
        <w:t xml:space="preserve">: </w:t>
      </w:r>
      <w:r w:rsidRPr="00DC7E7A">
        <w:rPr>
          <w:rFonts w:ascii="Times New Roman" w:hAnsi="Times New Roman" w:cs="Times New Roman"/>
          <w:sz w:val="28"/>
          <w:szCs w:val="28"/>
          <w:shd w:val="clear" w:color="auto" w:fill="FFFFFF"/>
        </w:rPr>
        <w:t>Свердловск-Сортировочный взорвался вагон с селитрой. Над станцией вырос гигантский чёрный гриб. Пожар окрасил небо в алый цвет. Имеются пострадавшие, во многих зданиях выбиты стёкла.</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b/>
          <w:bCs/>
          <w:sz w:val="28"/>
          <w:szCs w:val="28"/>
        </w:rPr>
      </w:pPr>
      <w:r w:rsidRPr="00DC7E7A">
        <w:rPr>
          <w:rFonts w:ascii="Times New Roman" w:eastAsia="Times New Roman" w:hAnsi="Times New Roman" w:cs="Times New Roman"/>
          <w:bCs/>
          <w:sz w:val="28"/>
          <w:szCs w:val="28"/>
        </w:rPr>
        <w:t>Перечислите порядок ликвидации  данной аварийной ситуации при взрыве вагона с селитрой на станции.</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sz w:val="28"/>
          <w:szCs w:val="28"/>
        </w:rPr>
      </w:pPr>
    </w:p>
    <w:p w:rsidR="005A0DE5" w:rsidRPr="00DC7E7A" w:rsidRDefault="005A0DE5" w:rsidP="005A0DE5">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w:t>
      </w:r>
    </w:p>
    <w:p w:rsidR="005A0DE5" w:rsidRPr="00DC7E7A" w:rsidRDefault="005A0DE5" w:rsidP="005A0DE5">
      <w:pPr>
        <w:widowControl w:val="0"/>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оценка «5» ставится, если:</w:t>
      </w:r>
    </w:p>
    <w:p w:rsidR="005A0DE5" w:rsidRPr="00DC7E7A" w:rsidRDefault="005A0DE5" w:rsidP="005A0DE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изложение полученных знаний в письменной форме полное; </w:t>
      </w:r>
    </w:p>
    <w:p w:rsidR="005A0DE5" w:rsidRPr="00DC7E7A" w:rsidRDefault="005A0DE5" w:rsidP="005A0DE5">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оценка «4» ставится, если:</w:t>
      </w:r>
    </w:p>
    <w:p w:rsidR="005A0DE5" w:rsidRPr="00DC7E7A" w:rsidRDefault="005A0DE5" w:rsidP="005A0DE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изложение полученных знаний в письменной форме полное, но допускаются отдельные незначительные ошибки;</w:t>
      </w:r>
    </w:p>
    <w:p w:rsidR="005A0DE5" w:rsidRPr="00DC7E7A" w:rsidRDefault="005A0DE5" w:rsidP="005A0DE5">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оценка «3» ставится, если:</w:t>
      </w:r>
    </w:p>
    <w:p w:rsidR="005A0DE5" w:rsidRPr="00DC7E7A" w:rsidRDefault="005A0DE5" w:rsidP="005A0DE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5A0DE5" w:rsidRPr="00DC7E7A" w:rsidRDefault="005A0DE5" w:rsidP="005A0DE5">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оценка «2» ставится, если:</w:t>
      </w:r>
    </w:p>
    <w:p w:rsidR="005A0DE5" w:rsidRPr="00DC7E7A" w:rsidRDefault="005A0DE5" w:rsidP="005A0DE5">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изложение учебного материала неполное, бессистемное; имеются существенные ошибки.</w:t>
      </w:r>
    </w:p>
    <w:p w:rsidR="00161ADC" w:rsidRPr="00DC7E7A" w:rsidRDefault="00161ADC" w:rsidP="00CB50FC">
      <w:pPr>
        <w:tabs>
          <w:tab w:val="left" w:pos="0"/>
        </w:tabs>
        <w:spacing w:after="0" w:line="240" w:lineRule="auto"/>
        <w:ind w:firstLine="709"/>
        <w:jc w:val="right"/>
        <w:rPr>
          <w:rFonts w:ascii="Times New Roman" w:hAnsi="Times New Roman" w:cs="Times New Roman"/>
          <w:spacing w:val="1"/>
          <w:sz w:val="28"/>
          <w:szCs w:val="28"/>
        </w:rPr>
      </w:pPr>
    </w:p>
    <w:p w:rsidR="00CB6173" w:rsidRDefault="00CB6173" w:rsidP="00CB6173">
      <w:pPr>
        <w:widowControl w:val="0"/>
        <w:tabs>
          <w:tab w:val="left" w:pos="0"/>
        </w:tabs>
        <w:spacing w:after="0" w:line="240" w:lineRule="auto"/>
        <w:ind w:firstLine="709"/>
        <w:jc w:val="center"/>
        <w:rPr>
          <w:rFonts w:ascii="Times New Roman" w:hAnsi="Times New Roman" w:cs="Times New Roman"/>
          <w:b/>
          <w:sz w:val="28"/>
          <w:szCs w:val="28"/>
        </w:rPr>
      </w:pPr>
      <w:r w:rsidRPr="00CB6173">
        <w:rPr>
          <w:rFonts w:ascii="Times New Roman" w:hAnsi="Times New Roman" w:cs="Times New Roman"/>
          <w:b/>
          <w:sz w:val="28"/>
          <w:szCs w:val="28"/>
        </w:rPr>
        <w:t>ИНСТРУКЦИОННЫЕ КАРТЫ ДЛЯ ПРОВЕДЕНИЯ ПРАКТИЧЕСКИХ ЗАНЯТИЙ</w:t>
      </w:r>
    </w:p>
    <w:p w:rsidR="00CB6173" w:rsidRDefault="00CB6173" w:rsidP="00CB50FC">
      <w:pPr>
        <w:widowControl w:val="0"/>
        <w:tabs>
          <w:tab w:val="left" w:pos="0"/>
        </w:tabs>
        <w:spacing w:after="0" w:line="240" w:lineRule="auto"/>
        <w:ind w:firstLine="709"/>
        <w:jc w:val="both"/>
        <w:rPr>
          <w:rFonts w:ascii="Times New Roman" w:hAnsi="Times New Roman" w:cs="Times New Roman"/>
          <w:b/>
          <w:sz w:val="28"/>
          <w:szCs w:val="28"/>
        </w:rPr>
      </w:pPr>
    </w:p>
    <w:p w:rsidR="00161ADC" w:rsidRPr="00DC7E7A" w:rsidRDefault="00161ADC" w:rsidP="00CB50FC">
      <w:pPr>
        <w:widowControl w:val="0"/>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ТЕМЫ ПРАКТИЧЕСКИХ ЗАНЯТИЙ:</w:t>
      </w:r>
    </w:p>
    <w:p w:rsidR="00161ADC" w:rsidRPr="00DC7E7A" w:rsidRDefault="00161ADC" w:rsidP="00CB50FC">
      <w:pPr>
        <w:pStyle w:val="TableParagraph"/>
        <w:tabs>
          <w:tab w:val="left" w:pos="0"/>
        </w:tabs>
        <w:ind w:firstLine="709"/>
        <w:rPr>
          <w:rFonts w:ascii="Times New Roman" w:eastAsia="Times New Roman" w:hAnsi="Times New Roman" w:cs="Times New Roman"/>
          <w:b/>
          <w:sz w:val="28"/>
          <w:szCs w:val="28"/>
          <w:u w:val="single"/>
          <w:lang w:val="ru-RU"/>
        </w:rPr>
      </w:pPr>
    </w:p>
    <w:p w:rsidR="00161ADC" w:rsidRPr="00DC7E7A" w:rsidRDefault="00161ADC" w:rsidP="00CB50FC">
      <w:pPr>
        <w:pStyle w:val="TableParagraph"/>
        <w:tabs>
          <w:tab w:val="left" w:pos="0"/>
        </w:tabs>
        <w:ind w:firstLine="709"/>
        <w:rPr>
          <w:rFonts w:ascii="Times New Roman" w:eastAsia="Times New Roman" w:hAnsi="Times New Roman" w:cs="Times New Roman"/>
          <w:b/>
          <w:sz w:val="28"/>
          <w:szCs w:val="28"/>
          <w:u w:val="single"/>
          <w:lang w:val="ru-RU"/>
        </w:rPr>
      </w:pPr>
      <w:r w:rsidRPr="00DC7E7A">
        <w:rPr>
          <w:rFonts w:ascii="Times New Roman" w:eastAsia="Times New Roman" w:hAnsi="Times New Roman" w:cs="Times New Roman"/>
          <w:b/>
          <w:sz w:val="28"/>
          <w:szCs w:val="28"/>
          <w:u w:val="single"/>
          <w:lang w:val="ru-RU"/>
        </w:rPr>
        <w:t>Раздел 3. Организация перевозки грузов на особых условиях</w:t>
      </w:r>
    </w:p>
    <w:p w:rsidR="00161ADC" w:rsidRPr="00DC7E7A" w:rsidRDefault="00161ADC" w:rsidP="00CB50FC">
      <w:pPr>
        <w:pStyle w:val="TableParagraph"/>
        <w:tabs>
          <w:tab w:val="left" w:pos="0"/>
        </w:tabs>
        <w:ind w:firstLine="709"/>
        <w:rPr>
          <w:rFonts w:ascii="Times New Roman" w:eastAsia="Times New Roman" w:hAnsi="Times New Roman" w:cs="Times New Roman"/>
          <w:b/>
          <w:sz w:val="28"/>
          <w:szCs w:val="28"/>
          <w:lang w:val="ru-RU"/>
        </w:rPr>
      </w:pP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sz w:val="28"/>
          <w:szCs w:val="28"/>
          <w:lang w:val="ru-RU"/>
        </w:rPr>
        <w:t>Тема 3.1. Классификация опасных грузов</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№1</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Определение характера опасности перевозимого груза. Код опасности.</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 xml:space="preserve">№2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Определение класса, подкласса, категории, степени опасности, наименования и номера ООН опасных грузов</w:t>
      </w:r>
      <w:r w:rsidRPr="00DC7E7A">
        <w:rPr>
          <w:rFonts w:ascii="Times New Roman" w:hAnsi="Times New Roman" w:cs="Times New Roman"/>
          <w:bCs/>
          <w:sz w:val="28"/>
          <w:szCs w:val="28"/>
        </w:rPr>
        <w:t>.</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 xml:space="preserve">№3 </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bCs/>
          <w:sz w:val="28"/>
          <w:szCs w:val="28"/>
          <w:lang w:val="ru-RU"/>
        </w:rPr>
      </w:pPr>
      <w:r w:rsidRPr="00DC7E7A">
        <w:rPr>
          <w:rFonts w:ascii="Times New Roman" w:hAnsi="Times New Roman" w:cs="Times New Roman"/>
          <w:sz w:val="28"/>
          <w:szCs w:val="28"/>
          <w:lang w:val="ru-RU"/>
        </w:rPr>
        <w:t>Определение условий перевозки опасного груза в крытом вагоне.</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 xml:space="preserve">№4 </w:t>
      </w:r>
    </w:p>
    <w:p w:rsidR="00161ADC" w:rsidRPr="00DC7E7A" w:rsidRDefault="00161ADC" w:rsidP="00CB50FC">
      <w:pPr>
        <w:pStyle w:val="TableParagraph"/>
        <w:tabs>
          <w:tab w:val="left" w:pos="0"/>
        </w:tabs>
        <w:ind w:firstLine="709"/>
        <w:jc w:val="both"/>
        <w:rPr>
          <w:rFonts w:ascii="Times New Roman" w:hAnsi="Times New Roman" w:cs="Times New Roman"/>
          <w:sz w:val="28"/>
          <w:szCs w:val="28"/>
          <w:lang w:val="ru-RU"/>
        </w:rPr>
      </w:pPr>
      <w:r w:rsidRPr="00DC7E7A">
        <w:rPr>
          <w:rFonts w:ascii="Times New Roman" w:hAnsi="Times New Roman" w:cs="Times New Roman"/>
          <w:sz w:val="28"/>
          <w:szCs w:val="28"/>
          <w:lang w:val="ru-RU"/>
        </w:rPr>
        <w:t>Определение условий перевозки опасного груза наливом в вагоне-цистерне.</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 xml:space="preserve">№5 </w:t>
      </w:r>
    </w:p>
    <w:p w:rsidR="00161ADC" w:rsidRPr="00DC7E7A" w:rsidRDefault="00161ADC" w:rsidP="00CB50FC">
      <w:pPr>
        <w:pStyle w:val="TableParagraph"/>
        <w:tabs>
          <w:tab w:val="left" w:pos="0"/>
        </w:tabs>
        <w:ind w:firstLine="709"/>
        <w:jc w:val="both"/>
        <w:rPr>
          <w:rFonts w:ascii="Times New Roman" w:hAnsi="Times New Roman" w:cs="Times New Roman"/>
          <w:sz w:val="28"/>
          <w:szCs w:val="28"/>
          <w:lang w:val="ru-RU"/>
        </w:rPr>
      </w:pPr>
      <w:r w:rsidRPr="00DC7E7A">
        <w:rPr>
          <w:rFonts w:ascii="Times New Roman" w:hAnsi="Times New Roman" w:cs="Times New Roman"/>
          <w:sz w:val="28"/>
          <w:szCs w:val="28"/>
          <w:lang w:val="ru-RU"/>
        </w:rPr>
        <w:t>Определение возможности совместной перевозки опасных грузов.</w:t>
      </w:r>
    </w:p>
    <w:p w:rsidR="00161ADC" w:rsidRPr="00DC7E7A" w:rsidRDefault="00161ADC" w:rsidP="00CB50FC">
      <w:pPr>
        <w:pStyle w:val="TableParagraph"/>
        <w:tabs>
          <w:tab w:val="left" w:pos="0"/>
        </w:tabs>
        <w:ind w:firstLine="709"/>
        <w:jc w:val="both"/>
        <w:rPr>
          <w:rFonts w:ascii="Times New Roman" w:eastAsia="Times New Roman" w:hAnsi="Times New Roman" w:cs="Times New Roman"/>
          <w:sz w:val="28"/>
          <w:szCs w:val="28"/>
          <w:lang w:val="ru-RU"/>
        </w:rPr>
      </w:pP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sz w:val="28"/>
          <w:szCs w:val="28"/>
          <w:lang w:val="ru-RU"/>
        </w:rPr>
        <w:t>Тема 3.2. Тара, упаковка и маркировка</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 xml:space="preserve">№6 </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bCs/>
          <w:sz w:val="28"/>
          <w:szCs w:val="28"/>
          <w:lang w:val="ru-RU"/>
        </w:rPr>
      </w:pPr>
      <w:r w:rsidRPr="00DC7E7A">
        <w:rPr>
          <w:rFonts w:ascii="Times New Roman" w:hAnsi="Times New Roman" w:cs="Times New Roman"/>
          <w:sz w:val="28"/>
          <w:szCs w:val="28"/>
          <w:lang w:val="ru-RU"/>
        </w:rPr>
        <w:t>Маркировка грузового места с опасным грузом</w:t>
      </w:r>
      <w:r w:rsidRPr="00DC7E7A">
        <w:rPr>
          <w:rFonts w:ascii="Times New Roman" w:eastAsia="Times New Roman" w:hAnsi="Times New Roman" w:cs="Times New Roman"/>
          <w:b/>
          <w:bCs/>
          <w:sz w:val="28"/>
          <w:szCs w:val="28"/>
          <w:lang w:val="ru-RU"/>
        </w:rPr>
        <w:t>.</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 xml:space="preserve">№7 </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bCs/>
          <w:sz w:val="28"/>
          <w:szCs w:val="28"/>
          <w:lang w:val="ru-RU"/>
        </w:rPr>
      </w:pPr>
      <w:r w:rsidRPr="00DC7E7A">
        <w:rPr>
          <w:rFonts w:ascii="Times New Roman" w:hAnsi="Times New Roman" w:cs="Times New Roman"/>
          <w:sz w:val="28"/>
          <w:szCs w:val="28"/>
          <w:lang w:val="ru-RU"/>
        </w:rPr>
        <w:t>Маркировка грузового места с опасным грузом, обладающим несколькими видами опасности.</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bCs/>
          <w:sz w:val="28"/>
          <w:szCs w:val="28"/>
          <w:lang w:val="ru-RU"/>
        </w:rPr>
      </w:pPr>
    </w:p>
    <w:p w:rsidR="00161ADC" w:rsidRPr="00DC7E7A" w:rsidRDefault="00161ADC" w:rsidP="00CB50FC">
      <w:pPr>
        <w:pStyle w:val="TableParagraph"/>
        <w:tabs>
          <w:tab w:val="left" w:pos="0"/>
        </w:tabs>
        <w:ind w:firstLine="709"/>
        <w:jc w:val="both"/>
        <w:rPr>
          <w:rFonts w:ascii="Times New Roman" w:eastAsia="Times New Roman" w:hAnsi="Times New Roman" w:cs="Times New Roman"/>
          <w:b/>
          <w:bCs/>
          <w:sz w:val="28"/>
          <w:szCs w:val="28"/>
          <w:lang w:val="ru-RU"/>
        </w:rPr>
      </w:pPr>
      <w:r w:rsidRPr="00DC7E7A">
        <w:rPr>
          <w:rFonts w:ascii="Times New Roman" w:eastAsia="Times New Roman" w:hAnsi="Times New Roman" w:cs="Times New Roman"/>
          <w:b/>
          <w:bCs/>
          <w:sz w:val="28"/>
          <w:szCs w:val="28"/>
          <w:lang w:val="ru-RU"/>
        </w:rPr>
        <w:t xml:space="preserve">Тема 3.3. </w:t>
      </w:r>
      <w:r w:rsidRPr="00DC7E7A">
        <w:rPr>
          <w:rStyle w:val="10pt"/>
          <w:rFonts w:eastAsiaTheme="minorHAnsi"/>
          <w:color w:val="auto"/>
          <w:sz w:val="28"/>
          <w:szCs w:val="28"/>
        </w:rPr>
        <w:t>Подвижной состав для перевозки опасных грузов</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 xml:space="preserve">№8 </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bCs/>
          <w:sz w:val="28"/>
          <w:szCs w:val="28"/>
          <w:lang w:val="ru-RU"/>
        </w:rPr>
      </w:pPr>
      <w:r w:rsidRPr="00DC7E7A">
        <w:rPr>
          <w:rFonts w:ascii="Times New Roman" w:hAnsi="Times New Roman" w:cs="Times New Roman"/>
          <w:sz w:val="28"/>
          <w:szCs w:val="28"/>
          <w:lang w:val="ru-RU"/>
        </w:rPr>
        <w:t>Нанесение знаков опасности на вагоны.</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№9</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bCs/>
          <w:sz w:val="28"/>
          <w:szCs w:val="28"/>
          <w:lang w:val="ru-RU"/>
        </w:rPr>
      </w:pPr>
      <w:r w:rsidRPr="00DC7E7A">
        <w:rPr>
          <w:rFonts w:ascii="Times New Roman" w:hAnsi="Times New Roman" w:cs="Times New Roman"/>
          <w:sz w:val="28"/>
          <w:szCs w:val="28"/>
          <w:lang w:val="ru-RU"/>
        </w:rPr>
        <w:t>Нанесение знаков опасности при контейнерной и контрейлерной перевозках.</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№10</w:t>
      </w:r>
    </w:p>
    <w:p w:rsidR="00161ADC" w:rsidRPr="00DC7E7A" w:rsidRDefault="00161ADC" w:rsidP="00CB50FC">
      <w:pPr>
        <w:pStyle w:val="TableParagraph"/>
        <w:tabs>
          <w:tab w:val="left" w:pos="0"/>
        </w:tabs>
        <w:ind w:firstLine="709"/>
        <w:jc w:val="both"/>
        <w:rPr>
          <w:rFonts w:ascii="Times New Roman" w:hAnsi="Times New Roman" w:cs="Times New Roman"/>
          <w:sz w:val="28"/>
          <w:szCs w:val="28"/>
          <w:lang w:val="ru-RU"/>
        </w:rPr>
      </w:pPr>
      <w:r w:rsidRPr="00DC7E7A">
        <w:rPr>
          <w:rFonts w:ascii="Times New Roman" w:hAnsi="Times New Roman" w:cs="Times New Roman"/>
          <w:sz w:val="28"/>
          <w:szCs w:val="28"/>
          <w:lang w:val="ru-RU"/>
        </w:rPr>
        <w:t>Нанесение знаков опасности и дополнительных надписей на вагоны, находящиеся в собственности грузовладельцев.</w:t>
      </w:r>
    </w:p>
    <w:p w:rsidR="00161ADC" w:rsidRPr="00DC7E7A" w:rsidRDefault="00161ADC" w:rsidP="00CB50FC">
      <w:pPr>
        <w:pStyle w:val="TableParagraph"/>
        <w:tabs>
          <w:tab w:val="left" w:pos="0"/>
        </w:tabs>
        <w:ind w:firstLine="709"/>
        <w:jc w:val="both"/>
        <w:rPr>
          <w:rFonts w:ascii="Times New Roman" w:hAnsi="Times New Roman" w:cs="Times New Roman"/>
          <w:sz w:val="28"/>
          <w:szCs w:val="28"/>
          <w:lang w:val="ru-RU"/>
        </w:rPr>
      </w:pPr>
    </w:p>
    <w:p w:rsidR="00161ADC" w:rsidRPr="00DC7E7A" w:rsidRDefault="00161ADC" w:rsidP="00CB50FC">
      <w:pPr>
        <w:pStyle w:val="TableParagraph"/>
        <w:tabs>
          <w:tab w:val="left" w:pos="0"/>
        </w:tabs>
        <w:ind w:firstLine="709"/>
        <w:jc w:val="both"/>
        <w:rPr>
          <w:rFonts w:ascii="Times New Roman" w:eastAsia="Times New Roman" w:hAnsi="Times New Roman" w:cs="Times New Roman"/>
          <w:b/>
          <w:bCs/>
          <w:sz w:val="28"/>
          <w:szCs w:val="28"/>
          <w:lang w:val="ru-RU"/>
        </w:rPr>
      </w:pPr>
      <w:r w:rsidRPr="00DC7E7A">
        <w:rPr>
          <w:rFonts w:ascii="Times New Roman" w:eastAsia="Times New Roman" w:hAnsi="Times New Roman" w:cs="Times New Roman"/>
          <w:b/>
          <w:bCs/>
          <w:sz w:val="28"/>
          <w:szCs w:val="28"/>
          <w:lang w:val="ru-RU"/>
        </w:rPr>
        <w:t xml:space="preserve">Тема 3.4. </w:t>
      </w:r>
      <w:r w:rsidRPr="00DC7E7A">
        <w:rPr>
          <w:rStyle w:val="10pt"/>
          <w:rFonts w:eastAsiaTheme="minorHAnsi"/>
          <w:color w:val="auto"/>
          <w:sz w:val="28"/>
          <w:szCs w:val="28"/>
        </w:rPr>
        <w:t>Документаль</w:t>
      </w:r>
      <w:r w:rsidRPr="00DC7E7A">
        <w:rPr>
          <w:rStyle w:val="10pt"/>
          <w:rFonts w:eastAsiaTheme="minorHAnsi"/>
          <w:color w:val="auto"/>
          <w:sz w:val="28"/>
          <w:szCs w:val="28"/>
        </w:rPr>
        <w:softHyphen/>
        <w:t>ное оформление пере</w:t>
      </w:r>
      <w:r w:rsidRPr="00DC7E7A">
        <w:rPr>
          <w:rStyle w:val="10pt"/>
          <w:rFonts w:eastAsiaTheme="minorHAnsi"/>
          <w:color w:val="auto"/>
          <w:sz w:val="28"/>
          <w:szCs w:val="28"/>
        </w:rPr>
        <w:softHyphen/>
        <w:t>возки опасных грузов, формирование поездов, маневровая работа</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№11</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bCs/>
          <w:sz w:val="28"/>
          <w:szCs w:val="28"/>
          <w:lang w:val="ru-RU"/>
        </w:rPr>
      </w:pPr>
      <w:r w:rsidRPr="00DC7E7A">
        <w:rPr>
          <w:rFonts w:ascii="Times New Roman" w:hAnsi="Times New Roman" w:cs="Times New Roman"/>
          <w:sz w:val="28"/>
          <w:szCs w:val="28"/>
          <w:lang w:val="ru-RU"/>
        </w:rPr>
        <w:t>Оформление перевозочных документов при перевозке опасных грузов.</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№12</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bCs/>
          <w:sz w:val="28"/>
          <w:szCs w:val="28"/>
          <w:lang w:val="ru-RU"/>
        </w:rPr>
      </w:pPr>
      <w:r w:rsidRPr="00DC7E7A">
        <w:rPr>
          <w:rFonts w:ascii="Times New Roman" w:hAnsi="Times New Roman" w:cs="Times New Roman"/>
          <w:sz w:val="28"/>
          <w:szCs w:val="28"/>
          <w:lang w:val="ru-RU"/>
        </w:rPr>
        <w:t>Оформление кодов для натурного листа при перевозке опасных грузов.</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№13</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hAnsi="Times New Roman" w:cs="Times New Roman"/>
          <w:sz w:val="28"/>
          <w:szCs w:val="28"/>
          <w:lang w:val="ru-RU"/>
        </w:rPr>
        <w:t>Оформление перевозочных документов при международной перевозке.</w:t>
      </w:r>
    </w:p>
    <w:p w:rsidR="00161ADC" w:rsidRPr="00DC7E7A" w:rsidRDefault="00161ADC" w:rsidP="00CB50FC">
      <w:pPr>
        <w:pStyle w:val="TableParagraph"/>
        <w:tabs>
          <w:tab w:val="left" w:pos="0"/>
          <w:tab w:val="left" w:pos="720"/>
          <w:tab w:val="left" w:pos="1260"/>
        </w:tabs>
        <w:ind w:firstLine="709"/>
        <w:jc w:val="both"/>
        <w:rPr>
          <w:rFonts w:ascii="Times New Roman" w:eastAsia="Times New Roman" w:hAnsi="Times New Roman" w:cs="Times New Roman"/>
          <w:b/>
          <w:bCs/>
          <w:sz w:val="28"/>
          <w:szCs w:val="28"/>
          <w:lang w:val="ru-RU"/>
        </w:rPr>
      </w:pPr>
    </w:p>
    <w:p w:rsidR="00161ADC" w:rsidRPr="00DC7E7A" w:rsidRDefault="00161ADC" w:rsidP="00CB50FC">
      <w:pPr>
        <w:pStyle w:val="TableParagraph"/>
        <w:tabs>
          <w:tab w:val="left" w:pos="0"/>
          <w:tab w:val="left" w:pos="720"/>
          <w:tab w:val="left" w:pos="1260"/>
        </w:tabs>
        <w:ind w:firstLine="709"/>
        <w:jc w:val="both"/>
        <w:rPr>
          <w:rFonts w:ascii="Times New Roman" w:eastAsia="Times New Roman" w:hAnsi="Times New Roman" w:cs="Times New Roman"/>
          <w:b/>
          <w:bCs/>
          <w:sz w:val="28"/>
          <w:szCs w:val="28"/>
          <w:lang w:val="ru-RU"/>
        </w:rPr>
      </w:pPr>
      <w:r w:rsidRPr="00DC7E7A">
        <w:rPr>
          <w:rFonts w:ascii="Times New Roman" w:eastAsia="Times New Roman" w:hAnsi="Times New Roman" w:cs="Times New Roman"/>
          <w:b/>
          <w:bCs/>
          <w:sz w:val="28"/>
          <w:szCs w:val="28"/>
          <w:lang w:val="ru-RU"/>
        </w:rPr>
        <w:t xml:space="preserve">Тема 3.5. </w:t>
      </w:r>
      <w:r w:rsidRPr="00DC7E7A">
        <w:rPr>
          <w:rStyle w:val="10pt"/>
          <w:rFonts w:eastAsiaTheme="minorHAnsi"/>
          <w:color w:val="auto"/>
          <w:sz w:val="28"/>
          <w:szCs w:val="28"/>
        </w:rPr>
        <w:t>Характеристики и свойства опасных грузов 1 и 7-го классов</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№14</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bCs/>
          <w:sz w:val="28"/>
          <w:szCs w:val="28"/>
          <w:lang w:val="ru-RU"/>
        </w:rPr>
      </w:pPr>
      <w:r w:rsidRPr="00DC7E7A">
        <w:rPr>
          <w:rFonts w:ascii="Times New Roman" w:hAnsi="Times New Roman" w:cs="Times New Roman"/>
          <w:sz w:val="28"/>
          <w:szCs w:val="28"/>
          <w:lang w:val="ru-RU"/>
        </w:rPr>
        <w:t>Оформление перевозочных документов, нанесение знаков опасности на вагон при перевозке взрывчатых материалов.</w:t>
      </w: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Определение характера опасности перевозимого груза. Код опасности</w:t>
      </w:r>
    </w:p>
    <w:p w:rsidR="00161ADC" w:rsidRPr="00DC7E7A" w:rsidRDefault="00161ADC" w:rsidP="00CB50FC">
      <w:pPr>
        <w:tabs>
          <w:tab w:val="left" w:pos="0"/>
        </w:tabs>
        <w:spacing w:after="0" w:line="240" w:lineRule="auto"/>
        <w:ind w:firstLine="709"/>
        <w:jc w:val="center"/>
        <w:rPr>
          <w:rFonts w:ascii="Times New Roman" w:hAnsi="Times New Roman" w:cs="Times New Roman"/>
          <w:b/>
          <w:sz w:val="48"/>
          <w:szCs w:val="4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xml:space="preserve">: научиться пользоваться справочными материалами; дать понятие опасным грузам; научиться определять класс, подкласс, характер опасного груза, код опасности. </w:t>
      </w: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b/>
          <w:i/>
          <w:sz w:val="28"/>
          <w:szCs w:val="28"/>
        </w:rPr>
      </w:pPr>
      <w:r w:rsidRPr="00DC7E7A">
        <w:rPr>
          <w:rFonts w:ascii="Times New Roman" w:hAnsi="Times New Roman" w:cs="Times New Roman"/>
          <w:b/>
          <w:i/>
          <w:sz w:val="28"/>
          <w:szCs w:val="28"/>
        </w:rPr>
        <w:t>Ход работы:</w:t>
      </w: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наименование перевозимого опасного груза, его класс. Дать характеристику класса перевозимого груза.</w:t>
      </w:r>
    </w:p>
    <w:p w:rsidR="00161ADC" w:rsidRPr="00DC7E7A" w:rsidRDefault="00161ADC" w:rsidP="00CB50FC">
      <w:pPr>
        <w:tabs>
          <w:tab w:val="left" w:pos="0"/>
          <w:tab w:val="left" w:pos="1920"/>
        </w:tabs>
        <w:spacing w:after="0" w:line="240" w:lineRule="auto"/>
        <w:ind w:firstLine="709"/>
        <w:rPr>
          <w:rFonts w:ascii="Times New Roman" w:hAnsi="Times New Roman" w:cs="Times New Roman"/>
          <w:sz w:val="32"/>
          <w:szCs w:val="3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3"/>
        <w:gridCol w:w="964"/>
        <w:gridCol w:w="964"/>
        <w:gridCol w:w="964"/>
        <w:gridCol w:w="964"/>
        <w:gridCol w:w="964"/>
        <w:gridCol w:w="964"/>
        <w:gridCol w:w="964"/>
        <w:gridCol w:w="964"/>
        <w:gridCol w:w="964"/>
      </w:tblGrid>
      <w:tr w:rsidR="00161ADC" w:rsidRPr="00DC7E7A" w:rsidTr="00161ADC">
        <w:tc>
          <w:tcPr>
            <w:tcW w:w="9639" w:type="dxa"/>
            <w:gridSpan w:val="10"/>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w:t>
            </w:r>
          </w:p>
        </w:tc>
      </w:tr>
      <w:tr w:rsidR="00161ADC" w:rsidRPr="00DC7E7A" w:rsidTr="00161AD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161ADC" w:rsidRPr="00DC7E7A" w:rsidTr="00161ADC">
        <w:trPr>
          <w:cantSplit/>
          <w:trHeight w:val="2521"/>
        </w:trPr>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Алюминия гидрид</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Амилацетат</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Блаугаз</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Гептан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Диэтилен триамин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Ифханол-2Т</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Калия нитрат</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Композиции изоцианатные</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Магния фторсиликат</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Мука рыбная (отходы рыбные),      нестабилизированная</w:t>
            </w:r>
          </w:p>
        </w:tc>
      </w:tr>
    </w:tbl>
    <w:p w:rsidR="00161ADC" w:rsidRPr="00DC7E7A" w:rsidRDefault="00161ADC" w:rsidP="00CB50FC">
      <w:pPr>
        <w:tabs>
          <w:tab w:val="left" w:pos="0"/>
          <w:tab w:val="left" w:pos="192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 w:val="left" w:pos="426"/>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по Правилам перевозки опасных грузов класс, подкласс, код опасности перевозимого груза.</w:t>
      </w:r>
    </w:p>
    <w:p w:rsidR="00161ADC" w:rsidRPr="00DC7E7A" w:rsidRDefault="00161ADC" w:rsidP="00CB50FC">
      <w:pPr>
        <w:tabs>
          <w:tab w:val="left" w:pos="0"/>
          <w:tab w:val="left" w:pos="426"/>
          <w:tab w:val="left" w:pos="192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Нарисовать знаки опасности для данного опасного груза.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 w:val="left" w:pos="90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Сделать соответствующие выводы.</w:t>
      </w:r>
    </w:p>
    <w:p w:rsidR="00161ADC" w:rsidRPr="00DC7E7A" w:rsidRDefault="00161ADC" w:rsidP="00CB50FC">
      <w:pPr>
        <w:tabs>
          <w:tab w:val="left" w:pos="0"/>
          <w:tab w:val="left" w:pos="993"/>
          <w:tab w:val="left" w:pos="9639"/>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Практическое занятие № 2</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Определение класса, подкласса, категории, степени </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опасности, наименования и номера ООН опасных грузов</w:t>
      </w:r>
    </w:p>
    <w:p w:rsidR="00161ADC" w:rsidRPr="00DC7E7A" w:rsidRDefault="00161ADC" w:rsidP="00CB50FC">
      <w:pPr>
        <w:tabs>
          <w:tab w:val="left" w:pos="0"/>
        </w:tabs>
        <w:spacing w:after="0" w:line="240" w:lineRule="auto"/>
        <w:ind w:firstLine="709"/>
        <w:jc w:val="center"/>
        <w:rPr>
          <w:rFonts w:ascii="Times New Roman" w:hAnsi="Times New Roman" w:cs="Times New Roman"/>
          <w:b/>
          <w:sz w:val="48"/>
          <w:szCs w:val="4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xml:space="preserve">: научиться пользоваться справочными материалами; дать понятие опасным грузам; научиться определять класс, подкласс, категорию, степень опасности, № ООН. </w:t>
      </w:r>
    </w:p>
    <w:p w:rsidR="00161ADC" w:rsidRPr="00DC7E7A" w:rsidRDefault="00161ADC" w:rsidP="00CB50FC">
      <w:pPr>
        <w:tabs>
          <w:tab w:val="left" w:pos="0"/>
          <w:tab w:val="left" w:pos="192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b/>
          <w:i/>
          <w:sz w:val="28"/>
          <w:szCs w:val="32"/>
        </w:rPr>
      </w:pPr>
      <w:r w:rsidRPr="00DC7E7A">
        <w:rPr>
          <w:rFonts w:ascii="Times New Roman" w:hAnsi="Times New Roman" w:cs="Times New Roman"/>
          <w:b/>
          <w:i/>
          <w:sz w:val="28"/>
          <w:szCs w:val="32"/>
        </w:rPr>
        <w:t>Ход работы:</w:t>
      </w:r>
    </w:p>
    <w:p w:rsidR="00161ADC" w:rsidRPr="00DC7E7A" w:rsidRDefault="00161ADC" w:rsidP="00CB50FC">
      <w:pPr>
        <w:tabs>
          <w:tab w:val="left" w:pos="0"/>
          <w:tab w:val="left" w:pos="192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наименование опасного груза.</w:t>
      </w:r>
    </w:p>
    <w:p w:rsidR="00161ADC" w:rsidRPr="00DC7E7A" w:rsidRDefault="00161ADC" w:rsidP="00CB50FC">
      <w:pPr>
        <w:tabs>
          <w:tab w:val="left" w:pos="0"/>
          <w:tab w:val="left" w:pos="1920"/>
        </w:tabs>
        <w:spacing w:after="0" w:line="240" w:lineRule="auto"/>
        <w:ind w:firstLine="709"/>
        <w:rPr>
          <w:rFonts w:ascii="Times New Roman" w:hAnsi="Times New Roman" w:cs="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1"/>
        <w:gridCol w:w="1021"/>
        <w:gridCol w:w="1021"/>
        <w:gridCol w:w="1021"/>
        <w:gridCol w:w="1021"/>
        <w:gridCol w:w="1021"/>
        <w:gridCol w:w="1021"/>
        <w:gridCol w:w="1021"/>
        <w:gridCol w:w="1021"/>
        <w:gridCol w:w="1159"/>
      </w:tblGrid>
      <w:tr w:rsidR="00161ADC" w:rsidRPr="00DC7E7A" w:rsidTr="00161ADC">
        <w:tc>
          <w:tcPr>
            <w:tcW w:w="10348" w:type="dxa"/>
            <w:gridSpan w:val="10"/>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w:t>
            </w:r>
          </w:p>
        </w:tc>
      </w:tr>
      <w:tr w:rsidR="00161ADC" w:rsidRPr="00DC7E7A" w:rsidTr="00161AD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161ADC" w:rsidRPr="00DC7E7A" w:rsidTr="00161ADC">
        <w:trPr>
          <w:cantSplit/>
          <w:trHeight w:val="1613"/>
        </w:trPr>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бензин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ацетон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растворитель</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топливо дизельное</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кислота</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соляная</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газ бутан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хлор</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кислород</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кислота </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серная</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пестициды</w:t>
            </w:r>
          </w:p>
        </w:tc>
      </w:tr>
    </w:tbl>
    <w:p w:rsidR="00161ADC" w:rsidRPr="00DC7E7A" w:rsidRDefault="00161ADC" w:rsidP="00CB50FC">
      <w:pPr>
        <w:tabs>
          <w:tab w:val="left" w:pos="0"/>
          <w:tab w:val="left" w:pos="192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по справочнику класс, подкласс, категорию, степень опасности, №ООН.</w:t>
      </w: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В зависимости от вида опасного груза выбрать из «Правил перевозок опасных грузов по железным дорогам» подвижной состав.</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Нарисовать знаки опасности для данного опасного груза.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 w:val="left" w:pos="90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Описать меры безопасности при аварийных ситуациях для данного опасного груза и сделать соответствующие выводы.</w:t>
      </w:r>
    </w:p>
    <w:p w:rsidR="00161ADC" w:rsidRPr="00DC7E7A" w:rsidRDefault="00161ADC" w:rsidP="00CB50FC">
      <w:pPr>
        <w:tabs>
          <w:tab w:val="left" w:pos="0"/>
          <w:tab w:val="left" w:pos="284"/>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 xml:space="preserve">Практическое занятие № 3 </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Определение условий перевозки опасного груза </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в крытом вагоне</w:t>
      </w:r>
    </w:p>
    <w:p w:rsidR="00161ADC" w:rsidRPr="00DC7E7A" w:rsidRDefault="00161ADC" w:rsidP="00CB50FC">
      <w:pPr>
        <w:tabs>
          <w:tab w:val="left" w:pos="0"/>
        </w:tabs>
        <w:spacing w:after="0" w:line="240" w:lineRule="auto"/>
        <w:ind w:firstLine="709"/>
        <w:jc w:val="center"/>
        <w:rPr>
          <w:rFonts w:ascii="Times New Roman" w:hAnsi="Times New Roman" w:cs="Times New Roman"/>
          <w:b/>
          <w:sz w:val="48"/>
          <w:szCs w:val="4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xml:space="preserve">: научиться пользоваться справочными материалами; дать понятие рода подвижного состава под перевозку опасных грузов; научиться определять условия перевозки. </w:t>
      </w: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b/>
          <w:i/>
          <w:sz w:val="28"/>
          <w:szCs w:val="28"/>
        </w:rPr>
      </w:pPr>
      <w:r w:rsidRPr="00DC7E7A">
        <w:rPr>
          <w:rFonts w:ascii="Times New Roman" w:hAnsi="Times New Roman" w:cs="Times New Roman"/>
          <w:b/>
          <w:i/>
          <w:sz w:val="28"/>
          <w:szCs w:val="28"/>
        </w:rPr>
        <w:t>Ход работы:</w:t>
      </w:r>
    </w:p>
    <w:p w:rsidR="00161ADC" w:rsidRPr="00DC7E7A" w:rsidRDefault="00161ADC" w:rsidP="00CB50FC">
      <w:pPr>
        <w:tabs>
          <w:tab w:val="left" w:pos="0"/>
          <w:tab w:val="left" w:pos="284"/>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наименование опасного груза по его классификационному шифру и № ООН.</w:t>
      </w:r>
    </w:p>
    <w:p w:rsidR="00161ADC" w:rsidRPr="00DC7E7A" w:rsidRDefault="00161ADC" w:rsidP="00CB50FC">
      <w:pPr>
        <w:tabs>
          <w:tab w:val="left" w:pos="0"/>
          <w:tab w:val="left" w:pos="284"/>
          <w:tab w:val="left" w:pos="192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1672"/>
        <w:gridCol w:w="1673"/>
        <w:gridCol w:w="1672"/>
        <w:gridCol w:w="1673"/>
        <w:gridCol w:w="1673"/>
      </w:tblGrid>
      <w:tr w:rsidR="00161ADC" w:rsidRPr="00DC7E7A" w:rsidTr="00161ADC">
        <w:tc>
          <w:tcPr>
            <w:tcW w:w="184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rPr>
                <w:rFonts w:ascii="Times New Roman" w:hAnsi="Times New Roman" w:cs="Times New Roman"/>
                <w:b/>
                <w:szCs w:val="32"/>
              </w:rPr>
            </w:pPr>
            <w:r w:rsidRPr="00DC7E7A">
              <w:rPr>
                <w:rFonts w:ascii="Times New Roman" w:hAnsi="Times New Roman" w:cs="Times New Roman"/>
                <w:b/>
                <w:szCs w:val="32"/>
              </w:rPr>
              <w:t>Вариант</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1</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2</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3</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4</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5</w:t>
            </w:r>
          </w:p>
        </w:tc>
      </w:tr>
      <w:tr w:rsidR="00161ADC" w:rsidRPr="00DC7E7A" w:rsidTr="00161ADC">
        <w:tc>
          <w:tcPr>
            <w:tcW w:w="184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rPr>
                <w:rFonts w:ascii="Times New Roman" w:hAnsi="Times New Roman" w:cs="Times New Roman"/>
                <w:b/>
                <w:szCs w:val="32"/>
              </w:rPr>
            </w:pPr>
            <w:r w:rsidRPr="00DC7E7A">
              <w:rPr>
                <w:rFonts w:ascii="Times New Roman" w:hAnsi="Times New Roman" w:cs="Times New Roman"/>
                <w:b/>
                <w:szCs w:val="32"/>
              </w:rPr>
              <w:t>Классификационный шифр груза</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4351</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4312</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2233</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3212</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4213</w:t>
            </w:r>
          </w:p>
        </w:tc>
      </w:tr>
      <w:tr w:rsidR="00161ADC" w:rsidRPr="00DC7E7A" w:rsidTr="00161ADC">
        <w:trPr>
          <w:trHeight w:val="307"/>
        </w:trPr>
        <w:tc>
          <w:tcPr>
            <w:tcW w:w="184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rPr>
                <w:rFonts w:ascii="Times New Roman" w:hAnsi="Times New Roman" w:cs="Times New Roman"/>
                <w:b/>
                <w:szCs w:val="32"/>
              </w:rPr>
            </w:pPr>
            <w:r w:rsidRPr="00DC7E7A">
              <w:rPr>
                <w:rFonts w:ascii="Times New Roman" w:hAnsi="Times New Roman" w:cs="Times New Roman"/>
                <w:b/>
                <w:szCs w:val="32"/>
              </w:rPr>
              <w:t>№ООН</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1392</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1400</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1741</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1206</w:t>
            </w:r>
          </w:p>
        </w:tc>
        <w:tc>
          <w:tcPr>
            <w:tcW w:w="1673" w:type="dxa"/>
            <w:tcBorders>
              <w:top w:val="single" w:sz="4" w:space="0" w:color="auto"/>
              <w:left w:val="single" w:sz="4" w:space="0" w:color="auto"/>
              <w:bottom w:val="single" w:sz="4" w:space="0" w:color="auto"/>
              <w:right w:val="single" w:sz="4" w:space="0" w:color="auto"/>
            </w:tcBorders>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1376</w:t>
            </w:r>
          </w:p>
        </w:tc>
      </w:tr>
      <w:tr w:rsidR="00161ADC" w:rsidRPr="00DC7E7A" w:rsidTr="00161ADC">
        <w:tc>
          <w:tcPr>
            <w:tcW w:w="184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rPr>
                <w:rFonts w:ascii="Times New Roman" w:hAnsi="Times New Roman" w:cs="Times New Roman"/>
                <w:b/>
                <w:szCs w:val="32"/>
              </w:rPr>
            </w:pPr>
            <w:r w:rsidRPr="00DC7E7A">
              <w:rPr>
                <w:rFonts w:ascii="Times New Roman" w:hAnsi="Times New Roman" w:cs="Times New Roman"/>
                <w:b/>
                <w:szCs w:val="32"/>
              </w:rPr>
              <w:t>Вариант</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6</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7</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8</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9</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10</w:t>
            </w:r>
          </w:p>
        </w:tc>
      </w:tr>
      <w:tr w:rsidR="00161ADC" w:rsidRPr="00DC7E7A" w:rsidTr="00161ADC">
        <w:tc>
          <w:tcPr>
            <w:tcW w:w="184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rPr>
                <w:rFonts w:ascii="Times New Roman" w:hAnsi="Times New Roman" w:cs="Times New Roman"/>
                <w:b/>
                <w:szCs w:val="32"/>
              </w:rPr>
            </w:pPr>
            <w:r w:rsidRPr="00DC7E7A">
              <w:rPr>
                <w:rFonts w:ascii="Times New Roman" w:hAnsi="Times New Roman" w:cs="Times New Roman"/>
                <w:b/>
                <w:szCs w:val="32"/>
              </w:rPr>
              <w:t>Классификационный шифр груза</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3212</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4312</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8172</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4321</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2413</w:t>
            </w:r>
          </w:p>
        </w:tc>
      </w:tr>
      <w:tr w:rsidR="00161ADC" w:rsidRPr="00DC7E7A" w:rsidTr="00161ADC">
        <w:tc>
          <w:tcPr>
            <w:tcW w:w="184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rPr>
                <w:rFonts w:ascii="Times New Roman" w:hAnsi="Times New Roman" w:cs="Times New Roman"/>
                <w:b/>
                <w:szCs w:val="32"/>
              </w:rPr>
            </w:pPr>
            <w:r w:rsidRPr="00DC7E7A">
              <w:rPr>
                <w:rFonts w:ascii="Times New Roman" w:hAnsi="Times New Roman" w:cs="Times New Roman"/>
                <w:b/>
                <w:szCs w:val="32"/>
              </w:rPr>
              <w:t>№ООН</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1220</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1390</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1751</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2011</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1063</w:t>
            </w:r>
          </w:p>
        </w:tc>
      </w:tr>
    </w:tbl>
    <w:p w:rsidR="00161ADC" w:rsidRPr="00DC7E7A" w:rsidRDefault="00161ADC" w:rsidP="00CB50FC">
      <w:pPr>
        <w:tabs>
          <w:tab w:val="left" w:pos="0"/>
          <w:tab w:val="left" w:pos="192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по справочнику наименование опасного груза.</w:t>
      </w: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В зависимости от вида опасного груза выбрать из Правил перевозок опасных грузов по железным дорогам подвижной состав.</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Нарисовать знаки опасности для данного опасного груза.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 w:val="left" w:pos="90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Сделать соответствующие выводы.</w:t>
      </w: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4</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Определение условий перевозки опасного груза наливом в вагоне-цистерне</w:t>
      </w:r>
    </w:p>
    <w:p w:rsidR="00161ADC" w:rsidRPr="00DC7E7A" w:rsidRDefault="00161ADC" w:rsidP="00CB50FC">
      <w:pPr>
        <w:tabs>
          <w:tab w:val="left" w:pos="0"/>
        </w:tabs>
        <w:spacing w:after="0" w:line="240" w:lineRule="auto"/>
        <w:ind w:firstLine="709"/>
        <w:jc w:val="center"/>
        <w:rPr>
          <w:rFonts w:ascii="Times New Roman" w:hAnsi="Times New Roman" w:cs="Times New Roman"/>
          <w:b/>
          <w:sz w:val="48"/>
          <w:szCs w:val="4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xml:space="preserve">: научиться пользоваться справочными материалами; дать понятие рода подвижного состава опасных грузов, перевозимых наливом в вагонах-цистернах; научиться определять условия перевозки. </w:t>
      </w: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b/>
          <w:i/>
          <w:sz w:val="28"/>
          <w:szCs w:val="28"/>
        </w:rPr>
      </w:pPr>
      <w:r w:rsidRPr="00DC7E7A">
        <w:rPr>
          <w:rFonts w:ascii="Times New Roman" w:hAnsi="Times New Roman" w:cs="Times New Roman"/>
          <w:b/>
          <w:i/>
          <w:sz w:val="28"/>
          <w:szCs w:val="28"/>
        </w:rPr>
        <w:t>Ход работы:</w:t>
      </w: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номер ООН, номер аварийной карточки, штемпеля на перевозочных документах, специальные трафареты на цистерне и знаки опасности данного опасного груза.</w:t>
      </w: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1672"/>
        <w:gridCol w:w="1673"/>
        <w:gridCol w:w="1672"/>
        <w:gridCol w:w="1673"/>
        <w:gridCol w:w="1673"/>
      </w:tblGrid>
      <w:tr w:rsidR="00161ADC" w:rsidRPr="00DC7E7A" w:rsidTr="00161ADC">
        <w:tc>
          <w:tcPr>
            <w:tcW w:w="184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rPr>
                <w:rFonts w:ascii="Times New Roman" w:hAnsi="Times New Roman" w:cs="Times New Roman"/>
                <w:b/>
                <w:szCs w:val="32"/>
              </w:rPr>
            </w:pPr>
            <w:r w:rsidRPr="00DC7E7A">
              <w:rPr>
                <w:rFonts w:ascii="Times New Roman" w:hAnsi="Times New Roman" w:cs="Times New Roman"/>
                <w:b/>
                <w:szCs w:val="32"/>
              </w:rPr>
              <w:t>Вариант</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1</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2</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3</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4</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5</w:t>
            </w:r>
          </w:p>
        </w:tc>
      </w:tr>
      <w:tr w:rsidR="00161ADC" w:rsidRPr="00DC7E7A" w:rsidTr="00161ADC">
        <w:tc>
          <w:tcPr>
            <w:tcW w:w="184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rPr>
                <w:rFonts w:ascii="Times New Roman" w:hAnsi="Times New Roman" w:cs="Times New Roman"/>
                <w:b/>
                <w:szCs w:val="32"/>
              </w:rPr>
            </w:pPr>
            <w:r w:rsidRPr="00DC7E7A">
              <w:rPr>
                <w:rFonts w:ascii="Times New Roman" w:hAnsi="Times New Roman" w:cs="Times New Roman"/>
                <w:b/>
                <w:szCs w:val="32"/>
              </w:rPr>
              <w:t>Наименование груза</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Алкилат</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Бензол</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Бутан</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Гексаран</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Диизобутилен</w:t>
            </w:r>
          </w:p>
        </w:tc>
      </w:tr>
      <w:tr w:rsidR="00161ADC" w:rsidRPr="00DC7E7A" w:rsidTr="00161ADC">
        <w:tc>
          <w:tcPr>
            <w:tcW w:w="184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rPr>
                <w:rFonts w:ascii="Times New Roman" w:hAnsi="Times New Roman" w:cs="Times New Roman"/>
                <w:b/>
                <w:szCs w:val="32"/>
              </w:rPr>
            </w:pPr>
            <w:r w:rsidRPr="00DC7E7A">
              <w:rPr>
                <w:rFonts w:ascii="Times New Roman" w:hAnsi="Times New Roman" w:cs="Times New Roman"/>
                <w:b/>
                <w:szCs w:val="32"/>
              </w:rPr>
              <w:t>Вариант</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6</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7</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8</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9</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10</w:t>
            </w:r>
          </w:p>
        </w:tc>
      </w:tr>
      <w:tr w:rsidR="00161ADC" w:rsidRPr="00DC7E7A" w:rsidTr="00161ADC">
        <w:tc>
          <w:tcPr>
            <w:tcW w:w="184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rPr>
                <w:rFonts w:ascii="Times New Roman" w:hAnsi="Times New Roman" w:cs="Times New Roman"/>
                <w:b/>
                <w:szCs w:val="32"/>
              </w:rPr>
            </w:pPr>
            <w:r w:rsidRPr="00DC7E7A">
              <w:rPr>
                <w:rFonts w:ascii="Times New Roman" w:hAnsi="Times New Roman" w:cs="Times New Roman"/>
                <w:b/>
                <w:szCs w:val="32"/>
              </w:rPr>
              <w:t>Классификационный шифр груза</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Жидкость «ИМ»</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Закрепитель У-2</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Изооктан</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Креолин</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Латекс</w:t>
            </w:r>
          </w:p>
        </w:tc>
      </w:tr>
    </w:tbl>
    <w:p w:rsidR="00161ADC" w:rsidRPr="00DC7E7A" w:rsidRDefault="00161ADC" w:rsidP="00CB50FC">
      <w:pPr>
        <w:tabs>
          <w:tab w:val="left" w:pos="0"/>
          <w:tab w:val="left" w:pos="192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по справочнику и по наименованию опасного груза в каких цистернах разрешается перевозить данный опасный груз.</w:t>
      </w: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В зависимости от вида опасного груза выбрать из Правил перевозок грузов по железным дорогам подвижной состав.</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Нарисовать знаки опасности для данного опасного груза.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 w:val="left" w:pos="90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Нарисовать штемпеля на перевозочных документах. Указать, кто ставит штемпеля, и на каких документах.</w:t>
      </w:r>
    </w:p>
    <w:p w:rsidR="00161ADC" w:rsidRPr="00DC7E7A" w:rsidRDefault="00161ADC" w:rsidP="00CB50FC">
      <w:pPr>
        <w:tabs>
          <w:tab w:val="left" w:pos="0"/>
          <w:tab w:val="left" w:pos="90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 w:val="left" w:pos="90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Сделать соответствующие выводы.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rPr>
          <w:rFonts w:ascii="Times New Roman" w:hAnsi="Times New Roman" w:cs="Times New Roman"/>
          <w:b/>
          <w:caps/>
          <w:sz w:val="36"/>
          <w:szCs w:val="36"/>
        </w:rPr>
      </w:pPr>
      <w:r w:rsidRPr="00DC7E7A">
        <w:rPr>
          <w:rFonts w:ascii="Times New Roman" w:hAnsi="Times New Roman" w:cs="Times New Roman"/>
          <w:b/>
          <w:caps/>
          <w:sz w:val="36"/>
          <w:szCs w:val="36"/>
        </w:rPr>
        <w:t>П</w:t>
      </w:r>
      <w:r w:rsidRPr="00DC7E7A">
        <w:rPr>
          <w:rFonts w:ascii="Times New Roman" w:hAnsi="Times New Roman" w:cs="Times New Roman"/>
          <w:b/>
          <w:sz w:val="36"/>
          <w:szCs w:val="36"/>
        </w:rPr>
        <w:t>рактическое занятие</w:t>
      </w:r>
      <w:r w:rsidRPr="00DC7E7A">
        <w:rPr>
          <w:rFonts w:ascii="Times New Roman" w:hAnsi="Times New Roman" w:cs="Times New Roman"/>
          <w:b/>
          <w:caps/>
          <w:sz w:val="36"/>
          <w:szCs w:val="36"/>
        </w:rPr>
        <w:t xml:space="preserve"> № 5</w:t>
      </w:r>
    </w:p>
    <w:p w:rsidR="00161ADC" w:rsidRPr="00DC7E7A" w:rsidRDefault="00161ADC" w:rsidP="00CB50FC">
      <w:pPr>
        <w:tabs>
          <w:tab w:val="left" w:pos="0"/>
        </w:tabs>
        <w:spacing w:after="0" w:line="240" w:lineRule="auto"/>
        <w:ind w:firstLine="709"/>
        <w:jc w:val="center"/>
        <w:rPr>
          <w:rFonts w:ascii="Times New Roman" w:hAnsi="Times New Roman" w:cs="Times New Roman"/>
          <w:b/>
          <w:caps/>
          <w:sz w:val="36"/>
          <w:szCs w:val="48"/>
        </w:rPr>
      </w:pPr>
      <w:r w:rsidRPr="00DC7E7A">
        <w:rPr>
          <w:rFonts w:ascii="Times New Roman" w:hAnsi="Times New Roman" w:cs="Times New Roman"/>
          <w:b/>
          <w:sz w:val="36"/>
          <w:szCs w:val="48"/>
        </w:rPr>
        <w:t>Определение возможности совместной перевозки опасных грузов</w:t>
      </w:r>
    </w:p>
    <w:p w:rsidR="00161ADC" w:rsidRPr="00DC7E7A" w:rsidRDefault="00161ADC" w:rsidP="00CB50FC">
      <w:pPr>
        <w:tabs>
          <w:tab w:val="left" w:pos="0"/>
        </w:tabs>
        <w:spacing w:after="0" w:line="240" w:lineRule="auto"/>
        <w:ind w:firstLine="709"/>
        <w:rPr>
          <w:rFonts w:ascii="Times New Roman" w:hAnsi="Times New Roman" w:cs="Times New Roman"/>
          <w:b/>
          <w:sz w:val="36"/>
          <w:szCs w:val="36"/>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научиться определять возможность совместной перевозки опасных грузов.</w:t>
      </w:r>
    </w:p>
    <w:p w:rsidR="00161ADC" w:rsidRPr="00DC7E7A" w:rsidRDefault="00161ADC" w:rsidP="00CB50FC">
      <w:pPr>
        <w:tabs>
          <w:tab w:val="left" w:pos="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s>
        <w:spacing w:after="0" w:line="240" w:lineRule="auto"/>
        <w:ind w:firstLine="709"/>
        <w:jc w:val="both"/>
        <w:rPr>
          <w:rFonts w:ascii="Times New Roman" w:hAnsi="Times New Roman" w:cs="Times New Roman"/>
          <w:b/>
          <w:i/>
          <w:sz w:val="28"/>
          <w:szCs w:val="32"/>
        </w:rPr>
      </w:pPr>
      <w:r w:rsidRPr="00DC7E7A">
        <w:rPr>
          <w:rFonts w:ascii="Times New Roman" w:hAnsi="Times New Roman" w:cs="Times New Roman"/>
          <w:b/>
          <w:i/>
          <w:sz w:val="28"/>
          <w:szCs w:val="32"/>
        </w:rPr>
        <w:t>Ход работы: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совместную перевозку двух опасных грузов.</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161ADC" w:rsidRPr="00DC7E7A" w:rsidTr="00161ADC">
        <w:trPr>
          <w:trHeight w:val="379"/>
        </w:trPr>
        <w:tc>
          <w:tcPr>
            <w:tcW w:w="10206" w:type="dxa"/>
            <w:gridSpan w:val="10"/>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Варианты</w:t>
            </w:r>
          </w:p>
        </w:tc>
      </w:tr>
      <w:tr w:rsidR="00161ADC" w:rsidRPr="00DC7E7A" w:rsidTr="00161ADC">
        <w:trPr>
          <w:trHeight w:val="192"/>
        </w:trPr>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2</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3</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4</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5</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6</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7</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8</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9</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10</w:t>
            </w:r>
          </w:p>
        </w:tc>
      </w:tr>
      <w:tr w:rsidR="00161ADC" w:rsidRPr="00DC7E7A" w:rsidTr="00161ADC">
        <w:trPr>
          <w:cantSplit/>
          <w:trHeight w:val="1922"/>
        </w:trPr>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Аммиак б/водн.</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алюмосилиций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Бора трихлорид</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Бензол</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Водород хл б/в</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Газолин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Диэтилкарб</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Жидкость «Арктика»</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Изобутилен</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Изопентан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Калия бромат</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Калия сплав</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Копра</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Кислота уксус 80%</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Лития амид</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Масло ацетонов</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Натрий</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Метил дихлорэтан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Пенька чесаная</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Пентан</w:t>
            </w:r>
          </w:p>
        </w:tc>
      </w:tr>
    </w:tbl>
    <w:p w:rsidR="00161ADC" w:rsidRPr="00DC7E7A" w:rsidRDefault="00161ADC" w:rsidP="00CB50FC">
      <w:pPr>
        <w:tabs>
          <w:tab w:val="left" w:pos="0"/>
        </w:tabs>
        <w:spacing w:after="0" w:line="240" w:lineRule="auto"/>
        <w:ind w:firstLine="709"/>
        <w:rPr>
          <w:rFonts w:ascii="Times New Roman" w:hAnsi="Times New Roman" w:cs="Times New Roman"/>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род подвижного состава для  совместной перевозки  двух опасных грузов.</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Нарисовать знаки опасности для обоих опасных грузов.</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Описать меры безопасности при аварийных ситуациях для данных опасных грузов и сделать соответствующие выводы.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Практическое занятие № 6</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Маркировка грузового места с опасным грузом </w:t>
      </w:r>
    </w:p>
    <w:p w:rsidR="00161ADC" w:rsidRPr="00DC7E7A" w:rsidRDefault="00161ADC" w:rsidP="00CB50FC">
      <w:pPr>
        <w:tabs>
          <w:tab w:val="left" w:pos="0"/>
        </w:tabs>
        <w:spacing w:after="0" w:line="240" w:lineRule="auto"/>
        <w:ind w:firstLine="709"/>
        <w:rPr>
          <w:rFonts w:ascii="Times New Roman" w:hAnsi="Times New Roman" w:cs="Times New Roman"/>
          <w:b/>
          <w:sz w:val="36"/>
          <w:szCs w:val="36"/>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научиться наносить маркировку на опасные грузы в транспортной упаковке</w:t>
      </w:r>
    </w:p>
    <w:p w:rsidR="00161ADC" w:rsidRPr="00DC7E7A" w:rsidRDefault="00161ADC" w:rsidP="00CB50FC">
      <w:pPr>
        <w:tabs>
          <w:tab w:val="left" w:pos="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s>
        <w:spacing w:after="0" w:line="240" w:lineRule="auto"/>
        <w:ind w:firstLine="709"/>
        <w:jc w:val="both"/>
        <w:rPr>
          <w:rFonts w:ascii="Times New Roman" w:hAnsi="Times New Roman" w:cs="Times New Roman"/>
          <w:b/>
          <w:i/>
          <w:sz w:val="28"/>
          <w:szCs w:val="32"/>
        </w:rPr>
      </w:pPr>
      <w:r w:rsidRPr="00DC7E7A">
        <w:rPr>
          <w:rFonts w:ascii="Times New Roman" w:hAnsi="Times New Roman" w:cs="Times New Roman"/>
          <w:b/>
          <w:i/>
          <w:sz w:val="28"/>
          <w:szCs w:val="32"/>
        </w:rPr>
        <w:t>Ход работы: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знаки опасности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161ADC" w:rsidRPr="00DC7E7A" w:rsidTr="00161ADC">
        <w:trPr>
          <w:trHeight w:val="379"/>
        </w:trPr>
        <w:tc>
          <w:tcPr>
            <w:tcW w:w="10206" w:type="dxa"/>
            <w:gridSpan w:val="10"/>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w:t>
            </w:r>
          </w:p>
        </w:tc>
      </w:tr>
      <w:tr w:rsidR="00161ADC" w:rsidRPr="00DC7E7A" w:rsidTr="00161ADC">
        <w:trPr>
          <w:trHeight w:val="379"/>
        </w:trPr>
        <w:tc>
          <w:tcPr>
            <w:tcW w:w="1020"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0"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0"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0"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161ADC" w:rsidRPr="00DC7E7A" w:rsidTr="00161ADC">
        <w:trPr>
          <w:cantSplit/>
          <w:trHeight w:val="2033"/>
        </w:trPr>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аммиак безводный</w:t>
            </w:r>
          </w:p>
        </w:tc>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аргон</w:t>
            </w:r>
          </w:p>
        </w:tc>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бензин этилированный</w:t>
            </w:r>
          </w:p>
        </w:tc>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бензол</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бром</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водород пероксид</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кислород</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известь хлорная</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калий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йод</w:t>
            </w:r>
          </w:p>
        </w:tc>
      </w:tr>
      <w:tr w:rsidR="00161ADC" w:rsidRPr="00DC7E7A" w:rsidTr="00161ADC">
        <w:trPr>
          <w:cantSplit/>
          <w:trHeight w:val="351"/>
        </w:trPr>
        <w:tc>
          <w:tcPr>
            <w:tcW w:w="10206" w:type="dxa"/>
            <w:gridSpan w:val="10"/>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Тара</w:t>
            </w:r>
          </w:p>
        </w:tc>
      </w:tr>
      <w:tr w:rsidR="00161ADC" w:rsidRPr="00DC7E7A" w:rsidTr="00161ADC">
        <w:trPr>
          <w:cantSplit/>
          <w:trHeight w:val="2033"/>
        </w:trPr>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бутыли в ящиках</w:t>
            </w:r>
          </w:p>
        </w:tc>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баллоны</w:t>
            </w:r>
          </w:p>
        </w:tc>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бочки</w:t>
            </w:r>
          </w:p>
        </w:tc>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баллоны</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бутыли в ящиках</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баллоны</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баллоны</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 ящиках</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 ящиках</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 ящиках</w:t>
            </w:r>
          </w:p>
        </w:tc>
      </w:tr>
      <w:tr w:rsidR="00161ADC" w:rsidRPr="00DC7E7A" w:rsidTr="00161ADC">
        <w:trPr>
          <w:cantSplit/>
          <w:trHeight w:val="351"/>
        </w:trPr>
        <w:tc>
          <w:tcPr>
            <w:tcW w:w="10206" w:type="dxa"/>
            <w:gridSpan w:val="10"/>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Знак опасности (по приложению №2 ППОГ)</w:t>
            </w:r>
          </w:p>
        </w:tc>
      </w:tr>
      <w:tr w:rsidR="00161ADC" w:rsidRPr="00DC7E7A" w:rsidTr="00161ADC">
        <w:trPr>
          <w:cantSplit/>
          <w:trHeight w:val="1358"/>
        </w:trPr>
        <w:tc>
          <w:tcPr>
            <w:tcW w:w="1020" w:type="dxa"/>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w:t>
            </w:r>
          </w:p>
          <w:p w:rsidR="00161ADC" w:rsidRPr="00DC7E7A" w:rsidRDefault="00161ADC" w:rsidP="00A164F8">
            <w:pPr>
              <w:tabs>
                <w:tab w:val="left" w:pos="0"/>
              </w:tabs>
              <w:spacing w:after="0" w:line="240" w:lineRule="auto"/>
              <w:jc w:val="center"/>
              <w:rPr>
                <w:rFonts w:ascii="Times New Roman" w:hAnsi="Times New Roman" w:cs="Times New Roman"/>
              </w:rPr>
            </w:pP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6а</w:t>
            </w:r>
          </w:p>
          <w:p w:rsidR="00161ADC" w:rsidRPr="00DC7E7A" w:rsidRDefault="00161ADC" w:rsidP="00A164F8">
            <w:pPr>
              <w:tabs>
                <w:tab w:val="left" w:pos="0"/>
              </w:tabs>
              <w:spacing w:after="0" w:line="240" w:lineRule="auto"/>
              <w:jc w:val="center"/>
              <w:rPr>
                <w:rFonts w:ascii="Times New Roman" w:hAnsi="Times New Roman" w:cs="Times New Roman"/>
              </w:rPr>
            </w:pP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w:t>
            </w:r>
          </w:p>
        </w:tc>
        <w:tc>
          <w:tcPr>
            <w:tcW w:w="1020" w:type="dxa"/>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w:t>
            </w:r>
          </w:p>
        </w:tc>
        <w:tc>
          <w:tcPr>
            <w:tcW w:w="1020" w:type="dxa"/>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w:t>
            </w:r>
          </w:p>
          <w:p w:rsidR="00161ADC" w:rsidRPr="00DC7E7A" w:rsidRDefault="00161ADC" w:rsidP="00A164F8">
            <w:pPr>
              <w:tabs>
                <w:tab w:val="left" w:pos="0"/>
              </w:tabs>
              <w:spacing w:after="0" w:line="240" w:lineRule="auto"/>
              <w:jc w:val="center"/>
              <w:rPr>
                <w:rFonts w:ascii="Times New Roman" w:hAnsi="Times New Roman" w:cs="Times New Roman"/>
              </w:rPr>
            </w:pP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6а</w:t>
            </w:r>
          </w:p>
        </w:tc>
        <w:tc>
          <w:tcPr>
            <w:tcW w:w="1020" w:type="dxa"/>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w:t>
            </w:r>
          </w:p>
          <w:p w:rsidR="00161ADC" w:rsidRPr="00DC7E7A" w:rsidRDefault="00161ADC" w:rsidP="00A164F8">
            <w:pPr>
              <w:tabs>
                <w:tab w:val="left" w:pos="0"/>
              </w:tabs>
              <w:spacing w:after="0" w:line="240" w:lineRule="auto"/>
              <w:jc w:val="center"/>
              <w:rPr>
                <w:rFonts w:ascii="Times New Roman" w:hAnsi="Times New Roman" w:cs="Times New Roman"/>
              </w:rPr>
            </w:pP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6б</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w:t>
            </w:r>
          </w:p>
          <w:p w:rsidR="00161ADC" w:rsidRPr="00DC7E7A" w:rsidRDefault="00161ADC" w:rsidP="00A164F8">
            <w:pPr>
              <w:tabs>
                <w:tab w:val="left" w:pos="0"/>
              </w:tabs>
              <w:spacing w:after="0" w:line="240" w:lineRule="auto"/>
              <w:jc w:val="center"/>
              <w:rPr>
                <w:rFonts w:ascii="Times New Roman" w:hAnsi="Times New Roman" w:cs="Times New Roman"/>
              </w:rPr>
            </w:pP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6а</w:t>
            </w:r>
          </w:p>
          <w:p w:rsidR="00161ADC" w:rsidRPr="00DC7E7A" w:rsidRDefault="00161ADC" w:rsidP="00A164F8">
            <w:pPr>
              <w:tabs>
                <w:tab w:val="left" w:pos="0"/>
              </w:tabs>
              <w:spacing w:after="0" w:line="240" w:lineRule="auto"/>
              <w:jc w:val="center"/>
              <w:rPr>
                <w:rFonts w:ascii="Times New Roman" w:hAnsi="Times New Roman" w:cs="Times New Roman"/>
              </w:rPr>
            </w:pP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w:t>
            </w:r>
          </w:p>
          <w:p w:rsidR="00161ADC" w:rsidRPr="00DC7E7A" w:rsidRDefault="00161ADC" w:rsidP="00A164F8">
            <w:pPr>
              <w:tabs>
                <w:tab w:val="left" w:pos="0"/>
              </w:tabs>
              <w:spacing w:after="0" w:line="240" w:lineRule="auto"/>
              <w:jc w:val="center"/>
              <w:rPr>
                <w:rFonts w:ascii="Times New Roman" w:hAnsi="Times New Roman" w:cs="Times New Roman"/>
              </w:rPr>
            </w:pP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6б</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4в</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w:t>
            </w:r>
          </w:p>
          <w:p w:rsidR="00161ADC" w:rsidRPr="00DC7E7A" w:rsidRDefault="00161ADC" w:rsidP="00A164F8">
            <w:pPr>
              <w:tabs>
                <w:tab w:val="left" w:pos="0"/>
              </w:tabs>
              <w:spacing w:after="0" w:line="240" w:lineRule="auto"/>
              <w:jc w:val="center"/>
              <w:rPr>
                <w:rFonts w:ascii="Times New Roman" w:hAnsi="Times New Roman" w:cs="Times New Roman"/>
              </w:rPr>
            </w:pP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w:t>
            </w:r>
          </w:p>
          <w:p w:rsidR="00161ADC" w:rsidRPr="00DC7E7A" w:rsidRDefault="00161ADC" w:rsidP="00A164F8">
            <w:pPr>
              <w:tabs>
                <w:tab w:val="left" w:pos="0"/>
              </w:tabs>
              <w:spacing w:after="0" w:line="240" w:lineRule="auto"/>
              <w:jc w:val="center"/>
              <w:rPr>
                <w:rFonts w:ascii="Times New Roman" w:hAnsi="Times New Roman" w:cs="Times New Roman"/>
              </w:rPr>
            </w:pP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6а</w:t>
            </w:r>
          </w:p>
        </w:tc>
      </w:tr>
    </w:tbl>
    <w:p w:rsidR="00161ADC" w:rsidRPr="00DC7E7A" w:rsidRDefault="00161ADC" w:rsidP="00CB50FC">
      <w:pPr>
        <w:tabs>
          <w:tab w:val="left" w:pos="0"/>
        </w:tabs>
        <w:spacing w:after="0" w:line="240" w:lineRule="auto"/>
        <w:ind w:firstLine="709"/>
        <w:rPr>
          <w:rFonts w:ascii="Times New Roman" w:hAnsi="Times New Roman" w:cs="Times New Roman"/>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Нарисовать соответствующую тару и нанести маркировку (№ ООН, классификационный шифр, транспортное название опасного груза, манипуляционного знака, № аварийной карточки).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Сделать соответствующие выводы.</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7</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Маркировка грузового места с опасным грузом, обладающим несколькими видами опасности </w:t>
      </w:r>
    </w:p>
    <w:p w:rsidR="00161ADC" w:rsidRPr="00DC7E7A" w:rsidRDefault="00161ADC" w:rsidP="00CB50FC">
      <w:pPr>
        <w:tabs>
          <w:tab w:val="left" w:pos="0"/>
        </w:tabs>
        <w:spacing w:after="0" w:line="240" w:lineRule="auto"/>
        <w:ind w:firstLine="709"/>
        <w:rPr>
          <w:rFonts w:ascii="Times New Roman" w:hAnsi="Times New Roman" w:cs="Times New Roman"/>
          <w:b/>
          <w:sz w:val="36"/>
          <w:szCs w:val="36"/>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научиться пользоваться Правилами перевозки опасных грузов; научиться наносить маркировку на опасные грузы, обладающие несколькими видами опасности в транспортной упаковке</w:t>
      </w:r>
    </w:p>
    <w:p w:rsidR="00161ADC" w:rsidRPr="00DC7E7A" w:rsidRDefault="00161ADC" w:rsidP="00CB50FC">
      <w:pPr>
        <w:tabs>
          <w:tab w:val="left" w:pos="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s>
        <w:spacing w:after="0" w:line="240" w:lineRule="auto"/>
        <w:ind w:firstLine="709"/>
        <w:jc w:val="both"/>
        <w:rPr>
          <w:rFonts w:ascii="Times New Roman" w:hAnsi="Times New Roman" w:cs="Times New Roman"/>
          <w:b/>
          <w:i/>
          <w:sz w:val="28"/>
          <w:szCs w:val="28"/>
        </w:rPr>
      </w:pPr>
      <w:r w:rsidRPr="00DC7E7A">
        <w:rPr>
          <w:rFonts w:ascii="Times New Roman" w:hAnsi="Times New Roman" w:cs="Times New Roman"/>
          <w:b/>
          <w:i/>
          <w:sz w:val="28"/>
          <w:szCs w:val="28"/>
        </w:rPr>
        <w:t>Ход работы: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номера ООН, классификационные шифры и знаки опасности, наносимые на тару.</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161ADC" w:rsidRPr="00DC7E7A" w:rsidTr="00161ADC">
        <w:trPr>
          <w:trHeight w:val="379"/>
        </w:trPr>
        <w:tc>
          <w:tcPr>
            <w:tcW w:w="10206" w:type="dxa"/>
            <w:gridSpan w:val="10"/>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 и номера ООН</w:t>
            </w:r>
          </w:p>
        </w:tc>
      </w:tr>
      <w:tr w:rsidR="00161ADC" w:rsidRPr="00DC7E7A" w:rsidTr="00161ADC">
        <w:trPr>
          <w:trHeight w:val="379"/>
        </w:trPr>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161ADC" w:rsidRPr="00DC7E7A" w:rsidTr="00161ADC">
        <w:trPr>
          <w:cantSplit/>
          <w:trHeight w:val="2033"/>
        </w:trPr>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1309</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3190</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1384</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3088</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2000</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1328</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1328</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3088</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1331</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3190</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3190</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1328</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1343</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3088</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3178</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1331</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1605</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3178</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3077</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1605</w:t>
            </w:r>
          </w:p>
        </w:tc>
      </w:tr>
      <w:tr w:rsidR="00161ADC" w:rsidRPr="00DC7E7A" w:rsidTr="00161ADC">
        <w:trPr>
          <w:cantSplit/>
          <w:trHeight w:val="351"/>
        </w:trPr>
        <w:tc>
          <w:tcPr>
            <w:tcW w:w="10206" w:type="dxa"/>
            <w:gridSpan w:val="10"/>
          </w:tcPr>
          <w:p w:rsidR="00161ADC" w:rsidRPr="00DC7E7A" w:rsidRDefault="00161ADC" w:rsidP="00A164F8">
            <w:pPr>
              <w:tabs>
                <w:tab w:val="left" w:pos="0"/>
              </w:tabs>
              <w:spacing w:after="0" w:line="240" w:lineRule="auto"/>
              <w:rPr>
                <w:rFonts w:ascii="Times New Roman" w:hAnsi="Times New Roman" w:cs="Times New Roman"/>
                <w:b/>
              </w:rPr>
            </w:pPr>
            <w:r w:rsidRPr="00DC7E7A">
              <w:rPr>
                <w:rFonts w:ascii="Times New Roman" w:hAnsi="Times New Roman" w:cs="Times New Roman"/>
                <w:b/>
              </w:rPr>
              <w:t>Тара ящики</w:t>
            </w:r>
          </w:p>
        </w:tc>
      </w:tr>
    </w:tbl>
    <w:p w:rsidR="00161ADC" w:rsidRPr="00DC7E7A" w:rsidRDefault="00161ADC" w:rsidP="00CB50FC">
      <w:pPr>
        <w:tabs>
          <w:tab w:val="left" w:pos="0"/>
        </w:tabs>
        <w:spacing w:after="0" w:line="240" w:lineRule="auto"/>
        <w:ind w:firstLine="709"/>
        <w:rPr>
          <w:rFonts w:ascii="Times New Roman" w:hAnsi="Times New Roman" w:cs="Times New Roman"/>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знаки опасности по приложению №2 ППОГ. Нарисовать соответствующую тару и нанести маркировку (№ ООН, классификационный шифр, транспортное название опасного груза, знаки опасности грузов, манипуляционные знаки, номера аварийных карточек).</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Сделать соответствующие выводы.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8</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Нанесение знаков опасности на вагоны </w:t>
      </w:r>
    </w:p>
    <w:p w:rsidR="00161ADC" w:rsidRPr="00DC7E7A" w:rsidRDefault="00161ADC" w:rsidP="00CB50FC">
      <w:pPr>
        <w:tabs>
          <w:tab w:val="left" w:pos="0"/>
        </w:tabs>
        <w:spacing w:after="0" w:line="240" w:lineRule="auto"/>
        <w:ind w:firstLine="709"/>
        <w:rPr>
          <w:rFonts w:ascii="Times New Roman" w:hAnsi="Times New Roman" w:cs="Times New Roman"/>
          <w:b/>
          <w:sz w:val="36"/>
          <w:szCs w:val="36"/>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xml:space="preserve"> научиться наносить знаки опасности на вагоны.</w:t>
      </w:r>
    </w:p>
    <w:p w:rsidR="00161ADC" w:rsidRPr="00DC7E7A" w:rsidRDefault="00161ADC" w:rsidP="00CB50FC">
      <w:pPr>
        <w:tabs>
          <w:tab w:val="left" w:pos="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s>
        <w:spacing w:after="0" w:line="240" w:lineRule="auto"/>
        <w:ind w:firstLine="709"/>
        <w:jc w:val="both"/>
        <w:rPr>
          <w:rFonts w:ascii="Times New Roman" w:hAnsi="Times New Roman" w:cs="Times New Roman"/>
          <w:b/>
          <w:i/>
          <w:sz w:val="28"/>
          <w:szCs w:val="28"/>
        </w:rPr>
      </w:pPr>
      <w:r w:rsidRPr="00DC7E7A">
        <w:rPr>
          <w:rFonts w:ascii="Times New Roman" w:hAnsi="Times New Roman" w:cs="Times New Roman"/>
          <w:b/>
          <w:i/>
          <w:sz w:val="28"/>
          <w:szCs w:val="28"/>
        </w:rPr>
        <w:t>Ход работы: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знаки опасности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193"/>
        <w:gridCol w:w="848"/>
        <w:gridCol w:w="1021"/>
        <w:gridCol w:w="1021"/>
        <w:gridCol w:w="1021"/>
        <w:gridCol w:w="1021"/>
        <w:gridCol w:w="1021"/>
      </w:tblGrid>
      <w:tr w:rsidR="00161ADC" w:rsidRPr="00DC7E7A" w:rsidTr="00161ADC">
        <w:trPr>
          <w:trHeight w:val="379"/>
        </w:trPr>
        <w:tc>
          <w:tcPr>
            <w:tcW w:w="10206" w:type="dxa"/>
            <w:gridSpan w:val="10"/>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Варианты</w:t>
            </w:r>
          </w:p>
        </w:tc>
      </w:tr>
      <w:tr w:rsidR="00161ADC" w:rsidRPr="00DC7E7A" w:rsidTr="00161ADC">
        <w:trPr>
          <w:trHeight w:val="235"/>
        </w:trPr>
        <w:tc>
          <w:tcPr>
            <w:tcW w:w="1020"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w:t>
            </w:r>
          </w:p>
        </w:tc>
        <w:tc>
          <w:tcPr>
            <w:tcW w:w="1020"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2</w:t>
            </w:r>
          </w:p>
        </w:tc>
        <w:tc>
          <w:tcPr>
            <w:tcW w:w="1020"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3</w:t>
            </w:r>
          </w:p>
        </w:tc>
        <w:tc>
          <w:tcPr>
            <w:tcW w:w="1193"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4</w:t>
            </w:r>
          </w:p>
        </w:tc>
        <w:tc>
          <w:tcPr>
            <w:tcW w:w="848"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5</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6</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7</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8</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9</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10</w:t>
            </w:r>
          </w:p>
        </w:tc>
      </w:tr>
      <w:tr w:rsidR="00161ADC" w:rsidRPr="00DC7E7A" w:rsidTr="00161ADC">
        <w:trPr>
          <w:cantSplit/>
          <w:trHeight w:val="2841"/>
        </w:trPr>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Порох бездымный</w:t>
            </w:r>
          </w:p>
        </w:tc>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Воздух сжатый</w:t>
            </w:r>
          </w:p>
        </w:tc>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Газойль</w:t>
            </w:r>
          </w:p>
        </w:tc>
        <w:tc>
          <w:tcPr>
            <w:tcW w:w="1193"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Мочевины нитрат увлажненный, с массовой долей воды не менее 10%</w:t>
            </w:r>
          </w:p>
        </w:tc>
        <w:tc>
          <w:tcPr>
            <w:tcW w:w="848"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Бария дихромат</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Кислота хлоруксусная твердая</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Реагент ПАФ-13А</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Ртути (1) хлорид</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Циклогексан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Гуанидина нитрат</w:t>
            </w:r>
          </w:p>
        </w:tc>
      </w:tr>
      <w:tr w:rsidR="00161ADC" w:rsidRPr="00DC7E7A" w:rsidTr="00161ADC">
        <w:trPr>
          <w:cantSplit/>
          <w:trHeight w:val="351"/>
        </w:trPr>
        <w:tc>
          <w:tcPr>
            <w:tcW w:w="10206" w:type="dxa"/>
            <w:gridSpan w:val="10"/>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Род подвижного состава</w:t>
            </w:r>
          </w:p>
        </w:tc>
      </w:tr>
      <w:tr w:rsidR="00161ADC" w:rsidRPr="00DC7E7A" w:rsidTr="00161ADC">
        <w:trPr>
          <w:cantSplit/>
          <w:trHeight w:val="2334"/>
        </w:trPr>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Крытый</w:t>
            </w:r>
          </w:p>
        </w:tc>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Крытый</w:t>
            </w:r>
          </w:p>
        </w:tc>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Цистерна</w:t>
            </w:r>
          </w:p>
        </w:tc>
        <w:tc>
          <w:tcPr>
            <w:tcW w:w="1193"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Собственная цистерна  грузоотправителя</w:t>
            </w:r>
          </w:p>
        </w:tc>
        <w:tc>
          <w:tcPr>
            <w:tcW w:w="848"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Специализированная цистерна</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Специализированная цистерна</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Собственная цистерна грузоотправителя</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Крытый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Собственная цистерна</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Крытый</w:t>
            </w:r>
          </w:p>
        </w:tc>
      </w:tr>
    </w:tbl>
    <w:p w:rsidR="00161ADC" w:rsidRPr="00DC7E7A" w:rsidRDefault="00161ADC" w:rsidP="00CB50FC">
      <w:pPr>
        <w:tabs>
          <w:tab w:val="left" w:pos="0"/>
        </w:tabs>
        <w:spacing w:after="0" w:line="240" w:lineRule="auto"/>
        <w:ind w:firstLine="709"/>
        <w:rPr>
          <w:rFonts w:ascii="Times New Roman" w:hAnsi="Times New Roman" w:cs="Times New Roman"/>
          <w:b/>
        </w:rPr>
      </w:pP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Определить знаки опасности (по приложению №2 ППОГ).</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 Нарисовать соответствующий подвижной состав и нанести согласно Правил перевозок грузов с.565-566 и Правил перевозок опасных грузов: знак опасности, № ООН, номер аварийной карточки.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 Указать места, где наносятся на вагоны знаки опасности и их размеры.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Сделать соответствующие выводы.</w:t>
      </w: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outlineLvl w:val="0"/>
        <w:rPr>
          <w:rFonts w:ascii="Times New Roman" w:hAnsi="Times New Roman" w:cs="Times New Roman"/>
          <w:b/>
          <w:sz w:val="36"/>
          <w:szCs w:val="40"/>
        </w:rPr>
      </w:pPr>
      <w:r w:rsidRPr="00DC7E7A">
        <w:rPr>
          <w:rFonts w:ascii="Times New Roman" w:hAnsi="Times New Roman" w:cs="Times New Roman"/>
          <w:b/>
          <w:sz w:val="36"/>
          <w:szCs w:val="40"/>
        </w:rPr>
        <w:t xml:space="preserve">Практическое занятие № 9 </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Нанесение знаков опасности при контейнерной и </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контрейлерной перевозках</w:t>
      </w:r>
    </w:p>
    <w:p w:rsidR="00161ADC" w:rsidRPr="00DC7E7A" w:rsidRDefault="00161ADC" w:rsidP="00CB50FC">
      <w:pPr>
        <w:tabs>
          <w:tab w:val="left" w:pos="0"/>
        </w:tabs>
        <w:spacing w:after="0" w:line="240" w:lineRule="auto"/>
        <w:ind w:firstLine="709"/>
        <w:rPr>
          <w:rFonts w:ascii="Times New Roman" w:hAnsi="Times New Roman" w:cs="Times New Roman"/>
          <w:b/>
          <w:sz w:val="36"/>
          <w:szCs w:val="36"/>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научиться наносить знаки опасности при контейнерной и контрейлерной перевозке.</w:t>
      </w:r>
    </w:p>
    <w:p w:rsidR="00161ADC" w:rsidRPr="00DC7E7A" w:rsidRDefault="00161ADC" w:rsidP="00CB50FC">
      <w:pPr>
        <w:tabs>
          <w:tab w:val="left" w:pos="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s>
        <w:spacing w:after="0" w:line="240" w:lineRule="auto"/>
        <w:ind w:firstLine="709"/>
        <w:jc w:val="both"/>
        <w:rPr>
          <w:rFonts w:ascii="Times New Roman" w:hAnsi="Times New Roman" w:cs="Times New Roman"/>
          <w:b/>
          <w:i/>
          <w:sz w:val="28"/>
          <w:szCs w:val="32"/>
        </w:rPr>
      </w:pPr>
      <w:r w:rsidRPr="00DC7E7A">
        <w:rPr>
          <w:rFonts w:ascii="Times New Roman" w:hAnsi="Times New Roman" w:cs="Times New Roman"/>
          <w:b/>
          <w:i/>
          <w:sz w:val="28"/>
          <w:szCs w:val="32"/>
        </w:rPr>
        <w:t>Ход работы: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знаки опасности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161ADC" w:rsidRPr="00DC7E7A" w:rsidTr="00161ADC">
        <w:trPr>
          <w:trHeight w:val="379"/>
        </w:trPr>
        <w:tc>
          <w:tcPr>
            <w:tcW w:w="10206" w:type="dxa"/>
            <w:gridSpan w:val="10"/>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w:t>
            </w:r>
          </w:p>
        </w:tc>
      </w:tr>
      <w:tr w:rsidR="00161ADC" w:rsidRPr="00DC7E7A" w:rsidTr="00161ADC">
        <w:trPr>
          <w:trHeight w:val="235"/>
        </w:trPr>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161ADC" w:rsidRPr="00DC7E7A" w:rsidTr="00161ADC">
        <w:trPr>
          <w:cantSplit/>
          <w:trHeight w:val="2398"/>
        </w:trPr>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Водород сжатый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Алюминия карбид</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Гексафторпропилен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Железа трихлорид</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Калий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Кислота </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трихлоруксусная</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Калия боргидрид</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Лития гидрид</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Модификатор ТК</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Барий</w:t>
            </w:r>
          </w:p>
        </w:tc>
      </w:tr>
      <w:tr w:rsidR="00161ADC" w:rsidRPr="00DC7E7A" w:rsidTr="00161ADC">
        <w:trPr>
          <w:cantSplit/>
          <w:trHeight w:val="351"/>
        </w:trPr>
        <w:tc>
          <w:tcPr>
            <w:tcW w:w="10206" w:type="dxa"/>
            <w:gridSpan w:val="10"/>
          </w:tcPr>
          <w:p w:rsidR="00161ADC" w:rsidRPr="00DC7E7A" w:rsidRDefault="00161ADC" w:rsidP="00A164F8">
            <w:pPr>
              <w:tabs>
                <w:tab w:val="left" w:pos="0"/>
              </w:tabs>
              <w:spacing w:after="0" w:line="240" w:lineRule="auto"/>
              <w:rPr>
                <w:rFonts w:ascii="Times New Roman" w:hAnsi="Times New Roman" w:cs="Times New Roman"/>
                <w:b/>
              </w:rPr>
            </w:pPr>
            <w:r w:rsidRPr="00DC7E7A">
              <w:rPr>
                <w:rFonts w:ascii="Times New Roman" w:hAnsi="Times New Roman" w:cs="Times New Roman"/>
                <w:b/>
              </w:rPr>
              <w:t>Род подвижного состава  для всех вариантов контейнер и контрейлер</w:t>
            </w:r>
          </w:p>
        </w:tc>
      </w:tr>
    </w:tbl>
    <w:p w:rsidR="00161ADC" w:rsidRPr="00DC7E7A" w:rsidRDefault="00161ADC" w:rsidP="00CB50FC">
      <w:pPr>
        <w:tabs>
          <w:tab w:val="left" w:pos="0"/>
        </w:tabs>
        <w:spacing w:after="0" w:line="240" w:lineRule="auto"/>
        <w:ind w:firstLine="709"/>
        <w:rPr>
          <w:rFonts w:ascii="Times New Roman" w:hAnsi="Times New Roman" w:cs="Times New Roman"/>
          <w:b/>
        </w:rPr>
      </w:pP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Определить знаки опасности по приложению №2 ППОГ.</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Нарисовать соответствующий контейнер и контрейлер и согласно Правил перевозок грузов и Правил перевозок опасных грузов: знак опасности, № ООН, номер аварийной карточки нанести на транспортное средство.</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Указать места, где наносятся знаки опасности и их размеры на контейнере и контрейлере.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Сделать соответствующие выводы.</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10</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Нанесение знаков опасности и дополнительных надписей на вагоны, находящиеся в собственности грузовладельцев</w:t>
      </w:r>
    </w:p>
    <w:p w:rsidR="00161ADC" w:rsidRPr="00DC7E7A" w:rsidRDefault="00161ADC" w:rsidP="00CB50FC">
      <w:pPr>
        <w:tabs>
          <w:tab w:val="left" w:pos="0"/>
        </w:tabs>
        <w:spacing w:after="0" w:line="240" w:lineRule="auto"/>
        <w:ind w:firstLine="709"/>
        <w:rPr>
          <w:rFonts w:ascii="Times New Roman" w:hAnsi="Times New Roman" w:cs="Times New Roman"/>
          <w:b/>
          <w:sz w:val="36"/>
          <w:szCs w:val="36"/>
        </w:rPr>
      </w:pPr>
    </w:p>
    <w:p w:rsidR="00161ADC" w:rsidRPr="00DC7E7A" w:rsidRDefault="00161ADC" w:rsidP="00CB50FC">
      <w:pPr>
        <w:tabs>
          <w:tab w:val="left" w:pos="0"/>
        </w:tabs>
        <w:spacing w:after="0" w:line="240" w:lineRule="auto"/>
        <w:ind w:firstLine="709"/>
        <w:jc w:val="both"/>
        <w:rPr>
          <w:rFonts w:ascii="Times New Roman" w:hAnsi="Times New Roman" w:cs="Times New Roman"/>
          <w:sz w:val="32"/>
          <w:szCs w:val="32"/>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научиться наносить знаки опасности и дополнительные надписи на вагоны, находящиеся в собственности грузовладельцев</w:t>
      </w:r>
    </w:p>
    <w:p w:rsidR="00161ADC" w:rsidRPr="00DC7E7A" w:rsidRDefault="00161ADC" w:rsidP="00CB50FC">
      <w:pPr>
        <w:tabs>
          <w:tab w:val="left" w:pos="0"/>
        </w:tabs>
        <w:spacing w:after="0" w:line="240" w:lineRule="auto"/>
        <w:ind w:firstLine="709"/>
        <w:jc w:val="both"/>
        <w:rPr>
          <w:rFonts w:ascii="Times New Roman" w:hAnsi="Times New Roman" w:cs="Times New Roman"/>
          <w:b/>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b/>
          <w:i/>
          <w:sz w:val="28"/>
          <w:szCs w:val="28"/>
        </w:rPr>
      </w:pPr>
      <w:r w:rsidRPr="00DC7E7A">
        <w:rPr>
          <w:rFonts w:ascii="Times New Roman" w:hAnsi="Times New Roman" w:cs="Times New Roman"/>
          <w:b/>
          <w:i/>
          <w:sz w:val="28"/>
          <w:szCs w:val="28"/>
        </w:rPr>
        <w:t>Ход работы: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знаки опасности.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161ADC" w:rsidRPr="00DC7E7A" w:rsidTr="00161ADC">
        <w:trPr>
          <w:trHeight w:val="379"/>
        </w:trPr>
        <w:tc>
          <w:tcPr>
            <w:tcW w:w="10206" w:type="dxa"/>
            <w:gridSpan w:val="10"/>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w:t>
            </w:r>
          </w:p>
        </w:tc>
      </w:tr>
      <w:tr w:rsidR="00161ADC" w:rsidRPr="00DC7E7A" w:rsidTr="00161ADC">
        <w:trPr>
          <w:trHeight w:val="235"/>
        </w:trPr>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161ADC" w:rsidRPr="00DC7E7A" w:rsidTr="00161ADC">
        <w:trPr>
          <w:cantSplit/>
          <w:trHeight w:val="2033"/>
        </w:trPr>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Эфир диизопропиловый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Экстралин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Циклогексанон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Фурфурол</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Углеаммиакит</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Трихлорсилан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Трикрезол</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Спирт этиловый винный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Растворитель АР</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Пропан</w:t>
            </w:r>
          </w:p>
        </w:tc>
      </w:tr>
      <w:tr w:rsidR="00161ADC" w:rsidRPr="00DC7E7A" w:rsidTr="00161ADC">
        <w:trPr>
          <w:cantSplit/>
          <w:trHeight w:val="351"/>
        </w:trPr>
        <w:tc>
          <w:tcPr>
            <w:tcW w:w="10206" w:type="dxa"/>
            <w:gridSpan w:val="10"/>
          </w:tcPr>
          <w:p w:rsidR="00161ADC" w:rsidRPr="00DC7E7A" w:rsidRDefault="00161ADC" w:rsidP="00A164F8">
            <w:pPr>
              <w:tabs>
                <w:tab w:val="left" w:pos="0"/>
              </w:tabs>
              <w:spacing w:after="0" w:line="240" w:lineRule="auto"/>
              <w:rPr>
                <w:rFonts w:ascii="Times New Roman" w:hAnsi="Times New Roman" w:cs="Times New Roman"/>
                <w:b/>
              </w:rPr>
            </w:pPr>
            <w:r w:rsidRPr="00DC7E7A">
              <w:rPr>
                <w:rFonts w:ascii="Times New Roman" w:hAnsi="Times New Roman" w:cs="Times New Roman"/>
                <w:b/>
              </w:rPr>
              <w:t>Род подвижного состава  для всех вариантов собственные цистерны</w:t>
            </w:r>
          </w:p>
        </w:tc>
      </w:tr>
    </w:tbl>
    <w:p w:rsidR="00161ADC" w:rsidRPr="00DC7E7A" w:rsidRDefault="00161ADC" w:rsidP="00CB50FC">
      <w:pPr>
        <w:tabs>
          <w:tab w:val="left" w:pos="0"/>
        </w:tabs>
        <w:spacing w:after="0" w:line="240" w:lineRule="auto"/>
        <w:ind w:firstLine="709"/>
        <w:rPr>
          <w:rFonts w:ascii="Times New Roman" w:hAnsi="Times New Roman" w:cs="Times New Roman"/>
          <w:b/>
        </w:rPr>
      </w:pP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Определить знаки опасности по приложению №2 ППОГ.</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Нарисовать соответствующий подвижной состав и указать согласно Правил перевозок грузов и Правил перевозок опасных грузов: знак опасности, № ООН, номер аварийной карточки нанести на транспортное средство знаки опасности и дополнительные надписи.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Указать места, где наносятся знаки опасности на цистернах.</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Сделать соответствующие выводы.</w:t>
      </w:r>
    </w:p>
    <w:p w:rsidR="00161ADC" w:rsidRPr="00DC7E7A" w:rsidRDefault="00161ADC" w:rsidP="00CB50FC">
      <w:pPr>
        <w:tabs>
          <w:tab w:val="left" w:pos="0"/>
        </w:tabs>
        <w:spacing w:after="0" w:line="240" w:lineRule="auto"/>
        <w:ind w:firstLine="709"/>
        <w:jc w:val="center"/>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outlineLvl w:val="0"/>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11</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52"/>
        </w:rPr>
      </w:pPr>
      <w:r w:rsidRPr="00DC7E7A">
        <w:rPr>
          <w:rFonts w:ascii="Times New Roman" w:hAnsi="Times New Roman" w:cs="Times New Roman"/>
          <w:b/>
          <w:sz w:val="36"/>
          <w:szCs w:val="52"/>
        </w:rPr>
        <w:t>Оформление перевозочных документов при перевозке опасных грузов</w:t>
      </w: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научиться оформлять накладную на опасные грузы в соответствии варианта</w:t>
      </w:r>
    </w:p>
    <w:p w:rsidR="00161ADC" w:rsidRPr="00DC7E7A" w:rsidRDefault="00161ADC" w:rsidP="00CB50FC">
      <w:pPr>
        <w:tabs>
          <w:tab w:val="left" w:pos="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s>
        <w:spacing w:after="0" w:line="240" w:lineRule="auto"/>
        <w:ind w:firstLine="709"/>
        <w:jc w:val="both"/>
        <w:rPr>
          <w:rFonts w:ascii="Times New Roman" w:hAnsi="Times New Roman" w:cs="Times New Roman"/>
          <w:b/>
          <w:i/>
          <w:sz w:val="28"/>
          <w:szCs w:val="32"/>
        </w:rPr>
      </w:pPr>
      <w:r w:rsidRPr="00DC7E7A">
        <w:rPr>
          <w:rFonts w:ascii="Times New Roman" w:hAnsi="Times New Roman" w:cs="Times New Roman"/>
          <w:b/>
          <w:i/>
          <w:sz w:val="28"/>
          <w:szCs w:val="32"/>
        </w:rPr>
        <w:t>Ход работы:</w:t>
      </w:r>
    </w:p>
    <w:p w:rsidR="00161ADC" w:rsidRPr="00DC7E7A" w:rsidRDefault="00161ADC" w:rsidP="00AD0CDE">
      <w:pPr>
        <w:numPr>
          <w:ilvl w:val="0"/>
          <w:numId w:val="202"/>
        </w:numPr>
        <w:tabs>
          <w:tab w:val="left" w:pos="0"/>
          <w:tab w:val="left" w:pos="284"/>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из Приложения №2 ППОГ:</w:t>
      </w:r>
    </w:p>
    <w:p w:rsidR="00161ADC" w:rsidRPr="00DC7E7A" w:rsidRDefault="00161ADC" w:rsidP="00AD0CDE">
      <w:pPr>
        <w:numPr>
          <w:ilvl w:val="0"/>
          <w:numId w:val="86"/>
        </w:numPr>
        <w:tabs>
          <w:tab w:val="left" w:pos="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штемпеля на перевозочных документах</w:t>
      </w:r>
    </w:p>
    <w:p w:rsidR="00161ADC" w:rsidRPr="00DC7E7A" w:rsidRDefault="00161ADC" w:rsidP="00AD0CDE">
      <w:pPr>
        <w:numPr>
          <w:ilvl w:val="0"/>
          <w:numId w:val="86"/>
        </w:numPr>
        <w:tabs>
          <w:tab w:val="left" w:pos="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классификационный шифр</w:t>
      </w:r>
    </w:p>
    <w:p w:rsidR="00161ADC" w:rsidRPr="00DC7E7A" w:rsidRDefault="00161ADC" w:rsidP="00AD0CDE">
      <w:pPr>
        <w:numPr>
          <w:ilvl w:val="0"/>
          <w:numId w:val="86"/>
        </w:numPr>
        <w:tabs>
          <w:tab w:val="left" w:pos="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знак опасности</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161ADC" w:rsidRPr="00DC7E7A" w:rsidTr="00161ADC">
        <w:trPr>
          <w:trHeight w:val="379"/>
        </w:trPr>
        <w:tc>
          <w:tcPr>
            <w:tcW w:w="10206" w:type="dxa"/>
            <w:gridSpan w:val="10"/>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w:t>
            </w:r>
          </w:p>
        </w:tc>
      </w:tr>
      <w:tr w:rsidR="00161ADC" w:rsidRPr="00DC7E7A" w:rsidTr="00161ADC">
        <w:trPr>
          <w:trHeight w:val="379"/>
        </w:trPr>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161ADC" w:rsidRPr="00DC7E7A" w:rsidTr="00161ADC">
        <w:trPr>
          <w:cantSplit/>
          <w:trHeight w:val="2428"/>
        </w:trPr>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Аммиак безводный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Бор хлористый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Газолин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Жидкость тормозная «Нева»</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Йод</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Калия бромат</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Кислота уксусная, </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р-р концентрации более 80% по массе</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Литий азотнокислый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Мышьяк</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Пакля</w:t>
            </w:r>
          </w:p>
        </w:tc>
      </w:tr>
    </w:tbl>
    <w:p w:rsidR="00161ADC" w:rsidRPr="00DC7E7A" w:rsidRDefault="00161ADC" w:rsidP="00CB50FC">
      <w:pPr>
        <w:tabs>
          <w:tab w:val="left" w:pos="0"/>
        </w:tabs>
        <w:spacing w:after="0" w:line="240" w:lineRule="auto"/>
        <w:ind w:firstLine="709"/>
        <w:rPr>
          <w:rFonts w:ascii="Times New Roman" w:hAnsi="Times New Roman" w:cs="Times New Roman"/>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Оформить накладную на данный опасный груз. Нарисовать соответствующие штемпеля.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Указать порядок постановки штемпелей на перевозочных документах.</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Сделать соответствующие выводы.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outlineLvl w:val="0"/>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12</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Оформление кодов для натурного листа поезда при перевозке опасных грузов</w:t>
      </w:r>
    </w:p>
    <w:p w:rsidR="00161ADC" w:rsidRPr="00DC7E7A" w:rsidRDefault="00161ADC" w:rsidP="00CB50FC">
      <w:pPr>
        <w:tabs>
          <w:tab w:val="left" w:pos="0"/>
        </w:tabs>
        <w:spacing w:after="0" w:line="240" w:lineRule="auto"/>
        <w:ind w:firstLine="709"/>
        <w:rPr>
          <w:rFonts w:ascii="Times New Roman" w:hAnsi="Times New Roman" w:cs="Times New Roman"/>
          <w:b/>
          <w:sz w:val="36"/>
          <w:szCs w:val="36"/>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xml:space="preserve">: научиться оформлять натурный лист поезда на определенный вид опасного груза. </w:t>
      </w:r>
    </w:p>
    <w:p w:rsidR="00161ADC" w:rsidRPr="00DC7E7A" w:rsidRDefault="00161ADC" w:rsidP="00CB50FC">
      <w:pPr>
        <w:tabs>
          <w:tab w:val="left" w:pos="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s>
        <w:spacing w:after="0" w:line="240" w:lineRule="auto"/>
        <w:ind w:firstLine="709"/>
        <w:rPr>
          <w:rFonts w:ascii="Times New Roman" w:hAnsi="Times New Roman" w:cs="Times New Roman"/>
          <w:b/>
          <w:i/>
          <w:sz w:val="28"/>
          <w:szCs w:val="32"/>
        </w:rPr>
      </w:pPr>
      <w:r w:rsidRPr="00DC7E7A">
        <w:rPr>
          <w:rFonts w:ascii="Times New Roman" w:hAnsi="Times New Roman" w:cs="Times New Roman"/>
          <w:b/>
          <w:i/>
          <w:sz w:val="28"/>
          <w:szCs w:val="32"/>
        </w:rPr>
        <w:t>Ход работы: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На основе данных практического занятия № 4 составить натурный лист поезда с указанием кодов опасного груза: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tbl>
      <w:tblPr>
        <w:tblpPr w:leftFromText="180" w:rightFromText="180" w:vertAnchor="text" w:horzAnchor="margin" w:tblpX="108" w:tblpY="104"/>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8"/>
        <w:gridCol w:w="1017"/>
        <w:gridCol w:w="1017"/>
        <w:gridCol w:w="1017"/>
        <w:gridCol w:w="1017"/>
        <w:gridCol w:w="1017"/>
        <w:gridCol w:w="1019"/>
        <w:gridCol w:w="1017"/>
        <w:gridCol w:w="1017"/>
        <w:gridCol w:w="1017"/>
      </w:tblGrid>
      <w:tr w:rsidR="00161ADC" w:rsidRPr="00DC7E7A" w:rsidTr="00161ADC">
        <w:trPr>
          <w:trHeight w:val="379"/>
        </w:trPr>
        <w:tc>
          <w:tcPr>
            <w:tcW w:w="10173" w:type="dxa"/>
            <w:gridSpan w:val="10"/>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w:t>
            </w:r>
          </w:p>
        </w:tc>
      </w:tr>
      <w:tr w:rsidR="00161ADC" w:rsidRPr="00DC7E7A" w:rsidTr="00161ADC">
        <w:trPr>
          <w:trHeight w:val="379"/>
        </w:trPr>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161ADC" w:rsidRPr="00DC7E7A" w:rsidTr="00161ADC">
        <w:trPr>
          <w:cantSplit/>
          <w:trHeight w:val="2428"/>
        </w:trPr>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Аммиак безводный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Бор хлористый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Газолин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Жидкость тормозная «Нева»</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Йод</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Калия бромат</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Кислота уксусная, </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р-р концентрации более 80% по массе</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Литий азотнокислый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Мышьяк</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Пакля</w:t>
            </w:r>
          </w:p>
        </w:tc>
      </w:tr>
    </w:tbl>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AD0CDE">
      <w:pPr>
        <w:numPr>
          <w:ilvl w:val="0"/>
          <w:numId w:val="87"/>
        </w:numPr>
        <w:tabs>
          <w:tab w:val="clear" w:pos="785"/>
          <w:tab w:val="left" w:pos="0"/>
          <w:tab w:val="left" w:pos="426"/>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Заполнить натурный лист поезда ДУ-1.</w:t>
      </w:r>
    </w:p>
    <w:p w:rsidR="00161ADC" w:rsidRPr="00DC7E7A" w:rsidRDefault="00161ADC" w:rsidP="00CB50FC">
      <w:pPr>
        <w:tabs>
          <w:tab w:val="left" w:pos="0"/>
          <w:tab w:val="left" w:pos="426"/>
          <w:tab w:val="left" w:pos="1134"/>
        </w:tabs>
        <w:spacing w:after="0" w:line="240" w:lineRule="auto"/>
        <w:ind w:firstLine="709"/>
        <w:jc w:val="both"/>
        <w:rPr>
          <w:rFonts w:ascii="Times New Roman" w:hAnsi="Times New Roman" w:cs="Times New Roman"/>
          <w:sz w:val="28"/>
          <w:szCs w:val="28"/>
        </w:rPr>
      </w:pPr>
    </w:p>
    <w:p w:rsidR="00161ADC" w:rsidRPr="00DC7E7A" w:rsidRDefault="00161ADC" w:rsidP="00AD0CDE">
      <w:pPr>
        <w:numPr>
          <w:ilvl w:val="0"/>
          <w:numId w:val="87"/>
        </w:numPr>
        <w:tabs>
          <w:tab w:val="clear" w:pos="785"/>
          <w:tab w:val="left" w:pos="0"/>
          <w:tab w:val="left" w:pos="426"/>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Проставить в вышеуказанных документах требуемые коды соответствующего опасного груза.</w:t>
      </w:r>
    </w:p>
    <w:p w:rsidR="00161ADC" w:rsidRPr="00DC7E7A" w:rsidRDefault="00161ADC" w:rsidP="00CB50FC">
      <w:pPr>
        <w:tabs>
          <w:tab w:val="left" w:pos="0"/>
          <w:tab w:val="left" w:pos="426"/>
          <w:tab w:val="left" w:pos="1134"/>
        </w:tabs>
        <w:spacing w:after="0" w:line="240" w:lineRule="auto"/>
        <w:ind w:firstLine="709"/>
        <w:jc w:val="both"/>
        <w:rPr>
          <w:rFonts w:ascii="Times New Roman" w:hAnsi="Times New Roman" w:cs="Times New Roman"/>
          <w:sz w:val="28"/>
          <w:szCs w:val="28"/>
        </w:rPr>
      </w:pPr>
    </w:p>
    <w:p w:rsidR="00161ADC" w:rsidRPr="00DC7E7A" w:rsidRDefault="00161ADC" w:rsidP="00AD0CDE">
      <w:pPr>
        <w:numPr>
          <w:ilvl w:val="0"/>
          <w:numId w:val="87"/>
        </w:numPr>
        <w:tabs>
          <w:tab w:val="clear" w:pos="785"/>
          <w:tab w:val="left" w:pos="0"/>
          <w:tab w:val="left" w:pos="426"/>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161ADC" w:rsidRPr="00DC7E7A" w:rsidRDefault="00161ADC" w:rsidP="00CB50FC">
      <w:pPr>
        <w:tabs>
          <w:tab w:val="left" w:pos="0"/>
          <w:tab w:val="left" w:pos="426"/>
          <w:tab w:val="left" w:pos="1134"/>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Практическое занятие № 13</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52"/>
        </w:rPr>
      </w:pPr>
      <w:r w:rsidRPr="00DC7E7A">
        <w:rPr>
          <w:rFonts w:ascii="Times New Roman" w:hAnsi="Times New Roman" w:cs="Times New Roman"/>
          <w:b/>
          <w:sz w:val="36"/>
          <w:szCs w:val="52"/>
        </w:rPr>
        <w:t>Оформление перевозочных документов при  международной перевозке</w:t>
      </w: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i/>
          <w:sz w:val="28"/>
          <w:szCs w:val="28"/>
        </w:rPr>
        <w:t>:</w:t>
      </w:r>
      <w:r w:rsidRPr="00DC7E7A">
        <w:rPr>
          <w:rFonts w:ascii="Times New Roman" w:hAnsi="Times New Roman" w:cs="Times New Roman"/>
          <w:sz w:val="28"/>
          <w:szCs w:val="28"/>
        </w:rPr>
        <w:t xml:space="preserve"> научиться оформлять перевозочные документы на опасные грузы при международной перевозке</w:t>
      </w:r>
    </w:p>
    <w:p w:rsidR="00161ADC" w:rsidRPr="00DC7E7A" w:rsidRDefault="00161ADC" w:rsidP="00CB50FC">
      <w:pPr>
        <w:tabs>
          <w:tab w:val="left" w:pos="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s>
        <w:spacing w:after="0" w:line="240" w:lineRule="auto"/>
        <w:ind w:firstLine="709"/>
        <w:jc w:val="both"/>
        <w:rPr>
          <w:rFonts w:ascii="Times New Roman" w:hAnsi="Times New Roman" w:cs="Times New Roman"/>
          <w:b/>
          <w:i/>
          <w:sz w:val="28"/>
          <w:szCs w:val="32"/>
        </w:rPr>
      </w:pPr>
      <w:r w:rsidRPr="00DC7E7A">
        <w:rPr>
          <w:rFonts w:ascii="Times New Roman" w:hAnsi="Times New Roman" w:cs="Times New Roman"/>
          <w:b/>
          <w:i/>
          <w:sz w:val="28"/>
          <w:szCs w:val="32"/>
        </w:rPr>
        <w:t>Ход работы:</w:t>
      </w:r>
    </w:p>
    <w:p w:rsidR="00161ADC" w:rsidRPr="00DC7E7A" w:rsidRDefault="00161ADC" w:rsidP="00AD0CDE">
      <w:pPr>
        <w:numPr>
          <w:ilvl w:val="0"/>
          <w:numId w:val="58"/>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по Приложению №2 ППОГ штемпеля на перевозочных документах</w:t>
      </w:r>
    </w:p>
    <w:p w:rsidR="00161ADC" w:rsidRPr="00DC7E7A" w:rsidRDefault="00161ADC" w:rsidP="00CB50FC">
      <w:pPr>
        <w:tabs>
          <w:tab w:val="left" w:pos="0"/>
          <w:tab w:val="left" w:pos="993"/>
        </w:tabs>
        <w:spacing w:after="0" w:line="240" w:lineRule="auto"/>
        <w:ind w:firstLine="709"/>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161ADC" w:rsidRPr="00DC7E7A" w:rsidTr="00161ADC">
        <w:trPr>
          <w:trHeight w:val="379"/>
        </w:trPr>
        <w:tc>
          <w:tcPr>
            <w:tcW w:w="10206" w:type="dxa"/>
            <w:gridSpan w:val="10"/>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w:t>
            </w:r>
          </w:p>
        </w:tc>
      </w:tr>
      <w:tr w:rsidR="00161ADC" w:rsidRPr="00DC7E7A" w:rsidTr="00161ADC">
        <w:trPr>
          <w:trHeight w:val="379"/>
        </w:trPr>
        <w:tc>
          <w:tcPr>
            <w:tcW w:w="1021"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161ADC" w:rsidRPr="00DC7E7A" w:rsidTr="00161ADC">
        <w:trPr>
          <w:cantSplit/>
          <w:trHeight w:val="2428"/>
        </w:trPr>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Хлор</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Трикрезол</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Растворитель АР</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Экстралин</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Фурфурол</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Трихлорсилан</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Углеаммиакит</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Трикезол</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Спирт этиловый (винный)</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Мышьяк</w:t>
            </w:r>
          </w:p>
        </w:tc>
      </w:tr>
    </w:tbl>
    <w:p w:rsidR="00161ADC" w:rsidRPr="00DC7E7A" w:rsidRDefault="00161ADC" w:rsidP="00CB50FC">
      <w:pPr>
        <w:tabs>
          <w:tab w:val="left" w:pos="0"/>
        </w:tabs>
        <w:spacing w:after="0" w:line="240" w:lineRule="auto"/>
        <w:ind w:firstLine="709"/>
        <w:rPr>
          <w:rFonts w:ascii="Times New Roman" w:hAnsi="Times New Roman" w:cs="Times New Roman"/>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Определить сферу применения Соглашения о международном железнодорожном грузовом сообщении (СМГС).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Указать, где имеется перечень грузов, которые не допускаются к перевозке в международном сообщении.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Написать, из каких листов состоит накладная СМГС.</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Указать, на каком языке печатаются бланки накладных СМГС.</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Написать, какие отметки в накладной делаются таможней, указать графу накладной.</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7. Дать определения: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зона таможенного контроля;</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склад временного хранения грузов под таможенным контролем.</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8. Сделать соответствующие выводы.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14</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52"/>
        </w:rPr>
      </w:pPr>
      <w:r w:rsidRPr="00DC7E7A">
        <w:rPr>
          <w:rFonts w:ascii="Times New Roman" w:hAnsi="Times New Roman" w:cs="Times New Roman"/>
          <w:b/>
          <w:sz w:val="36"/>
          <w:szCs w:val="52"/>
        </w:rPr>
        <w:t>Оформление перевозочных документов, нанесение знаков опасности на вагон при перевозке взрывчатых материалов</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52"/>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научиться оформлять перевозочные документы, наносить знаки опасности на вагоны при перевозке взрывчатых материалов.</w:t>
      </w:r>
    </w:p>
    <w:p w:rsidR="00161ADC" w:rsidRPr="00DC7E7A" w:rsidRDefault="00161ADC" w:rsidP="00CB50FC">
      <w:pPr>
        <w:tabs>
          <w:tab w:val="left" w:pos="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s>
        <w:spacing w:after="0" w:line="240" w:lineRule="auto"/>
        <w:ind w:firstLine="709"/>
        <w:jc w:val="both"/>
        <w:rPr>
          <w:rFonts w:ascii="Times New Roman" w:hAnsi="Times New Roman" w:cs="Times New Roman"/>
          <w:b/>
          <w:i/>
          <w:sz w:val="28"/>
          <w:szCs w:val="32"/>
        </w:rPr>
      </w:pPr>
      <w:r w:rsidRPr="00DC7E7A">
        <w:rPr>
          <w:rFonts w:ascii="Times New Roman" w:hAnsi="Times New Roman" w:cs="Times New Roman"/>
          <w:b/>
          <w:i/>
          <w:sz w:val="28"/>
          <w:szCs w:val="32"/>
        </w:rPr>
        <w:t>Ход работы:</w:t>
      </w:r>
    </w:p>
    <w:p w:rsidR="00161ADC" w:rsidRPr="00DC7E7A" w:rsidRDefault="00161ADC" w:rsidP="00AD0CDE">
      <w:pPr>
        <w:numPr>
          <w:ilvl w:val="0"/>
          <w:numId w:val="202"/>
        </w:numPr>
        <w:tabs>
          <w:tab w:val="left" w:pos="0"/>
          <w:tab w:val="left" w:pos="284"/>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по Приложению №2 ППОГ: штемпеля на перевозочных документах, знаки опасности на вагоны при перевозке взрывчатых материалов.</w:t>
      </w:r>
    </w:p>
    <w:p w:rsidR="00161ADC" w:rsidRPr="00DC7E7A" w:rsidRDefault="00161ADC" w:rsidP="00CB50FC">
      <w:pPr>
        <w:tabs>
          <w:tab w:val="left" w:pos="0"/>
          <w:tab w:val="left" w:pos="284"/>
        </w:tabs>
        <w:spacing w:after="0" w:line="240" w:lineRule="auto"/>
        <w:ind w:firstLine="709"/>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161ADC" w:rsidRPr="00DC7E7A" w:rsidTr="00161ADC">
        <w:trPr>
          <w:trHeight w:val="196"/>
        </w:trPr>
        <w:tc>
          <w:tcPr>
            <w:tcW w:w="10206" w:type="dxa"/>
            <w:gridSpan w:val="10"/>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w:t>
            </w:r>
          </w:p>
        </w:tc>
      </w:tr>
      <w:tr w:rsidR="00161ADC" w:rsidRPr="00DC7E7A" w:rsidTr="00161ADC">
        <w:trPr>
          <w:trHeight w:val="379"/>
        </w:trPr>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161ADC" w:rsidRPr="00DC7E7A" w:rsidTr="00161ADC">
        <w:trPr>
          <w:cantSplit/>
          <w:trHeight w:val="264"/>
        </w:trPr>
        <w:tc>
          <w:tcPr>
            <w:tcW w:w="1021" w:type="dxa"/>
            <w:gridSpan w:val="10"/>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b/>
              </w:rPr>
              <w:t>Условный номер взрывчатых материалов</w:t>
            </w:r>
          </w:p>
        </w:tc>
      </w:tr>
      <w:tr w:rsidR="00161ADC" w:rsidRPr="00DC7E7A" w:rsidTr="00161ADC">
        <w:trPr>
          <w:cantSplit/>
          <w:trHeight w:val="1066"/>
        </w:trPr>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109</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119</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126</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130</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138</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141</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153</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167</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179</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182</w:t>
            </w:r>
          </w:p>
        </w:tc>
      </w:tr>
    </w:tbl>
    <w:p w:rsidR="00161ADC" w:rsidRPr="00DC7E7A" w:rsidRDefault="00161ADC" w:rsidP="00CB50FC">
      <w:pPr>
        <w:tabs>
          <w:tab w:val="left" w:pos="0"/>
        </w:tabs>
        <w:spacing w:after="0" w:line="240" w:lineRule="auto"/>
        <w:ind w:firstLine="709"/>
        <w:rPr>
          <w:rFonts w:ascii="Times New Roman" w:hAnsi="Times New Roman" w:cs="Times New Roman"/>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род подвижного состава.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Указать, где наносятся знаки опасности на вагоне, и какие.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Нарисовать знаки опасности, необходимые на вагоне.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Указать, на каком языке печатаются бланки накладных СМГС.</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Написать, какие отметки делаются в накладной при перевозке взрывчатых материалов.</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7. Указать минимальные нормы прикрытия в поездах и при маневрах для вагона, загруженного взрывчатым материалом.</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8. Сделать соответствующие выводы.</w:t>
      </w:r>
    </w:p>
    <w:p w:rsidR="00161ADC" w:rsidRPr="00DC7E7A" w:rsidRDefault="00161ADC" w:rsidP="00CB50FC">
      <w:pPr>
        <w:tabs>
          <w:tab w:val="left" w:pos="0"/>
        </w:tabs>
        <w:spacing w:after="0" w:line="240" w:lineRule="auto"/>
        <w:ind w:firstLine="709"/>
        <w:rPr>
          <w:rFonts w:ascii="Times New Roman" w:hAnsi="Times New Roman" w:cs="Times New Roman"/>
          <w:b/>
          <w:sz w:val="32"/>
          <w:szCs w:val="32"/>
        </w:rPr>
      </w:pP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u w:val="single"/>
        </w:rPr>
      </w:pPr>
      <w:r w:rsidRPr="00DC7E7A">
        <w:rPr>
          <w:rFonts w:ascii="Times New Roman" w:eastAsia="TimesNewRomanPSMT" w:hAnsi="Times New Roman" w:cs="Times New Roman"/>
          <w:b/>
          <w:bCs/>
          <w:sz w:val="28"/>
          <w:szCs w:val="28"/>
          <w:u w:val="single"/>
        </w:rPr>
        <w:t>Критерии оценивания практических занятий</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hAnsi="Times New Roman" w:cs="Times New Roman"/>
          <w:sz w:val="28"/>
          <w:szCs w:val="28"/>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Практические занятия оцениваются по пятибалльной шкале:</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«5» (отлично) ставится, если:</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работа выполнена полностью и правильно; </w:t>
      </w:r>
      <w:r w:rsidRPr="00DC7E7A">
        <w:rPr>
          <w:rFonts w:ascii="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Pr="00DC7E7A">
        <w:rPr>
          <w:rFonts w:ascii="Times New Roman" w:eastAsia="TimesNewRomanPSMT" w:hAnsi="Times New Roman" w:cs="Times New Roman"/>
          <w:bCs/>
          <w:sz w:val="28"/>
          <w:szCs w:val="28"/>
        </w:rPr>
        <w:t>сделаны правильные выводы;</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DC7E7A">
        <w:rPr>
          <w:rFonts w:ascii="Times New Roman" w:eastAsia="TimesNewRomanPSMT" w:hAnsi="Times New Roman" w:cs="Times New Roman"/>
          <w:bCs/>
          <w:sz w:val="28"/>
          <w:szCs w:val="28"/>
        </w:rPr>
        <w:t xml:space="preserve">– </w:t>
      </w:r>
      <w:r w:rsidRPr="00DC7E7A">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hAnsi="Times New Roman" w:cs="Times New Roman"/>
          <w:sz w:val="28"/>
          <w:szCs w:val="28"/>
        </w:rPr>
        <w:t>- умеет самостоятельно решать практические задачи, свободно использует справочную литературу, делает обоснованные выводы из результатов расчётов;</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«4» (хорошо) ставится, если:</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DC7E7A">
        <w:rPr>
          <w:rFonts w:ascii="Times New Roman" w:eastAsia="TimesNewRomanPSMT" w:hAnsi="Times New Roman" w:cs="Times New Roman"/>
          <w:bCs/>
          <w:sz w:val="28"/>
          <w:szCs w:val="28"/>
        </w:rPr>
        <w:t xml:space="preserve">– </w:t>
      </w:r>
      <w:r w:rsidRPr="00DC7E7A">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hAnsi="Times New Roman" w:cs="Times New Roman"/>
          <w:sz w:val="28"/>
          <w:szCs w:val="28"/>
        </w:rPr>
        <w:t>- умеет самостоятельно решать практические задачи с некоторыми недочётами, ориентироваться в справочной литературе, правильно оценивать полученные результаты расчётов и сделать вы воды;</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«3» (удовлетворительно) ставится, если:</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DC7E7A">
        <w:rPr>
          <w:rFonts w:ascii="Times New Roman" w:eastAsia="TimesNewRomanPSMT" w:hAnsi="Times New Roman" w:cs="Times New Roman"/>
          <w:bCs/>
          <w:sz w:val="28"/>
          <w:szCs w:val="28"/>
        </w:rPr>
        <w:t>–</w:t>
      </w:r>
      <w:r w:rsidRPr="00DC7E7A">
        <w:rPr>
          <w:rFonts w:ascii="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hAnsi="Times New Roman" w:cs="Times New Roman"/>
          <w:sz w:val="28"/>
          <w:szCs w:val="28"/>
        </w:rPr>
        <w:t>- с помощью преподавателя показал умения получить правильные решения конкретной практической задачи, пользоваться справочной литературой, правильно оценить полученные результаты расчётов и сделать выводы или самостоятельно с допущением ошибок;</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«2» (неудовлетворительно) ставится, если:</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hAnsi="Times New Roman" w:cs="Times New Roman"/>
          <w:sz w:val="28"/>
          <w:szCs w:val="28"/>
        </w:rPr>
        <w:t>- не выполнил практическую задачу, не умеет пользоваться справочной литературой, делать выводы.</w:t>
      </w:r>
      <w:r w:rsidRPr="00DC7E7A">
        <w:rPr>
          <w:rFonts w:ascii="Times New Roman" w:eastAsia="TimesNewRomanPSMT" w:hAnsi="Times New Roman" w:cs="Times New Roman"/>
          <w:bCs/>
          <w:sz w:val="28"/>
          <w:szCs w:val="28"/>
        </w:rPr>
        <w:t xml:space="preserve"> </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В данном случае обучающийся не допускается к защите отчета. Работа должна быть исправлена с учетом недостатков.</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DC7E7A">
        <w:rPr>
          <w:rFonts w:ascii="Times New Roman" w:eastAsia="TimesNewRomanPSMT" w:hAnsi="Times New Roman" w:cs="Times New Roman"/>
          <w:bCs/>
          <w:sz w:val="28"/>
          <w:szCs w:val="28"/>
        </w:rPr>
        <w:t>–</w:t>
      </w:r>
      <w:r w:rsidRPr="00DC7E7A">
        <w:rPr>
          <w:rFonts w:ascii="Times New Roman" w:hAnsi="Times New Roman" w:cs="Times New Roman"/>
          <w:sz w:val="28"/>
          <w:szCs w:val="28"/>
        </w:rPr>
        <w:t xml:space="preserve"> при защите отчета обучающийся не может ответить ни на один из поставленных вопросов.</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p>
    <w:p w:rsidR="00C94E5A" w:rsidRDefault="00C94E5A">
      <w:pPr>
        <w:rPr>
          <w:rStyle w:val="10pt"/>
          <w:rFonts w:eastAsiaTheme="minorEastAsia"/>
          <w:b/>
          <w:bCs/>
          <w:color w:val="auto"/>
          <w:sz w:val="28"/>
          <w:szCs w:val="28"/>
        </w:rPr>
      </w:pPr>
      <w:r>
        <w:rPr>
          <w:rStyle w:val="10pt"/>
          <w:rFonts w:eastAsiaTheme="minorEastAsia"/>
          <w:b/>
          <w:bCs/>
          <w:color w:val="auto"/>
          <w:sz w:val="28"/>
          <w:szCs w:val="28"/>
        </w:rPr>
        <w:br w:type="page"/>
      </w:r>
    </w:p>
    <w:p w:rsidR="00C94E5A" w:rsidRDefault="00C94E5A" w:rsidP="00C94E5A">
      <w:pPr>
        <w:widowControl w:val="0"/>
        <w:tabs>
          <w:tab w:val="left" w:pos="0"/>
        </w:tabs>
        <w:spacing w:after="0" w:line="240" w:lineRule="auto"/>
        <w:ind w:firstLine="709"/>
        <w:jc w:val="center"/>
        <w:rPr>
          <w:rFonts w:ascii="Times New Roman" w:eastAsia="Times New Roman" w:hAnsi="Times New Roman" w:cs="Times New Roman"/>
          <w:b/>
          <w:caps/>
          <w:sz w:val="28"/>
          <w:szCs w:val="20"/>
        </w:rPr>
      </w:pPr>
      <w:r w:rsidRPr="00DC7E7A">
        <w:rPr>
          <w:rFonts w:ascii="Times New Roman" w:eastAsia="Times New Roman" w:hAnsi="Times New Roman" w:cs="Times New Roman"/>
          <w:b/>
          <w:caps/>
          <w:sz w:val="28"/>
          <w:szCs w:val="20"/>
        </w:rPr>
        <w:t>Вопросы для подготовки к ДИФФЕРЕНЦИРОВАННОМУ ЗАЧЕТУ</w:t>
      </w:r>
    </w:p>
    <w:p w:rsidR="0089644A" w:rsidRPr="00DC7E7A" w:rsidRDefault="0089644A" w:rsidP="00C94E5A">
      <w:pPr>
        <w:widowControl w:val="0"/>
        <w:tabs>
          <w:tab w:val="left" w:pos="0"/>
        </w:tabs>
        <w:spacing w:after="0" w:line="240" w:lineRule="auto"/>
        <w:ind w:firstLine="709"/>
        <w:jc w:val="center"/>
        <w:rPr>
          <w:rFonts w:ascii="Times New Roman" w:eastAsia="Times New Roman" w:hAnsi="Times New Roman" w:cs="Times New Roman"/>
          <w:b/>
          <w:caps/>
          <w:sz w:val="28"/>
          <w:szCs w:val="20"/>
        </w:rPr>
      </w:pPr>
      <w:r>
        <w:rPr>
          <w:rFonts w:ascii="Times New Roman" w:eastAsia="Times New Roman" w:hAnsi="Times New Roman" w:cs="Times New Roman"/>
          <w:b/>
          <w:sz w:val="28"/>
          <w:szCs w:val="20"/>
        </w:rPr>
        <w:t>(очная форма обучения)</w:t>
      </w:r>
    </w:p>
    <w:p w:rsidR="00C94E5A" w:rsidRPr="00DC7E7A" w:rsidRDefault="00C94E5A" w:rsidP="00C94E5A">
      <w:pPr>
        <w:widowControl w:val="0"/>
        <w:tabs>
          <w:tab w:val="left" w:pos="0"/>
        </w:tabs>
        <w:spacing w:after="0" w:line="240" w:lineRule="auto"/>
        <w:ind w:firstLine="709"/>
        <w:jc w:val="center"/>
        <w:rPr>
          <w:rFonts w:ascii="Times New Roman" w:eastAsia="Times New Roman" w:hAnsi="Times New Roman" w:cs="Times New Roman"/>
          <w:b/>
          <w:sz w:val="28"/>
          <w:szCs w:val="28"/>
        </w:rPr>
      </w:pP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Классификация опасных грузов.</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характера опасности перевозки грузов.</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класса, подкласса, категории, степени опасных грузов, наименование и № ООН опасного груза.</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Допускаемые к перевозке опасные грузы.</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Совместная перевозка с  опасным грузом.</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условий перевозки опасных грузов в крытом вагоне.</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условий перевозки опасных грузов наливом в вагоне-цистерне.</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Техника безопасности при наливе и сливе опасных грузов в вагонах цистернах?</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определения условий перевозок опасных грузов наливом в вагоне-цистерне.</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возможности совместной перевозки опасных грузов.</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Требование к таре и упаковке опасных грузов.</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Маркировка грузового места опасных грузов.</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Маркировка грузового места с опасных грузов, обладающими несколькими видами опасности.</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Подготовка подвижного состава под перевозку опасных грузов.</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на вагоны.</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на вагоны при контейнерной и контрейлерной перевозках.</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Подготовка специального подвижного состава.</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и дополнительных надписей на вагон находящийся в собственности грузовладельцев.</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оформления перевозочных документов на опасные грузы.</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Оформление кодов для натурного листа при перевозке опасных грузов.</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отметки натурного листа 1, 2, 3 цифры особых отметок.</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Приоритетность кодов прикрытия в особых отметках натурного листа.</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Формирование поездов с вагонами, загруженных опасным грузом.</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условия перевозок опасных грузов класса 1(ВМ)</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Общие требования к погрузо-разгрузочным операциям со взрывчатыми материалами на специально выделенных местах станции</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условия перевозок опасных грузов класса 7(РМ)</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на вагон при перевозке ВМ.</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Аварийные ситуации с опасными грузами, порядок ликвидации.</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Аварийная карточка</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Выдача опасного груза.</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Сопровождение опасных грузов.</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Общее положение при перевозке взрывчатых материалов.</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Правила безопасности и порядок ликвидации аварийных ситуаций.</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Знаки опасности на таре.</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Знаки опасности на подвижном составе.</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Требования к вагонам и контейнерам при перевозке опасного груза.</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Особенности приема и выдачи опасных грузов.</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Минимальные нормы прикрытия в поездах и при маневрах для вагонов с ВМ.</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Вагоны, используемые для прикрытия в поездах, с взрывчатыми материалами.</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Порядок постановки вагонов с проводниками, специалистами, караулами охраны, выделяемыми для сопровождения грузов. </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проезда проводников.</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Аварийная карточка на опасные грузы. Ее содержимое.</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отметки натурного листа, вторая цифра особых отметок.</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отметки натурного листа,  3-я цифра особых отметок.</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Приоритетность кодов особых отметок:  первой, второй, третьей цифр.</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в прикрытии 3-ей цифры.</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трафарета “C” на вагоне. Нормативные документы.</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трафарета “Х” на вагоне. Нормативные документы.</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Цифровое обозначение кода в натурном листе “с горки не спускать”, ”с горки спускать осторожно”. Приоритетность этих кодов.</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Порядок постановки штемпеля “особо опасный” в накладной в графе «наименование груза». </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Правила формирования вагонов, загруженных взрывчатыми материалами.</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«Прикрытие 0-1-3-5».</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первой цифры «Прикрытия», в том числе дробной.</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Трафареты рода груза на вагоне.</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Штемпель «Прикрытия» в перевозочных документах.</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Трафарет для перевозки химикатов на подвижном составе.</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Нормативные документы для перевозки опасного груза.</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Прядок постановки  знаков опасности на подвижном составе.</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Нормативные документы для перевозки взрывчатых материалов.</w:t>
      </w:r>
    </w:p>
    <w:p w:rsidR="00C94E5A" w:rsidRPr="00DC7E7A" w:rsidRDefault="00C94E5A" w:rsidP="00AD0CDE">
      <w:pPr>
        <w:pStyle w:val="a4"/>
        <w:numPr>
          <w:ilvl w:val="0"/>
          <w:numId w:val="17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формирования вагонов с опасным грузом и вагонов с людьми.</w:t>
      </w:r>
    </w:p>
    <w:p w:rsidR="00C94E5A" w:rsidRPr="00DC7E7A" w:rsidRDefault="00C94E5A" w:rsidP="00C94E5A">
      <w:pPr>
        <w:tabs>
          <w:tab w:val="left" w:pos="0"/>
        </w:tabs>
        <w:spacing w:after="0" w:line="240" w:lineRule="auto"/>
        <w:ind w:firstLine="709"/>
        <w:jc w:val="center"/>
        <w:rPr>
          <w:rFonts w:ascii="Times New Roman" w:eastAsia="Times New Roman" w:hAnsi="Times New Roman" w:cs="Times New Roman"/>
          <w:b/>
          <w:caps/>
          <w:sz w:val="28"/>
          <w:szCs w:val="20"/>
          <w:u w:val="single"/>
        </w:rPr>
      </w:pPr>
    </w:p>
    <w:p w:rsidR="00C94E5A" w:rsidRPr="00DC7E7A" w:rsidRDefault="00C94E5A" w:rsidP="00C94E5A">
      <w:pPr>
        <w:tabs>
          <w:tab w:val="left" w:pos="0"/>
        </w:tabs>
        <w:spacing w:after="0" w:line="240" w:lineRule="auto"/>
        <w:ind w:firstLine="709"/>
        <w:jc w:val="right"/>
        <w:rPr>
          <w:rFonts w:ascii="Times New Roman" w:hAnsi="Times New Roman" w:cs="Times New Roman"/>
          <w:b/>
          <w:sz w:val="28"/>
          <w:szCs w:val="28"/>
        </w:rPr>
      </w:pPr>
    </w:p>
    <w:p w:rsidR="00C94E5A" w:rsidRDefault="00C94E5A" w:rsidP="00C94E5A">
      <w:pPr>
        <w:tabs>
          <w:tab w:val="left" w:pos="0"/>
        </w:tabs>
        <w:spacing w:after="0" w:line="240" w:lineRule="auto"/>
        <w:ind w:firstLine="709"/>
        <w:jc w:val="center"/>
        <w:rPr>
          <w:rStyle w:val="2a"/>
        </w:rPr>
      </w:pPr>
      <w:r w:rsidRPr="00DC7E7A">
        <w:rPr>
          <w:rStyle w:val="2a"/>
        </w:rPr>
        <w:t>БИЛЕТЫ ДЛЯ ПРОВЕДЕНИЯ ДИФФЕРЕНЦИРОВАННОГО ЗАЧЕТА</w:t>
      </w:r>
    </w:p>
    <w:p w:rsidR="0089644A" w:rsidRPr="00DC7E7A" w:rsidRDefault="0089644A" w:rsidP="0089644A">
      <w:pPr>
        <w:widowControl w:val="0"/>
        <w:tabs>
          <w:tab w:val="left" w:pos="0"/>
        </w:tabs>
        <w:spacing w:after="0" w:line="240" w:lineRule="auto"/>
        <w:ind w:firstLine="709"/>
        <w:jc w:val="center"/>
        <w:rPr>
          <w:rFonts w:ascii="Times New Roman" w:eastAsia="Times New Roman" w:hAnsi="Times New Roman" w:cs="Times New Roman"/>
          <w:b/>
          <w:caps/>
          <w:sz w:val="28"/>
          <w:szCs w:val="20"/>
        </w:rPr>
      </w:pPr>
      <w:r>
        <w:rPr>
          <w:rFonts w:ascii="Times New Roman" w:eastAsia="Times New Roman" w:hAnsi="Times New Roman" w:cs="Times New Roman"/>
          <w:b/>
          <w:sz w:val="28"/>
          <w:szCs w:val="20"/>
        </w:rPr>
        <w:t>(очная форма обучения)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sz w:val="28"/>
          <w:szCs w:val="28"/>
        </w:rPr>
      </w:pPr>
    </w:p>
    <w:p w:rsidR="00C94E5A" w:rsidRPr="00DC7E7A" w:rsidRDefault="00C94E5A" w:rsidP="00C94E5A">
      <w:pPr>
        <w:pStyle w:val="a4"/>
        <w:widowControl w:val="0"/>
        <w:tabs>
          <w:tab w:val="left" w:pos="0"/>
        </w:tabs>
        <w:spacing w:after="0" w:line="240" w:lineRule="auto"/>
        <w:ind w:left="0" w:firstLine="709"/>
        <w:jc w:val="both"/>
        <w:rPr>
          <w:rFonts w:ascii="Times New Roman" w:hAnsi="Times New Roman"/>
          <w:b/>
          <w:sz w:val="28"/>
          <w:szCs w:val="28"/>
        </w:rPr>
      </w:pPr>
      <w:r w:rsidRPr="00DC7E7A">
        <w:rPr>
          <w:rFonts w:ascii="Times New Roman" w:hAnsi="Times New Roman"/>
          <w:b/>
          <w:sz w:val="28"/>
          <w:szCs w:val="28"/>
          <w:u w:val="single"/>
        </w:rPr>
        <w:t>Инструкция для экзаменующегося</w:t>
      </w:r>
      <w:r w:rsidRPr="00DC7E7A">
        <w:rPr>
          <w:rFonts w:ascii="Times New Roman" w:hAnsi="Times New Roman"/>
          <w:b/>
          <w:sz w:val="28"/>
          <w:szCs w:val="28"/>
        </w:rPr>
        <w:t>:</w:t>
      </w:r>
    </w:p>
    <w:p w:rsidR="00C94E5A" w:rsidRPr="00DC7E7A" w:rsidRDefault="00C94E5A" w:rsidP="00C94E5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1. Прочтите внимательно инструкцию.</w:t>
      </w:r>
    </w:p>
    <w:p w:rsidR="00C94E5A" w:rsidRPr="00DC7E7A" w:rsidRDefault="00C94E5A" w:rsidP="00C94E5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C94E5A" w:rsidRPr="00DC7E7A" w:rsidRDefault="00C94E5A" w:rsidP="00C94E5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C94E5A" w:rsidRPr="00DC7E7A" w:rsidRDefault="00C94E5A" w:rsidP="00C94E5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4. Время на подготовку – 20 минут.</w:t>
      </w:r>
    </w:p>
    <w:p w:rsidR="00C94E5A" w:rsidRPr="00DC7E7A" w:rsidRDefault="00C94E5A" w:rsidP="00C94E5A">
      <w:pPr>
        <w:pStyle w:val="a4"/>
        <w:widowControl w:val="0"/>
        <w:tabs>
          <w:tab w:val="left" w:pos="0"/>
        </w:tabs>
        <w:spacing w:after="0" w:line="240" w:lineRule="auto"/>
        <w:ind w:left="0" w:firstLine="709"/>
        <w:jc w:val="both"/>
        <w:rPr>
          <w:rFonts w:ascii="Times New Roman" w:hAnsi="Times New Roman"/>
          <w:sz w:val="28"/>
          <w:szCs w:val="28"/>
        </w:rPr>
      </w:pPr>
    </w:p>
    <w:p w:rsidR="00C94E5A" w:rsidRPr="00DC7E7A" w:rsidRDefault="00C94E5A" w:rsidP="00C94E5A">
      <w:pPr>
        <w:pStyle w:val="a4"/>
        <w:widowControl w:val="0"/>
        <w:tabs>
          <w:tab w:val="left" w:pos="0"/>
        </w:tabs>
        <w:spacing w:after="0" w:line="240" w:lineRule="auto"/>
        <w:ind w:left="0" w:firstLine="709"/>
        <w:jc w:val="both"/>
        <w:rPr>
          <w:rFonts w:ascii="Times New Roman" w:hAnsi="Times New Roman"/>
          <w:b/>
          <w:sz w:val="28"/>
          <w:szCs w:val="28"/>
          <w:u w:val="single"/>
        </w:rPr>
      </w:pPr>
      <w:r w:rsidRPr="00DC7E7A">
        <w:rPr>
          <w:rFonts w:ascii="Times New Roman" w:hAnsi="Times New Roman"/>
          <w:b/>
          <w:sz w:val="28"/>
          <w:szCs w:val="28"/>
          <w:u w:val="single"/>
        </w:rPr>
        <w:t>Критерии оценки:</w:t>
      </w:r>
    </w:p>
    <w:p w:rsidR="00C94E5A" w:rsidRPr="00DC7E7A" w:rsidRDefault="00C94E5A" w:rsidP="00C94E5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«отлично»</w:t>
      </w:r>
      <w:r w:rsidRPr="00DC7E7A">
        <w:rPr>
          <w:rFonts w:ascii="Times New Roman" w:hAnsi="Times New Roman"/>
          <w:sz w:val="28"/>
          <w:szCs w:val="28"/>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C94E5A" w:rsidRPr="00DC7E7A" w:rsidRDefault="00C94E5A" w:rsidP="00C94E5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«хорошо»</w:t>
      </w:r>
      <w:r w:rsidRPr="00DC7E7A">
        <w:rPr>
          <w:rFonts w:ascii="Times New Roman" w:hAnsi="Times New Roman"/>
          <w:sz w:val="28"/>
          <w:szCs w:val="28"/>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C94E5A" w:rsidRPr="00DC7E7A" w:rsidRDefault="00C94E5A" w:rsidP="00C94E5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«удовлетворительно»</w:t>
      </w:r>
      <w:r w:rsidRPr="00DC7E7A">
        <w:rPr>
          <w:rFonts w:ascii="Times New Roman" w:hAnsi="Times New Roman"/>
          <w:sz w:val="28"/>
          <w:szCs w:val="28"/>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C94E5A" w:rsidRPr="00DC7E7A" w:rsidRDefault="00C94E5A" w:rsidP="00C94E5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«неудовлетворительно»</w:t>
      </w:r>
      <w:r w:rsidRPr="00DC7E7A">
        <w:rPr>
          <w:rFonts w:ascii="Times New Roman" w:hAnsi="Times New Roman"/>
          <w:sz w:val="28"/>
          <w:szCs w:val="28"/>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88"/>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Классификация опасных грузов.</w:t>
      </w:r>
    </w:p>
    <w:p w:rsidR="00C94E5A" w:rsidRPr="00DC7E7A" w:rsidRDefault="00C94E5A" w:rsidP="00AD0CDE">
      <w:pPr>
        <w:pStyle w:val="a4"/>
        <w:numPr>
          <w:ilvl w:val="0"/>
          <w:numId w:val="88"/>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Порядок формирования вагонов с опасным грузом и вагонов с людьми.</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____________</w:t>
            </w:r>
            <w:r w:rsidRPr="00DC7E7A">
              <w:rPr>
                <w:rFonts w:ascii="Times New Roman" w:hAnsi="Times New Roman" w:cs="Times New Roman"/>
              </w:rPr>
              <w:t xml:space="preserve"> 20</w:t>
            </w:r>
            <w:r w:rsidRPr="00DC7E7A">
              <w:rPr>
                <w:rFonts w:ascii="Times New Roman" w:hAnsi="Times New Roman" w:cs="Times New Roman"/>
                <w:u w:val="single"/>
              </w:rPr>
              <w:t>1 _</w:t>
            </w:r>
            <w:r w:rsidRPr="00DC7E7A">
              <w:rPr>
                <w:rFonts w:ascii="Times New Roman" w:hAnsi="Times New Roman" w:cs="Times New Roman"/>
              </w:rPr>
              <w:t>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rPr>
      </w:pPr>
    </w:p>
    <w:p w:rsidR="00C94E5A" w:rsidRPr="00DC7E7A" w:rsidRDefault="00C94E5A" w:rsidP="00AD0CDE">
      <w:pPr>
        <w:pStyle w:val="a4"/>
        <w:numPr>
          <w:ilvl w:val="0"/>
          <w:numId w:val="182"/>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Определение характера опасности перевозки грузов.</w:t>
      </w:r>
    </w:p>
    <w:p w:rsidR="00C94E5A" w:rsidRPr="00DC7E7A" w:rsidRDefault="00C94E5A" w:rsidP="00AD0CDE">
      <w:pPr>
        <w:pStyle w:val="a4"/>
        <w:numPr>
          <w:ilvl w:val="0"/>
          <w:numId w:val="182"/>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Нормативные документы для перевозки взрывчатых материалов.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№3</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83"/>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Определение класса, подкласса, категории, степени опасных грузов, наименование и № ООН опасного груза.</w:t>
      </w:r>
    </w:p>
    <w:p w:rsidR="00C94E5A" w:rsidRPr="00DC7E7A" w:rsidRDefault="00C94E5A" w:rsidP="00AD0CDE">
      <w:pPr>
        <w:pStyle w:val="a4"/>
        <w:numPr>
          <w:ilvl w:val="0"/>
          <w:numId w:val="183"/>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Прядок постановки  знаков опасности на подвижном составе.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№4</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w:t>
            </w:r>
            <w:r w:rsidRPr="00DC7E7A">
              <w:rPr>
                <w:rFonts w:ascii="Times New Roman" w:hAnsi="Times New Roman" w:cs="Times New Roman"/>
              </w:rPr>
              <w:t xml:space="preserve"> 20 </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84"/>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Допускаемые к перевозке опасные грузы.</w:t>
      </w:r>
    </w:p>
    <w:p w:rsidR="00C94E5A" w:rsidRPr="00DC7E7A" w:rsidRDefault="00C94E5A" w:rsidP="00AD0CDE">
      <w:pPr>
        <w:pStyle w:val="a4"/>
        <w:numPr>
          <w:ilvl w:val="0"/>
          <w:numId w:val="184"/>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Нормативные документы для перевозки опасного груза.</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№5</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 w:val="left" w:pos="284"/>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85"/>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Совместная перевозка с  опасным грузом.</w:t>
      </w:r>
    </w:p>
    <w:p w:rsidR="00C94E5A" w:rsidRPr="00DC7E7A" w:rsidRDefault="00C94E5A" w:rsidP="00AD0CDE">
      <w:pPr>
        <w:pStyle w:val="a4"/>
        <w:numPr>
          <w:ilvl w:val="0"/>
          <w:numId w:val="185"/>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Трафарет для перевозки химикатов на подвижном составе.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№6</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86"/>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Определение условий перевозки опасных грузов в крытом вагоне.</w:t>
      </w:r>
    </w:p>
    <w:p w:rsidR="00C94E5A" w:rsidRPr="00DC7E7A" w:rsidRDefault="00C94E5A" w:rsidP="00AD0CDE">
      <w:pPr>
        <w:pStyle w:val="a4"/>
        <w:numPr>
          <w:ilvl w:val="0"/>
          <w:numId w:val="186"/>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Штемпель «Прикрытия» в перевозочных документах.</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№7</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74"/>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Определение условий перевозки опасных грузов наливом в вагоне-цистерне.</w:t>
      </w:r>
    </w:p>
    <w:p w:rsidR="00C94E5A" w:rsidRPr="00DC7E7A" w:rsidRDefault="00C94E5A" w:rsidP="00AD0CDE">
      <w:pPr>
        <w:pStyle w:val="a4"/>
        <w:numPr>
          <w:ilvl w:val="0"/>
          <w:numId w:val="174"/>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Трафареты рода груза на вагоне.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№8</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71"/>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Техника безопасности при наливе и сливе опасных грузов в вагонах цистернах?</w:t>
      </w:r>
    </w:p>
    <w:p w:rsidR="00C94E5A" w:rsidRPr="00DC7E7A" w:rsidRDefault="00C94E5A" w:rsidP="00AD0CDE">
      <w:pPr>
        <w:pStyle w:val="a4"/>
        <w:numPr>
          <w:ilvl w:val="0"/>
          <w:numId w:val="171"/>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Расшифровка  первой цифры «Прикрытия», в том числе дробной.</w:t>
      </w:r>
    </w:p>
    <w:p w:rsidR="00C94E5A" w:rsidRPr="00DC7E7A" w:rsidRDefault="00C94E5A" w:rsidP="00C94E5A">
      <w:pPr>
        <w:tabs>
          <w:tab w:val="left" w:pos="0"/>
        </w:tabs>
        <w:spacing w:after="0" w:line="240" w:lineRule="auto"/>
        <w:ind w:firstLine="709"/>
        <w:rPr>
          <w:rFonts w:ascii="Times New Roman" w:hAnsi="Times New Roman" w:cs="Times New Roman"/>
          <w:sz w:val="28"/>
          <w:szCs w:val="28"/>
        </w:rPr>
      </w:pPr>
    </w:p>
    <w:p w:rsidR="00C94E5A" w:rsidRPr="00DC7E7A" w:rsidRDefault="00C94E5A" w:rsidP="00C94E5A">
      <w:pPr>
        <w:tabs>
          <w:tab w:val="left" w:pos="0"/>
        </w:tabs>
        <w:spacing w:after="0" w:line="240" w:lineRule="auto"/>
        <w:ind w:firstLine="709"/>
        <w:rPr>
          <w:rFonts w:ascii="Times New Roman" w:hAnsi="Times New Roman" w:cs="Times New Roman"/>
          <w:sz w:val="28"/>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№9</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72"/>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Порядок определения условий перевозок опасных грузов наливом в вагоне-цистерне.</w:t>
      </w:r>
    </w:p>
    <w:p w:rsidR="00C94E5A" w:rsidRPr="00DC7E7A" w:rsidRDefault="00C94E5A" w:rsidP="00AD0CDE">
      <w:pPr>
        <w:pStyle w:val="a4"/>
        <w:numPr>
          <w:ilvl w:val="0"/>
          <w:numId w:val="172"/>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Расшифровка «Прикрытие 0-1-3-5».</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№10</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73"/>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Определение возможности совместной перевозки опасных грузов.</w:t>
      </w:r>
    </w:p>
    <w:p w:rsidR="00C94E5A" w:rsidRPr="00DC7E7A" w:rsidRDefault="00C94E5A" w:rsidP="00AD0CDE">
      <w:pPr>
        <w:pStyle w:val="a4"/>
        <w:numPr>
          <w:ilvl w:val="0"/>
          <w:numId w:val="173"/>
        </w:numPr>
        <w:tabs>
          <w:tab w:val="left" w:pos="0"/>
          <w:tab w:val="left" w:pos="284"/>
        </w:tabs>
        <w:spacing w:after="0" w:line="240" w:lineRule="auto"/>
        <w:ind w:left="0" w:firstLine="709"/>
        <w:jc w:val="both"/>
        <w:rPr>
          <w:rFonts w:ascii="Times New Roman" w:hAnsi="Times New Roman"/>
        </w:rPr>
      </w:pPr>
      <w:r w:rsidRPr="00DC7E7A">
        <w:rPr>
          <w:rFonts w:ascii="Times New Roman" w:hAnsi="Times New Roman"/>
          <w:sz w:val="24"/>
          <w:szCs w:val="24"/>
        </w:rPr>
        <w:t>Правила формирования вагонов, загруженных взрывчатыми материалами.</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№11</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87"/>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Требование к таре и упаковке опасных грузов.</w:t>
      </w:r>
    </w:p>
    <w:p w:rsidR="00C94E5A" w:rsidRPr="00DC7E7A" w:rsidRDefault="00C94E5A" w:rsidP="00AD0CDE">
      <w:pPr>
        <w:pStyle w:val="a4"/>
        <w:numPr>
          <w:ilvl w:val="0"/>
          <w:numId w:val="187"/>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 xml:space="preserve">Порядок постановки штемпеля “особо опасный” в накладной в графе «наименование груза». </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№12</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rPr>
          <w:rFonts w:ascii="Times New Roman" w:hAnsi="Times New Roman" w:cs="Times New Roman"/>
          <w:sz w:val="28"/>
          <w:szCs w:val="28"/>
        </w:rPr>
      </w:pPr>
    </w:p>
    <w:p w:rsidR="00C94E5A" w:rsidRPr="00DC7E7A" w:rsidRDefault="00C94E5A" w:rsidP="00AD0CDE">
      <w:pPr>
        <w:pStyle w:val="a4"/>
        <w:numPr>
          <w:ilvl w:val="0"/>
          <w:numId w:val="188"/>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Маркировка грузового места опасных грузов.</w:t>
      </w:r>
    </w:p>
    <w:p w:rsidR="00C94E5A" w:rsidRPr="00DC7E7A" w:rsidRDefault="00C94E5A" w:rsidP="00AD0CDE">
      <w:pPr>
        <w:pStyle w:val="a4"/>
        <w:numPr>
          <w:ilvl w:val="0"/>
          <w:numId w:val="188"/>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Цифровое обозначение кода в натурном листе “с горки не спускать”, ”с горки спускать осторожно”. Приоритетность этих кодов.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Borders>
              <w:top w:val="single" w:sz="4" w:space="0" w:color="auto"/>
              <w:left w:val="single" w:sz="4" w:space="0" w:color="auto"/>
              <w:bottom w:val="single" w:sz="4" w:space="0" w:color="auto"/>
              <w:right w:val="single" w:sz="4" w:space="0" w:color="auto"/>
            </w:tcBorders>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 __________ 201_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Borders>
              <w:top w:val="single" w:sz="4" w:space="0" w:color="auto"/>
              <w:left w:val="single" w:sz="4" w:space="0" w:color="auto"/>
              <w:bottom w:val="single" w:sz="4" w:space="0" w:color="auto"/>
              <w:right w:val="single" w:sz="4" w:space="0" w:color="auto"/>
            </w:tcBorders>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№13</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Borders>
              <w:top w:val="single" w:sz="4" w:space="0" w:color="auto"/>
              <w:left w:val="single" w:sz="4" w:space="0" w:color="auto"/>
              <w:bottom w:val="single" w:sz="4" w:space="0" w:color="auto"/>
              <w:right w:val="single" w:sz="4" w:space="0" w:color="auto"/>
            </w:tcBorders>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 ___________ 201_г.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75"/>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Маркировка грузового места с опасных грузов, обладающими несколькими видами опасности.</w:t>
      </w:r>
    </w:p>
    <w:p w:rsidR="00C94E5A" w:rsidRPr="00DC7E7A" w:rsidRDefault="00C94E5A" w:rsidP="00AD0CDE">
      <w:pPr>
        <w:pStyle w:val="a4"/>
        <w:numPr>
          <w:ilvl w:val="0"/>
          <w:numId w:val="175"/>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Расшифровка трафарета “Х” на вагоне. Нормативные документы.</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№14</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89"/>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Подготовка подвижного состава под перевозку опасных грузов.</w:t>
      </w:r>
    </w:p>
    <w:p w:rsidR="00C94E5A" w:rsidRPr="00DC7E7A" w:rsidRDefault="00C94E5A" w:rsidP="00AD0CDE">
      <w:pPr>
        <w:pStyle w:val="a4"/>
        <w:numPr>
          <w:ilvl w:val="0"/>
          <w:numId w:val="189"/>
        </w:numPr>
        <w:tabs>
          <w:tab w:val="left" w:pos="0"/>
          <w:tab w:val="left" w:pos="284"/>
        </w:tabs>
        <w:spacing w:after="0" w:line="240" w:lineRule="auto"/>
        <w:ind w:left="0" w:firstLine="709"/>
        <w:jc w:val="both"/>
        <w:rPr>
          <w:rFonts w:ascii="Times New Roman" w:hAnsi="Times New Roman"/>
        </w:rPr>
      </w:pPr>
      <w:r w:rsidRPr="00DC7E7A">
        <w:rPr>
          <w:rFonts w:ascii="Times New Roman" w:hAnsi="Times New Roman"/>
          <w:sz w:val="24"/>
          <w:szCs w:val="24"/>
        </w:rPr>
        <w:t>Расшифровка трафарета “C” на вагоне. Нормативные документы.</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№15</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76"/>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Нанесение знаков опасности на вагоны.</w:t>
      </w:r>
    </w:p>
    <w:p w:rsidR="00C94E5A" w:rsidRPr="00DC7E7A" w:rsidRDefault="00C94E5A" w:rsidP="00AD0CDE">
      <w:pPr>
        <w:pStyle w:val="a4"/>
        <w:numPr>
          <w:ilvl w:val="0"/>
          <w:numId w:val="176"/>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Расшифровка в прикрытии 3-ей цифры.</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№16</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77"/>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Нанесение знаков опасности на вагоны при контейнерной и контрейлерной перевозках.</w:t>
      </w:r>
    </w:p>
    <w:p w:rsidR="00C94E5A" w:rsidRPr="00DC7E7A" w:rsidRDefault="00C94E5A" w:rsidP="00AD0CDE">
      <w:pPr>
        <w:pStyle w:val="a4"/>
        <w:numPr>
          <w:ilvl w:val="0"/>
          <w:numId w:val="177"/>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Приоритетность кодов особых отметок:  первой, второй, третьей цифр.</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№17</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78"/>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Подготовка специального подвижного состава.</w:t>
      </w:r>
    </w:p>
    <w:p w:rsidR="00C94E5A" w:rsidRPr="00DC7E7A" w:rsidRDefault="00C94E5A" w:rsidP="00AD0CDE">
      <w:pPr>
        <w:pStyle w:val="a4"/>
        <w:numPr>
          <w:ilvl w:val="0"/>
          <w:numId w:val="178"/>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Особые отметки натурного листа,  3-я цифра особых отметок.</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№18</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79"/>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Нанесение знаков опасности и дополнительных надписей на вагон находящийся в собственности грузовладельцев.</w:t>
      </w:r>
    </w:p>
    <w:p w:rsidR="00C94E5A" w:rsidRPr="00DC7E7A" w:rsidRDefault="00C94E5A" w:rsidP="00AD0CDE">
      <w:pPr>
        <w:pStyle w:val="a4"/>
        <w:numPr>
          <w:ilvl w:val="0"/>
          <w:numId w:val="179"/>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Особые отметки натурного листа, вторая цифра особых отметок.</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№19</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 w:val="left" w:pos="284"/>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80"/>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Порядок оформления перевозочных документов на опасные грузы.</w:t>
      </w:r>
    </w:p>
    <w:p w:rsidR="00C94E5A" w:rsidRPr="00DC7E7A" w:rsidRDefault="00C94E5A" w:rsidP="00AD0CDE">
      <w:pPr>
        <w:pStyle w:val="a4"/>
        <w:numPr>
          <w:ilvl w:val="0"/>
          <w:numId w:val="180"/>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Аварийная карточка на опасные грузы. Ее содержимое.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№20</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81"/>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Оформление кодов для натурного листа при перевозке опасных грузов.</w:t>
      </w:r>
    </w:p>
    <w:p w:rsidR="00C94E5A" w:rsidRPr="00DC7E7A" w:rsidRDefault="00C94E5A" w:rsidP="00AD0CDE">
      <w:pPr>
        <w:pStyle w:val="a4"/>
        <w:numPr>
          <w:ilvl w:val="0"/>
          <w:numId w:val="181"/>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Порядок проезда проводников.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№21</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90"/>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Особые отметки натурного листа 1, 2, 3 цифры особых отметок.</w:t>
      </w:r>
    </w:p>
    <w:p w:rsidR="00C94E5A" w:rsidRPr="00DC7E7A" w:rsidRDefault="00C94E5A" w:rsidP="00AD0CDE">
      <w:pPr>
        <w:pStyle w:val="a4"/>
        <w:numPr>
          <w:ilvl w:val="0"/>
          <w:numId w:val="190"/>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 xml:space="preserve">Порядок постановки вагонов с проводниками, специалистами, караулами охраны, выделяемыми для сопровождения грузов. </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№22</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91"/>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Приоритетность кодов прикрытия в особых отметках натурного листа.</w:t>
      </w:r>
    </w:p>
    <w:p w:rsidR="00C94E5A" w:rsidRPr="00DC7E7A" w:rsidRDefault="00C94E5A" w:rsidP="00AD0CDE">
      <w:pPr>
        <w:pStyle w:val="a4"/>
        <w:numPr>
          <w:ilvl w:val="0"/>
          <w:numId w:val="191"/>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Вагоны, используемые для прикрытия в поездах, с взрывчатыми материалами.</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№23</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92"/>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Формирование поездов с вагонами, загруженных опасным грузом.</w:t>
      </w:r>
    </w:p>
    <w:p w:rsidR="00C94E5A" w:rsidRPr="00DC7E7A" w:rsidRDefault="00C94E5A" w:rsidP="00AD0CDE">
      <w:pPr>
        <w:pStyle w:val="a4"/>
        <w:numPr>
          <w:ilvl w:val="0"/>
          <w:numId w:val="192"/>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Минимальные нормы прикрытия в поездах и при маневрах для вагонов с ВМ.</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№24</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93"/>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Особые условия перевозок опасных грузов класса 1(ВМ).</w:t>
      </w:r>
    </w:p>
    <w:p w:rsidR="00C94E5A" w:rsidRPr="00DC7E7A" w:rsidRDefault="00C94E5A" w:rsidP="00AD0CDE">
      <w:pPr>
        <w:pStyle w:val="a4"/>
        <w:numPr>
          <w:ilvl w:val="0"/>
          <w:numId w:val="193"/>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Особенности приема и выдачи опасных грузов.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№25</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94"/>
        </w:numPr>
        <w:tabs>
          <w:tab w:val="left" w:pos="0"/>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Общие требования к погрузо-разгрузочным операциям со взрывчатыми материалами на специально выделенных местах станции.</w:t>
      </w:r>
    </w:p>
    <w:p w:rsidR="00C94E5A" w:rsidRPr="00DC7E7A" w:rsidRDefault="00C94E5A" w:rsidP="00AD0CDE">
      <w:pPr>
        <w:pStyle w:val="a4"/>
        <w:numPr>
          <w:ilvl w:val="0"/>
          <w:numId w:val="194"/>
        </w:numPr>
        <w:tabs>
          <w:tab w:val="left" w:pos="0"/>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Требования к вагонам и контейнерам при перевозке опасного груза.</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№26</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95"/>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Особые условия перевозок опасных грузов класса 7(РМ).</w:t>
      </w:r>
    </w:p>
    <w:p w:rsidR="00C94E5A" w:rsidRPr="00DC7E7A" w:rsidRDefault="00C94E5A" w:rsidP="00AD0CDE">
      <w:pPr>
        <w:pStyle w:val="a4"/>
        <w:numPr>
          <w:ilvl w:val="0"/>
          <w:numId w:val="195"/>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Знаки опасности на подвижном составе.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№27</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96"/>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Нанесение знаков опасности на вагон при перевозке ВМ.</w:t>
      </w:r>
    </w:p>
    <w:p w:rsidR="00C94E5A" w:rsidRPr="00DC7E7A" w:rsidRDefault="00C94E5A" w:rsidP="00AD0CDE">
      <w:pPr>
        <w:pStyle w:val="a4"/>
        <w:numPr>
          <w:ilvl w:val="0"/>
          <w:numId w:val="196"/>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Знаки опасности на таре.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№28</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97"/>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Аварийные ситуации с опасными грузами, порядок ликвидации.</w:t>
      </w:r>
    </w:p>
    <w:p w:rsidR="00C94E5A" w:rsidRPr="00DC7E7A" w:rsidRDefault="00C94E5A" w:rsidP="00AD0CDE">
      <w:pPr>
        <w:pStyle w:val="a4"/>
        <w:numPr>
          <w:ilvl w:val="0"/>
          <w:numId w:val="197"/>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Правила безопасности и порядок ликвидации аварийных ситуаций.</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№29</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98"/>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Выдача опасного груза.</w:t>
      </w:r>
    </w:p>
    <w:p w:rsidR="00C94E5A" w:rsidRPr="00DC7E7A" w:rsidRDefault="00C94E5A" w:rsidP="00AD0CDE">
      <w:pPr>
        <w:pStyle w:val="a4"/>
        <w:numPr>
          <w:ilvl w:val="0"/>
          <w:numId w:val="198"/>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Общее положение при перевозке взрывчатых материалов.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№30</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4"/>
        <w:numPr>
          <w:ilvl w:val="0"/>
          <w:numId w:val="199"/>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Аварийная карточка.</w:t>
      </w:r>
    </w:p>
    <w:p w:rsidR="00C94E5A" w:rsidRPr="00DC7E7A" w:rsidRDefault="00C94E5A" w:rsidP="00AD0CDE">
      <w:pPr>
        <w:pStyle w:val="a4"/>
        <w:numPr>
          <w:ilvl w:val="0"/>
          <w:numId w:val="199"/>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Сопровождение опасных грузов.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 w:val="left" w:pos="284"/>
        </w:tabs>
        <w:spacing w:after="0" w:line="240" w:lineRule="auto"/>
        <w:ind w:firstLine="709"/>
        <w:jc w:val="both"/>
        <w:rPr>
          <w:rFonts w:ascii="Times New Roman" w:hAnsi="Times New Roman" w:cs="Times New Roman"/>
          <w:b/>
          <w:sz w:val="28"/>
          <w:szCs w:val="28"/>
        </w:rPr>
      </w:pPr>
    </w:p>
    <w:p w:rsidR="00C94E5A" w:rsidRDefault="00C94E5A" w:rsidP="00C94E5A">
      <w:pPr>
        <w:widowControl w:val="0"/>
        <w:tabs>
          <w:tab w:val="left" w:pos="0"/>
        </w:tabs>
        <w:spacing w:after="0" w:line="240" w:lineRule="auto"/>
        <w:ind w:firstLine="709"/>
        <w:jc w:val="center"/>
        <w:rPr>
          <w:rFonts w:ascii="Times New Roman" w:eastAsia="Times New Roman" w:hAnsi="Times New Roman" w:cs="Times New Roman"/>
          <w:b/>
          <w:caps/>
          <w:sz w:val="28"/>
          <w:szCs w:val="20"/>
        </w:rPr>
      </w:pPr>
      <w:r w:rsidRPr="00DC7E7A">
        <w:rPr>
          <w:rFonts w:ascii="Times New Roman" w:eastAsia="Times New Roman" w:hAnsi="Times New Roman" w:cs="Times New Roman"/>
          <w:b/>
          <w:caps/>
          <w:sz w:val="28"/>
          <w:szCs w:val="20"/>
        </w:rPr>
        <w:t>Вопросы для подготовки к Экзамену</w:t>
      </w:r>
    </w:p>
    <w:p w:rsidR="0089644A" w:rsidRPr="00DC7E7A" w:rsidRDefault="0089644A" w:rsidP="0089644A">
      <w:pPr>
        <w:widowControl w:val="0"/>
        <w:tabs>
          <w:tab w:val="left" w:pos="0"/>
        </w:tabs>
        <w:spacing w:after="0" w:line="240" w:lineRule="auto"/>
        <w:ind w:firstLine="709"/>
        <w:jc w:val="center"/>
        <w:rPr>
          <w:rFonts w:ascii="Times New Roman" w:eastAsia="Times New Roman" w:hAnsi="Times New Roman" w:cs="Times New Roman"/>
          <w:b/>
          <w:caps/>
          <w:sz w:val="28"/>
          <w:szCs w:val="20"/>
        </w:rPr>
      </w:pPr>
      <w:r>
        <w:rPr>
          <w:rFonts w:ascii="Times New Roman" w:eastAsia="Times New Roman" w:hAnsi="Times New Roman" w:cs="Times New Roman"/>
          <w:b/>
          <w:sz w:val="28"/>
          <w:szCs w:val="20"/>
        </w:rPr>
        <w:t>(заочная форма обучения)</w:t>
      </w:r>
    </w:p>
    <w:p w:rsidR="00C94E5A" w:rsidRPr="00DC7E7A" w:rsidRDefault="00C94E5A" w:rsidP="00C94E5A">
      <w:pPr>
        <w:widowControl w:val="0"/>
        <w:tabs>
          <w:tab w:val="left" w:pos="0"/>
        </w:tabs>
        <w:spacing w:after="0" w:line="240" w:lineRule="auto"/>
        <w:ind w:firstLine="709"/>
        <w:jc w:val="center"/>
        <w:rPr>
          <w:rFonts w:ascii="Times New Roman" w:eastAsia="Times New Roman" w:hAnsi="Times New Roman" w:cs="Times New Roman"/>
          <w:b/>
          <w:sz w:val="28"/>
          <w:szCs w:val="28"/>
        </w:rPr>
      </w:pP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Классификация опасных грузов.</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характера опасности перевозки грузов.</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класса, подкласса, категории, степени опасных грузов, наименование и № ООН опасного груза.</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Допускаемые к перевозке опасные грузы.</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Совместная перевозка с  опасным грузом.</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условий перевозки опасных грузов в крытом вагоне.</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условий перевозки опасных грузов наливом в вагоне-цистерне.</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Техника безопасности при наливе и сливе опасных грузов в вагонах цистернах?</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определения условий перевозок опасных грузов наливом в вагоне-цистерне.</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возможности совместной перевозки опасных грузов.</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Требование к таре и упаковке опасных грузов.</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Маркировка грузового места опасных грузов.</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Маркировка грузового места с опасных грузов, обладающими несколькими видами опасности.</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Подготовка подвижного состава под перевозку опасных грузов.</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на вагоны.</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на вагоны при контейнерной и контрейлерной перевозках.</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Подготовка специального подвижного состава.</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и дополнительных надписей на вагон находящийся в собственности грузовладельцев.</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оформления перевозочных документов на опасные грузы.</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Оформление кодов для натурного листа при перевозке опасных грузов.</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отметки натурного листа 1, 2, 3 цифры особых отметок.</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Приоритетность кодов прикрытия в особых отметках натурного листа.</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Формирование поездов с вагонами, загруженных опасным грузом.</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условия перевозок опасных грузов класса 1(ВМ)</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Общие требования к погрузо-разгрузочным операциям со взрывчатыми материалами на специально выделенных местах станции</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условия перевозок опасных грузов класса 7(РМ)</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на вагон при перевозке ВМ.</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Аварийные ситуации с опасными грузами, порядок ликвидации.</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Аварийная карточка</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Выдача опасного груза.</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Сопровождение опасных грузов.</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Общее положение при перевозке взрывчатых материалов.</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Правила безопасности и порядок ликвидации аварийных ситуаций.</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Знаки опасности на таре.</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Знаки опасности на подвижном составе.</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Требования к вагонам и контейнерам при перевозке опасного груза.</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Особенности приема и выдачи опасных грузов.</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Минимальные нормы прикрытия в поездах и при маневрах для вагонов с ВМ.</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Вагоны, используемые для прикрытия в поездах, с взрывчатыми материалами.</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Порядок постановки вагонов с проводниками, специалистами, караулами охраны, выделяемыми для сопровождения грузов. </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проезда проводников.</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Аварийная карточка на опасные грузы. Ее содержимое.</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отметки натурного листа, вторая цифра особых отметок.</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отметки натурного листа,  3-я цифра особых отметок.</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Приоритетность кодов особых отметок:  первой, второй, третьей цифр.</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в прикрытии 3-ей цифры.</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трафарета “C” на вагоне. Нормативные документы.</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трафарета “Х” на вагоне. Нормативные документы.</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Цифровое обозначение кода в натурном листе “с горки не спускать”, ”с горки спускать осторожно”. Приоритетность этих кодов.</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Порядок постановки штемпеля “особо опасный” в накладной в графе «наименование груза». </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Правила формирования вагонов, загруженных взрывчатыми материалами.</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«Прикрытие 0-1-3-5».</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первой цифры «Прикрытия», в том числе дробной.</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Трафареты рода груза на вагоне.</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Штемпель «Прикрытия» в перевозочных документах.</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Трафарет для перевозки химикатов на подвижном составе.</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Нормативные документы для перевозки опасного груза.</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Прядок постановки  знаков опасности на подвижном составе.</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Нормативные документы для перевозки взрывчатых материалов.</w:t>
      </w:r>
    </w:p>
    <w:p w:rsidR="00C94E5A" w:rsidRPr="00DC7E7A" w:rsidRDefault="00C94E5A" w:rsidP="00AD0CDE">
      <w:pPr>
        <w:pStyle w:val="a4"/>
        <w:numPr>
          <w:ilvl w:val="0"/>
          <w:numId w:val="20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формирования вагонов с опасным грузом и вагонов с людьми.</w:t>
      </w:r>
    </w:p>
    <w:p w:rsidR="00C94E5A" w:rsidRPr="00DC7E7A" w:rsidRDefault="00C94E5A" w:rsidP="00C94E5A">
      <w:pPr>
        <w:tabs>
          <w:tab w:val="left" w:pos="0"/>
        </w:tabs>
        <w:spacing w:after="0" w:line="240" w:lineRule="auto"/>
        <w:ind w:firstLine="709"/>
        <w:jc w:val="center"/>
        <w:rPr>
          <w:rFonts w:ascii="Times New Roman" w:eastAsia="Times New Roman" w:hAnsi="Times New Roman" w:cs="Times New Roman"/>
          <w:b/>
          <w:caps/>
          <w:sz w:val="28"/>
          <w:szCs w:val="20"/>
          <w:u w:val="single"/>
        </w:rPr>
      </w:pPr>
    </w:p>
    <w:p w:rsidR="00C94E5A" w:rsidRPr="00DC7E7A" w:rsidRDefault="00C94E5A" w:rsidP="00C94E5A">
      <w:pPr>
        <w:tabs>
          <w:tab w:val="left" w:pos="0"/>
        </w:tabs>
        <w:spacing w:after="0" w:line="240" w:lineRule="auto"/>
        <w:ind w:firstLine="709"/>
        <w:jc w:val="right"/>
        <w:rPr>
          <w:rFonts w:ascii="Times New Roman" w:hAnsi="Times New Roman" w:cs="Times New Roman"/>
          <w:b/>
          <w:sz w:val="28"/>
          <w:szCs w:val="28"/>
        </w:rPr>
      </w:pPr>
    </w:p>
    <w:p w:rsidR="00C94E5A" w:rsidRPr="00DC7E7A" w:rsidRDefault="008C076E" w:rsidP="00C94E5A">
      <w:pPr>
        <w:tabs>
          <w:tab w:val="left" w:pos="0"/>
        </w:tabs>
        <w:spacing w:after="0" w:line="240" w:lineRule="auto"/>
        <w:ind w:firstLine="709"/>
        <w:jc w:val="center"/>
        <w:rPr>
          <w:rStyle w:val="2a"/>
        </w:rPr>
      </w:pPr>
      <w:r w:rsidRPr="00804888">
        <w:rPr>
          <w:rStyle w:val="2a"/>
          <w:rFonts w:eastAsia="Calibri"/>
        </w:rPr>
        <w:t xml:space="preserve">БИЛЕТЫ ДЛЯ ПРОВЕДЕНИЯ </w:t>
      </w:r>
      <w:r>
        <w:rPr>
          <w:rStyle w:val="2a"/>
          <w:rFonts w:eastAsia="Calibri"/>
        </w:rPr>
        <w:t>ЭКЗАМЕНА</w:t>
      </w:r>
    </w:p>
    <w:p w:rsidR="0089644A" w:rsidRPr="00DC7E7A" w:rsidRDefault="0089644A" w:rsidP="0089644A">
      <w:pPr>
        <w:widowControl w:val="0"/>
        <w:tabs>
          <w:tab w:val="left" w:pos="0"/>
        </w:tabs>
        <w:spacing w:after="0" w:line="240" w:lineRule="auto"/>
        <w:ind w:firstLine="709"/>
        <w:jc w:val="center"/>
        <w:rPr>
          <w:rFonts w:ascii="Times New Roman" w:eastAsia="Times New Roman" w:hAnsi="Times New Roman" w:cs="Times New Roman"/>
          <w:b/>
          <w:caps/>
          <w:sz w:val="28"/>
          <w:szCs w:val="20"/>
        </w:rPr>
      </w:pPr>
      <w:r>
        <w:rPr>
          <w:rFonts w:ascii="Times New Roman" w:eastAsia="Times New Roman" w:hAnsi="Times New Roman" w:cs="Times New Roman"/>
          <w:b/>
          <w:sz w:val="28"/>
          <w:szCs w:val="20"/>
        </w:rPr>
        <w:t>(заочная форма обучения)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sz w:val="28"/>
          <w:szCs w:val="28"/>
        </w:rPr>
      </w:pPr>
    </w:p>
    <w:p w:rsidR="00C94E5A" w:rsidRPr="00DC7E7A" w:rsidRDefault="00C94E5A" w:rsidP="00C94E5A">
      <w:pPr>
        <w:pStyle w:val="a4"/>
        <w:widowControl w:val="0"/>
        <w:tabs>
          <w:tab w:val="left" w:pos="0"/>
        </w:tabs>
        <w:spacing w:after="0" w:line="240" w:lineRule="auto"/>
        <w:ind w:left="0" w:firstLine="709"/>
        <w:jc w:val="both"/>
        <w:rPr>
          <w:rFonts w:ascii="Times New Roman" w:hAnsi="Times New Roman"/>
          <w:b/>
          <w:sz w:val="28"/>
          <w:szCs w:val="28"/>
        </w:rPr>
      </w:pPr>
      <w:r w:rsidRPr="00DC7E7A">
        <w:rPr>
          <w:rFonts w:ascii="Times New Roman" w:hAnsi="Times New Roman"/>
          <w:b/>
          <w:sz w:val="28"/>
          <w:szCs w:val="28"/>
          <w:u w:val="single"/>
        </w:rPr>
        <w:t>Инструкция для экзаменующегося</w:t>
      </w:r>
      <w:r w:rsidRPr="00DC7E7A">
        <w:rPr>
          <w:rFonts w:ascii="Times New Roman" w:hAnsi="Times New Roman"/>
          <w:b/>
          <w:sz w:val="28"/>
          <w:szCs w:val="28"/>
        </w:rPr>
        <w:t>:</w:t>
      </w:r>
    </w:p>
    <w:p w:rsidR="00C94E5A" w:rsidRPr="00DC7E7A" w:rsidRDefault="00C94E5A" w:rsidP="00C94E5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1. Прочтите внимательно инструкцию.</w:t>
      </w:r>
    </w:p>
    <w:p w:rsidR="00C94E5A" w:rsidRPr="00DC7E7A" w:rsidRDefault="00C94E5A" w:rsidP="00C94E5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Экзаменационный билетов.</w:t>
      </w:r>
    </w:p>
    <w:p w:rsidR="00C94E5A" w:rsidRPr="00DC7E7A" w:rsidRDefault="00C94E5A" w:rsidP="00C94E5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C94E5A" w:rsidRPr="00DC7E7A" w:rsidRDefault="00C94E5A" w:rsidP="00C94E5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4. Время на подготовку – 20 минут.</w:t>
      </w:r>
    </w:p>
    <w:p w:rsidR="00C94E5A" w:rsidRPr="00DC7E7A" w:rsidRDefault="00C94E5A" w:rsidP="00C94E5A">
      <w:pPr>
        <w:pStyle w:val="a4"/>
        <w:widowControl w:val="0"/>
        <w:tabs>
          <w:tab w:val="left" w:pos="0"/>
        </w:tabs>
        <w:spacing w:after="0" w:line="240" w:lineRule="auto"/>
        <w:ind w:left="0" w:firstLine="709"/>
        <w:jc w:val="both"/>
        <w:rPr>
          <w:rFonts w:ascii="Times New Roman" w:hAnsi="Times New Roman"/>
          <w:sz w:val="28"/>
          <w:szCs w:val="28"/>
        </w:rPr>
      </w:pPr>
    </w:p>
    <w:p w:rsidR="00C94E5A" w:rsidRPr="00DC7E7A" w:rsidRDefault="00C94E5A" w:rsidP="00C94E5A">
      <w:pPr>
        <w:pStyle w:val="a4"/>
        <w:widowControl w:val="0"/>
        <w:tabs>
          <w:tab w:val="left" w:pos="0"/>
        </w:tabs>
        <w:spacing w:after="0" w:line="240" w:lineRule="auto"/>
        <w:ind w:left="0" w:firstLine="709"/>
        <w:jc w:val="both"/>
        <w:rPr>
          <w:rFonts w:ascii="Times New Roman" w:hAnsi="Times New Roman"/>
          <w:b/>
          <w:sz w:val="28"/>
          <w:szCs w:val="28"/>
          <w:u w:val="single"/>
        </w:rPr>
      </w:pPr>
      <w:r w:rsidRPr="00DC7E7A">
        <w:rPr>
          <w:rFonts w:ascii="Times New Roman" w:hAnsi="Times New Roman"/>
          <w:b/>
          <w:sz w:val="28"/>
          <w:szCs w:val="28"/>
          <w:u w:val="single"/>
        </w:rPr>
        <w:t>Критерии оценки:</w:t>
      </w:r>
    </w:p>
    <w:p w:rsidR="00C94E5A" w:rsidRPr="00DC7E7A" w:rsidRDefault="00C94E5A" w:rsidP="00C94E5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«отлично»</w:t>
      </w:r>
      <w:r w:rsidRPr="00DC7E7A">
        <w:rPr>
          <w:rFonts w:ascii="Times New Roman" w:hAnsi="Times New Roman"/>
          <w:sz w:val="28"/>
          <w:szCs w:val="28"/>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C94E5A" w:rsidRPr="00DC7E7A" w:rsidRDefault="00C94E5A" w:rsidP="00C94E5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«хорошо»</w:t>
      </w:r>
      <w:r w:rsidRPr="00DC7E7A">
        <w:rPr>
          <w:rFonts w:ascii="Times New Roman" w:hAnsi="Times New Roman"/>
          <w:sz w:val="28"/>
          <w:szCs w:val="28"/>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C94E5A" w:rsidRPr="00DC7E7A" w:rsidRDefault="00C94E5A" w:rsidP="00C94E5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«удовлетворительно»</w:t>
      </w:r>
      <w:r w:rsidRPr="00DC7E7A">
        <w:rPr>
          <w:rFonts w:ascii="Times New Roman" w:hAnsi="Times New Roman"/>
          <w:sz w:val="28"/>
          <w:szCs w:val="28"/>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C94E5A" w:rsidRPr="00DC7E7A" w:rsidRDefault="00C94E5A" w:rsidP="00C94E5A">
      <w:pPr>
        <w:pStyle w:val="a4"/>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«неудовлетворительно»</w:t>
      </w:r>
      <w:r w:rsidRPr="00DC7E7A">
        <w:rPr>
          <w:rFonts w:ascii="Times New Roman" w:hAnsi="Times New Roman"/>
          <w:sz w:val="28"/>
          <w:szCs w:val="28"/>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89644A">
      <w:pPr>
        <w:pStyle w:val="a4"/>
        <w:numPr>
          <w:ilvl w:val="0"/>
          <w:numId w:val="232"/>
        </w:numPr>
        <w:tabs>
          <w:tab w:val="left" w:pos="0"/>
          <w:tab w:val="left" w:pos="284"/>
        </w:tabs>
        <w:spacing w:after="0" w:line="240" w:lineRule="auto"/>
        <w:ind w:left="567" w:firstLine="0"/>
        <w:jc w:val="both"/>
        <w:rPr>
          <w:rFonts w:ascii="Times New Roman" w:hAnsi="Times New Roman"/>
          <w:sz w:val="24"/>
          <w:szCs w:val="24"/>
        </w:rPr>
      </w:pPr>
      <w:r w:rsidRPr="00DC7E7A">
        <w:rPr>
          <w:rFonts w:ascii="Times New Roman" w:hAnsi="Times New Roman"/>
          <w:sz w:val="24"/>
          <w:szCs w:val="24"/>
        </w:rPr>
        <w:t>Классификация опасных грузов.</w:t>
      </w:r>
    </w:p>
    <w:p w:rsidR="00C94E5A" w:rsidRPr="00DC7E7A" w:rsidRDefault="00C94E5A" w:rsidP="0089644A">
      <w:pPr>
        <w:pStyle w:val="a4"/>
        <w:numPr>
          <w:ilvl w:val="0"/>
          <w:numId w:val="232"/>
        </w:numPr>
        <w:tabs>
          <w:tab w:val="left" w:pos="0"/>
          <w:tab w:val="left" w:pos="284"/>
        </w:tabs>
        <w:spacing w:after="0" w:line="240" w:lineRule="auto"/>
        <w:ind w:left="567" w:firstLine="0"/>
        <w:jc w:val="both"/>
        <w:rPr>
          <w:rFonts w:ascii="Times New Roman" w:hAnsi="Times New Roman"/>
          <w:sz w:val="24"/>
          <w:szCs w:val="24"/>
        </w:rPr>
      </w:pPr>
      <w:r w:rsidRPr="00DC7E7A">
        <w:rPr>
          <w:rFonts w:ascii="Times New Roman" w:hAnsi="Times New Roman"/>
          <w:sz w:val="24"/>
          <w:szCs w:val="24"/>
        </w:rPr>
        <w:t>Порядок формирования вагонов с опасным грузом и вагонов с людьми.</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____________</w:t>
            </w:r>
            <w:r w:rsidRPr="00DC7E7A">
              <w:rPr>
                <w:rFonts w:ascii="Times New Roman" w:hAnsi="Times New Roman" w:cs="Times New Roman"/>
              </w:rPr>
              <w:t xml:space="preserve"> 20</w:t>
            </w:r>
            <w:r w:rsidRPr="00DC7E7A">
              <w:rPr>
                <w:rFonts w:ascii="Times New Roman" w:hAnsi="Times New Roman" w:cs="Times New Roman"/>
                <w:u w:val="single"/>
              </w:rPr>
              <w:t>1 _</w:t>
            </w:r>
            <w:r w:rsidRPr="00DC7E7A">
              <w:rPr>
                <w:rFonts w:ascii="Times New Roman" w:hAnsi="Times New Roman" w:cs="Times New Roman"/>
              </w:rPr>
              <w:t>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rPr>
      </w:pPr>
    </w:p>
    <w:p w:rsidR="00C94E5A" w:rsidRPr="00DC7E7A" w:rsidRDefault="00C94E5A" w:rsidP="0089644A">
      <w:pPr>
        <w:pStyle w:val="a4"/>
        <w:numPr>
          <w:ilvl w:val="0"/>
          <w:numId w:val="233"/>
        </w:numPr>
        <w:tabs>
          <w:tab w:val="left" w:pos="0"/>
          <w:tab w:val="left" w:pos="284"/>
        </w:tabs>
        <w:spacing w:after="0" w:line="240" w:lineRule="auto"/>
        <w:ind w:left="567" w:firstLine="0"/>
        <w:jc w:val="both"/>
        <w:rPr>
          <w:rFonts w:ascii="Times New Roman" w:hAnsi="Times New Roman"/>
          <w:sz w:val="24"/>
          <w:szCs w:val="24"/>
        </w:rPr>
      </w:pPr>
      <w:r w:rsidRPr="00DC7E7A">
        <w:rPr>
          <w:rFonts w:ascii="Times New Roman" w:hAnsi="Times New Roman"/>
          <w:sz w:val="24"/>
          <w:szCs w:val="24"/>
        </w:rPr>
        <w:t>Определение характера опасности перевозки грузов.</w:t>
      </w:r>
    </w:p>
    <w:p w:rsidR="00C94E5A" w:rsidRPr="00DC7E7A" w:rsidRDefault="00C94E5A" w:rsidP="0089644A">
      <w:pPr>
        <w:pStyle w:val="a4"/>
        <w:numPr>
          <w:ilvl w:val="0"/>
          <w:numId w:val="233"/>
        </w:numPr>
        <w:tabs>
          <w:tab w:val="left" w:pos="0"/>
          <w:tab w:val="left" w:pos="284"/>
        </w:tabs>
        <w:spacing w:after="0" w:line="240" w:lineRule="auto"/>
        <w:ind w:left="567" w:firstLine="0"/>
        <w:jc w:val="both"/>
        <w:rPr>
          <w:rFonts w:ascii="Times New Roman" w:hAnsi="Times New Roman"/>
          <w:sz w:val="24"/>
          <w:szCs w:val="24"/>
        </w:rPr>
      </w:pPr>
      <w:r w:rsidRPr="00DC7E7A">
        <w:rPr>
          <w:rFonts w:ascii="Times New Roman" w:hAnsi="Times New Roman"/>
          <w:sz w:val="24"/>
          <w:szCs w:val="24"/>
        </w:rPr>
        <w:t>Нормативные документы для перевозки взрывчатых материалов.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Default="00C94E5A" w:rsidP="00C94E5A">
      <w:pPr>
        <w:tabs>
          <w:tab w:val="left" w:pos="0"/>
        </w:tabs>
        <w:spacing w:after="0" w:line="240" w:lineRule="auto"/>
        <w:ind w:firstLine="709"/>
        <w:jc w:val="both"/>
        <w:rPr>
          <w:rFonts w:ascii="Times New Roman" w:hAnsi="Times New Roman" w:cs="Times New Roman"/>
        </w:rPr>
      </w:pPr>
    </w:p>
    <w:p w:rsidR="005C1D38" w:rsidRDefault="005C1D38" w:rsidP="00C94E5A">
      <w:pPr>
        <w:tabs>
          <w:tab w:val="left" w:pos="0"/>
        </w:tabs>
        <w:spacing w:after="0" w:line="240" w:lineRule="auto"/>
        <w:ind w:firstLine="709"/>
        <w:jc w:val="both"/>
        <w:rPr>
          <w:rFonts w:ascii="Times New Roman" w:hAnsi="Times New Roman" w:cs="Times New Roman"/>
        </w:rPr>
      </w:pPr>
    </w:p>
    <w:p w:rsidR="005C1D38" w:rsidRPr="00DC7E7A" w:rsidRDefault="005C1D38"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89644A">
      <w:pPr>
        <w:pStyle w:val="a4"/>
        <w:numPr>
          <w:ilvl w:val="0"/>
          <w:numId w:val="234"/>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Определение класса, подкласса, категории, степени опасных грузов, наименование и № ООН опасного груза.</w:t>
      </w:r>
    </w:p>
    <w:p w:rsidR="00C94E5A" w:rsidRPr="00DC7E7A" w:rsidRDefault="00C94E5A" w:rsidP="0089644A">
      <w:pPr>
        <w:pStyle w:val="a4"/>
        <w:numPr>
          <w:ilvl w:val="0"/>
          <w:numId w:val="234"/>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Прядок постановки  знаков опасности на подвижном составе.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№4</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w:t>
            </w:r>
            <w:r w:rsidRPr="00DC7E7A">
              <w:rPr>
                <w:rFonts w:ascii="Times New Roman" w:hAnsi="Times New Roman" w:cs="Times New Roman"/>
              </w:rPr>
              <w:t xml:space="preserve"> 20 </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89644A">
      <w:pPr>
        <w:pStyle w:val="a4"/>
        <w:numPr>
          <w:ilvl w:val="0"/>
          <w:numId w:val="235"/>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Допускаемые к перевозке опасные грузы.</w:t>
      </w:r>
    </w:p>
    <w:p w:rsidR="00C94E5A" w:rsidRPr="00DC7E7A" w:rsidRDefault="00C94E5A" w:rsidP="0089644A">
      <w:pPr>
        <w:pStyle w:val="a4"/>
        <w:numPr>
          <w:ilvl w:val="0"/>
          <w:numId w:val="235"/>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Нормативные документы для перевозки опасного груза.</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№5</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 w:val="left" w:pos="284"/>
        </w:tabs>
        <w:spacing w:after="0" w:line="240" w:lineRule="auto"/>
        <w:ind w:firstLine="709"/>
        <w:jc w:val="center"/>
        <w:rPr>
          <w:rFonts w:ascii="Times New Roman" w:hAnsi="Times New Roman" w:cs="Times New Roman"/>
          <w:sz w:val="28"/>
          <w:szCs w:val="28"/>
        </w:rPr>
      </w:pPr>
    </w:p>
    <w:p w:rsidR="00C94E5A" w:rsidRPr="00DC7E7A" w:rsidRDefault="00C94E5A" w:rsidP="0089644A">
      <w:pPr>
        <w:pStyle w:val="a4"/>
        <w:numPr>
          <w:ilvl w:val="0"/>
          <w:numId w:val="236"/>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Совместная перевозка с  опасным грузом.</w:t>
      </w:r>
    </w:p>
    <w:p w:rsidR="00C94E5A" w:rsidRPr="00DC7E7A" w:rsidRDefault="00C94E5A" w:rsidP="0089644A">
      <w:pPr>
        <w:pStyle w:val="a4"/>
        <w:numPr>
          <w:ilvl w:val="0"/>
          <w:numId w:val="236"/>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Трафарет для перевозки химикатов на подвижном составе.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№6</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89644A">
      <w:pPr>
        <w:pStyle w:val="a4"/>
        <w:numPr>
          <w:ilvl w:val="0"/>
          <w:numId w:val="237"/>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Определение условий перевозки опасных грузов в крытом вагоне.</w:t>
      </w:r>
    </w:p>
    <w:p w:rsidR="00C94E5A" w:rsidRPr="00DC7E7A" w:rsidRDefault="00C94E5A" w:rsidP="0089644A">
      <w:pPr>
        <w:pStyle w:val="a4"/>
        <w:numPr>
          <w:ilvl w:val="0"/>
          <w:numId w:val="237"/>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Штемпель «Прикрытия» в перевозочных документах.</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№7</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89644A">
      <w:pPr>
        <w:pStyle w:val="a4"/>
        <w:numPr>
          <w:ilvl w:val="0"/>
          <w:numId w:val="238"/>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Определение условий перевозки опасных грузов наливом в вагоне-цистерне.</w:t>
      </w:r>
    </w:p>
    <w:p w:rsidR="00C94E5A" w:rsidRPr="00DC7E7A" w:rsidRDefault="00C94E5A" w:rsidP="0089644A">
      <w:pPr>
        <w:pStyle w:val="a4"/>
        <w:numPr>
          <w:ilvl w:val="0"/>
          <w:numId w:val="238"/>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Трафареты рода груза на вагоне.</w:t>
      </w:r>
    </w:p>
    <w:p w:rsidR="00C94E5A" w:rsidRPr="00DC7E7A" w:rsidRDefault="00C94E5A" w:rsidP="0089644A">
      <w:pPr>
        <w:tabs>
          <w:tab w:val="left" w:pos="0"/>
        </w:tabs>
        <w:spacing w:after="0" w:line="240" w:lineRule="auto"/>
        <w:ind w:left="720" w:hanging="11"/>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№8</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89644A">
      <w:pPr>
        <w:pStyle w:val="a4"/>
        <w:numPr>
          <w:ilvl w:val="0"/>
          <w:numId w:val="239"/>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Техника безопасности при наливе и сливе опасных грузов в вагонах цистернах?</w:t>
      </w:r>
    </w:p>
    <w:p w:rsidR="00C94E5A" w:rsidRPr="00DC7E7A" w:rsidRDefault="00C94E5A" w:rsidP="0089644A">
      <w:pPr>
        <w:pStyle w:val="a4"/>
        <w:numPr>
          <w:ilvl w:val="0"/>
          <w:numId w:val="239"/>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Расшифровка  первой цифры «Прикрытия», в том числе дробной.</w:t>
      </w:r>
    </w:p>
    <w:p w:rsidR="00C94E5A" w:rsidRPr="00DC7E7A" w:rsidRDefault="00C94E5A" w:rsidP="0089644A">
      <w:pPr>
        <w:tabs>
          <w:tab w:val="left" w:pos="0"/>
        </w:tabs>
        <w:spacing w:after="0" w:line="240" w:lineRule="auto"/>
        <w:ind w:left="720" w:hanging="11"/>
        <w:rPr>
          <w:rFonts w:ascii="Times New Roman" w:hAnsi="Times New Roman" w:cs="Times New Roman"/>
          <w:sz w:val="28"/>
          <w:szCs w:val="28"/>
        </w:rPr>
      </w:pPr>
    </w:p>
    <w:p w:rsidR="00C94E5A" w:rsidRPr="00DC7E7A" w:rsidRDefault="00C94E5A" w:rsidP="00C94E5A">
      <w:pPr>
        <w:tabs>
          <w:tab w:val="left" w:pos="0"/>
        </w:tabs>
        <w:spacing w:after="0" w:line="240" w:lineRule="auto"/>
        <w:ind w:firstLine="709"/>
        <w:rPr>
          <w:rFonts w:ascii="Times New Roman" w:hAnsi="Times New Roman" w:cs="Times New Roman"/>
          <w:sz w:val="28"/>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№9</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89644A">
      <w:pPr>
        <w:pStyle w:val="a4"/>
        <w:numPr>
          <w:ilvl w:val="0"/>
          <w:numId w:val="240"/>
        </w:numPr>
        <w:tabs>
          <w:tab w:val="left" w:pos="284"/>
          <w:tab w:val="left" w:pos="709"/>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Порядок определения условий перевозок опасных грузов наливом в вагоне-цистерне.</w:t>
      </w:r>
    </w:p>
    <w:p w:rsidR="00C94E5A" w:rsidRPr="00DC7E7A" w:rsidRDefault="00C94E5A" w:rsidP="0089644A">
      <w:pPr>
        <w:pStyle w:val="a4"/>
        <w:numPr>
          <w:ilvl w:val="0"/>
          <w:numId w:val="240"/>
        </w:numPr>
        <w:tabs>
          <w:tab w:val="left" w:pos="284"/>
          <w:tab w:val="left" w:pos="709"/>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Расшифровка «Прикрытие 0-1-3-5».</w:t>
      </w:r>
    </w:p>
    <w:p w:rsidR="00C94E5A" w:rsidRPr="00DC7E7A" w:rsidRDefault="00C94E5A" w:rsidP="0089644A">
      <w:pPr>
        <w:tabs>
          <w:tab w:val="left" w:pos="709"/>
        </w:tabs>
        <w:spacing w:after="0" w:line="240" w:lineRule="auto"/>
        <w:ind w:left="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№10</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89644A">
      <w:pPr>
        <w:tabs>
          <w:tab w:val="left" w:pos="709"/>
        </w:tabs>
        <w:spacing w:after="0" w:line="240" w:lineRule="auto"/>
        <w:ind w:left="709"/>
        <w:jc w:val="center"/>
        <w:rPr>
          <w:rFonts w:ascii="Times New Roman" w:hAnsi="Times New Roman" w:cs="Times New Roman"/>
          <w:sz w:val="28"/>
          <w:szCs w:val="28"/>
        </w:rPr>
      </w:pPr>
    </w:p>
    <w:p w:rsidR="00C94E5A" w:rsidRPr="00DC7E7A" w:rsidRDefault="00C94E5A" w:rsidP="0089644A">
      <w:pPr>
        <w:pStyle w:val="a4"/>
        <w:numPr>
          <w:ilvl w:val="0"/>
          <w:numId w:val="241"/>
        </w:numPr>
        <w:tabs>
          <w:tab w:val="left" w:pos="284"/>
          <w:tab w:val="left" w:pos="709"/>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Определение возможности совместной перевозки опасных грузов.</w:t>
      </w:r>
    </w:p>
    <w:p w:rsidR="00C94E5A" w:rsidRPr="00DC7E7A" w:rsidRDefault="00C94E5A" w:rsidP="0089644A">
      <w:pPr>
        <w:pStyle w:val="a4"/>
        <w:numPr>
          <w:ilvl w:val="0"/>
          <w:numId w:val="241"/>
        </w:numPr>
        <w:tabs>
          <w:tab w:val="left" w:pos="284"/>
          <w:tab w:val="left" w:pos="709"/>
        </w:tabs>
        <w:spacing w:after="0" w:line="240" w:lineRule="auto"/>
        <w:ind w:left="709" w:firstLine="0"/>
        <w:jc w:val="both"/>
        <w:rPr>
          <w:rFonts w:ascii="Times New Roman" w:hAnsi="Times New Roman"/>
        </w:rPr>
      </w:pPr>
      <w:r w:rsidRPr="00DC7E7A">
        <w:rPr>
          <w:rFonts w:ascii="Times New Roman" w:hAnsi="Times New Roman"/>
          <w:sz w:val="24"/>
          <w:szCs w:val="24"/>
        </w:rPr>
        <w:t>Правила формирования вагонов, загруженных взрывчатыми материалами.</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№11</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89644A">
      <w:pPr>
        <w:pStyle w:val="a4"/>
        <w:numPr>
          <w:ilvl w:val="0"/>
          <w:numId w:val="242"/>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Требование к таре и упаковке опасных грузов.</w:t>
      </w:r>
    </w:p>
    <w:p w:rsidR="00C94E5A" w:rsidRPr="00DC7E7A" w:rsidRDefault="00C94E5A" w:rsidP="0089644A">
      <w:pPr>
        <w:pStyle w:val="a4"/>
        <w:numPr>
          <w:ilvl w:val="0"/>
          <w:numId w:val="242"/>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 xml:space="preserve">Порядок постановки штемпеля “особо опасный” в накладной в графе «наименование груза». </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№12</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rPr>
          <w:rFonts w:ascii="Times New Roman" w:hAnsi="Times New Roman" w:cs="Times New Roman"/>
          <w:sz w:val="28"/>
          <w:szCs w:val="28"/>
        </w:rPr>
      </w:pPr>
    </w:p>
    <w:p w:rsidR="00C94E5A" w:rsidRPr="00DC7E7A" w:rsidRDefault="00C94E5A" w:rsidP="0089644A">
      <w:pPr>
        <w:pStyle w:val="a4"/>
        <w:numPr>
          <w:ilvl w:val="0"/>
          <w:numId w:val="243"/>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Маркировка грузового места опасных грузов.</w:t>
      </w:r>
    </w:p>
    <w:p w:rsidR="00C94E5A" w:rsidRPr="00DC7E7A" w:rsidRDefault="00C94E5A" w:rsidP="0089644A">
      <w:pPr>
        <w:pStyle w:val="a4"/>
        <w:numPr>
          <w:ilvl w:val="0"/>
          <w:numId w:val="243"/>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Цифровое обозначение кода в натурном листе “с горки не спускать”, ”с горки спускать осторожно”. Приоритетность этих кодов.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Borders>
              <w:top w:val="single" w:sz="4" w:space="0" w:color="auto"/>
              <w:left w:val="single" w:sz="4" w:space="0" w:color="auto"/>
              <w:bottom w:val="single" w:sz="4" w:space="0" w:color="auto"/>
              <w:right w:val="single" w:sz="4" w:space="0" w:color="auto"/>
            </w:tcBorders>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 __________ 201_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Borders>
              <w:top w:val="single" w:sz="4" w:space="0" w:color="auto"/>
              <w:left w:val="single" w:sz="4" w:space="0" w:color="auto"/>
              <w:bottom w:val="single" w:sz="4" w:space="0" w:color="auto"/>
              <w:right w:val="single" w:sz="4" w:space="0" w:color="auto"/>
            </w:tcBorders>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№13</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Borders>
              <w:top w:val="single" w:sz="4" w:space="0" w:color="auto"/>
              <w:left w:val="single" w:sz="4" w:space="0" w:color="auto"/>
              <w:bottom w:val="single" w:sz="4" w:space="0" w:color="auto"/>
              <w:right w:val="single" w:sz="4" w:space="0" w:color="auto"/>
            </w:tcBorders>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 ___________ 201_г.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89644A" w:rsidRDefault="0089644A" w:rsidP="0089644A">
      <w:pPr>
        <w:tabs>
          <w:tab w:val="left" w:pos="0"/>
          <w:tab w:val="left" w:pos="284"/>
        </w:tabs>
        <w:spacing w:after="0" w:line="240" w:lineRule="auto"/>
        <w:ind w:left="709"/>
        <w:jc w:val="both"/>
        <w:rPr>
          <w:rFonts w:ascii="Times New Roman" w:hAnsi="Times New Roman"/>
          <w:sz w:val="24"/>
          <w:szCs w:val="24"/>
        </w:rPr>
      </w:pPr>
      <w:r>
        <w:rPr>
          <w:rFonts w:ascii="Times New Roman" w:hAnsi="Times New Roman"/>
          <w:sz w:val="24"/>
          <w:szCs w:val="24"/>
        </w:rPr>
        <w:t xml:space="preserve">1. </w:t>
      </w:r>
      <w:r w:rsidR="00C94E5A" w:rsidRPr="0089644A">
        <w:rPr>
          <w:rFonts w:ascii="Times New Roman" w:hAnsi="Times New Roman"/>
          <w:sz w:val="24"/>
          <w:szCs w:val="24"/>
        </w:rPr>
        <w:t>Маркировка грузового места с опасных грузов, обладающими несколькими видами опасности.</w:t>
      </w:r>
    </w:p>
    <w:p w:rsidR="00C94E5A" w:rsidRPr="0089644A" w:rsidRDefault="0089644A" w:rsidP="0089644A">
      <w:pPr>
        <w:tabs>
          <w:tab w:val="left" w:pos="0"/>
          <w:tab w:val="left" w:pos="284"/>
        </w:tabs>
        <w:spacing w:after="0" w:line="240" w:lineRule="auto"/>
        <w:ind w:left="709"/>
        <w:jc w:val="both"/>
        <w:rPr>
          <w:rFonts w:ascii="Times New Roman" w:hAnsi="Times New Roman"/>
          <w:sz w:val="24"/>
          <w:szCs w:val="24"/>
        </w:rPr>
      </w:pPr>
      <w:r>
        <w:rPr>
          <w:rFonts w:ascii="Times New Roman" w:hAnsi="Times New Roman"/>
          <w:sz w:val="24"/>
          <w:szCs w:val="24"/>
        </w:rPr>
        <w:t xml:space="preserve">2. </w:t>
      </w:r>
      <w:r w:rsidR="00C94E5A" w:rsidRPr="0089644A">
        <w:rPr>
          <w:rFonts w:ascii="Times New Roman" w:hAnsi="Times New Roman"/>
          <w:sz w:val="24"/>
          <w:szCs w:val="24"/>
        </w:rPr>
        <w:t>Расшифровка трафарета “Х” на вагоне. Нормативные документы.</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№14</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89644A" w:rsidRDefault="0089644A" w:rsidP="0089644A">
      <w:pPr>
        <w:tabs>
          <w:tab w:val="left" w:pos="0"/>
          <w:tab w:val="left" w:pos="284"/>
        </w:tabs>
        <w:spacing w:after="0" w:line="240" w:lineRule="auto"/>
        <w:ind w:left="709"/>
        <w:jc w:val="both"/>
        <w:rPr>
          <w:rFonts w:ascii="Times New Roman" w:hAnsi="Times New Roman"/>
          <w:sz w:val="24"/>
          <w:szCs w:val="24"/>
        </w:rPr>
      </w:pPr>
      <w:r>
        <w:rPr>
          <w:rFonts w:ascii="Times New Roman" w:hAnsi="Times New Roman"/>
          <w:sz w:val="24"/>
          <w:szCs w:val="24"/>
        </w:rPr>
        <w:t xml:space="preserve">1. </w:t>
      </w:r>
      <w:r w:rsidR="00C94E5A" w:rsidRPr="0089644A">
        <w:rPr>
          <w:rFonts w:ascii="Times New Roman" w:hAnsi="Times New Roman"/>
          <w:sz w:val="24"/>
          <w:szCs w:val="24"/>
        </w:rPr>
        <w:t>Подготовка подвижного состава под перевозку опасных грузов.</w:t>
      </w:r>
    </w:p>
    <w:p w:rsidR="00C94E5A" w:rsidRPr="0089644A" w:rsidRDefault="0089644A" w:rsidP="0089644A">
      <w:pPr>
        <w:tabs>
          <w:tab w:val="left" w:pos="0"/>
          <w:tab w:val="left" w:pos="284"/>
        </w:tabs>
        <w:spacing w:after="0" w:line="240" w:lineRule="auto"/>
        <w:ind w:left="709"/>
        <w:jc w:val="both"/>
        <w:rPr>
          <w:rFonts w:ascii="Times New Roman" w:hAnsi="Times New Roman"/>
        </w:rPr>
      </w:pPr>
      <w:r>
        <w:rPr>
          <w:rFonts w:ascii="Times New Roman" w:hAnsi="Times New Roman"/>
          <w:sz w:val="24"/>
          <w:szCs w:val="24"/>
        </w:rPr>
        <w:t xml:space="preserve">2. </w:t>
      </w:r>
      <w:r w:rsidR="00C94E5A" w:rsidRPr="0089644A">
        <w:rPr>
          <w:rFonts w:ascii="Times New Roman" w:hAnsi="Times New Roman"/>
          <w:sz w:val="24"/>
          <w:szCs w:val="24"/>
        </w:rPr>
        <w:t>Расшифровка трафарета “C” на вагоне. Нормативные документы.</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№15</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89644A" w:rsidRDefault="0089644A" w:rsidP="0089644A">
      <w:pPr>
        <w:tabs>
          <w:tab w:val="left" w:pos="0"/>
          <w:tab w:val="left" w:pos="284"/>
        </w:tabs>
        <w:spacing w:after="0" w:line="240" w:lineRule="auto"/>
        <w:ind w:left="709"/>
        <w:jc w:val="both"/>
        <w:rPr>
          <w:rFonts w:ascii="Times New Roman" w:hAnsi="Times New Roman"/>
          <w:sz w:val="24"/>
          <w:szCs w:val="24"/>
        </w:rPr>
      </w:pPr>
      <w:r>
        <w:rPr>
          <w:rFonts w:ascii="Times New Roman" w:hAnsi="Times New Roman"/>
          <w:sz w:val="24"/>
          <w:szCs w:val="24"/>
        </w:rPr>
        <w:t xml:space="preserve">1. </w:t>
      </w:r>
      <w:r w:rsidR="00C94E5A" w:rsidRPr="0089644A">
        <w:rPr>
          <w:rFonts w:ascii="Times New Roman" w:hAnsi="Times New Roman"/>
          <w:sz w:val="24"/>
          <w:szCs w:val="24"/>
        </w:rPr>
        <w:t>Нанесение знаков опасности на вагоны.</w:t>
      </w:r>
    </w:p>
    <w:p w:rsidR="00C94E5A" w:rsidRPr="0089644A" w:rsidRDefault="0089644A" w:rsidP="0089644A">
      <w:pPr>
        <w:tabs>
          <w:tab w:val="left" w:pos="0"/>
          <w:tab w:val="left" w:pos="284"/>
        </w:tabs>
        <w:spacing w:after="0" w:line="240" w:lineRule="auto"/>
        <w:ind w:left="709"/>
        <w:jc w:val="both"/>
        <w:rPr>
          <w:rFonts w:ascii="Times New Roman" w:hAnsi="Times New Roman"/>
          <w:sz w:val="24"/>
          <w:szCs w:val="24"/>
        </w:rPr>
      </w:pPr>
      <w:r>
        <w:rPr>
          <w:rFonts w:ascii="Times New Roman" w:hAnsi="Times New Roman"/>
          <w:sz w:val="24"/>
          <w:szCs w:val="24"/>
        </w:rPr>
        <w:t xml:space="preserve">2. </w:t>
      </w:r>
      <w:r w:rsidR="00C94E5A" w:rsidRPr="0089644A">
        <w:rPr>
          <w:rFonts w:ascii="Times New Roman" w:hAnsi="Times New Roman"/>
          <w:sz w:val="24"/>
          <w:szCs w:val="24"/>
        </w:rPr>
        <w:t>Расшифровка в прикрытии 3-ей цифры.</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№16</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89644A" w:rsidRDefault="0089644A" w:rsidP="0089644A">
      <w:pPr>
        <w:tabs>
          <w:tab w:val="left" w:pos="0"/>
          <w:tab w:val="left" w:pos="284"/>
        </w:tabs>
        <w:spacing w:after="0" w:line="240" w:lineRule="auto"/>
        <w:ind w:left="709"/>
        <w:jc w:val="both"/>
        <w:rPr>
          <w:rFonts w:ascii="Times New Roman" w:hAnsi="Times New Roman"/>
          <w:sz w:val="24"/>
          <w:szCs w:val="24"/>
        </w:rPr>
      </w:pPr>
      <w:r>
        <w:rPr>
          <w:rFonts w:ascii="Times New Roman" w:hAnsi="Times New Roman"/>
          <w:sz w:val="24"/>
          <w:szCs w:val="24"/>
        </w:rPr>
        <w:t xml:space="preserve">1. </w:t>
      </w:r>
      <w:r w:rsidR="00C94E5A" w:rsidRPr="0089644A">
        <w:rPr>
          <w:rFonts w:ascii="Times New Roman" w:hAnsi="Times New Roman"/>
          <w:sz w:val="24"/>
          <w:szCs w:val="24"/>
        </w:rPr>
        <w:t>Нанесение знаков опасности на вагоны при контейнерной и контрейлерной перевозках.</w:t>
      </w:r>
    </w:p>
    <w:p w:rsidR="00C94E5A" w:rsidRPr="0089644A" w:rsidRDefault="0089644A" w:rsidP="0089644A">
      <w:pPr>
        <w:tabs>
          <w:tab w:val="left" w:pos="0"/>
          <w:tab w:val="left" w:pos="284"/>
        </w:tabs>
        <w:spacing w:after="0" w:line="240" w:lineRule="auto"/>
        <w:ind w:left="709"/>
        <w:jc w:val="both"/>
        <w:rPr>
          <w:rFonts w:ascii="Times New Roman" w:hAnsi="Times New Roman"/>
          <w:sz w:val="24"/>
          <w:szCs w:val="24"/>
        </w:rPr>
      </w:pPr>
      <w:r>
        <w:rPr>
          <w:rFonts w:ascii="Times New Roman" w:hAnsi="Times New Roman"/>
          <w:sz w:val="24"/>
          <w:szCs w:val="24"/>
        </w:rPr>
        <w:t xml:space="preserve">2. </w:t>
      </w:r>
      <w:r w:rsidR="00C94E5A" w:rsidRPr="0089644A">
        <w:rPr>
          <w:rFonts w:ascii="Times New Roman" w:hAnsi="Times New Roman"/>
          <w:sz w:val="24"/>
          <w:szCs w:val="24"/>
        </w:rPr>
        <w:t>Приоритетность кодов особых отметок:  первой, второй, третьей цифр.</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№17</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89644A">
      <w:pPr>
        <w:pStyle w:val="a4"/>
        <w:numPr>
          <w:ilvl w:val="0"/>
          <w:numId w:val="244"/>
        </w:numPr>
        <w:tabs>
          <w:tab w:val="left" w:pos="0"/>
          <w:tab w:val="left" w:pos="284"/>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Подготовка специального подвижного состава.</w:t>
      </w:r>
    </w:p>
    <w:p w:rsidR="00C94E5A" w:rsidRPr="00DC7E7A" w:rsidRDefault="00C94E5A" w:rsidP="0089644A">
      <w:pPr>
        <w:pStyle w:val="a4"/>
        <w:numPr>
          <w:ilvl w:val="0"/>
          <w:numId w:val="244"/>
        </w:numPr>
        <w:tabs>
          <w:tab w:val="left" w:pos="0"/>
          <w:tab w:val="left" w:pos="284"/>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Особые отметки натурного листа,  3-я цифра особых отметок.</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№18</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89644A">
      <w:pPr>
        <w:pStyle w:val="a4"/>
        <w:numPr>
          <w:ilvl w:val="0"/>
          <w:numId w:val="245"/>
        </w:numPr>
        <w:tabs>
          <w:tab w:val="left" w:pos="0"/>
          <w:tab w:val="left" w:pos="284"/>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Нанесение знаков опасности и дополнительных надписей на вагон находящийся в собственности грузовладельцев.</w:t>
      </w:r>
    </w:p>
    <w:p w:rsidR="00C94E5A" w:rsidRPr="00DC7E7A" w:rsidRDefault="00C94E5A" w:rsidP="0089644A">
      <w:pPr>
        <w:pStyle w:val="a4"/>
        <w:numPr>
          <w:ilvl w:val="0"/>
          <w:numId w:val="245"/>
        </w:numPr>
        <w:tabs>
          <w:tab w:val="left" w:pos="0"/>
          <w:tab w:val="left" w:pos="284"/>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Особые отметки натурного листа, вторая цифра особых отметок.</w:t>
      </w:r>
    </w:p>
    <w:p w:rsidR="00C94E5A" w:rsidRPr="00DC7E7A" w:rsidRDefault="00C94E5A" w:rsidP="0089644A">
      <w:pPr>
        <w:tabs>
          <w:tab w:val="left" w:pos="0"/>
        </w:tabs>
        <w:spacing w:after="0" w:line="240" w:lineRule="auto"/>
        <w:ind w:left="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№19</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 w:val="left" w:pos="284"/>
        </w:tabs>
        <w:spacing w:after="0" w:line="240" w:lineRule="auto"/>
        <w:ind w:firstLine="709"/>
        <w:jc w:val="center"/>
        <w:rPr>
          <w:rFonts w:ascii="Times New Roman" w:hAnsi="Times New Roman" w:cs="Times New Roman"/>
          <w:sz w:val="28"/>
          <w:szCs w:val="28"/>
        </w:rPr>
      </w:pPr>
    </w:p>
    <w:p w:rsidR="00C94E5A" w:rsidRPr="00DC7E7A" w:rsidRDefault="00C94E5A" w:rsidP="0089644A">
      <w:pPr>
        <w:pStyle w:val="a4"/>
        <w:numPr>
          <w:ilvl w:val="0"/>
          <w:numId w:val="246"/>
        </w:numPr>
        <w:tabs>
          <w:tab w:val="left" w:pos="0"/>
          <w:tab w:val="left" w:pos="284"/>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Порядок оформления перевозочных документов на опасные грузы.</w:t>
      </w:r>
    </w:p>
    <w:p w:rsidR="00C94E5A" w:rsidRPr="00DC7E7A" w:rsidRDefault="00C94E5A" w:rsidP="0089644A">
      <w:pPr>
        <w:pStyle w:val="a4"/>
        <w:numPr>
          <w:ilvl w:val="0"/>
          <w:numId w:val="246"/>
        </w:numPr>
        <w:tabs>
          <w:tab w:val="left" w:pos="0"/>
          <w:tab w:val="left" w:pos="284"/>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Аварийная карточка на опасные грузы. Ее содержимое.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№20</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89644A">
      <w:pPr>
        <w:pStyle w:val="a4"/>
        <w:numPr>
          <w:ilvl w:val="0"/>
          <w:numId w:val="247"/>
        </w:numPr>
        <w:tabs>
          <w:tab w:val="left" w:pos="0"/>
          <w:tab w:val="left" w:pos="284"/>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Оформление кодов для натурного листа при перевозке опасных грузов.</w:t>
      </w:r>
    </w:p>
    <w:p w:rsidR="00C94E5A" w:rsidRPr="00DC7E7A" w:rsidRDefault="00C94E5A" w:rsidP="0089644A">
      <w:pPr>
        <w:pStyle w:val="a4"/>
        <w:numPr>
          <w:ilvl w:val="0"/>
          <w:numId w:val="247"/>
        </w:numPr>
        <w:tabs>
          <w:tab w:val="left" w:pos="0"/>
          <w:tab w:val="left" w:pos="284"/>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Порядок проезда проводников.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№21</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89644A">
      <w:pPr>
        <w:pStyle w:val="a4"/>
        <w:numPr>
          <w:ilvl w:val="0"/>
          <w:numId w:val="248"/>
        </w:numPr>
        <w:tabs>
          <w:tab w:val="left" w:pos="0"/>
          <w:tab w:val="left" w:pos="284"/>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Особые отметки натурного листа 1, 2, 3 цифры особых отметок.</w:t>
      </w:r>
    </w:p>
    <w:p w:rsidR="00C94E5A" w:rsidRPr="00DC7E7A" w:rsidRDefault="00C94E5A" w:rsidP="0089644A">
      <w:pPr>
        <w:pStyle w:val="a4"/>
        <w:numPr>
          <w:ilvl w:val="0"/>
          <w:numId w:val="248"/>
        </w:numPr>
        <w:tabs>
          <w:tab w:val="left" w:pos="0"/>
          <w:tab w:val="left" w:pos="284"/>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 xml:space="preserve">Порядок постановки вагонов с проводниками, специалистами, караулами охраны, выделяемыми для сопровождения грузов. </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№22</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89644A">
      <w:pPr>
        <w:pStyle w:val="a4"/>
        <w:numPr>
          <w:ilvl w:val="0"/>
          <w:numId w:val="249"/>
        </w:numPr>
        <w:tabs>
          <w:tab w:val="left" w:pos="0"/>
          <w:tab w:val="left" w:pos="284"/>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Приоритетность кодов прикрытия в особых отметках натурного листа.</w:t>
      </w:r>
    </w:p>
    <w:p w:rsidR="00C94E5A" w:rsidRPr="00DC7E7A" w:rsidRDefault="00C94E5A" w:rsidP="0089644A">
      <w:pPr>
        <w:pStyle w:val="a4"/>
        <w:numPr>
          <w:ilvl w:val="0"/>
          <w:numId w:val="249"/>
        </w:numPr>
        <w:tabs>
          <w:tab w:val="left" w:pos="0"/>
          <w:tab w:val="left" w:pos="284"/>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Вагоны, используемые для прикрытия в поездах, с взрывчатыми материалами.</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№23</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89644A">
      <w:pPr>
        <w:tabs>
          <w:tab w:val="left" w:pos="0"/>
        </w:tabs>
        <w:spacing w:after="0" w:line="240" w:lineRule="auto"/>
        <w:ind w:left="720" w:hanging="11"/>
        <w:jc w:val="center"/>
        <w:rPr>
          <w:rFonts w:ascii="Times New Roman" w:hAnsi="Times New Roman" w:cs="Times New Roman"/>
          <w:sz w:val="28"/>
          <w:szCs w:val="28"/>
        </w:rPr>
      </w:pPr>
    </w:p>
    <w:p w:rsidR="00C94E5A" w:rsidRPr="00DC7E7A" w:rsidRDefault="00C94E5A" w:rsidP="0089644A">
      <w:pPr>
        <w:pStyle w:val="a4"/>
        <w:numPr>
          <w:ilvl w:val="0"/>
          <w:numId w:val="250"/>
        </w:numPr>
        <w:tabs>
          <w:tab w:val="left" w:pos="0"/>
          <w:tab w:val="left" w:pos="284"/>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Формирование поездов с вагонами, загруженных опасным грузом.</w:t>
      </w:r>
    </w:p>
    <w:p w:rsidR="00C94E5A" w:rsidRPr="00DC7E7A" w:rsidRDefault="00C94E5A" w:rsidP="0089644A">
      <w:pPr>
        <w:pStyle w:val="a4"/>
        <w:numPr>
          <w:ilvl w:val="0"/>
          <w:numId w:val="250"/>
        </w:numPr>
        <w:tabs>
          <w:tab w:val="left" w:pos="0"/>
          <w:tab w:val="left" w:pos="284"/>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Минимальные нормы прикрытия в поездах и при маневрах для вагонов с ВМ.</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№24</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89644A">
      <w:pPr>
        <w:pStyle w:val="a4"/>
        <w:numPr>
          <w:ilvl w:val="0"/>
          <w:numId w:val="251"/>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Особые условия перевозок опасных грузов класса 1(ВМ).</w:t>
      </w:r>
    </w:p>
    <w:p w:rsidR="00C94E5A" w:rsidRPr="00DC7E7A" w:rsidRDefault="00C94E5A" w:rsidP="0089644A">
      <w:pPr>
        <w:pStyle w:val="a4"/>
        <w:numPr>
          <w:ilvl w:val="0"/>
          <w:numId w:val="251"/>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Особенности приема и выдачи опасных грузов.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№25</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89644A">
      <w:pPr>
        <w:pStyle w:val="a4"/>
        <w:numPr>
          <w:ilvl w:val="0"/>
          <w:numId w:val="252"/>
        </w:numPr>
        <w:tabs>
          <w:tab w:val="left" w:pos="0"/>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Общие требования к погрузо-разгрузочным операциям со взрывчатыми материалами на специально выделенных местах станции.</w:t>
      </w:r>
    </w:p>
    <w:p w:rsidR="00C94E5A" w:rsidRPr="00DC7E7A" w:rsidRDefault="00C94E5A" w:rsidP="0089644A">
      <w:pPr>
        <w:pStyle w:val="a4"/>
        <w:numPr>
          <w:ilvl w:val="0"/>
          <w:numId w:val="252"/>
        </w:numPr>
        <w:tabs>
          <w:tab w:val="left" w:pos="0"/>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Требования к вагонам и контейнерам при перевозке опасного груза.</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№26</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89644A">
      <w:pPr>
        <w:pStyle w:val="a4"/>
        <w:numPr>
          <w:ilvl w:val="0"/>
          <w:numId w:val="253"/>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Особые условия перевозок опасных грузов класса 7(РМ).</w:t>
      </w:r>
    </w:p>
    <w:p w:rsidR="00C94E5A" w:rsidRPr="00DC7E7A" w:rsidRDefault="00C94E5A" w:rsidP="0089644A">
      <w:pPr>
        <w:pStyle w:val="a4"/>
        <w:numPr>
          <w:ilvl w:val="0"/>
          <w:numId w:val="253"/>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Знаки опасности на подвижном составе.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№27</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89644A">
      <w:pPr>
        <w:pStyle w:val="a4"/>
        <w:numPr>
          <w:ilvl w:val="0"/>
          <w:numId w:val="254"/>
        </w:numPr>
        <w:tabs>
          <w:tab w:val="left" w:pos="0"/>
          <w:tab w:val="left" w:pos="284"/>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Нанесение знаков опасности на вагон при перевозке ВМ.</w:t>
      </w:r>
    </w:p>
    <w:p w:rsidR="00C94E5A" w:rsidRPr="00DC7E7A" w:rsidRDefault="00C94E5A" w:rsidP="0089644A">
      <w:pPr>
        <w:pStyle w:val="a4"/>
        <w:numPr>
          <w:ilvl w:val="0"/>
          <w:numId w:val="254"/>
        </w:numPr>
        <w:tabs>
          <w:tab w:val="left" w:pos="0"/>
          <w:tab w:val="left" w:pos="284"/>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Знаки опасности на таре.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№28</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89644A">
      <w:pPr>
        <w:pStyle w:val="a4"/>
        <w:numPr>
          <w:ilvl w:val="0"/>
          <w:numId w:val="255"/>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Аварийные ситуации с опасными грузами, порядок ликвидации.</w:t>
      </w:r>
    </w:p>
    <w:p w:rsidR="00C94E5A" w:rsidRPr="00DC7E7A" w:rsidRDefault="00C94E5A" w:rsidP="0089644A">
      <w:pPr>
        <w:pStyle w:val="a4"/>
        <w:numPr>
          <w:ilvl w:val="0"/>
          <w:numId w:val="255"/>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Правила безопасности и порядок ликвидации аварийных ситуаций.</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№29</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89644A">
      <w:pPr>
        <w:pStyle w:val="a4"/>
        <w:numPr>
          <w:ilvl w:val="0"/>
          <w:numId w:val="256"/>
        </w:numPr>
        <w:tabs>
          <w:tab w:val="left" w:pos="284"/>
          <w:tab w:val="left" w:pos="709"/>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Выдача опасного груза.</w:t>
      </w:r>
    </w:p>
    <w:p w:rsidR="00C94E5A" w:rsidRPr="00DC7E7A" w:rsidRDefault="00C94E5A" w:rsidP="0089644A">
      <w:pPr>
        <w:pStyle w:val="a4"/>
        <w:numPr>
          <w:ilvl w:val="0"/>
          <w:numId w:val="256"/>
        </w:numPr>
        <w:tabs>
          <w:tab w:val="left" w:pos="284"/>
          <w:tab w:val="left" w:pos="709"/>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Общее положение при перевозке взрывчатых материалов.</w:t>
      </w:r>
    </w:p>
    <w:p w:rsidR="00C94E5A" w:rsidRPr="00DC7E7A" w:rsidRDefault="00C94E5A" w:rsidP="0089644A">
      <w:pPr>
        <w:tabs>
          <w:tab w:val="left" w:pos="709"/>
        </w:tabs>
        <w:spacing w:after="0" w:line="240" w:lineRule="auto"/>
        <w:ind w:left="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5F58B0">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№30</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Style w:val="10pt"/>
                <w:rFonts w:eastAsia="Calibri"/>
                <w:b/>
                <w:color w:val="auto"/>
              </w:rPr>
              <w:t xml:space="preserve">МДК.03.03. </w:t>
            </w:r>
            <w:r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89644A">
      <w:pPr>
        <w:tabs>
          <w:tab w:val="left" w:pos="709"/>
        </w:tabs>
        <w:spacing w:after="0" w:line="240" w:lineRule="auto"/>
        <w:ind w:left="709"/>
        <w:jc w:val="center"/>
        <w:rPr>
          <w:rFonts w:ascii="Times New Roman" w:hAnsi="Times New Roman" w:cs="Times New Roman"/>
          <w:sz w:val="28"/>
          <w:szCs w:val="28"/>
        </w:rPr>
      </w:pPr>
    </w:p>
    <w:p w:rsidR="00C94E5A" w:rsidRPr="00DC7E7A" w:rsidRDefault="00C94E5A" w:rsidP="0089644A">
      <w:pPr>
        <w:pStyle w:val="a4"/>
        <w:numPr>
          <w:ilvl w:val="0"/>
          <w:numId w:val="257"/>
        </w:numPr>
        <w:tabs>
          <w:tab w:val="left" w:pos="284"/>
          <w:tab w:val="left" w:pos="709"/>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Аварийная карточка.</w:t>
      </w:r>
    </w:p>
    <w:p w:rsidR="00C94E5A" w:rsidRPr="00DC7E7A" w:rsidRDefault="00C94E5A" w:rsidP="0089644A">
      <w:pPr>
        <w:pStyle w:val="a4"/>
        <w:numPr>
          <w:ilvl w:val="0"/>
          <w:numId w:val="257"/>
        </w:numPr>
        <w:tabs>
          <w:tab w:val="left" w:pos="284"/>
          <w:tab w:val="left" w:pos="709"/>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Сопровождение опасных грузов.</w:t>
      </w:r>
    </w:p>
    <w:p w:rsidR="00C94E5A" w:rsidRPr="00DC7E7A" w:rsidRDefault="00C94E5A" w:rsidP="0089644A">
      <w:pPr>
        <w:tabs>
          <w:tab w:val="left" w:pos="709"/>
        </w:tabs>
        <w:spacing w:after="0" w:line="240" w:lineRule="auto"/>
        <w:ind w:left="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Default="00C94E5A">
      <w:pPr>
        <w:rPr>
          <w:rStyle w:val="10pt"/>
          <w:rFonts w:eastAsiaTheme="minorEastAsia"/>
          <w:b/>
          <w:bCs/>
          <w:color w:val="auto"/>
          <w:sz w:val="28"/>
          <w:szCs w:val="28"/>
        </w:rPr>
      </w:pPr>
      <w:r>
        <w:rPr>
          <w:rStyle w:val="10pt"/>
          <w:rFonts w:eastAsiaTheme="minorEastAsia"/>
          <w:b/>
          <w:bCs/>
          <w:color w:val="auto"/>
          <w:sz w:val="28"/>
          <w:szCs w:val="28"/>
        </w:rPr>
        <w:br w:type="page"/>
      </w:r>
    </w:p>
    <w:p w:rsidR="00554986" w:rsidRPr="00DC7E7A" w:rsidRDefault="00554986" w:rsidP="001B08A5">
      <w:pPr>
        <w:tabs>
          <w:tab w:val="left" w:pos="0"/>
        </w:tabs>
        <w:autoSpaceDE w:val="0"/>
        <w:autoSpaceDN w:val="0"/>
        <w:adjustRightInd w:val="0"/>
        <w:spacing w:after="0" w:line="240" w:lineRule="auto"/>
        <w:ind w:firstLine="709"/>
        <w:rPr>
          <w:rFonts w:ascii="Times New Roman" w:hAnsi="Times New Roman" w:cs="Times New Roman"/>
          <w:b/>
          <w:bCs/>
          <w:sz w:val="28"/>
          <w:szCs w:val="28"/>
        </w:rPr>
      </w:pPr>
      <w:r w:rsidRPr="00DC7E7A">
        <w:rPr>
          <w:rFonts w:ascii="Times New Roman" w:hAnsi="Times New Roman" w:cs="Times New Roman"/>
          <w:b/>
          <w:bCs/>
          <w:sz w:val="28"/>
          <w:szCs w:val="28"/>
        </w:rPr>
        <w:t>3. Оценка по учебной и производственной практике</w:t>
      </w:r>
    </w:p>
    <w:p w:rsidR="00D65BC7" w:rsidRDefault="00D65BC7" w:rsidP="00D65BC7">
      <w:pPr>
        <w:autoSpaceDE w:val="0"/>
        <w:autoSpaceDN w:val="0"/>
        <w:adjustRightInd w:val="0"/>
        <w:spacing w:after="0" w:line="240" w:lineRule="auto"/>
        <w:ind w:firstLine="708"/>
        <w:rPr>
          <w:rFonts w:ascii="Times New Roman" w:hAnsi="Times New Roman" w:cs="Times New Roman"/>
          <w:b/>
          <w:bCs/>
          <w:sz w:val="28"/>
          <w:szCs w:val="28"/>
        </w:rPr>
      </w:pPr>
    </w:p>
    <w:p w:rsidR="00D65BC7" w:rsidRPr="00581702" w:rsidRDefault="00D65BC7" w:rsidP="00D65BC7">
      <w:pPr>
        <w:autoSpaceDE w:val="0"/>
        <w:autoSpaceDN w:val="0"/>
        <w:adjustRightInd w:val="0"/>
        <w:spacing w:after="0" w:line="240" w:lineRule="auto"/>
        <w:ind w:firstLine="708"/>
        <w:rPr>
          <w:rFonts w:ascii="Times New Roman" w:hAnsi="Times New Roman" w:cs="Times New Roman"/>
          <w:b/>
          <w:bCs/>
          <w:sz w:val="28"/>
          <w:szCs w:val="28"/>
        </w:rPr>
      </w:pPr>
      <w:r w:rsidRPr="00581702">
        <w:rPr>
          <w:rFonts w:ascii="Times New Roman" w:hAnsi="Times New Roman" w:cs="Times New Roman"/>
          <w:b/>
          <w:bCs/>
          <w:sz w:val="28"/>
          <w:szCs w:val="28"/>
        </w:rPr>
        <w:t>3.1</w:t>
      </w:r>
      <w:r>
        <w:rPr>
          <w:rFonts w:ascii="Times New Roman" w:hAnsi="Times New Roman" w:cs="Times New Roman"/>
          <w:b/>
          <w:bCs/>
          <w:sz w:val="28"/>
          <w:szCs w:val="28"/>
        </w:rPr>
        <w:t>.</w:t>
      </w:r>
      <w:r w:rsidRPr="00581702">
        <w:rPr>
          <w:rFonts w:ascii="Times New Roman" w:hAnsi="Times New Roman" w:cs="Times New Roman"/>
          <w:b/>
          <w:bCs/>
          <w:sz w:val="28"/>
          <w:szCs w:val="28"/>
        </w:rPr>
        <w:t xml:space="preserve"> Общие положения</w:t>
      </w:r>
    </w:p>
    <w:p w:rsidR="00D23EF8" w:rsidRPr="00581702" w:rsidRDefault="00D23EF8" w:rsidP="00D23EF8">
      <w:pPr>
        <w:autoSpaceDE w:val="0"/>
        <w:autoSpaceDN w:val="0"/>
        <w:adjustRightInd w:val="0"/>
        <w:spacing w:after="0" w:line="240" w:lineRule="auto"/>
        <w:ind w:firstLine="720"/>
        <w:jc w:val="both"/>
        <w:rPr>
          <w:rFonts w:ascii="Times New Roman" w:hAnsi="Times New Roman" w:cs="Times New Roman"/>
          <w:sz w:val="28"/>
          <w:szCs w:val="28"/>
        </w:rPr>
      </w:pPr>
      <w:r w:rsidRPr="00581702">
        <w:rPr>
          <w:rFonts w:ascii="Times New Roman" w:hAnsi="Times New Roman" w:cs="Times New Roman"/>
          <w:sz w:val="28"/>
          <w:szCs w:val="28"/>
        </w:rPr>
        <w:t xml:space="preserve">Целью оценки по учебной и производственной практике является оценка профессиональных и общих компетенций; практического опыта и умений. Оценка по учебной и производственной практике выставляется на основании данных аттестационного листа </w:t>
      </w:r>
      <w:r w:rsidRPr="00900B59">
        <w:rPr>
          <w:rFonts w:ascii="Times New Roman" w:hAnsi="Times New Roman" w:cs="Times New Roman"/>
          <w:sz w:val="28"/>
          <w:szCs w:val="28"/>
        </w:rPr>
        <w:t>(характеристик</w:t>
      </w:r>
      <w:r>
        <w:rPr>
          <w:rFonts w:ascii="Times New Roman" w:hAnsi="Times New Roman" w:cs="Times New Roman"/>
          <w:sz w:val="28"/>
          <w:szCs w:val="28"/>
        </w:rPr>
        <w:t>и</w:t>
      </w:r>
      <w:r w:rsidRPr="00900B59">
        <w:rPr>
          <w:rFonts w:ascii="Times New Roman" w:hAnsi="Times New Roman" w:cs="Times New Roman"/>
          <w:sz w:val="28"/>
          <w:szCs w:val="28"/>
        </w:rPr>
        <w:t xml:space="preserve"> профессиональной деятельности обучающегося на практике)</w:t>
      </w:r>
      <w:r>
        <w:rPr>
          <w:rFonts w:ascii="Times New Roman" w:hAnsi="Times New Roman" w:cs="Times New Roman"/>
          <w:sz w:val="28"/>
          <w:szCs w:val="28"/>
        </w:rPr>
        <w:t xml:space="preserve"> </w:t>
      </w:r>
      <w:r w:rsidRPr="00581702">
        <w:rPr>
          <w:rFonts w:ascii="Times New Roman" w:hAnsi="Times New Roman" w:cs="Times New Roman"/>
          <w:sz w:val="28"/>
          <w:szCs w:val="28"/>
        </w:rPr>
        <w:t>с указанием видов работ, выполненных обучающимся во время практики, их объема, качества выполнения в соответствии с технологией и требованиями организации, в которой проходила практика.</w:t>
      </w:r>
    </w:p>
    <w:p w:rsidR="00D23EF8" w:rsidRDefault="00D23EF8" w:rsidP="00D23EF8">
      <w:pPr>
        <w:autoSpaceDE w:val="0"/>
        <w:autoSpaceDN w:val="0"/>
        <w:adjustRightInd w:val="0"/>
        <w:spacing w:after="0" w:line="240" w:lineRule="auto"/>
        <w:ind w:firstLine="708"/>
        <w:jc w:val="both"/>
        <w:rPr>
          <w:rFonts w:ascii="Times New Roman" w:hAnsi="Times New Roman" w:cs="Times New Roman"/>
          <w:b/>
          <w:bCs/>
          <w:sz w:val="28"/>
          <w:szCs w:val="28"/>
        </w:rPr>
      </w:pPr>
    </w:p>
    <w:p w:rsidR="00D23EF8" w:rsidRPr="00581702" w:rsidRDefault="00D23EF8" w:rsidP="00D23EF8">
      <w:pPr>
        <w:autoSpaceDE w:val="0"/>
        <w:autoSpaceDN w:val="0"/>
        <w:adjustRightInd w:val="0"/>
        <w:spacing w:after="0" w:line="240" w:lineRule="auto"/>
        <w:ind w:firstLine="708"/>
        <w:jc w:val="both"/>
        <w:rPr>
          <w:rFonts w:ascii="Times New Roman" w:hAnsi="Times New Roman" w:cs="Times New Roman"/>
          <w:b/>
          <w:bCs/>
          <w:sz w:val="28"/>
          <w:szCs w:val="28"/>
        </w:rPr>
      </w:pPr>
      <w:r w:rsidRPr="00581702">
        <w:rPr>
          <w:rFonts w:ascii="Times New Roman" w:hAnsi="Times New Roman" w:cs="Times New Roman"/>
          <w:b/>
          <w:bCs/>
          <w:sz w:val="28"/>
          <w:szCs w:val="28"/>
        </w:rPr>
        <w:t>3.2. Виды работ практики и проверяемые результаты обучения по профессиональному модулю</w:t>
      </w:r>
    </w:p>
    <w:p w:rsidR="00554986" w:rsidRDefault="00554986" w:rsidP="00CB50FC">
      <w:pPr>
        <w:tabs>
          <w:tab w:val="left" w:pos="0"/>
        </w:tabs>
        <w:autoSpaceDE w:val="0"/>
        <w:autoSpaceDN w:val="0"/>
        <w:adjustRightInd w:val="0"/>
        <w:spacing w:after="0" w:line="240" w:lineRule="auto"/>
        <w:ind w:firstLine="709"/>
        <w:jc w:val="both"/>
        <w:rPr>
          <w:rFonts w:ascii="Times New Roman" w:hAnsi="Times New Roman" w:cs="Times New Roman"/>
          <w:b/>
          <w:bCs/>
          <w:i/>
          <w:sz w:val="28"/>
          <w:szCs w:val="28"/>
        </w:rPr>
      </w:pPr>
      <w:r w:rsidRPr="00DC7E7A">
        <w:rPr>
          <w:rFonts w:ascii="Times New Roman" w:hAnsi="Times New Roman" w:cs="Times New Roman"/>
          <w:b/>
          <w:bCs/>
          <w:sz w:val="28"/>
          <w:szCs w:val="28"/>
        </w:rPr>
        <w:t>3.2.1</w:t>
      </w:r>
      <w:r w:rsidR="00D23EF8">
        <w:rPr>
          <w:rFonts w:ascii="Times New Roman" w:hAnsi="Times New Roman" w:cs="Times New Roman"/>
          <w:b/>
          <w:bCs/>
          <w:sz w:val="28"/>
          <w:szCs w:val="28"/>
        </w:rPr>
        <w:t>.</w:t>
      </w:r>
      <w:r w:rsidRPr="00DC7E7A">
        <w:rPr>
          <w:rFonts w:ascii="Times New Roman" w:hAnsi="Times New Roman" w:cs="Times New Roman"/>
          <w:b/>
          <w:bCs/>
          <w:sz w:val="28"/>
          <w:szCs w:val="28"/>
        </w:rPr>
        <w:t xml:space="preserve"> Учебная </w:t>
      </w:r>
      <w:r w:rsidRPr="006C4B18">
        <w:rPr>
          <w:rFonts w:ascii="Times New Roman" w:hAnsi="Times New Roman" w:cs="Times New Roman"/>
          <w:b/>
          <w:bCs/>
          <w:sz w:val="28"/>
          <w:szCs w:val="28"/>
        </w:rPr>
        <w:t>практика</w:t>
      </w:r>
      <w:r w:rsidR="00E322C7" w:rsidRPr="006C4B18">
        <w:rPr>
          <w:rFonts w:ascii="Times New Roman" w:hAnsi="Times New Roman" w:cs="Times New Roman"/>
          <w:b/>
          <w:bCs/>
          <w:i/>
          <w:sz w:val="28"/>
          <w:szCs w:val="28"/>
        </w:rPr>
        <w:t xml:space="preserve"> </w:t>
      </w:r>
      <w:r w:rsidR="00E322C7" w:rsidRPr="006C4B18">
        <w:rPr>
          <w:rFonts w:ascii="Times New Roman" w:hAnsi="Times New Roman" w:cs="Times New Roman"/>
          <w:b/>
          <w:bCs/>
          <w:sz w:val="28"/>
          <w:szCs w:val="28"/>
        </w:rPr>
        <w:t>УП.03.01. Учебная практика (организация перевозок грузов</w:t>
      </w:r>
      <w:r w:rsidR="00E322C7" w:rsidRPr="006C4B18">
        <w:rPr>
          <w:rFonts w:ascii="Times New Roman" w:hAnsi="Times New Roman" w:cs="Times New Roman"/>
          <w:b/>
          <w:bCs/>
          <w:i/>
          <w:sz w:val="28"/>
          <w:szCs w:val="28"/>
        </w:rPr>
        <w:t>)</w:t>
      </w:r>
    </w:p>
    <w:p w:rsidR="006C4B18" w:rsidRPr="006C4B18" w:rsidRDefault="006C4B18" w:rsidP="00CB50FC">
      <w:pPr>
        <w:tabs>
          <w:tab w:val="left" w:pos="0"/>
        </w:tabs>
        <w:autoSpaceDE w:val="0"/>
        <w:autoSpaceDN w:val="0"/>
        <w:adjustRightInd w:val="0"/>
        <w:spacing w:after="0" w:line="240" w:lineRule="auto"/>
        <w:ind w:firstLine="709"/>
        <w:jc w:val="both"/>
        <w:rPr>
          <w:rFonts w:ascii="Times New Roman" w:hAnsi="Times New Roman" w:cs="Times New Roman"/>
          <w:b/>
          <w:bCs/>
          <w:sz w:val="28"/>
          <w:szCs w:val="28"/>
        </w:rPr>
      </w:pPr>
    </w:p>
    <w:p w:rsidR="00554986" w:rsidRPr="00DC7E7A" w:rsidRDefault="00554986"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Таблица 6 – Виды работ и проверяемые компетенции</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04"/>
        <w:gridCol w:w="3402"/>
      </w:tblGrid>
      <w:tr w:rsidR="00554986" w:rsidRPr="00DC7E7A" w:rsidTr="006C4B18">
        <w:trPr>
          <w:trHeight w:val="432"/>
        </w:trPr>
        <w:tc>
          <w:tcPr>
            <w:tcW w:w="6804" w:type="dxa"/>
            <w:vAlign w:val="center"/>
            <w:hideMark/>
          </w:tcPr>
          <w:p w:rsidR="00554986" w:rsidRPr="00D23EF8" w:rsidRDefault="00554986" w:rsidP="006C4B18">
            <w:pPr>
              <w:widowControl w:val="0"/>
              <w:tabs>
                <w:tab w:val="left" w:pos="0"/>
              </w:tabs>
              <w:autoSpaceDE w:val="0"/>
              <w:autoSpaceDN w:val="0"/>
              <w:adjustRightInd w:val="0"/>
              <w:spacing w:after="0" w:line="240" w:lineRule="auto"/>
              <w:jc w:val="center"/>
              <w:rPr>
                <w:rFonts w:ascii="Times New Roman" w:hAnsi="Times New Roman" w:cs="Times New Roman"/>
                <w:b/>
                <w:bCs/>
                <w:sz w:val="24"/>
                <w:szCs w:val="24"/>
              </w:rPr>
            </w:pPr>
            <w:r w:rsidRPr="00DC7E7A">
              <w:rPr>
                <w:rFonts w:ascii="Times New Roman" w:hAnsi="Times New Roman" w:cs="Times New Roman"/>
                <w:b/>
                <w:bCs/>
                <w:sz w:val="24"/>
                <w:szCs w:val="24"/>
              </w:rPr>
              <w:t>Виды работ</w:t>
            </w:r>
            <w:r w:rsidRPr="00DC7E7A">
              <w:rPr>
                <w:rStyle w:val="a8"/>
                <w:rFonts w:ascii="Times New Roman" w:hAnsi="Times New Roman"/>
                <w:b/>
                <w:bCs/>
                <w:sz w:val="24"/>
                <w:szCs w:val="24"/>
              </w:rPr>
              <w:footnoteReference w:id="4"/>
            </w:r>
          </w:p>
        </w:tc>
        <w:tc>
          <w:tcPr>
            <w:tcW w:w="3402" w:type="dxa"/>
            <w:vAlign w:val="center"/>
            <w:hideMark/>
          </w:tcPr>
          <w:p w:rsidR="00554986" w:rsidRPr="00DC7E7A" w:rsidRDefault="00554986" w:rsidP="006C4B18">
            <w:pPr>
              <w:widowControl w:val="0"/>
              <w:tabs>
                <w:tab w:val="left" w:pos="0"/>
              </w:tabs>
              <w:autoSpaceDE w:val="0"/>
              <w:autoSpaceDN w:val="0"/>
              <w:adjustRightInd w:val="0"/>
              <w:spacing w:after="0" w:line="240" w:lineRule="auto"/>
              <w:jc w:val="center"/>
              <w:rPr>
                <w:rFonts w:ascii="Times New Roman" w:hAnsi="Times New Roman" w:cs="Times New Roman"/>
                <w:b/>
                <w:bCs/>
                <w:sz w:val="24"/>
                <w:szCs w:val="24"/>
              </w:rPr>
            </w:pPr>
            <w:r w:rsidRPr="00DC7E7A">
              <w:rPr>
                <w:rFonts w:ascii="Times New Roman" w:hAnsi="Times New Roman" w:cs="Times New Roman"/>
                <w:b/>
                <w:bCs/>
                <w:sz w:val="24"/>
                <w:szCs w:val="24"/>
              </w:rPr>
              <w:t>Проверяемые результаты</w:t>
            </w:r>
          </w:p>
          <w:p w:rsidR="00554986" w:rsidRPr="00DC7E7A" w:rsidRDefault="00554986" w:rsidP="006C4B18">
            <w:pPr>
              <w:widowControl w:val="0"/>
              <w:tabs>
                <w:tab w:val="left" w:pos="0"/>
              </w:tabs>
              <w:autoSpaceDE w:val="0"/>
              <w:autoSpaceDN w:val="0"/>
              <w:adjustRightInd w:val="0"/>
              <w:spacing w:after="0" w:line="240" w:lineRule="auto"/>
              <w:jc w:val="center"/>
              <w:rPr>
                <w:rFonts w:ascii="Times New Roman" w:hAnsi="Times New Roman" w:cs="Times New Roman"/>
                <w:b/>
                <w:bCs/>
                <w:sz w:val="24"/>
                <w:szCs w:val="24"/>
              </w:rPr>
            </w:pPr>
            <w:r w:rsidRPr="00DC7E7A">
              <w:rPr>
                <w:rFonts w:ascii="Times New Roman" w:hAnsi="Times New Roman" w:cs="Times New Roman"/>
                <w:b/>
                <w:bCs/>
                <w:sz w:val="24"/>
                <w:szCs w:val="24"/>
              </w:rPr>
              <w:t>(ПК, ОК, ПО, У, ЛР)</w:t>
            </w:r>
          </w:p>
        </w:tc>
      </w:tr>
      <w:tr w:rsidR="00E322C7" w:rsidRPr="00DC7E7A" w:rsidTr="006C4B18">
        <w:trPr>
          <w:trHeight w:val="446"/>
        </w:trPr>
        <w:tc>
          <w:tcPr>
            <w:tcW w:w="6804" w:type="dxa"/>
          </w:tcPr>
          <w:p w:rsidR="00E322C7" w:rsidRPr="00DC7E7A" w:rsidRDefault="00E322C7" w:rsidP="006C4B18">
            <w:pPr>
              <w:tabs>
                <w:tab w:val="left" w:pos="0"/>
              </w:tabs>
              <w:spacing w:after="0" w:line="240" w:lineRule="auto"/>
              <w:jc w:val="both"/>
              <w:rPr>
                <w:rFonts w:ascii="Times New Roman" w:hAnsi="Times New Roman" w:cs="Times New Roman"/>
                <w:sz w:val="24"/>
              </w:rPr>
            </w:pPr>
            <w:r w:rsidRPr="00DC7E7A">
              <w:rPr>
                <w:rFonts w:ascii="Times New Roman" w:hAnsi="Times New Roman" w:cs="Times New Roman"/>
                <w:bCs/>
                <w:sz w:val="24"/>
              </w:rPr>
              <w:t>Тарифные расстояния.</w:t>
            </w:r>
            <w:r w:rsidRPr="00DC7E7A">
              <w:rPr>
                <w:rFonts w:ascii="Times New Roman" w:hAnsi="Times New Roman" w:cs="Times New Roman"/>
                <w:sz w:val="24"/>
              </w:rPr>
              <w:t xml:space="preserve"> Содержание и назначение Тарифного руководства № 4. Определение расстояний в местном сообщении. Определение расстояний в прямом сообщении. Определение расстояний в смешанном сообщении. Определение расстояний в международном сообщении. Определение тарифных расстояний между станциями.</w:t>
            </w:r>
          </w:p>
          <w:p w:rsidR="00E322C7" w:rsidRPr="00DC7E7A" w:rsidRDefault="00E322C7" w:rsidP="006C4B18">
            <w:pPr>
              <w:tabs>
                <w:tab w:val="left" w:pos="0"/>
              </w:tabs>
              <w:spacing w:after="0" w:line="240" w:lineRule="auto"/>
              <w:jc w:val="both"/>
              <w:rPr>
                <w:rFonts w:ascii="Times New Roman" w:hAnsi="Times New Roman" w:cs="Times New Roman"/>
                <w:sz w:val="24"/>
              </w:rPr>
            </w:pPr>
            <w:r w:rsidRPr="00DC7E7A">
              <w:rPr>
                <w:rFonts w:ascii="Times New Roman" w:hAnsi="Times New Roman" w:cs="Times New Roman"/>
                <w:sz w:val="24"/>
              </w:rPr>
              <w:t>П</w:t>
            </w:r>
            <w:r w:rsidRPr="00DC7E7A">
              <w:rPr>
                <w:rFonts w:ascii="Times New Roman" w:hAnsi="Times New Roman" w:cs="Times New Roman"/>
                <w:bCs/>
                <w:sz w:val="24"/>
              </w:rPr>
              <w:t xml:space="preserve">ровозные платежи, сборы, пени. </w:t>
            </w:r>
            <w:r w:rsidRPr="00DC7E7A">
              <w:rPr>
                <w:rFonts w:ascii="Times New Roman" w:hAnsi="Times New Roman" w:cs="Times New Roman"/>
                <w:sz w:val="24"/>
              </w:rPr>
              <w:t xml:space="preserve">Наименование груза, округление веса и платежей. Определение тарифной группы, тарифной позиции, класса груза. Определение размеров сборов и пени. Определение платежей за перевозку. Определение провозной платы, сборов и дополнительных платежей. </w:t>
            </w:r>
          </w:p>
          <w:p w:rsidR="00E322C7" w:rsidRPr="00DC7E7A" w:rsidRDefault="00E322C7" w:rsidP="006C4B18">
            <w:pPr>
              <w:tabs>
                <w:tab w:val="left" w:pos="0"/>
              </w:tabs>
              <w:spacing w:after="0" w:line="240" w:lineRule="auto"/>
              <w:jc w:val="both"/>
              <w:rPr>
                <w:rFonts w:ascii="Times New Roman" w:hAnsi="Times New Roman" w:cs="Times New Roman"/>
                <w:b/>
                <w:bCs/>
                <w:spacing w:val="-4"/>
                <w:sz w:val="24"/>
                <w:szCs w:val="24"/>
              </w:rPr>
            </w:pPr>
            <w:r w:rsidRPr="00DC7E7A">
              <w:rPr>
                <w:rFonts w:ascii="Times New Roman" w:hAnsi="Times New Roman" w:cs="Times New Roman"/>
                <w:bCs/>
                <w:sz w:val="24"/>
              </w:rPr>
              <w:t xml:space="preserve">Комплексная таксировка (деловые игры) по приему груза к перевозке и выдаче его получателю. </w:t>
            </w:r>
            <w:r w:rsidRPr="00DC7E7A">
              <w:rPr>
                <w:rFonts w:ascii="Times New Roman" w:hAnsi="Times New Roman" w:cs="Times New Roman"/>
                <w:sz w:val="24"/>
              </w:rPr>
              <w:t>Организация работы агента СФТО. Организация работы приемосдатчика груза и багажа. Организация работы станции по представлению услуг грузоотправителю (грузополучателю). Оформление перевозочных документов в системе «ЭТРАН»</w:t>
            </w:r>
          </w:p>
        </w:tc>
        <w:tc>
          <w:tcPr>
            <w:tcW w:w="3402" w:type="dxa"/>
          </w:tcPr>
          <w:p w:rsidR="00E322C7" w:rsidRPr="006C4B18" w:rsidRDefault="00E322C7" w:rsidP="006C4B18">
            <w:pPr>
              <w:pStyle w:val="11"/>
              <w:widowControl w:val="0"/>
              <w:tabs>
                <w:tab w:val="left" w:pos="0"/>
              </w:tabs>
              <w:spacing w:after="0" w:line="240" w:lineRule="auto"/>
              <w:ind w:left="0"/>
              <w:rPr>
                <w:rFonts w:ascii="Times New Roman" w:hAnsi="Times New Roman"/>
                <w:sz w:val="24"/>
                <w:szCs w:val="24"/>
              </w:rPr>
            </w:pPr>
            <w:r w:rsidRPr="006C4B18">
              <w:rPr>
                <w:rFonts w:ascii="Times New Roman" w:hAnsi="Times New Roman"/>
                <w:sz w:val="24"/>
                <w:szCs w:val="24"/>
              </w:rPr>
              <w:t xml:space="preserve">У3, </w:t>
            </w:r>
            <w:r w:rsidR="006C4B18">
              <w:rPr>
                <w:rFonts w:ascii="Times New Roman" w:hAnsi="Times New Roman"/>
                <w:sz w:val="24"/>
                <w:szCs w:val="24"/>
              </w:rPr>
              <w:t xml:space="preserve">З4, </w:t>
            </w:r>
            <w:r w:rsidRPr="006C4B18">
              <w:rPr>
                <w:rFonts w:ascii="Times New Roman" w:hAnsi="Times New Roman"/>
                <w:sz w:val="24"/>
                <w:szCs w:val="24"/>
              </w:rPr>
              <w:t>З5, З6, З7, З8, З9, З10, З12, З16,</w:t>
            </w:r>
          </w:p>
          <w:p w:rsidR="00E322C7" w:rsidRPr="006C4B18" w:rsidRDefault="00E322C7" w:rsidP="006C4B18">
            <w:pPr>
              <w:pStyle w:val="11"/>
              <w:widowControl w:val="0"/>
              <w:tabs>
                <w:tab w:val="left" w:pos="0"/>
              </w:tabs>
              <w:spacing w:after="0" w:line="240" w:lineRule="auto"/>
              <w:ind w:left="0"/>
              <w:rPr>
                <w:rFonts w:ascii="Times New Roman" w:hAnsi="Times New Roman"/>
                <w:sz w:val="24"/>
                <w:szCs w:val="24"/>
              </w:rPr>
            </w:pPr>
            <w:r w:rsidRPr="006C4B18">
              <w:rPr>
                <w:rFonts w:ascii="Times New Roman" w:hAnsi="Times New Roman"/>
                <w:sz w:val="24"/>
                <w:szCs w:val="24"/>
              </w:rPr>
              <w:t xml:space="preserve">ОК 01, ОК 02, ОК 03, ОК 04, </w:t>
            </w:r>
          </w:p>
          <w:p w:rsidR="00E322C7" w:rsidRPr="006C4B18" w:rsidRDefault="00E322C7" w:rsidP="006C4B18">
            <w:pPr>
              <w:pStyle w:val="11"/>
              <w:widowControl w:val="0"/>
              <w:tabs>
                <w:tab w:val="left" w:pos="0"/>
              </w:tabs>
              <w:spacing w:after="0" w:line="240" w:lineRule="auto"/>
              <w:ind w:left="0"/>
              <w:rPr>
                <w:rFonts w:ascii="Times New Roman" w:hAnsi="Times New Roman"/>
                <w:sz w:val="24"/>
                <w:szCs w:val="24"/>
              </w:rPr>
            </w:pPr>
            <w:r w:rsidRPr="006C4B18">
              <w:rPr>
                <w:rFonts w:ascii="Times New Roman" w:hAnsi="Times New Roman"/>
                <w:sz w:val="24"/>
                <w:szCs w:val="24"/>
              </w:rPr>
              <w:t xml:space="preserve">ОК 05, ОК 09, </w:t>
            </w:r>
          </w:p>
          <w:p w:rsidR="00E322C7" w:rsidRPr="006C4B18" w:rsidRDefault="00E322C7" w:rsidP="006C4B18">
            <w:pPr>
              <w:pStyle w:val="11"/>
              <w:widowControl w:val="0"/>
              <w:tabs>
                <w:tab w:val="left" w:pos="0"/>
              </w:tabs>
              <w:spacing w:after="0" w:line="240" w:lineRule="auto"/>
              <w:ind w:left="0"/>
              <w:rPr>
                <w:rFonts w:ascii="Times New Roman" w:hAnsi="Times New Roman"/>
                <w:sz w:val="24"/>
                <w:szCs w:val="24"/>
              </w:rPr>
            </w:pPr>
            <w:r w:rsidRPr="006C4B18">
              <w:rPr>
                <w:rFonts w:ascii="Times New Roman" w:hAnsi="Times New Roman"/>
                <w:sz w:val="24"/>
                <w:szCs w:val="24"/>
              </w:rPr>
              <w:t>ПК3.1-3.3,</w:t>
            </w:r>
          </w:p>
          <w:p w:rsidR="00E322C7" w:rsidRDefault="00E322C7" w:rsidP="006C4B18">
            <w:pPr>
              <w:pStyle w:val="11"/>
              <w:widowControl w:val="0"/>
              <w:tabs>
                <w:tab w:val="left" w:pos="0"/>
              </w:tabs>
              <w:spacing w:after="0" w:line="240" w:lineRule="auto"/>
              <w:ind w:left="0"/>
              <w:rPr>
                <w:rFonts w:ascii="Times New Roman" w:hAnsi="Times New Roman"/>
                <w:sz w:val="24"/>
                <w:szCs w:val="24"/>
              </w:rPr>
            </w:pPr>
            <w:r w:rsidRPr="006C4B18">
              <w:rPr>
                <w:rFonts w:ascii="Times New Roman" w:hAnsi="Times New Roman"/>
                <w:sz w:val="24"/>
                <w:szCs w:val="24"/>
              </w:rPr>
              <w:t>ПО1-ПО2</w:t>
            </w:r>
            <w:r w:rsidR="0041760D">
              <w:rPr>
                <w:rFonts w:ascii="Times New Roman" w:hAnsi="Times New Roman"/>
                <w:sz w:val="24"/>
                <w:szCs w:val="24"/>
              </w:rPr>
              <w:t>,</w:t>
            </w:r>
          </w:p>
          <w:p w:rsidR="0041760D" w:rsidRDefault="0041760D" w:rsidP="0041760D">
            <w:pPr>
              <w:widowControl w:val="0"/>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ЛР 13, ЛР 25, ЛР 26, ЛР 27, </w:t>
            </w:r>
          </w:p>
          <w:p w:rsidR="0041760D" w:rsidRPr="006C4B18" w:rsidRDefault="0041760D" w:rsidP="0041760D">
            <w:pPr>
              <w:pStyle w:val="11"/>
              <w:widowControl w:val="0"/>
              <w:tabs>
                <w:tab w:val="left" w:pos="0"/>
              </w:tabs>
              <w:spacing w:after="0" w:line="240" w:lineRule="auto"/>
              <w:ind w:left="0"/>
              <w:rPr>
                <w:rFonts w:ascii="Times New Roman" w:hAnsi="Times New Roman"/>
                <w:sz w:val="24"/>
                <w:szCs w:val="24"/>
              </w:rPr>
            </w:pPr>
            <w:r>
              <w:rPr>
                <w:rFonts w:ascii="Times New Roman" w:hAnsi="Times New Roman"/>
                <w:bCs/>
                <w:sz w:val="24"/>
                <w:szCs w:val="24"/>
              </w:rPr>
              <w:t>ЛР 31</w:t>
            </w:r>
          </w:p>
        </w:tc>
      </w:tr>
    </w:tbl>
    <w:p w:rsidR="006C4B18" w:rsidRDefault="006C4B18" w:rsidP="00CB50FC">
      <w:pPr>
        <w:tabs>
          <w:tab w:val="left" w:pos="0"/>
        </w:tabs>
        <w:autoSpaceDE w:val="0"/>
        <w:autoSpaceDN w:val="0"/>
        <w:adjustRightInd w:val="0"/>
        <w:spacing w:after="0" w:line="240" w:lineRule="auto"/>
        <w:ind w:firstLine="709"/>
        <w:jc w:val="both"/>
        <w:rPr>
          <w:rFonts w:ascii="Times New Roman" w:hAnsi="Times New Roman" w:cs="Times New Roman"/>
          <w:b/>
          <w:bCs/>
          <w:sz w:val="28"/>
          <w:szCs w:val="28"/>
        </w:rPr>
      </w:pPr>
    </w:p>
    <w:p w:rsidR="00554986" w:rsidRPr="003F172D" w:rsidRDefault="00554986" w:rsidP="00CB50FC">
      <w:pPr>
        <w:tabs>
          <w:tab w:val="left" w:pos="0"/>
        </w:tabs>
        <w:autoSpaceDE w:val="0"/>
        <w:autoSpaceDN w:val="0"/>
        <w:adjustRightInd w:val="0"/>
        <w:spacing w:after="0" w:line="240" w:lineRule="auto"/>
        <w:ind w:firstLine="709"/>
        <w:jc w:val="both"/>
        <w:rPr>
          <w:rFonts w:ascii="Times New Roman" w:hAnsi="Times New Roman" w:cs="Times New Roman"/>
          <w:b/>
          <w:bCs/>
          <w:sz w:val="28"/>
          <w:szCs w:val="28"/>
        </w:rPr>
      </w:pPr>
      <w:r w:rsidRPr="00DC7E7A">
        <w:rPr>
          <w:rFonts w:ascii="Times New Roman" w:hAnsi="Times New Roman" w:cs="Times New Roman"/>
          <w:b/>
          <w:bCs/>
          <w:sz w:val="28"/>
          <w:szCs w:val="28"/>
        </w:rPr>
        <w:t>3.2.2</w:t>
      </w:r>
      <w:r w:rsidR="006C4B18">
        <w:rPr>
          <w:rFonts w:ascii="Times New Roman" w:hAnsi="Times New Roman" w:cs="Times New Roman"/>
          <w:b/>
          <w:bCs/>
          <w:sz w:val="28"/>
          <w:szCs w:val="28"/>
        </w:rPr>
        <w:t>.</w:t>
      </w:r>
      <w:r w:rsidRPr="00DC7E7A">
        <w:rPr>
          <w:rFonts w:ascii="Times New Roman" w:hAnsi="Times New Roman" w:cs="Times New Roman"/>
          <w:b/>
          <w:bCs/>
          <w:sz w:val="28"/>
          <w:szCs w:val="28"/>
        </w:rPr>
        <w:t xml:space="preserve"> Производственная практика</w:t>
      </w:r>
      <w:r w:rsidR="00E322C7" w:rsidRPr="00DC7E7A">
        <w:rPr>
          <w:rFonts w:ascii="Times New Roman" w:hAnsi="Times New Roman" w:cs="Times New Roman"/>
          <w:b/>
          <w:bCs/>
          <w:sz w:val="28"/>
          <w:szCs w:val="28"/>
        </w:rPr>
        <w:t xml:space="preserve"> </w:t>
      </w:r>
      <w:r w:rsidR="00E322C7" w:rsidRPr="003F172D">
        <w:rPr>
          <w:rStyle w:val="10pt"/>
          <w:rFonts w:eastAsiaTheme="minorEastAsia"/>
          <w:b/>
          <w:bCs/>
          <w:color w:val="auto"/>
          <w:sz w:val="24"/>
          <w:szCs w:val="24"/>
        </w:rPr>
        <w:t>ПП.03.01. Производственная практика по профилю специальности (организация транспортно-логистической деятельности на железнодорожном транспорте)</w:t>
      </w:r>
    </w:p>
    <w:p w:rsidR="003F172D" w:rsidRDefault="003F172D"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Таблица 7 – Виды работ и проверяемые компетенции</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04"/>
        <w:gridCol w:w="3402"/>
      </w:tblGrid>
      <w:tr w:rsidR="00554986" w:rsidRPr="00DC7E7A" w:rsidTr="003F172D">
        <w:trPr>
          <w:trHeight w:val="491"/>
        </w:trPr>
        <w:tc>
          <w:tcPr>
            <w:tcW w:w="6804" w:type="dxa"/>
            <w:vAlign w:val="center"/>
            <w:hideMark/>
          </w:tcPr>
          <w:p w:rsidR="00554986" w:rsidRPr="00DC7E7A" w:rsidRDefault="00554986" w:rsidP="003F172D">
            <w:pPr>
              <w:widowControl w:val="0"/>
              <w:tabs>
                <w:tab w:val="left" w:pos="0"/>
              </w:tabs>
              <w:autoSpaceDE w:val="0"/>
              <w:autoSpaceDN w:val="0"/>
              <w:adjustRightInd w:val="0"/>
              <w:spacing w:after="0" w:line="240" w:lineRule="auto"/>
              <w:jc w:val="center"/>
              <w:rPr>
                <w:rFonts w:ascii="Times New Roman" w:hAnsi="Times New Roman" w:cs="Times New Roman"/>
                <w:b/>
                <w:bCs/>
                <w:sz w:val="24"/>
                <w:szCs w:val="24"/>
              </w:rPr>
            </w:pPr>
            <w:r w:rsidRPr="00DC7E7A">
              <w:rPr>
                <w:rFonts w:ascii="Times New Roman" w:hAnsi="Times New Roman" w:cs="Times New Roman"/>
                <w:b/>
                <w:bCs/>
                <w:sz w:val="24"/>
                <w:szCs w:val="24"/>
              </w:rPr>
              <w:t>Виды работ</w:t>
            </w:r>
            <w:r w:rsidRPr="00DC7E7A">
              <w:rPr>
                <w:rFonts w:ascii="Times New Roman" w:hAnsi="Times New Roman" w:cs="Times New Roman"/>
                <w:vertAlign w:val="superscript"/>
              </w:rPr>
              <w:footnoteReference w:id="5"/>
            </w:r>
          </w:p>
        </w:tc>
        <w:tc>
          <w:tcPr>
            <w:tcW w:w="3402" w:type="dxa"/>
            <w:vAlign w:val="center"/>
            <w:hideMark/>
          </w:tcPr>
          <w:p w:rsidR="00554986" w:rsidRPr="00DC7E7A" w:rsidRDefault="00554986" w:rsidP="003F172D">
            <w:pPr>
              <w:widowControl w:val="0"/>
              <w:tabs>
                <w:tab w:val="left" w:pos="0"/>
              </w:tabs>
              <w:autoSpaceDE w:val="0"/>
              <w:autoSpaceDN w:val="0"/>
              <w:adjustRightInd w:val="0"/>
              <w:spacing w:after="0" w:line="240" w:lineRule="auto"/>
              <w:jc w:val="center"/>
              <w:rPr>
                <w:rFonts w:ascii="Times New Roman" w:hAnsi="Times New Roman" w:cs="Times New Roman"/>
                <w:b/>
                <w:bCs/>
                <w:sz w:val="24"/>
                <w:szCs w:val="24"/>
              </w:rPr>
            </w:pPr>
            <w:r w:rsidRPr="00DC7E7A">
              <w:rPr>
                <w:rFonts w:ascii="Times New Roman" w:hAnsi="Times New Roman" w:cs="Times New Roman"/>
                <w:b/>
                <w:bCs/>
                <w:sz w:val="24"/>
                <w:szCs w:val="24"/>
              </w:rPr>
              <w:t>Проверяемые результаты</w:t>
            </w:r>
          </w:p>
          <w:p w:rsidR="00554986" w:rsidRPr="00DC7E7A" w:rsidRDefault="00554986" w:rsidP="003F172D">
            <w:pPr>
              <w:widowControl w:val="0"/>
              <w:tabs>
                <w:tab w:val="left" w:pos="0"/>
              </w:tabs>
              <w:autoSpaceDE w:val="0"/>
              <w:autoSpaceDN w:val="0"/>
              <w:adjustRightInd w:val="0"/>
              <w:spacing w:after="0" w:line="240" w:lineRule="auto"/>
              <w:jc w:val="center"/>
              <w:rPr>
                <w:rFonts w:ascii="Times New Roman" w:hAnsi="Times New Roman" w:cs="Times New Roman"/>
                <w:b/>
                <w:bCs/>
                <w:sz w:val="24"/>
                <w:szCs w:val="24"/>
              </w:rPr>
            </w:pPr>
            <w:r w:rsidRPr="00DC7E7A">
              <w:rPr>
                <w:rFonts w:ascii="Times New Roman" w:hAnsi="Times New Roman" w:cs="Times New Roman"/>
                <w:b/>
                <w:bCs/>
                <w:sz w:val="24"/>
                <w:szCs w:val="24"/>
              </w:rPr>
              <w:t>(ПК, ОК, ПО, У, ЛР)</w:t>
            </w:r>
          </w:p>
        </w:tc>
      </w:tr>
      <w:tr w:rsidR="003F172D" w:rsidRPr="00DC7E7A" w:rsidTr="0041760D">
        <w:trPr>
          <w:trHeight w:val="477"/>
        </w:trPr>
        <w:tc>
          <w:tcPr>
            <w:tcW w:w="6804" w:type="dxa"/>
          </w:tcPr>
          <w:p w:rsidR="003F172D" w:rsidRPr="003F172D" w:rsidRDefault="003F172D" w:rsidP="0041760D">
            <w:pPr>
              <w:pStyle w:val="31"/>
              <w:shd w:val="clear" w:color="auto" w:fill="auto"/>
              <w:tabs>
                <w:tab w:val="left" w:pos="0"/>
              </w:tabs>
              <w:spacing w:after="0" w:line="240" w:lineRule="auto"/>
              <w:jc w:val="both"/>
              <w:rPr>
                <w:b/>
                <w:color w:val="auto"/>
                <w:sz w:val="24"/>
                <w:szCs w:val="24"/>
              </w:rPr>
            </w:pPr>
            <w:r w:rsidRPr="003F172D">
              <w:rPr>
                <w:rStyle w:val="10pt"/>
                <w:b/>
                <w:color w:val="auto"/>
                <w:sz w:val="24"/>
                <w:szCs w:val="24"/>
              </w:rPr>
              <w:t>Сигналист</w:t>
            </w:r>
          </w:p>
          <w:p w:rsidR="003F172D" w:rsidRPr="00DC7E7A" w:rsidRDefault="003F172D" w:rsidP="0041760D">
            <w:pPr>
              <w:pStyle w:val="31"/>
              <w:tabs>
                <w:tab w:val="left" w:pos="0"/>
              </w:tabs>
              <w:spacing w:after="0" w:line="240" w:lineRule="auto"/>
              <w:jc w:val="both"/>
              <w:rPr>
                <w:color w:val="auto"/>
                <w:sz w:val="24"/>
                <w:szCs w:val="24"/>
              </w:rPr>
            </w:pPr>
            <w:r w:rsidRPr="00DC7E7A">
              <w:rPr>
                <w:color w:val="auto"/>
                <w:sz w:val="24"/>
                <w:szCs w:val="24"/>
              </w:rPr>
              <w:t>Проверка правильности приготовления маршрута при приеме, отправлении и пропуске поездов в условиях нарушения работы устройств сигнализации, централизации и блокировке.</w:t>
            </w:r>
          </w:p>
          <w:p w:rsidR="003F172D" w:rsidRPr="00DC7E7A" w:rsidRDefault="003F172D" w:rsidP="0041760D">
            <w:pPr>
              <w:pStyle w:val="31"/>
              <w:tabs>
                <w:tab w:val="left" w:pos="0"/>
              </w:tabs>
              <w:spacing w:after="0" w:line="240" w:lineRule="auto"/>
              <w:jc w:val="both"/>
              <w:rPr>
                <w:color w:val="auto"/>
                <w:sz w:val="24"/>
                <w:szCs w:val="24"/>
              </w:rPr>
            </w:pPr>
            <w:r w:rsidRPr="00DC7E7A">
              <w:rPr>
                <w:color w:val="auto"/>
                <w:sz w:val="24"/>
                <w:szCs w:val="24"/>
              </w:rPr>
              <w:t>Подача звуковых и видимых сигналов при приеме, отправлении, пропуске поездов и производстве маневровой работы.</w:t>
            </w:r>
          </w:p>
        </w:tc>
        <w:tc>
          <w:tcPr>
            <w:tcW w:w="3402" w:type="dxa"/>
            <w:vMerge w:val="restart"/>
          </w:tcPr>
          <w:p w:rsidR="003F172D" w:rsidRPr="003F172D" w:rsidRDefault="003F172D" w:rsidP="0041760D">
            <w:pPr>
              <w:pStyle w:val="11"/>
              <w:widowControl w:val="0"/>
              <w:tabs>
                <w:tab w:val="left" w:pos="0"/>
              </w:tabs>
              <w:spacing w:after="0" w:line="240" w:lineRule="auto"/>
              <w:ind w:left="0"/>
              <w:rPr>
                <w:rFonts w:ascii="Times New Roman" w:hAnsi="Times New Roman"/>
                <w:sz w:val="24"/>
                <w:szCs w:val="24"/>
              </w:rPr>
            </w:pPr>
            <w:r w:rsidRPr="003F172D">
              <w:rPr>
                <w:rFonts w:ascii="Times New Roman" w:hAnsi="Times New Roman"/>
                <w:sz w:val="24"/>
                <w:szCs w:val="24"/>
              </w:rPr>
              <w:t>У1-У3, З1-З16,</w:t>
            </w:r>
          </w:p>
          <w:p w:rsidR="003F172D" w:rsidRPr="003F172D" w:rsidRDefault="003F172D" w:rsidP="0041760D">
            <w:pPr>
              <w:pStyle w:val="11"/>
              <w:widowControl w:val="0"/>
              <w:tabs>
                <w:tab w:val="left" w:pos="0"/>
              </w:tabs>
              <w:spacing w:after="0" w:line="240" w:lineRule="auto"/>
              <w:ind w:left="0"/>
              <w:rPr>
                <w:rFonts w:ascii="Times New Roman" w:hAnsi="Times New Roman"/>
                <w:sz w:val="24"/>
                <w:szCs w:val="24"/>
              </w:rPr>
            </w:pPr>
            <w:r w:rsidRPr="003F172D">
              <w:rPr>
                <w:rFonts w:ascii="Times New Roman" w:hAnsi="Times New Roman"/>
                <w:sz w:val="24"/>
                <w:szCs w:val="24"/>
              </w:rPr>
              <w:t xml:space="preserve">ОК 01, ОК 02, ОК 03, ОК 04, </w:t>
            </w:r>
          </w:p>
          <w:p w:rsidR="003F172D" w:rsidRPr="003F172D" w:rsidRDefault="003F172D" w:rsidP="0041760D">
            <w:pPr>
              <w:pStyle w:val="11"/>
              <w:widowControl w:val="0"/>
              <w:tabs>
                <w:tab w:val="left" w:pos="0"/>
              </w:tabs>
              <w:spacing w:after="0" w:line="240" w:lineRule="auto"/>
              <w:ind w:left="0"/>
              <w:rPr>
                <w:rFonts w:ascii="Times New Roman" w:hAnsi="Times New Roman"/>
                <w:sz w:val="24"/>
                <w:szCs w:val="24"/>
              </w:rPr>
            </w:pPr>
            <w:r w:rsidRPr="003F172D">
              <w:rPr>
                <w:rFonts w:ascii="Times New Roman" w:hAnsi="Times New Roman"/>
                <w:sz w:val="24"/>
                <w:szCs w:val="24"/>
              </w:rPr>
              <w:t>ОК 05, ОК 09,</w:t>
            </w:r>
          </w:p>
          <w:p w:rsidR="003F172D" w:rsidRDefault="003F172D" w:rsidP="0041760D">
            <w:pPr>
              <w:pStyle w:val="11"/>
              <w:widowControl w:val="0"/>
              <w:tabs>
                <w:tab w:val="left" w:pos="0"/>
              </w:tabs>
              <w:spacing w:after="0" w:line="240" w:lineRule="auto"/>
              <w:ind w:left="0"/>
              <w:rPr>
                <w:rFonts w:ascii="Times New Roman" w:hAnsi="Times New Roman"/>
                <w:sz w:val="24"/>
                <w:szCs w:val="24"/>
              </w:rPr>
            </w:pPr>
            <w:r w:rsidRPr="003F172D">
              <w:rPr>
                <w:rFonts w:ascii="Times New Roman" w:hAnsi="Times New Roman"/>
                <w:sz w:val="24"/>
                <w:szCs w:val="24"/>
              </w:rPr>
              <w:t xml:space="preserve">ПК3.1-ПК3.3, </w:t>
            </w:r>
          </w:p>
          <w:p w:rsidR="003F172D" w:rsidRPr="003F172D" w:rsidRDefault="003F172D" w:rsidP="0041760D">
            <w:pPr>
              <w:pStyle w:val="11"/>
              <w:widowControl w:val="0"/>
              <w:tabs>
                <w:tab w:val="left" w:pos="0"/>
              </w:tabs>
              <w:spacing w:after="0" w:line="240" w:lineRule="auto"/>
              <w:ind w:left="0"/>
              <w:rPr>
                <w:rFonts w:ascii="Times New Roman" w:hAnsi="Times New Roman"/>
                <w:sz w:val="24"/>
                <w:szCs w:val="24"/>
              </w:rPr>
            </w:pPr>
            <w:r w:rsidRPr="003F172D">
              <w:rPr>
                <w:rFonts w:ascii="Times New Roman" w:hAnsi="Times New Roman"/>
                <w:sz w:val="24"/>
                <w:szCs w:val="24"/>
              </w:rPr>
              <w:t>ПО1-ПО2</w:t>
            </w:r>
            <w:r>
              <w:rPr>
                <w:rFonts w:ascii="Times New Roman" w:hAnsi="Times New Roman"/>
                <w:sz w:val="24"/>
                <w:szCs w:val="24"/>
              </w:rPr>
              <w:t>,</w:t>
            </w:r>
          </w:p>
          <w:p w:rsidR="003F172D" w:rsidRPr="003F172D" w:rsidRDefault="003F172D" w:rsidP="0041760D">
            <w:pPr>
              <w:widowControl w:val="0"/>
              <w:autoSpaceDE w:val="0"/>
              <w:autoSpaceDN w:val="0"/>
              <w:adjustRightInd w:val="0"/>
              <w:spacing w:after="0" w:line="240" w:lineRule="auto"/>
              <w:jc w:val="both"/>
              <w:rPr>
                <w:rFonts w:ascii="Times New Roman" w:hAnsi="Times New Roman" w:cs="Times New Roman"/>
                <w:bCs/>
                <w:sz w:val="24"/>
                <w:szCs w:val="24"/>
              </w:rPr>
            </w:pPr>
            <w:r w:rsidRPr="003F172D">
              <w:rPr>
                <w:rFonts w:ascii="Times New Roman" w:hAnsi="Times New Roman" w:cs="Times New Roman"/>
                <w:bCs/>
                <w:sz w:val="24"/>
                <w:szCs w:val="24"/>
              </w:rPr>
              <w:t xml:space="preserve">ЛР 13, ЛР 25, ЛР 26, ЛР 27, </w:t>
            </w:r>
          </w:p>
          <w:p w:rsidR="003F172D" w:rsidRPr="003F172D" w:rsidRDefault="003F172D" w:rsidP="0041760D">
            <w:pPr>
              <w:pStyle w:val="11"/>
              <w:widowControl w:val="0"/>
              <w:tabs>
                <w:tab w:val="left" w:pos="0"/>
              </w:tabs>
              <w:spacing w:after="0" w:line="240" w:lineRule="auto"/>
              <w:ind w:left="0"/>
              <w:rPr>
                <w:rFonts w:ascii="Times New Roman" w:hAnsi="Times New Roman"/>
                <w:sz w:val="24"/>
                <w:szCs w:val="24"/>
              </w:rPr>
            </w:pPr>
            <w:r w:rsidRPr="003F172D">
              <w:rPr>
                <w:rFonts w:ascii="Times New Roman" w:hAnsi="Times New Roman"/>
                <w:bCs/>
                <w:sz w:val="24"/>
                <w:szCs w:val="24"/>
              </w:rPr>
              <w:t>ЛР 31</w:t>
            </w:r>
          </w:p>
        </w:tc>
      </w:tr>
      <w:tr w:rsidR="003F172D" w:rsidRPr="00DC7E7A" w:rsidTr="0041760D">
        <w:trPr>
          <w:trHeight w:val="506"/>
        </w:trPr>
        <w:tc>
          <w:tcPr>
            <w:tcW w:w="6804" w:type="dxa"/>
          </w:tcPr>
          <w:p w:rsidR="003F172D" w:rsidRPr="003F172D" w:rsidRDefault="003F172D" w:rsidP="0041760D">
            <w:pPr>
              <w:pStyle w:val="31"/>
              <w:shd w:val="clear" w:color="auto" w:fill="auto"/>
              <w:tabs>
                <w:tab w:val="left" w:pos="0"/>
              </w:tabs>
              <w:spacing w:after="0" w:line="240" w:lineRule="auto"/>
              <w:jc w:val="both"/>
              <w:rPr>
                <w:b/>
                <w:color w:val="auto"/>
                <w:sz w:val="24"/>
                <w:szCs w:val="24"/>
              </w:rPr>
            </w:pPr>
            <w:r w:rsidRPr="003F172D">
              <w:rPr>
                <w:rStyle w:val="10pt"/>
                <w:b/>
                <w:color w:val="auto"/>
                <w:sz w:val="24"/>
                <w:szCs w:val="24"/>
              </w:rPr>
              <w:t>Оператор поста централизации</w:t>
            </w:r>
          </w:p>
          <w:p w:rsidR="003F172D" w:rsidRPr="00DC7E7A" w:rsidRDefault="003F172D" w:rsidP="0041760D">
            <w:pPr>
              <w:pStyle w:val="31"/>
              <w:tabs>
                <w:tab w:val="left" w:pos="0"/>
              </w:tabs>
              <w:spacing w:after="0" w:line="240" w:lineRule="auto"/>
              <w:jc w:val="both"/>
              <w:rPr>
                <w:rStyle w:val="10pt"/>
                <w:color w:val="auto"/>
                <w:sz w:val="24"/>
                <w:szCs w:val="24"/>
              </w:rPr>
            </w:pPr>
            <w:r w:rsidRPr="00DC7E7A">
              <w:rPr>
                <w:rStyle w:val="10pt"/>
                <w:color w:val="auto"/>
                <w:sz w:val="24"/>
                <w:szCs w:val="24"/>
              </w:rPr>
              <w:t xml:space="preserve">Контроль правильности приготовления маршрутов по индикации приборов аппарата управления. </w:t>
            </w:r>
          </w:p>
          <w:p w:rsidR="003F172D" w:rsidRPr="00DC7E7A" w:rsidRDefault="003F172D" w:rsidP="0041760D">
            <w:pPr>
              <w:pStyle w:val="31"/>
              <w:tabs>
                <w:tab w:val="left" w:pos="0"/>
              </w:tabs>
              <w:spacing w:after="0" w:line="240" w:lineRule="auto"/>
              <w:jc w:val="both"/>
              <w:rPr>
                <w:rStyle w:val="10pt"/>
                <w:color w:val="auto"/>
                <w:sz w:val="24"/>
                <w:szCs w:val="24"/>
              </w:rPr>
            </w:pPr>
            <w:r w:rsidRPr="00DC7E7A">
              <w:rPr>
                <w:rStyle w:val="10pt"/>
                <w:color w:val="auto"/>
                <w:sz w:val="24"/>
                <w:szCs w:val="24"/>
              </w:rPr>
              <w:t>Контроль приготовления маршрутов по контрольно-измерительным приборам аппарата управления.</w:t>
            </w:r>
          </w:p>
          <w:p w:rsidR="003F172D" w:rsidRPr="00DC7E7A" w:rsidRDefault="003F172D" w:rsidP="0041760D">
            <w:pPr>
              <w:pStyle w:val="31"/>
              <w:tabs>
                <w:tab w:val="left" w:pos="0"/>
              </w:tabs>
              <w:spacing w:after="0" w:line="240" w:lineRule="auto"/>
              <w:jc w:val="both"/>
              <w:rPr>
                <w:rStyle w:val="10pt"/>
                <w:color w:val="auto"/>
                <w:sz w:val="24"/>
                <w:szCs w:val="24"/>
              </w:rPr>
            </w:pPr>
            <w:r w:rsidRPr="00DC7E7A">
              <w:rPr>
                <w:rStyle w:val="10pt"/>
                <w:color w:val="auto"/>
                <w:sz w:val="24"/>
                <w:szCs w:val="24"/>
              </w:rPr>
              <w:t>Проверка свободности пути для приготовления маршрутов в условиях нарушения нормальной работы устройств сигнализации, централизации и блокировки.</w:t>
            </w:r>
          </w:p>
          <w:p w:rsidR="003F172D" w:rsidRPr="00DC7E7A" w:rsidRDefault="003F172D" w:rsidP="003F172D">
            <w:pPr>
              <w:pStyle w:val="31"/>
              <w:tabs>
                <w:tab w:val="left" w:pos="0"/>
              </w:tabs>
              <w:spacing w:after="0" w:line="240" w:lineRule="auto"/>
              <w:jc w:val="both"/>
              <w:rPr>
                <w:color w:val="auto"/>
                <w:sz w:val="24"/>
                <w:szCs w:val="24"/>
              </w:rPr>
            </w:pPr>
            <w:r w:rsidRPr="00DC7E7A">
              <w:rPr>
                <w:rStyle w:val="10pt"/>
                <w:color w:val="auto"/>
                <w:sz w:val="24"/>
                <w:szCs w:val="24"/>
              </w:rPr>
              <w:t>Проверка правильности приготовления маршрутов в условиях нарушения нормальной работы устройств сигнализации, централизации и блокировки.</w:t>
            </w:r>
          </w:p>
        </w:tc>
        <w:tc>
          <w:tcPr>
            <w:tcW w:w="3402" w:type="dxa"/>
            <w:vMerge/>
          </w:tcPr>
          <w:p w:rsidR="003F172D" w:rsidRPr="00DC7E7A" w:rsidRDefault="003F172D" w:rsidP="0041760D">
            <w:pPr>
              <w:pStyle w:val="11"/>
              <w:widowControl w:val="0"/>
              <w:tabs>
                <w:tab w:val="left" w:pos="0"/>
              </w:tabs>
              <w:spacing w:after="0" w:line="240" w:lineRule="auto"/>
              <w:ind w:left="0"/>
              <w:rPr>
                <w:rFonts w:ascii="Times New Roman" w:hAnsi="Times New Roman"/>
                <w:i/>
                <w:sz w:val="24"/>
                <w:szCs w:val="24"/>
              </w:rPr>
            </w:pPr>
          </w:p>
        </w:tc>
      </w:tr>
      <w:tr w:rsidR="003F172D" w:rsidRPr="00DC7E7A" w:rsidTr="0041760D">
        <w:trPr>
          <w:trHeight w:val="506"/>
        </w:trPr>
        <w:tc>
          <w:tcPr>
            <w:tcW w:w="6804" w:type="dxa"/>
          </w:tcPr>
          <w:p w:rsidR="003F172D" w:rsidRPr="003F172D" w:rsidRDefault="003F172D" w:rsidP="003F172D">
            <w:pPr>
              <w:tabs>
                <w:tab w:val="left" w:pos="0"/>
              </w:tabs>
              <w:spacing w:after="0" w:line="240" w:lineRule="auto"/>
              <w:ind w:right="28"/>
              <w:jc w:val="both"/>
              <w:rPr>
                <w:rFonts w:ascii="Times New Roman" w:hAnsi="Times New Roman" w:cs="Times New Roman"/>
                <w:b/>
                <w:w w:val="102"/>
                <w:sz w:val="24"/>
                <w:szCs w:val="24"/>
              </w:rPr>
            </w:pPr>
            <w:r w:rsidRPr="003F172D">
              <w:rPr>
                <w:rFonts w:ascii="Times New Roman" w:hAnsi="Times New Roman" w:cs="Times New Roman"/>
                <w:b/>
                <w:w w:val="102"/>
                <w:sz w:val="24"/>
                <w:szCs w:val="24"/>
              </w:rPr>
              <w:t>Оператор сортировочной горки</w:t>
            </w:r>
          </w:p>
          <w:p w:rsidR="003F172D" w:rsidRPr="00DC7E7A" w:rsidRDefault="003F172D" w:rsidP="0041760D">
            <w:pPr>
              <w:pStyle w:val="31"/>
              <w:tabs>
                <w:tab w:val="left" w:pos="0"/>
              </w:tabs>
              <w:spacing w:after="0" w:line="240" w:lineRule="auto"/>
              <w:jc w:val="both"/>
              <w:rPr>
                <w:color w:val="auto"/>
                <w:spacing w:val="-4"/>
                <w:sz w:val="24"/>
                <w:szCs w:val="24"/>
              </w:rPr>
            </w:pPr>
            <w:r w:rsidRPr="00DC7E7A">
              <w:rPr>
                <w:color w:val="auto"/>
                <w:spacing w:val="-4"/>
                <w:sz w:val="24"/>
                <w:szCs w:val="24"/>
              </w:rPr>
              <w:t xml:space="preserve">Контроль правильности приготовления маршрутов по индикации приборов аппарата управления. </w:t>
            </w:r>
          </w:p>
          <w:p w:rsidR="003F172D" w:rsidRPr="00DC7E7A" w:rsidRDefault="003F172D" w:rsidP="0041760D">
            <w:pPr>
              <w:pStyle w:val="31"/>
              <w:tabs>
                <w:tab w:val="left" w:pos="0"/>
              </w:tabs>
              <w:spacing w:after="0" w:line="240" w:lineRule="auto"/>
              <w:jc w:val="both"/>
              <w:rPr>
                <w:color w:val="auto"/>
                <w:spacing w:val="-4"/>
                <w:sz w:val="24"/>
                <w:szCs w:val="24"/>
              </w:rPr>
            </w:pPr>
            <w:r w:rsidRPr="00DC7E7A">
              <w:rPr>
                <w:color w:val="auto"/>
                <w:spacing w:val="-4"/>
                <w:sz w:val="24"/>
                <w:szCs w:val="24"/>
              </w:rPr>
              <w:t xml:space="preserve">Контроль приготовления маршрутов по контрольно-измерительным приборам аппарата управления. </w:t>
            </w:r>
          </w:p>
          <w:p w:rsidR="003F172D" w:rsidRPr="00DC7E7A" w:rsidRDefault="003F172D" w:rsidP="0041760D">
            <w:pPr>
              <w:pStyle w:val="31"/>
              <w:tabs>
                <w:tab w:val="left" w:pos="0"/>
              </w:tabs>
              <w:spacing w:after="0" w:line="240" w:lineRule="auto"/>
              <w:jc w:val="both"/>
              <w:rPr>
                <w:color w:val="auto"/>
                <w:spacing w:val="-4"/>
                <w:sz w:val="24"/>
                <w:szCs w:val="24"/>
              </w:rPr>
            </w:pPr>
            <w:r w:rsidRPr="00DC7E7A">
              <w:rPr>
                <w:color w:val="auto"/>
                <w:spacing w:val="-4"/>
                <w:sz w:val="24"/>
                <w:szCs w:val="24"/>
              </w:rPr>
              <w:t xml:space="preserve">Проверка свободности пути для приготовления маршрутов в условиях нарушения нормальной работы устройств сигнализации, централизации и блокировки. </w:t>
            </w:r>
          </w:p>
          <w:p w:rsidR="003F172D" w:rsidRPr="00DC7E7A" w:rsidRDefault="003F172D" w:rsidP="0041760D">
            <w:pPr>
              <w:pStyle w:val="31"/>
              <w:tabs>
                <w:tab w:val="left" w:pos="0"/>
              </w:tabs>
              <w:spacing w:after="0" w:line="240" w:lineRule="auto"/>
              <w:jc w:val="both"/>
              <w:rPr>
                <w:color w:val="auto"/>
                <w:sz w:val="24"/>
                <w:szCs w:val="24"/>
                <w:highlight w:val="green"/>
              </w:rPr>
            </w:pPr>
            <w:r w:rsidRPr="00DC7E7A">
              <w:rPr>
                <w:color w:val="auto"/>
                <w:spacing w:val="-4"/>
                <w:sz w:val="24"/>
                <w:szCs w:val="24"/>
              </w:rPr>
              <w:t>Проверка правильности приготовления маршрутов в условиях нарушения нормальной работы устройств сигнализации, централизации и блокировки.</w:t>
            </w:r>
          </w:p>
        </w:tc>
        <w:tc>
          <w:tcPr>
            <w:tcW w:w="3402" w:type="dxa"/>
            <w:vMerge/>
          </w:tcPr>
          <w:p w:rsidR="003F172D" w:rsidRPr="00DC7E7A" w:rsidRDefault="003F172D" w:rsidP="0041760D">
            <w:pPr>
              <w:pStyle w:val="11"/>
              <w:widowControl w:val="0"/>
              <w:tabs>
                <w:tab w:val="left" w:pos="0"/>
              </w:tabs>
              <w:spacing w:after="0" w:line="240" w:lineRule="auto"/>
              <w:ind w:left="0"/>
              <w:rPr>
                <w:rFonts w:ascii="Times New Roman" w:hAnsi="Times New Roman"/>
                <w:i/>
                <w:sz w:val="24"/>
                <w:szCs w:val="24"/>
              </w:rPr>
            </w:pPr>
          </w:p>
        </w:tc>
      </w:tr>
    </w:tbl>
    <w:p w:rsidR="00AA6CF6" w:rsidRDefault="00AA6CF6" w:rsidP="00782DD1">
      <w:pPr>
        <w:tabs>
          <w:tab w:val="left" w:pos="0"/>
        </w:tabs>
        <w:autoSpaceDE w:val="0"/>
        <w:autoSpaceDN w:val="0"/>
        <w:adjustRightInd w:val="0"/>
        <w:spacing w:after="0" w:line="240" w:lineRule="auto"/>
        <w:ind w:firstLine="709"/>
        <w:rPr>
          <w:rFonts w:ascii="Times New Roman" w:hAnsi="Times New Roman" w:cs="Times New Roman"/>
        </w:rPr>
      </w:pPr>
    </w:p>
    <w:p w:rsidR="00782DD1" w:rsidRDefault="00782DD1" w:rsidP="00782DD1">
      <w:pPr>
        <w:autoSpaceDE w:val="0"/>
        <w:autoSpaceDN w:val="0"/>
        <w:adjustRightInd w:val="0"/>
        <w:spacing w:after="0" w:line="240" w:lineRule="auto"/>
        <w:ind w:firstLine="708"/>
        <w:jc w:val="both"/>
        <w:rPr>
          <w:rFonts w:ascii="Times New Roman" w:hAnsi="Times New Roman" w:cs="Times New Roman"/>
          <w:b/>
          <w:bCs/>
          <w:sz w:val="28"/>
          <w:szCs w:val="28"/>
        </w:rPr>
      </w:pPr>
      <w:r w:rsidRPr="00581702">
        <w:rPr>
          <w:rFonts w:ascii="Times New Roman" w:hAnsi="Times New Roman" w:cs="Times New Roman"/>
          <w:b/>
          <w:bCs/>
          <w:sz w:val="28"/>
          <w:szCs w:val="28"/>
        </w:rPr>
        <w:t>3.3 Форма аттестационного листа</w:t>
      </w:r>
    </w:p>
    <w:p w:rsidR="00782DD1" w:rsidRPr="00581702" w:rsidRDefault="00782DD1" w:rsidP="00782DD1">
      <w:pPr>
        <w:autoSpaceDE w:val="0"/>
        <w:autoSpaceDN w:val="0"/>
        <w:adjustRightInd w:val="0"/>
        <w:spacing w:after="0" w:line="240" w:lineRule="auto"/>
        <w:ind w:firstLine="708"/>
        <w:jc w:val="both"/>
        <w:rPr>
          <w:rFonts w:ascii="Times New Roman" w:hAnsi="Times New Roman" w:cs="Times New Roman"/>
          <w:b/>
          <w:bCs/>
          <w:sz w:val="28"/>
          <w:szCs w:val="28"/>
        </w:rPr>
      </w:pPr>
    </w:p>
    <w:tbl>
      <w:tblPr>
        <w:tblStyle w:val="a5"/>
        <w:tblW w:w="9356" w:type="dxa"/>
        <w:tblInd w:w="-34" w:type="dxa"/>
        <w:tblLayout w:type="fixed"/>
        <w:tblLook w:val="04A0"/>
      </w:tblPr>
      <w:tblGrid>
        <w:gridCol w:w="1639"/>
        <w:gridCol w:w="1480"/>
        <w:gridCol w:w="236"/>
        <w:gridCol w:w="973"/>
        <w:gridCol w:w="915"/>
        <w:gridCol w:w="913"/>
        <w:gridCol w:w="912"/>
        <w:gridCol w:w="911"/>
        <w:gridCol w:w="910"/>
        <w:gridCol w:w="457"/>
        <w:gridCol w:w="10"/>
      </w:tblGrid>
      <w:tr w:rsidR="00782DD1" w:rsidRPr="003C0CFC" w:rsidTr="00F65B3B">
        <w:trPr>
          <w:gridAfter w:val="1"/>
          <w:wAfter w:w="10" w:type="dxa"/>
        </w:trPr>
        <w:tc>
          <w:tcPr>
            <w:tcW w:w="9346" w:type="dxa"/>
            <w:gridSpan w:val="10"/>
            <w:tcBorders>
              <w:top w:val="nil"/>
              <w:left w:val="nil"/>
              <w:bottom w:val="nil"/>
              <w:right w:val="nil"/>
            </w:tcBorders>
          </w:tcPr>
          <w:p w:rsidR="00782DD1" w:rsidRDefault="00782DD1" w:rsidP="00764D20">
            <w:pPr>
              <w:widowControl w:val="0"/>
              <w:autoSpaceDE w:val="0"/>
              <w:autoSpaceDN w:val="0"/>
              <w:adjustRightInd w:val="0"/>
              <w:jc w:val="center"/>
              <w:rPr>
                <w:rFonts w:ascii="Times New Roman" w:hAnsi="Times New Roman"/>
                <w:b/>
                <w:bCs/>
                <w:sz w:val="24"/>
                <w:szCs w:val="24"/>
              </w:rPr>
            </w:pPr>
            <w:r w:rsidRPr="003C0CFC">
              <w:rPr>
                <w:rFonts w:ascii="Times New Roman" w:hAnsi="Times New Roman"/>
                <w:b/>
                <w:bCs/>
                <w:sz w:val="24"/>
                <w:szCs w:val="24"/>
              </w:rPr>
              <w:t>Аттестационный лист</w:t>
            </w:r>
            <w:r>
              <w:rPr>
                <w:rFonts w:ascii="Times New Roman" w:hAnsi="Times New Roman"/>
                <w:b/>
                <w:bCs/>
                <w:sz w:val="24"/>
                <w:szCs w:val="24"/>
              </w:rPr>
              <w:t xml:space="preserve"> </w:t>
            </w:r>
          </w:p>
          <w:p w:rsidR="00782DD1" w:rsidRPr="003C0CFC" w:rsidRDefault="00782DD1" w:rsidP="00764D20">
            <w:pPr>
              <w:widowControl w:val="0"/>
              <w:autoSpaceDE w:val="0"/>
              <w:autoSpaceDN w:val="0"/>
              <w:adjustRightInd w:val="0"/>
              <w:jc w:val="center"/>
              <w:rPr>
                <w:rFonts w:ascii="Times New Roman" w:hAnsi="Times New Roman"/>
                <w:b/>
                <w:bCs/>
                <w:sz w:val="24"/>
                <w:szCs w:val="24"/>
              </w:rPr>
            </w:pPr>
            <w:r>
              <w:rPr>
                <w:rFonts w:ascii="Times New Roman" w:hAnsi="Times New Roman"/>
                <w:b/>
                <w:bCs/>
                <w:sz w:val="24"/>
                <w:szCs w:val="24"/>
              </w:rPr>
              <w:t>(характеристика профессиональной деятельности обучающегося во время учебной практики)</w:t>
            </w:r>
          </w:p>
        </w:tc>
      </w:tr>
      <w:tr w:rsidR="00F65B3B" w:rsidRPr="003C0CFC" w:rsidTr="00F65B3B">
        <w:tc>
          <w:tcPr>
            <w:tcW w:w="9356" w:type="dxa"/>
            <w:gridSpan w:val="11"/>
            <w:tcBorders>
              <w:top w:val="nil"/>
              <w:left w:val="nil"/>
              <w:bottom w:val="nil"/>
              <w:right w:val="nil"/>
            </w:tcBorders>
          </w:tcPr>
          <w:p w:rsidR="00F65B3B" w:rsidRPr="003C0CFC" w:rsidRDefault="00F65B3B" w:rsidP="00F65B3B">
            <w:pPr>
              <w:widowControl w:val="0"/>
              <w:autoSpaceDE w:val="0"/>
              <w:autoSpaceDN w:val="0"/>
              <w:adjustRightInd w:val="0"/>
              <w:jc w:val="center"/>
              <w:rPr>
                <w:rFonts w:ascii="Times New Roman" w:hAnsi="Times New Roman"/>
                <w:b/>
                <w:bCs/>
                <w:szCs w:val="28"/>
              </w:rPr>
            </w:pPr>
            <w:r w:rsidRPr="003C0CFC">
              <w:rPr>
                <w:rFonts w:ascii="Times New Roman" w:eastAsia="TimesNewRoman" w:hAnsi="Times New Roman"/>
                <w:b/>
                <w:szCs w:val="28"/>
              </w:rPr>
              <w:t>УП.03.01. Учебная практика</w:t>
            </w:r>
            <w:r>
              <w:rPr>
                <w:rFonts w:ascii="Times New Roman" w:eastAsia="TimesNewRoman" w:hAnsi="Times New Roman"/>
                <w:b/>
                <w:szCs w:val="28"/>
              </w:rPr>
              <w:t xml:space="preserve"> </w:t>
            </w:r>
            <w:r w:rsidRPr="003C0CFC">
              <w:rPr>
                <w:rFonts w:ascii="Times New Roman" w:eastAsia="TimesNewRoman" w:hAnsi="Times New Roman"/>
                <w:b/>
                <w:szCs w:val="28"/>
              </w:rPr>
              <w:t>(</w:t>
            </w:r>
            <w:r>
              <w:rPr>
                <w:rFonts w:ascii="Times New Roman" w:eastAsia="TimesNewRoman" w:hAnsi="Times New Roman"/>
                <w:b/>
                <w:szCs w:val="28"/>
              </w:rPr>
              <w:t>о</w:t>
            </w:r>
            <w:r w:rsidRPr="003C0CFC">
              <w:rPr>
                <w:rFonts w:ascii="Times New Roman" w:eastAsia="TimesNewRoman" w:hAnsi="Times New Roman"/>
                <w:b/>
                <w:szCs w:val="28"/>
              </w:rPr>
              <w:t>рганизация перевоз</w:t>
            </w:r>
            <w:r>
              <w:rPr>
                <w:rFonts w:ascii="Times New Roman" w:eastAsia="TimesNewRoman" w:hAnsi="Times New Roman"/>
                <w:b/>
                <w:szCs w:val="28"/>
              </w:rPr>
              <w:t>ок</w:t>
            </w:r>
            <w:r w:rsidRPr="003C0CFC">
              <w:rPr>
                <w:rFonts w:ascii="Times New Roman" w:eastAsia="TimesNewRoman" w:hAnsi="Times New Roman"/>
                <w:b/>
                <w:szCs w:val="28"/>
              </w:rPr>
              <w:t xml:space="preserve"> грузов)</w:t>
            </w:r>
          </w:p>
        </w:tc>
      </w:tr>
      <w:tr w:rsidR="00F65B3B" w:rsidRPr="003C0CFC" w:rsidTr="00F65B3B">
        <w:tc>
          <w:tcPr>
            <w:tcW w:w="1639"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1480"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236"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73"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5"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3"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2"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1"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0"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467" w:type="dxa"/>
            <w:gridSpan w:val="2"/>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r>
      <w:tr w:rsidR="00F65B3B" w:rsidRPr="003C0CFC" w:rsidTr="00F65B3B">
        <w:tc>
          <w:tcPr>
            <w:tcW w:w="3119" w:type="dxa"/>
            <w:gridSpan w:val="2"/>
            <w:tcBorders>
              <w:top w:val="nil"/>
              <w:left w:val="nil"/>
              <w:bottom w:val="nil"/>
              <w:right w:val="nil"/>
            </w:tcBorders>
          </w:tcPr>
          <w:p w:rsidR="00F65B3B" w:rsidRPr="003C0CFC" w:rsidRDefault="00F65B3B" w:rsidP="00764D20">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ФИО обучающегося</w:t>
            </w:r>
          </w:p>
        </w:tc>
        <w:tc>
          <w:tcPr>
            <w:tcW w:w="6237" w:type="dxa"/>
            <w:gridSpan w:val="9"/>
            <w:tcBorders>
              <w:top w:val="nil"/>
              <w:left w:val="nil"/>
              <w:bottom w:val="single" w:sz="4" w:space="0" w:color="auto"/>
              <w:right w:val="nil"/>
            </w:tcBorders>
            <w:vAlign w:val="center"/>
          </w:tcPr>
          <w:p w:rsidR="00F65B3B" w:rsidRPr="003C0CFC" w:rsidRDefault="00F65B3B" w:rsidP="00764D20">
            <w:pPr>
              <w:widowControl w:val="0"/>
              <w:rPr>
                <w:rFonts w:ascii="Times New Roman" w:hAnsi="Times New Roman"/>
                <w:b/>
                <w:sz w:val="24"/>
                <w:szCs w:val="24"/>
              </w:rPr>
            </w:pPr>
          </w:p>
        </w:tc>
      </w:tr>
      <w:tr w:rsidR="00F65B3B" w:rsidRPr="003C0CFC" w:rsidTr="00F65B3B">
        <w:tc>
          <w:tcPr>
            <w:tcW w:w="1639"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1480"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236"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6001" w:type="dxa"/>
            <w:gridSpan w:val="8"/>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r>
      <w:tr w:rsidR="00F65B3B" w:rsidRPr="003C0CFC" w:rsidTr="00F65B3B">
        <w:tc>
          <w:tcPr>
            <w:tcW w:w="3119" w:type="dxa"/>
            <w:gridSpan w:val="2"/>
            <w:tcBorders>
              <w:top w:val="nil"/>
              <w:left w:val="nil"/>
              <w:bottom w:val="nil"/>
              <w:right w:val="nil"/>
            </w:tcBorders>
          </w:tcPr>
          <w:p w:rsidR="00F65B3B" w:rsidRPr="003C0CFC" w:rsidRDefault="00F65B3B" w:rsidP="00764D20">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Группа</w:t>
            </w:r>
          </w:p>
        </w:tc>
        <w:tc>
          <w:tcPr>
            <w:tcW w:w="6237" w:type="dxa"/>
            <w:gridSpan w:val="9"/>
            <w:tcBorders>
              <w:top w:val="nil"/>
              <w:left w:val="nil"/>
              <w:bottom w:val="single" w:sz="4" w:space="0" w:color="auto"/>
              <w:right w:val="nil"/>
            </w:tcBorders>
          </w:tcPr>
          <w:p w:rsidR="00F65B3B" w:rsidRPr="003C0CFC" w:rsidRDefault="00F65B3B" w:rsidP="00764D20">
            <w:pPr>
              <w:widowControl w:val="0"/>
              <w:autoSpaceDE w:val="0"/>
              <w:autoSpaceDN w:val="0"/>
              <w:adjustRightInd w:val="0"/>
              <w:rPr>
                <w:rFonts w:ascii="Times New Roman" w:hAnsi="Times New Roman"/>
                <w:b/>
                <w:bCs/>
                <w:szCs w:val="28"/>
              </w:rPr>
            </w:pPr>
          </w:p>
        </w:tc>
      </w:tr>
      <w:tr w:rsidR="00F65B3B" w:rsidRPr="003C0CFC" w:rsidTr="00F65B3B">
        <w:tc>
          <w:tcPr>
            <w:tcW w:w="3119" w:type="dxa"/>
            <w:gridSpan w:val="2"/>
            <w:tcBorders>
              <w:top w:val="nil"/>
              <w:left w:val="nil"/>
              <w:bottom w:val="nil"/>
              <w:right w:val="nil"/>
            </w:tcBorders>
          </w:tcPr>
          <w:p w:rsidR="00F65B3B" w:rsidRPr="003C0CFC" w:rsidRDefault="00F65B3B" w:rsidP="00764D20">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Специальность</w:t>
            </w:r>
          </w:p>
        </w:tc>
        <w:tc>
          <w:tcPr>
            <w:tcW w:w="6237" w:type="dxa"/>
            <w:gridSpan w:val="9"/>
            <w:tcBorders>
              <w:top w:val="nil"/>
              <w:left w:val="nil"/>
              <w:bottom w:val="single" w:sz="4" w:space="0" w:color="auto"/>
              <w:right w:val="nil"/>
            </w:tcBorders>
          </w:tcPr>
          <w:p w:rsidR="00F65B3B" w:rsidRPr="003C0CFC" w:rsidRDefault="00F65B3B" w:rsidP="00764D20">
            <w:pPr>
              <w:widowControl w:val="0"/>
              <w:autoSpaceDE w:val="0"/>
              <w:autoSpaceDN w:val="0"/>
              <w:adjustRightInd w:val="0"/>
              <w:rPr>
                <w:rFonts w:ascii="Times New Roman" w:hAnsi="Times New Roman"/>
                <w:b/>
                <w:bCs/>
                <w:szCs w:val="28"/>
              </w:rPr>
            </w:pPr>
            <w:r w:rsidRPr="003C0CFC">
              <w:rPr>
                <w:rFonts w:ascii="Times New Roman" w:eastAsia="TimesNewRoman" w:hAnsi="Times New Roman"/>
                <w:b/>
                <w:szCs w:val="28"/>
              </w:rPr>
              <w:t xml:space="preserve">23.02.01 Организация перевозок и управление на </w:t>
            </w:r>
          </w:p>
        </w:tc>
      </w:tr>
      <w:tr w:rsidR="00F65B3B" w:rsidRPr="003C0CFC" w:rsidTr="00F65B3B">
        <w:tc>
          <w:tcPr>
            <w:tcW w:w="3119" w:type="dxa"/>
            <w:gridSpan w:val="2"/>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eastAsia="TimesNewRoman" w:hAnsi="Times New Roman"/>
                <w:szCs w:val="28"/>
              </w:rPr>
            </w:pPr>
          </w:p>
        </w:tc>
        <w:tc>
          <w:tcPr>
            <w:tcW w:w="6237" w:type="dxa"/>
            <w:gridSpan w:val="9"/>
            <w:tcBorders>
              <w:top w:val="single" w:sz="4" w:space="0" w:color="auto"/>
              <w:left w:val="nil"/>
              <w:bottom w:val="single" w:sz="4" w:space="0" w:color="auto"/>
              <w:right w:val="nil"/>
            </w:tcBorders>
          </w:tcPr>
          <w:p w:rsidR="00F65B3B" w:rsidRPr="003C0CFC" w:rsidRDefault="00F65B3B" w:rsidP="00764D20">
            <w:pPr>
              <w:widowControl w:val="0"/>
              <w:autoSpaceDE w:val="0"/>
              <w:autoSpaceDN w:val="0"/>
              <w:adjustRightInd w:val="0"/>
              <w:jc w:val="both"/>
              <w:rPr>
                <w:rFonts w:ascii="Times New Roman" w:eastAsia="TimesNewRoman" w:hAnsi="Times New Roman"/>
                <w:b/>
                <w:szCs w:val="28"/>
              </w:rPr>
            </w:pPr>
            <w:r w:rsidRPr="003C0CFC">
              <w:rPr>
                <w:rFonts w:ascii="Times New Roman" w:eastAsia="TimesNewRoman" w:hAnsi="Times New Roman"/>
                <w:b/>
                <w:szCs w:val="28"/>
              </w:rPr>
              <w:t>транспорте (по видам)</w:t>
            </w:r>
          </w:p>
        </w:tc>
      </w:tr>
      <w:tr w:rsidR="00617212" w:rsidRPr="003C0CFC" w:rsidTr="00F65B3B">
        <w:tc>
          <w:tcPr>
            <w:tcW w:w="3119" w:type="dxa"/>
            <w:gridSpan w:val="2"/>
            <w:vMerge w:val="restart"/>
            <w:tcBorders>
              <w:top w:val="nil"/>
              <w:left w:val="nil"/>
              <w:bottom w:val="nil"/>
              <w:right w:val="nil"/>
            </w:tcBorders>
          </w:tcPr>
          <w:p w:rsidR="00617212" w:rsidRPr="00CB29B7" w:rsidRDefault="00617212" w:rsidP="00397E1A">
            <w:pPr>
              <w:autoSpaceDE w:val="0"/>
              <w:autoSpaceDN w:val="0"/>
              <w:adjustRightInd w:val="0"/>
              <w:rPr>
                <w:rFonts w:ascii="Times New Roman" w:hAnsi="Times New Roman"/>
                <w:b/>
                <w:bCs/>
                <w:szCs w:val="28"/>
              </w:rPr>
            </w:pPr>
            <w:r w:rsidRPr="00CB29B7">
              <w:rPr>
                <w:rFonts w:ascii="Times New Roman" w:eastAsia="TimesNewRoman" w:hAnsi="Times New Roman"/>
                <w:szCs w:val="28"/>
              </w:rPr>
              <w:t xml:space="preserve">Место </w:t>
            </w:r>
            <w:r>
              <w:rPr>
                <w:rFonts w:ascii="Times New Roman" w:eastAsia="TimesNewRoman" w:hAnsi="Times New Roman"/>
                <w:szCs w:val="28"/>
              </w:rPr>
              <w:t>проведения практики (организация)</w:t>
            </w:r>
            <w:r w:rsidRPr="00CB29B7">
              <w:rPr>
                <w:rFonts w:ascii="Times New Roman" w:hAnsi="Times New Roman"/>
                <w:szCs w:val="28"/>
              </w:rPr>
              <w:t xml:space="preserve">, </w:t>
            </w:r>
            <w:r w:rsidRPr="00CB29B7">
              <w:rPr>
                <w:rFonts w:ascii="Times New Roman" w:eastAsia="TimesNewRoman" w:hAnsi="Times New Roman"/>
                <w:szCs w:val="28"/>
              </w:rPr>
              <w:t>наименование</w:t>
            </w:r>
            <w:r w:rsidRPr="00CB29B7">
              <w:rPr>
                <w:rFonts w:ascii="Times New Roman" w:hAnsi="Times New Roman"/>
                <w:szCs w:val="28"/>
              </w:rPr>
              <w:t xml:space="preserve">, </w:t>
            </w:r>
            <w:r w:rsidRPr="00CB29B7">
              <w:rPr>
                <w:rFonts w:ascii="Times New Roman" w:eastAsia="TimesNewRoman" w:hAnsi="Times New Roman"/>
                <w:szCs w:val="28"/>
              </w:rPr>
              <w:t>юридический адрес</w:t>
            </w:r>
          </w:p>
        </w:tc>
        <w:tc>
          <w:tcPr>
            <w:tcW w:w="6237" w:type="dxa"/>
            <w:gridSpan w:val="9"/>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p>
        </w:tc>
      </w:tr>
      <w:tr w:rsidR="00617212" w:rsidRPr="003C0CFC" w:rsidTr="00F65B3B">
        <w:tc>
          <w:tcPr>
            <w:tcW w:w="3119" w:type="dxa"/>
            <w:gridSpan w:val="2"/>
            <w:vMerge/>
            <w:tcBorders>
              <w:top w:val="nil"/>
              <w:left w:val="nil"/>
              <w:bottom w:val="nil"/>
              <w:right w:val="nil"/>
            </w:tcBorders>
          </w:tcPr>
          <w:p w:rsidR="00617212" w:rsidRPr="003C0CFC" w:rsidRDefault="00617212" w:rsidP="00764D20">
            <w:pPr>
              <w:widowControl w:val="0"/>
              <w:autoSpaceDE w:val="0"/>
              <w:autoSpaceDN w:val="0"/>
              <w:adjustRightInd w:val="0"/>
              <w:rPr>
                <w:rFonts w:ascii="Times New Roman" w:eastAsia="TimesNewRoman" w:hAnsi="Times New Roman"/>
                <w:szCs w:val="28"/>
              </w:rPr>
            </w:pPr>
          </w:p>
        </w:tc>
        <w:tc>
          <w:tcPr>
            <w:tcW w:w="6237" w:type="dxa"/>
            <w:gridSpan w:val="9"/>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p>
        </w:tc>
      </w:tr>
      <w:tr w:rsidR="00617212" w:rsidRPr="003C0CFC" w:rsidTr="00F65B3B">
        <w:tc>
          <w:tcPr>
            <w:tcW w:w="3119" w:type="dxa"/>
            <w:gridSpan w:val="2"/>
            <w:vMerge/>
            <w:tcBorders>
              <w:top w:val="nil"/>
              <w:left w:val="nil"/>
              <w:bottom w:val="nil"/>
              <w:right w:val="nil"/>
            </w:tcBorders>
          </w:tcPr>
          <w:p w:rsidR="00617212" w:rsidRPr="003C0CFC" w:rsidRDefault="00617212" w:rsidP="00764D20">
            <w:pPr>
              <w:widowControl w:val="0"/>
              <w:autoSpaceDE w:val="0"/>
              <w:autoSpaceDN w:val="0"/>
              <w:adjustRightInd w:val="0"/>
              <w:rPr>
                <w:rFonts w:ascii="Times New Roman" w:eastAsia="TimesNewRoman" w:hAnsi="Times New Roman"/>
                <w:szCs w:val="28"/>
              </w:rPr>
            </w:pPr>
          </w:p>
        </w:tc>
        <w:tc>
          <w:tcPr>
            <w:tcW w:w="6237" w:type="dxa"/>
            <w:gridSpan w:val="9"/>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p>
        </w:tc>
      </w:tr>
      <w:tr w:rsidR="00617212" w:rsidRPr="003C0CFC" w:rsidTr="00F65B3B">
        <w:tc>
          <w:tcPr>
            <w:tcW w:w="3119" w:type="dxa"/>
            <w:gridSpan w:val="2"/>
            <w:tcBorders>
              <w:top w:val="nil"/>
              <w:left w:val="nil"/>
              <w:bottom w:val="nil"/>
              <w:right w:val="nil"/>
            </w:tcBorders>
          </w:tcPr>
          <w:p w:rsidR="00617212" w:rsidRPr="00CB29B7" w:rsidRDefault="00617212" w:rsidP="00397E1A">
            <w:pPr>
              <w:autoSpaceDE w:val="0"/>
              <w:autoSpaceDN w:val="0"/>
              <w:adjustRightInd w:val="0"/>
              <w:rPr>
                <w:rFonts w:ascii="Times New Roman" w:hAnsi="Times New Roman"/>
                <w:b/>
                <w:bCs/>
                <w:szCs w:val="28"/>
              </w:rPr>
            </w:pPr>
            <w:r>
              <w:rPr>
                <w:rFonts w:ascii="Times New Roman" w:eastAsia="TimesNewRoman" w:hAnsi="Times New Roman"/>
                <w:szCs w:val="28"/>
              </w:rPr>
              <w:t>Время проведения практики</w:t>
            </w:r>
          </w:p>
        </w:tc>
        <w:tc>
          <w:tcPr>
            <w:tcW w:w="6237" w:type="dxa"/>
            <w:gridSpan w:val="9"/>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r w:rsidRPr="003C0CFC">
              <w:rPr>
                <w:rFonts w:ascii="Times New Roman" w:eastAsia="TimesNewRoman" w:hAnsi="Times New Roman"/>
                <w:b/>
                <w:szCs w:val="28"/>
              </w:rPr>
              <w:t xml:space="preserve"> </w:t>
            </w:r>
          </w:p>
        </w:tc>
      </w:tr>
      <w:tr w:rsidR="00F65B3B" w:rsidRPr="003C0CFC" w:rsidTr="00F65B3B">
        <w:tc>
          <w:tcPr>
            <w:tcW w:w="9356" w:type="dxa"/>
            <w:gridSpan w:val="11"/>
            <w:tcBorders>
              <w:top w:val="nil"/>
              <w:left w:val="nil"/>
              <w:bottom w:val="nil"/>
              <w:right w:val="nil"/>
            </w:tcBorders>
          </w:tcPr>
          <w:p w:rsidR="00F65B3B" w:rsidRPr="003C0CFC" w:rsidRDefault="00F65B3B" w:rsidP="00764D20">
            <w:pPr>
              <w:widowControl w:val="0"/>
              <w:autoSpaceDE w:val="0"/>
              <w:autoSpaceDN w:val="0"/>
              <w:adjustRightInd w:val="0"/>
              <w:rPr>
                <w:rFonts w:ascii="Times New Roman" w:hAnsi="Times New Roman"/>
                <w:b/>
                <w:bCs/>
                <w:szCs w:val="28"/>
              </w:rPr>
            </w:pPr>
            <w:r w:rsidRPr="003C0CFC">
              <w:rPr>
                <w:rFonts w:ascii="Times New Roman" w:eastAsia="TimesNewRoman" w:hAnsi="Times New Roman"/>
                <w:szCs w:val="28"/>
              </w:rPr>
              <w:t>Виды и объем работ</w:t>
            </w:r>
            <w:r w:rsidRPr="003C0CFC">
              <w:rPr>
                <w:rFonts w:ascii="Times New Roman" w:hAnsi="Times New Roman"/>
                <w:szCs w:val="28"/>
              </w:rPr>
              <w:t xml:space="preserve">, </w:t>
            </w:r>
            <w:r w:rsidRPr="003C0CFC">
              <w:rPr>
                <w:rFonts w:ascii="Times New Roman" w:eastAsia="TimesNewRoman" w:hAnsi="Times New Roman"/>
                <w:szCs w:val="28"/>
              </w:rPr>
              <w:t>выполненные обучающимся во время практики</w:t>
            </w:r>
            <w:r w:rsidRPr="003C0CFC">
              <w:rPr>
                <w:rFonts w:ascii="Times New Roman" w:hAnsi="Times New Roman"/>
                <w:szCs w:val="28"/>
              </w:rPr>
              <w:t>:</w:t>
            </w:r>
          </w:p>
        </w:tc>
      </w:tr>
    </w:tbl>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2"/>
        <w:gridCol w:w="6123"/>
        <w:gridCol w:w="850"/>
        <w:gridCol w:w="1701"/>
      </w:tblGrid>
      <w:tr w:rsidR="00F65B3B" w:rsidRPr="003C0CFC" w:rsidTr="00764D20">
        <w:tc>
          <w:tcPr>
            <w:tcW w:w="682" w:type="dxa"/>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 п/п</w:t>
            </w:r>
          </w:p>
        </w:tc>
        <w:tc>
          <w:tcPr>
            <w:tcW w:w="6123" w:type="dxa"/>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Виды работ</w:t>
            </w:r>
          </w:p>
        </w:tc>
        <w:tc>
          <w:tcPr>
            <w:tcW w:w="850" w:type="dxa"/>
          </w:tcPr>
          <w:p w:rsidR="00F65B3B" w:rsidRPr="003C0CFC" w:rsidRDefault="00F65B3B" w:rsidP="00764D20">
            <w:pPr>
              <w:autoSpaceDE w:val="0"/>
              <w:autoSpaceDN w:val="0"/>
              <w:adjustRightInd w:val="0"/>
              <w:spacing w:after="0"/>
              <w:ind w:left="-109" w:right="-108"/>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Кол-во часов</w:t>
            </w:r>
          </w:p>
        </w:tc>
        <w:tc>
          <w:tcPr>
            <w:tcW w:w="1701" w:type="dxa"/>
          </w:tcPr>
          <w:p w:rsidR="00F65B3B" w:rsidRPr="003C0CFC" w:rsidRDefault="00F65B3B" w:rsidP="00764D20">
            <w:pPr>
              <w:autoSpaceDE w:val="0"/>
              <w:autoSpaceDN w:val="0"/>
              <w:adjustRightInd w:val="0"/>
              <w:spacing w:after="0"/>
              <w:ind w:left="-108"/>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Оценка качества</w:t>
            </w:r>
          </w:p>
          <w:p w:rsidR="00F65B3B" w:rsidRPr="003C0CFC" w:rsidRDefault="00F65B3B" w:rsidP="00764D20">
            <w:pPr>
              <w:autoSpaceDE w:val="0"/>
              <w:autoSpaceDN w:val="0"/>
              <w:adjustRightInd w:val="0"/>
              <w:spacing w:after="0"/>
              <w:ind w:left="-108"/>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выполнения работ</w:t>
            </w:r>
          </w:p>
        </w:tc>
      </w:tr>
      <w:tr w:rsidR="00F65B3B" w:rsidRPr="003C0CFC" w:rsidTr="00764D20">
        <w:tc>
          <w:tcPr>
            <w:tcW w:w="682" w:type="dxa"/>
          </w:tcPr>
          <w:p w:rsidR="00F65B3B" w:rsidRPr="003C0CFC" w:rsidRDefault="00F65B3B" w:rsidP="00AD0CDE">
            <w:pPr>
              <w:numPr>
                <w:ilvl w:val="0"/>
                <w:numId w:val="230"/>
              </w:numPr>
              <w:tabs>
                <w:tab w:val="left" w:pos="0"/>
              </w:tabs>
              <w:autoSpaceDE w:val="0"/>
              <w:autoSpaceDN w:val="0"/>
              <w:adjustRightInd w:val="0"/>
              <w:spacing w:after="0" w:line="240" w:lineRule="auto"/>
              <w:jc w:val="center"/>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b/>
                <w:bCs/>
                <w:spacing w:val="-8"/>
                <w:sz w:val="20"/>
                <w:szCs w:val="20"/>
              </w:rPr>
            </w:pPr>
            <w:r w:rsidRPr="003C0CFC">
              <w:rPr>
                <w:rFonts w:ascii="Times New Roman" w:hAnsi="Times New Roman" w:cs="Times New Roman"/>
                <w:b/>
                <w:bCs/>
                <w:spacing w:val="-8"/>
                <w:sz w:val="20"/>
                <w:szCs w:val="20"/>
              </w:rPr>
              <w:t xml:space="preserve">Раздел 1. </w:t>
            </w:r>
            <w:r w:rsidRPr="003C0CFC">
              <w:rPr>
                <w:rFonts w:ascii="Times New Roman" w:hAnsi="Times New Roman" w:cs="Times New Roman"/>
                <w:b/>
                <w:bCs/>
                <w:sz w:val="20"/>
                <w:szCs w:val="20"/>
              </w:rPr>
              <w:t>Тарифные расстояния</w:t>
            </w:r>
          </w:p>
        </w:tc>
        <w:tc>
          <w:tcPr>
            <w:tcW w:w="850" w:type="dxa"/>
          </w:tcPr>
          <w:p w:rsidR="00F65B3B" w:rsidRPr="003C0CFC" w:rsidRDefault="00F65B3B" w:rsidP="00764D20">
            <w:pPr>
              <w:spacing w:after="0" w:line="240" w:lineRule="auto"/>
              <w:ind w:right="-32"/>
              <w:jc w:val="center"/>
              <w:rPr>
                <w:rFonts w:ascii="Times New Roman" w:hAnsi="Times New Roman" w:cs="Times New Roman"/>
                <w:b/>
                <w:bCs/>
                <w:sz w:val="20"/>
                <w:szCs w:val="20"/>
              </w:rPr>
            </w:pPr>
            <w:r w:rsidRPr="003C0CFC">
              <w:rPr>
                <w:rFonts w:ascii="Times New Roman" w:hAnsi="Times New Roman" w:cs="Times New Roman"/>
                <w:b/>
                <w:bCs/>
                <w:sz w:val="20"/>
                <w:szCs w:val="20"/>
              </w:rPr>
              <w:t>24</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AD0CDE">
            <w:pPr>
              <w:numPr>
                <w:ilvl w:val="0"/>
                <w:numId w:val="23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sz w:val="20"/>
                <w:szCs w:val="20"/>
              </w:rPr>
            </w:pPr>
            <w:r w:rsidRPr="003C0CFC">
              <w:rPr>
                <w:rFonts w:ascii="Times New Roman" w:hAnsi="Times New Roman" w:cs="Times New Roman"/>
                <w:sz w:val="20"/>
                <w:szCs w:val="20"/>
              </w:rPr>
              <w:t>Содержание и назначение Тарифного руководства № 4</w:t>
            </w:r>
          </w:p>
        </w:tc>
        <w:tc>
          <w:tcPr>
            <w:tcW w:w="850" w:type="dxa"/>
          </w:tcPr>
          <w:p w:rsidR="00F65B3B" w:rsidRPr="003C0CFC" w:rsidRDefault="00F65B3B" w:rsidP="00764D20">
            <w:pPr>
              <w:spacing w:after="0" w:line="240" w:lineRule="auto"/>
              <w:jc w:val="center"/>
              <w:rPr>
                <w:rFonts w:ascii="Times New Roman" w:hAnsi="Times New Roman" w:cs="Times New Roman"/>
                <w:sz w:val="20"/>
                <w:szCs w:val="20"/>
              </w:rPr>
            </w:pPr>
            <w:r w:rsidRPr="003C0CFC">
              <w:rPr>
                <w:rFonts w:ascii="Times New Roman" w:hAnsi="Times New Roman" w:cs="Times New Roman"/>
                <w:sz w:val="20"/>
                <w:szCs w:val="20"/>
              </w:rPr>
              <w:t>4</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AD0CDE">
            <w:pPr>
              <w:numPr>
                <w:ilvl w:val="0"/>
                <w:numId w:val="23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sz w:val="20"/>
                <w:szCs w:val="20"/>
              </w:rPr>
            </w:pPr>
            <w:r w:rsidRPr="003C0CFC">
              <w:rPr>
                <w:rFonts w:ascii="Times New Roman" w:hAnsi="Times New Roman" w:cs="Times New Roman"/>
                <w:sz w:val="20"/>
                <w:szCs w:val="20"/>
              </w:rPr>
              <w:t>Определение расстояний в местном сообщении</w:t>
            </w:r>
          </w:p>
        </w:tc>
        <w:tc>
          <w:tcPr>
            <w:tcW w:w="850" w:type="dxa"/>
          </w:tcPr>
          <w:p w:rsidR="00F65B3B" w:rsidRPr="003C0CFC" w:rsidRDefault="00F65B3B" w:rsidP="00764D20">
            <w:pPr>
              <w:spacing w:after="0" w:line="240" w:lineRule="auto"/>
              <w:jc w:val="center"/>
              <w:rPr>
                <w:rFonts w:ascii="Times New Roman" w:hAnsi="Times New Roman" w:cs="Times New Roman"/>
                <w:sz w:val="20"/>
                <w:szCs w:val="20"/>
              </w:rPr>
            </w:pPr>
            <w:r w:rsidRPr="003C0CFC">
              <w:rPr>
                <w:rFonts w:ascii="Times New Roman" w:hAnsi="Times New Roman" w:cs="Times New Roman"/>
                <w:sz w:val="20"/>
                <w:szCs w:val="20"/>
              </w:rPr>
              <w:t>6</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AD0CDE">
            <w:pPr>
              <w:numPr>
                <w:ilvl w:val="0"/>
                <w:numId w:val="23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sz w:val="20"/>
                <w:szCs w:val="20"/>
              </w:rPr>
            </w:pPr>
            <w:r w:rsidRPr="003C0CFC">
              <w:rPr>
                <w:rFonts w:ascii="Times New Roman" w:hAnsi="Times New Roman" w:cs="Times New Roman"/>
                <w:sz w:val="20"/>
                <w:szCs w:val="20"/>
              </w:rPr>
              <w:t>Определение расстояний в прямом сообщении</w:t>
            </w:r>
          </w:p>
        </w:tc>
        <w:tc>
          <w:tcPr>
            <w:tcW w:w="850" w:type="dxa"/>
          </w:tcPr>
          <w:p w:rsidR="00F65B3B" w:rsidRPr="003C0CFC" w:rsidRDefault="00F65B3B" w:rsidP="00764D20">
            <w:pPr>
              <w:spacing w:after="0" w:line="240" w:lineRule="auto"/>
              <w:jc w:val="center"/>
              <w:rPr>
                <w:rFonts w:ascii="Times New Roman" w:hAnsi="Times New Roman" w:cs="Times New Roman"/>
                <w:sz w:val="20"/>
                <w:szCs w:val="20"/>
              </w:rPr>
            </w:pPr>
            <w:r w:rsidRPr="003C0CFC">
              <w:rPr>
                <w:rFonts w:ascii="Times New Roman" w:hAnsi="Times New Roman" w:cs="Times New Roman"/>
                <w:sz w:val="20"/>
                <w:szCs w:val="20"/>
              </w:rPr>
              <w:t>6</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AD0CDE">
            <w:pPr>
              <w:numPr>
                <w:ilvl w:val="0"/>
                <w:numId w:val="23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sz w:val="20"/>
                <w:szCs w:val="20"/>
              </w:rPr>
            </w:pPr>
            <w:r w:rsidRPr="003C0CFC">
              <w:rPr>
                <w:rFonts w:ascii="Times New Roman" w:hAnsi="Times New Roman" w:cs="Times New Roman"/>
                <w:sz w:val="20"/>
                <w:szCs w:val="20"/>
              </w:rPr>
              <w:t>Определение расстояний в смешанном сообщении</w:t>
            </w:r>
          </w:p>
        </w:tc>
        <w:tc>
          <w:tcPr>
            <w:tcW w:w="850" w:type="dxa"/>
          </w:tcPr>
          <w:p w:rsidR="00F65B3B" w:rsidRPr="003C0CFC" w:rsidRDefault="00F65B3B" w:rsidP="00764D20">
            <w:pPr>
              <w:spacing w:after="0" w:line="240" w:lineRule="auto"/>
              <w:jc w:val="center"/>
              <w:rPr>
                <w:rFonts w:ascii="Times New Roman" w:hAnsi="Times New Roman" w:cs="Times New Roman"/>
                <w:sz w:val="20"/>
                <w:szCs w:val="20"/>
              </w:rPr>
            </w:pPr>
            <w:r w:rsidRPr="003C0CFC">
              <w:rPr>
                <w:rFonts w:ascii="Times New Roman" w:hAnsi="Times New Roman" w:cs="Times New Roman"/>
                <w:sz w:val="20"/>
                <w:szCs w:val="20"/>
              </w:rPr>
              <w:t>6</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rPr>
          <w:trHeight w:val="253"/>
        </w:trPr>
        <w:tc>
          <w:tcPr>
            <w:tcW w:w="682" w:type="dxa"/>
          </w:tcPr>
          <w:p w:rsidR="00F65B3B" w:rsidRPr="003C0CFC" w:rsidRDefault="00F65B3B" w:rsidP="00AD0CDE">
            <w:pPr>
              <w:numPr>
                <w:ilvl w:val="0"/>
                <w:numId w:val="23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sz w:val="20"/>
                <w:szCs w:val="20"/>
              </w:rPr>
            </w:pPr>
            <w:r w:rsidRPr="003C0CFC">
              <w:rPr>
                <w:rFonts w:ascii="Times New Roman" w:hAnsi="Times New Roman" w:cs="Times New Roman"/>
                <w:sz w:val="20"/>
                <w:szCs w:val="20"/>
              </w:rPr>
              <w:t>Определение расстояний в международном сообщении</w:t>
            </w:r>
          </w:p>
        </w:tc>
        <w:tc>
          <w:tcPr>
            <w:tcW w:w="850" w:type="dxa"/>
          </w:tcPr>
          <w:p w:rsidR="00F65B3B" w:rsidRPr="003C0CFC" w:rsidRDefault="00F65B3B" w:rsidP="00764D20">
            <w:pPr>
              <w:spacing w:after="0" w:line="240" w:lineRule="auto"/>
              <w:jc w:val="center"/>
              <w:rPr>
                <w:rFonts w:ascii="Times New Roman" w:hAnsi="Times New Roman" w:cs="Times New Roman"/>
                <w:b/>
                <w:sz w:val="20"/>
                <w:szCs w:val="20"/>
              </w:rPr>
            </w:pPr>
            <w:r w:rsidRPr="003C0CFC">
              <w:rPr>
                <w:rFonts w:ascii="Times New Roman" w:hAnsi="Times New Roman" w:cs="Times New Roman"/>
                <w:sz w:val="20"/>
                <w:szCs w:val="20"/>
              </w:rPr>
              <w:t>2</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AD0CDE">
            <w:pPr>
              <w:numPr>
                <w:ilvl w:val="0"/>
                <w:numId w:val="23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sz w:val="20"/>
                <w:szCs w:val="20"/>
              </w:rPr>
            </w:pPr>
            <w:r w:rsidRPr="003C0CFC">
              <w:rPr>
                <w:rFonts w:ascii="Times New Roman" w:hAnsi="Times New Roman" w:cs="Times New Roman"/>
                <w:b/>
                <w:sz w:val="20"/>
                <w:szCs w:val="20"/>
              </w:rPr>
              <w:t>Контрольная работа № 1</w:t>
            </w:r>
          </w:p>
          <w:p w:rsidR="00F65B3B" w:rsidRPr="003C0CFC" w:rsidRDefault="00F65B3B" w:rsidP="00764D20">
            <w:pPr>
              <w:keepNext/>
              <w:spacing w:after="0" w:line="240" w:lineRule="auto"/>
              <w:jc w:val="both"/>
              <w:outlineLvl w:val="7"/>
              <w:rPr>
                <w:rFonts w:ascii="Times New Roman" w:hAnsi="Times New Roman" w:cs="Times New Roman"/>
                <w:sz w:val="20"/>
                <w:szCs w:val="20"/>
              </w:rPr>
            </w:pPr>
            <w:r w:rsidRPr="003C0CFC">
              <w:rPr>
                <w:rFonts w:ascii="Times New Roman" w:hAnsi="Times New Roman" w:cs="Times New Roman"/>
                <w:sz w:val="20"/>
                <w:szCs w:val="20"/>
              </w:rPr>
              <w:t>Определение тарифных расстояний между станциями</w:t>
            </w:r>
          </w:p>
        </w:tc>
        <w:tc>
          <w:tcPr>
            <w:tcW w:w="850" w:type="dxa"/>
          </w:tcPr>
          <w:p w:rsidR="00F65B3B" w:rsidRPr="003C0CFC" w:rsidRDefault="00F65B3B" w:rsidP="00764D20">
            <w:pPr>
              <w:spacing w:line="240" w:lineRule="auto"/>
              <w:jc w:val="center"/>
              <w:rPr>
                <w:rFonts w:ascii="Times New Roman" w:hAnsi="Times New Roman" w:cs="Times New Roman"/>
                <w:b/>
                <w:sz w:val="20"/>
                <w:szCs w:val="20"/>
              </w:rPr>
            </w:pPr>
            <w:r w:rsidRPr="003C0CFC">
              <w:rPr>
                <w:rFonts w:ascii="Times New Roman" w:hAnsi="Times New Roman" w:cs="Times New Roman"/>
                <w:b/>
                <w:sz w:val="20"/>
                <w:szCs w:val="20"/>
              </w:rPr>
              <w:t>2</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rPr>
          <w:trHeight w:val="314"/>
        </w:trPr>
        <w:tc>
          <w:tcPr>
            <w:tcW w:w="682" w:type="dxa"/>
          </w:tcPr>
          <w:p w:rsidR="00F65B3B" w:rsidRPr="003C0CFC" w:rsidRDefault="00F65B3B" w:rsidP="00AD0CDE">
            <w:pPr>
              <w:numPr>
                <w:ilvl w:val="0"/>
                <w:numId w:val="23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pStyle w:val="8"/>
              <w:spacing w:before="0"/>
              <w:rPr>
                <w:b/>
                <w:bCs/>
                <w:i/>
                <w:color w:val="auto"/>
              </w:rPr>
            </w:pPr>
            <w:r w:rsidRPr="003C0CFC">
              <w:rPr>
                <w:b/>
                <w:bCs/>
                <w:color w:val="auto"/>
              </w:rPr>
              <w:t>Раздел 2. Провозные платежи, сборы, пени</w:t>
            </w:r>
          </w:p>
        </w:tc>
        <w:tc>
          <w:tcPr>
            <w:tcW w:w="850" w:type="dxa"/>
          </w:tcPr>
          <w:p w:rsidR="00F65B3B" w:rsidRPr="003C0CFC" w:rsidRDefault="00F65B3B" w:rsidP="00764D20">
            <w:pPr>
              <w:spacing w:after="0" w:line="240" w:lineRule="auto"/>
              <w:jc w:val="center"/>
              <w:rPr>
                <w:rFonts w:ascii="Times New Roman" w:hAnsi="Times New Roman" w:cs="Times New Roman"/>
                <w:b/>
                <w:bCs/>
                <w:sz w:val="20"/>
                <w:szCs w:val="20"/>
              </w:rPr>
            </w:pPr>
            <w:r w:rsidRPr="003C0CFC">
              <w:rPr>
                <w:rFonts w:ascii="Times New Roman" w:hAnsi="Times New Roman" w:cs="Times New Roman"/>
                <w:b/>
                <w:bCs/>
                <w:sz w:val="20"/>
                <w:szCs w:val="20"/>
              </w:rPr>
              <w:t>24</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AD0CDE">
            <w:pPr>
              <w:numPr>
                <w:ilvl w:val="0"/>
                <w:numId w:val="23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sz w:val="20"/>
                <w:szCs w:val="20"/>
              </w:rPr>
            </w:pPr>
            <w:r w:rsidRPr="003C0CFC">
              <w:rPr>
                <w:rFonts w:ascii="Times New Roman" w:hAnsi="Times New Roman" w:cs="Times New Roman"/>
                <w:sz w:val="20"/>
                <w:szCs w:val="20"/>
              </w:rPr>
              <w:t>Наименование груза, округление веса и платежей.</w:t>
            </w:r>
            <w:r w:rsidRPr="003C0CFC">
              <w:rPr>
                <w:rFonts w:ascii="Times New Roman" w:hAnsi="Times New Roman"/>
                <w:sz w:val="20"/>
                <w:szCs w:val="20"/>
              </w:rPr>
              <w:t xml:space="preserve"> Определение тарифной группы, тарифной позиции, класса груза.</w:t>
            </w:r>
          </w:p>
        </w:tc>
        <w:tc>
          <w:tcPr>
            <w:tcW w:w="850" w:type="dxa"/>
          </w:tcPr>
          <w:p w:rsidR="00F65B3B" w:rsidRPr="003C0CFC" w:rsidRDefault="00F65B3B" w:rsidP="00764D20">
            <w:pPr>
              <w:spacing w:after="0" w:line="240" w:lineRule="auto"/>
              <w:jc w:val="center"/>
              <w:rPr>
                <w:rFonts w:ascii="Times New Roman" w:hAnsi="Times New Roman" w:cs="Times New Roman"/>
                <w:sz w:val="20"/>
                <w:szCs w:val="20"/>
              </w:rPr>
            </w:pPr>
            <w:r w:rsidRPr="003C0CFC">
              <w:rPr>
                <w:rFonts w:ascii="Times New Roman" w:hAnsi="Times New Roman" w:cs="Times New Roman"/>
                <w:sz w:val="20"/>
                <w:szCs w:val="20"/>
              </w:rPr>
              <w:t>2</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AD0CDE">
            <w:pPr>
              <w:numPr>
                <w:ilvl w:val="0"/>
                <w:numId w:val="23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sz w:val="20"/>
                <w:szCs w:val="20"/>
              </w:rPr>
            </w:pPr>
            <w:r w:rsidRPr="003C0CFC">
              <w:rPr>
                <w:rFonts w:ascii="Times New Roman" w:hAnsi="Times New Roman" w:cs="Times New Roman"/>
                <w:sz w:val="20"/>
                <w:szCs w:val="20"/>
              </w:rPr>
              <w:t>Определение размеров сборов и пени</w:t>
            </w:r>
          </w:p>
        </w:tc>
        <w:tc>
          <w:tcPr>
            <w:tcW w:w="850" w:type="dxa"/>
          </w:tcPr>
          <w:p w:rsidR="00F65B3B" w:rsidRPr="003C0CFC" w:rsidRDefault="00F65B3B" w:rsidP="00764D20">
            <w:pPr>
              <w:spacing w:after="0" w:line="240" w:lineRule="auto"/>
              <w:jc w:val="center"/>
              <w:rPr>
                <w:rFonts w:ascii="Times New Roman" w:hAnsi="Times New Roman" w:cs="Times New Roman"/>
                <w:sz w:val="20"/>
                <w:szCs w:val="20"/>
              </w:rPr>
            </w:pPr>
            <w:r w:rsidRPr="003C0CFC">
              <w:rPr>
                <w:rFonts w:ascii="Times New Roman" w:hAnsi="Times New Roman" w:cs="Times New Roman"/>
                <w:sz w:val="20"/>
                <w:szCs w:val="20"/>
              </w:rPr>
              <w:t>12</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AD0CDE">
            <w:pPr>
              <w:numPr>
                <w:ilvl w:val="0"/>
                <w:numId w:val="23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spacing w:after="0" w:line="240" w:lineRule="auto"/>
              <w:jc w:val="both"/>
              <w:rPr>
                <w:rFonts w:ascii="Times New Roman" w:hAnsi="Times New Roman" w:cs="Times New Roman"/>
                <w:sz w:val="20"/>
                <w:szCs w:val="20"/>
              </w:rPr>
            </w:pPr>
            <w:r w:rsidRPr="003C0CFC">
              <w:rPr>
                <w:rFonts w:ascii="Times New Roman" w:hAnsi="Times New Roman" w:cs="Times New Roman"/>
                <w:sz w:val="20"/>
                <w:szCs w:val="20"/>
              </w:rPr>
              <w:t>Определение платежей за перевозку</w:t>
            </w:r>
          </w:p>
        </w:tc>
        <w:tc>
          <w:tcPr>
            <w:tcW w:w="850" w:type="dxa"/>
          </w:tcPr>
          <w:p w:rsidR="00F65B3B" w:rsidRPr="003C0CFC" w:rsidRDefault="00F65B3B" w:rsidP="00764D20">
            <w:pPr>
              <w:spacing w:after="0" w:line="240" w:lineRule="auto"/>
              <w:jc w:val="center"/>
              <w:rPr>
                <w:rFonts w:ascii="Times New Roman" w:hAnsi="Times New Roman" w:cs="Times New Roman"/>
                <w:sz w:val="20"/>
                <w:szCs w:val="20"/>
              </w:rPr>
            </w:pPr>
            <w:r w:rsidRPr="003C0CFC">
              <w:rPr>
                <w:rFonts w:ascii="Times New Roman" w:hAnsi="Times New Roman" w:cs="Times New Roman"/>
                <w:sz w:val="20"/>
                <w:szCs w:val="20"/>
              </w:rPr>
              <w:t>10</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AD0CDE">
            <w:pPr>
              <w:numPr>
                <w:ilvl w:val="0"/>
                <w:numId w:val="23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spacing w:after="0" w:line="240" w:lineRule="auto"/>
              <w:jc w:val="both"/>
              <w:rPr>
                <w:rFonts w:ascii="Times New Roman" w:hAnsi="Times New Roman" w:cs="Times New Roman"/>
                <w:b/>
                <w:sz w:val="20"/>
                <w:szCs w:val="20"/>
              </w:rPr>
            </w:pPr>
            <w:r w:rsidRPr="003C0CFC">
              <w:rPr>
                <w:rFonts w:ascii="Times New Roman" w:hAnsi="Times New Roman" w:cs="Times New Roman"/>
                <w:b/>
                <w:sz w:val="20"/>
                <w:szCs w:val="20"/>
              </w:rPr>
              <w:t xml:space="preserve">Контрольная работа № 2 </w:t>
            </w:r>
          </w:p>
          <w:p w:rsidR="00F65B3B" w:rsidRPr="003C0CFC" w:rsidRDefault="00F65B3B" w:rsidP="00764D20">
            <w:pPr>
              <w:spacing w:after="0" w:line="240" w:lineRule="auto"/>
              <w:jc w:val="both"/>
              <w:rPr>
                <w:rFonts w:ascii="Times New Roman" w:hAnsi="Times New Roman" w:cs="Times New Roman"/>
                <w:sz w:val="20"/>
                <w:szCs w:val="20"/>
              </w:rPr>
            </w:pPr>
            <w:r w:rsidRPr="003C0CFC">
              <w:rPr>
                <w:rFonts w:ascii="Times New Roman" w:hAnsi="Times New Roman" w:cs="Times New Roman"/>
                <w:sz w:val="20"/>
                <w:szCs w:val="20"/>
              </w:rPr>
              <w:t>Определение провозной платы, сборов и дополнительных платежей</w:t>
            </w:r>
          </w:p>
        </w:tc>
        <w:tc>
          <w:tcPr>
            <w:tcW w:w="850" w:type="dxa"/>
          </w:tcPr>
          <w:p w:rsidR="00F65B3B" w:rsidRPr="003C0CFC" w:rsidRDefault="00F65B3B" w:rsidP="00764D20">
            <w:pPr>
              <w:spacing w:line="240" w:lineRule="auto"/>
              <w:jc w:val="center"/>
              <w:rPr>
                <w:rFonts w:ascii="Times New Roman" w:hAnsi="Times New Roman" w:cs="Times New Roman"/>
                <w:sz w:val="20"/>
                <w:szCs w:val="20"/>
              </w:rPr>
            </w:pPr>
            <w:r w:rsidRPr="003C0CFC">
              <w:rPr>
                <w:rFonts w:ascii="Times New Roman" w:hAnsi="Times New Roman" w:cs="Times New Roman"/>
                <w:b/>
                <w:sz w:val="20"/>
                <w:szCs w:val="20"/>
              </w:rPr>
              <w:t>2</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AD0CDE">
            <w:pPr>
              <w:numPr>
                <w:ilvl w:val="0"/>
                <w:numId w:val="23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b/>
                <w:bCs/>
                <w:sz w:val="20"/>
                <w:szCs w:val="20"/>
              </w:rPr>
            </w:pPr>
            <w:r w:rsidRPr="003C0CFC">
              <w:rPr>
                <w:rFonts w:ascii="Times New Roman" w:hAnsi="Times New Roman" w:cs="Times New Roman"/>
                <w:b/>
                <w:bCs/>
                <w:sz w:val="20"/>
                <w:szCs w:val="20"/>
              </w:rPr>
              <w:t xml:space="preserve">Раздел 3. Комплексная таксировка (деловые игры) по приему груза к перевозке и выдаче его получателю </w:t>
            </w:r>
          </w:p>
        </w:tc>
        <w:tc>
          <w:tcPr>
            <w:tcW w:w="850" w:type="dxa"/>
          </w:tcPr>
          <w:p w:rsidR="00F65B3B" w:rsidRPr="003C0CFC" w:rsidRDefault="00F65B3B" w:rsidP="00764D20">
            <w:pPr>
              <w:spacing w:after="0" w:line="240" w:lineRule="auto"/>
              <w:jc w:val="center"/>
              <w:rPr>
                <w:rFonts w:ascii="Times New Roman" w:hAnsi="Times New Roman" w:cs="Times New Roman"/>
                <w:b/>
                <w:bCs/>
                <w:sz w:val="20"/>
                <w:szCs w:val="20"/>
              </w:rPr>
            </w:pPr>
            <w:r w:rsidRPr="003C0CFC">
              <w:rPr>
                <w:rFonts w:ascii="Times New Roman" w:hAnsi="Times New Roman" w:cs="Times New Roman"/>
                <w:b/>
                <w:bCs/>
                <w:sz w:val="20"/>
                <w:szCs w:val="20"/>
              </w:rPr>
              <w:t>20</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AD0CDE">
            <w:pPr>
              <w:numPr>
                <w:ilvl w:val="0"/>
                <w:numId w:val="23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sz w:val="20"/>
                <w:szCs w:val="20"/>
              </w:rPr>
            </w:pPr>
            <w:r w:rsidRPr="003C0CFC">
              <w:rPr>
                <w:rFonts w:ascii="Times New Roman" w:hAnsi="Times New Roman" w:cs="Times New Roman"/>
                <w:sz w:val="20"/>
                <w:szCs w:val="20"/>
              </w:rPr>
              <w:t>Организация работы агента СФТО</w:t>
            </w:r>
          </w:p>
        </w:tc>
        <w:tc>
          <w:tcPr>
            <w:tcW w:w="850" w:type="dxa"/>
          </w:tcPr>
          <w:p w:rsidR="00F65B3B" w:rsidRPr="003C0CFC" w:rsidRDefault="00F65B3B" w:rsidP="00764D20">
            <w:pPr>
              <w:spacing w:after="0" w:line="240" w:lineRule="auto"/>
              <w:jc w:val="center"/>
              <w:rPr>
                <w:rFonts w:ascii="Times New Roman" w:hAnsi="Times New Roman" w:cs="Times New Roman"/>
                <w:sz w:val="20"/>
                <w:szCs w:val="20"/>
              </w:rPr>
            </w:pPr>
            <w:r w:rsidRPr="003C0CFC">
              <w:rPr>
                <w:rFonts w:ascii="Times New Roman" w:hAnsi="Times New Roman" w:cs="Times New Roman"/>
                <w:sz w:val="20"/>
                <w:szCs w:val="20"/>
              </w:rPr>
              <w:t>4</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AD0CDE">
            <w:pPr>
              <w:numPr>
                <w:ilvl w:val="0"/>
                <w:numId w:val="23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sz w:val="20"/>
                <w:szCs w:val="20"/>
              </w:rPr>
            </w:pPr>
            <w:r w:rsidRPr="003C0CFC">
              <w:rPr>
                <w:rFonts w:ascii="Times New Roman" w:hAnsi="Times New Roman" w:cs="Times New Roman"/>
                <w:sz w:val="20"/>
                <w:szCs w:val="20"/>
              </w:rPr>
              <w:t>Организация работы приемосдатчика груза и багажа</w:t>
            </w:r>
          </w:p>
        </w:tc>
        <w:tc>
          <w:tcPr>
            <w:tcW w:w="850" w:type="dxa"/>
          </w:tcPr>
          <w:p w:rsidR="00F65B3B" w:rsidRPr="003C0CFC" w:rsidRDefault="00F65B3B" w:rsidP="00764D20">
            <w:pPr>
              <w:spacing w:after="0" w:line="240" w:lineRule="auto"/>
              <w:jc w:val="center"/>
              <w:rPr>
                <w:rFonts w:ascii="Times New Roman" w:hAnsi="Times New Roman" w:cs="Times New Roman"/>
                <w:sz w:val="20"/>
                <w:szCs w:val="20"/>
              </w:rPr>
            </w:pPr>
            <w:r w:rsidRPr="003C0CFC">
              <w:rPr>
                <w:rFonts w:ascii="Times New Roman" w:hAnsi="Times New Roman" w:cs="Times New Roman"/>
                <w:sz w:val="20"/>
                <w:szCs w:val="20"/>
              </w:rPr>
              <w:t>4</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AD0CDE">
            <w:pPr>
              <w:numPr>
                <w:ilvl w:val="0"/>
                <w:numId w:val="23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sz w:val="20"/>
                <w:szCs w:val="20"/>
              </w:rPr>
            </w:pPr>
            <w:r w:rsidRPr="003C0CFC">
              <w:rPr>
                <w:rFonts w:ascii="Times New Roman" w:hAnsi="Times New Roman" w:cs="Times New Roman"/>
                <w:sz w:val="20"/>
                <w:szCs w:val="20"/>
              </w:rPr>
              <w:t>Организация работы станции по представлению услуг грузоотправителю (грузополучателю)</w:t>
            </w:r>
          </w:p>
        </w:tc>
        <w:tc>
          <w:tcPr>
            <w:tcW w:w="850" w:type="dxa"/>
          </w:tcPr>
          <w:p w:rsidR="00F65B3B" w:rsidRPr="003C0CFC" w:rsidRDefault="00F65B3B" w:rsidP="00764D20">
            <w:pPr>
              <w:spacing w:line="240" w:lineRule="auto"/>
              <w:jc w:val="center"/>
              <w:rPr>
                <w:rFonts w:ascii="Times New Roman" w:hAnsi="Times New Roman" w:cs="Times New Roman"/>
                <w:sz w:val="20"/>
                <w:szCs w:val="20"/>
              </w:rPr>
            </w:pPr>
            <w:r w:rsidRPr="003C0CFC">
              <w:rPr>
                <w:rFonts w:ascii="Times New Roman" w:hAnsi="Times New Roman" w:cs="Times New Roman"/>
                <w:sz w:val="20"/>
                <w:szCs w:val="20"/>
              </w:rPr>
              <w:t>4</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AD0CDE">
            <w:pPr>
              <w:numPr>
                <w:ilvl w:val="0"/>
                <w:numId w:val="23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shd w:val="clear" w:color="auto" w:fill="auto"/>
          </w:tcPr>
          <w:p w:rsidR="00F65B3B" w:rsidRPr="003C0CFC" w:rsidRDefault="00F65B3B" w:rsidP="00764D20">
            <w:pPr>
              <w:spacing w:after="0" w:line="240" w:lineRule="auto"/>
              <w:jc w:val="both"/>
              <w:rPr>
                <w:rFonts w:ascii="Times New Roman" w:hAnsi="Times New Roman" w:cs="Times New Roman"/>
                <w:sz w:val="20"/>
                <w:szCs w:val="20"/>
              </w:rPr>
            </w:pPr>
            <w:r w:rsidRPr="003C0CFC">
              <w:rPr>
                <w:rFonts w:ascii="Times New Roman" w:hAnsi="Times New Roman"/>
                <w:sz w:val="20"/>
                <w:szCs w:val="20"/>
              </w:rPr>
              <w:t>Оформление перевозочных документов в системе «ЭТРАН»</w:t>
            </w:r>
          </w:p>
        </w:tc>
        <w:tc>
          <w:tcPr>
            <w:tcW w:w="850" w:type="dxa"/>
          </w:tcPr>
          <w:p w:rsidR="00F65B3B" w:rsidRPr="003C0CFC" w:rsidRDefault="00F65B3B" w:rsidP="00764D20">
            <w:pPr>
              <w:spacing w:after="0" w:line="240" w:lineRule="auto"/>
              <w:jc w:val="center"/>
              <w:rPr>
                <w:rFonts w:ascii="Times New Roman" w:hAnsi="Times New Roman" w:cs="Times New Roman"/>
                <w:sz w:val="20"/>
                <w:szCs w:val="20"/>
              </w:rPr>
            </w:pPr>
            <w:r w:rsidRPr="003C0CFC">
              <w:rPr>
                <w:rFonts w:ascii="Times New Roman" w:hAnsi="Times New Roman" w:cs="Times New Roman"/>
                <w:sz w:val="20"/>
                <w:szCs w:val="20"/>
              </w:rPr>
              <w:t>4</w:t>
            </w:r>
          </w:p>
        </w:tc>
        <w:tc>
          <w:tcPr>
            <w:tcW w:w="1701" w:type="dxa"/>
            <w:vAlign w:val="center"/>
          </w:tcPr>
          <w:p w:rsidR="00F65B3B" w:rsidRPr="003C0CFC" w:rsidRDefault="00F65B3B" w:rsidP="00764D20">
            <w:pPr>
              <w:autoSpaceDE w:val="0"/>
              <w:autoSpaceDN w:val="0"/>
              <w:adjustRightInd w:val="0"/>
              <w:spacing w:after="0" w:line="240" w:lineRule="auto"/>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AD0CDE">
            <w:pPr>
              <w:numPr>
                <w:ilvl w:val="0"/>
                <w:numId w:val="23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bCs/>
                <w:sz w:val="20"/>
                <w:szCs w:val="20"/>
              </w:rPr>
            </w:pPr>
            <w:r w:rsidRPr="003C0CFC">
              <w:rPr>
                <w:rFonts w:ascii="Times New Roman" w:hAnsi="Times New Roman" w:cs="Times New Roman"/>
                <w:bCs/>
                <w:sz w:val="20"/>
                <w:szCs w:val="20"/>
              </w:rPr>
              <w:t>Составление отчетов</w:t>
            </w:r>
          </w:p>
        </w:tc>
        <w:tc>
          <w:tcPr>
            <w:tcW w:w="850" w:type="dxa"/>
          </w:tcPr>
          <w:p w:rsidR="00F65B3B" w:rsidRPr="003C0CFC" w:rsidRDefault="00F65B3B" w:rsidP="00764D20">
            <w:pPr>
              <w:spacing w:after="0" w:line="240" w:lineRule="auto"/>
              <w:jc w:val="center"/>
              <w:rPr>
                <w:rFonts w:ascii="Times New Roman" w:hAnsi="Times New Roman" w:cs="Times New Roman"/>
                <w:bCs/>
                <w:sz w:val="20"/>
                <w:szCs w:val="20"/>
              </w:rPr>
            </w:pPr>
            <w:r w:rsidRPr="003C0CFC">
              <w:rPr>
                <w:rFonts w:ascii="Times New Roman" w:hAnsi="Times New Roman" w:cs="Times New Roman"/>
                <w:bCs/>
                <w:sz w:val="20"/>
                <w:szCs w:val="20"/>
              </w:rPr>
              <w:t>4</w:t>
            </w:r>
          </w:p>
        </w:tc>
        <w:tc>
          <w:tcPr>
            <w:tcW w:w="1701" w:type="dxa"/>
            <w:vAlign w:val="center"/>
          </w:tcPr>
          <w:p w:rsidR="00F65B3B" w:rsidRPr="003C0CFC" w:rsidRDefault="00F65B3B" w:rsidP="00764D20">
            <w:pPr>
              <w:autoSpaceDE w:val="0"/>
              <w:autoSpaceDN w:val="0"/>
              <w:adjustRightInd w:val="0"/>
              <w:spacing w:after="0" w:line="240" w:lineRule="auto"/>
              <w:jc w:val="center"/>
              <w:rPr>
                <w:rFonts w:ascii="Times New Roman" w:eastAsia="TimesNewRoman" w:hAnsi="Times New Roman" w:cs="Times New Roman"/>
                <w:sz w:val="20"/>
                <w:szCs w:val="20"/>
              </w:rPr>
            </w:pPr>
          </w:p>
        </w:tc>
      </w:tr>
      <w:tr w:rsidR="00F65B3B" w:rsidRPr="003C0CFC" w:rsidTr="00764D20">
        <w:tc>
          <w:tcPr>
            <w:tcW w:w="6805" w:type="dxa"/>
            <w:gridSpan w:val="2"/>
          </w:tcPr>
          <w:p w:rsidR="00F65B3B" w:rsidRPr="003C0CFC" w:rsidRDefault="00F65B3B" w:rsidP="00764D20">
            <w:pPr>
              <w:pStyle w:val="a4"/>
              <w:tabs>
                <w:tab w:val="num" w:pos="5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53"/>
              <w:rPr>
                <w:rFonts w:ascii="Times New Roman" w:hAnsi="Times New Roman"/>
                <w:b/>
                <w:sz w:val="20"/>
                <w:szCs w:val="20"/>
                <w:u w:val="single"/>
              </w:rPr>
            </w:pPr>
            <w:r w:rsidRPr="003C0CFC">
              <w:rPr>
                <w:rFonts w:ascii="Times New Roman" w:hAnsi="Times New Roman"/>
                <w:b/>
                <w:sz w:val="20"/>
                <w:szCs w:val="20"/>
                <w:u w:val="single"/>
              </w:rPr>
              <w:t>Всего</w:t>
            </w:r>
          </w:p>
        </w:tc>
        <w:tc>
          <w:tcPr>
            <w:tcW w:w="850"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b/>
                <w:sz w:val="20"/>
                <w:szCs w:val="20"/>
                <w:u w:val="single"/>
              </w:rPr>
            </w:pPr>
            <w:r w:rsidRPr="003C0CFC">
              <w:rPr>
                <w:rFonts w:ascii="Times New Roman" w:eastAsia="TimesNewRoman" w:hAnsi="Times New Roman" w:cs="Times New Roman"/>
                <w:b/>
                <w:sz w:val="20"/>
                <w:szCs w:val="20"/>
                <w:u w:val="single"/>
              </w:rPr>
              <w:t>72</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u w:val="single"/>
              </w:rPr>
            </w:pPr>
          </w:p>
        </w:tc>
      </w:tr>
    </w:tbl>
    <w:p w:rsidR="00617212" w:rsidRPr="003C0CFC" w:rsidRDefault="00617212" w:rsidP="00617212">
      <w:pPr>
        <w:widowControl w:val="0"/>
        <w:spacing w:after="0" w:line="230" w:lineRule="auto"/>
        <w:jc w:val="both"/>
        <w:rPr>
          <w:rFonts w:ascii="Times New Roman" w:hAnsi="Times New Roman" w:cs="Times New Roman"/>
        </w:rPr>
      </w:pPr>
      <w:r w:rsidRPr="003C0CFC">
        <w:rPr>
          <w:rFonts w:ascii="Times New Roman" w:hAnsi="Times New Roman" w:cs="Times New Roman"/>
        </w:rPr>
        <w:t>Качество выполнения работ в соответствии с технологией и (или) требованиями организации, в которой проходила практика ___________________________________________________________</w:t>
      </w:r>
    </w:p>
    <w:tbl>
      <w:tblPr>
        <w:tblW w:w="10206" w:type="dxa"/>
        <w:tblInd w:w="108" w:type="dxa"/>
        <w:tblLook w:val="04A0"/>
      </w:tblPr>
      <w:tblGrid>
        <w:gridCol w:w="10206"/>
      </w:tblGrid>
      <w:tr w:rsidR="00617212" w:rsidRPr="003C0CFC" w:rsidTr="00397E1A">
        <w:tc>
          <w:tcPr>
            <w:tcW w:w="10206" w:type="dxa"/>
          </w:tcPr>
          <w:p w:rsidR="00617212" w:rsidRPr="00394F5E" w:rsidRDefault="00617212" w:rsidP="00397E1A">
            <w:pPr>
              <w:spacing w:after="0" w:line="240" w:lineRule="auto"/>
              <w:jc w:val="both"/>
              <w:rPr>
                <w:rFonts w:ascii="Times New Roman" w:hAnsi="Times New Roman" w:cs="Times New Roman"/>
                <w:vertAlign w:val="superscript"/>
              </w:rPr>
            </w:pPr>
            <w:r>
              <w:rPr>
                <w:rFonts w:ascii="Times New Roman" w:hAnsi="Times New Roman" w:cs="Times New Roman"/>
              </w:rPr>
              <w:t>«___» ___________ 20__ г.</w:t>
            </w:r>
          </w:p>
        </w:tc>
      </w:tr>
      <w:tr w:rsidR="00617212" w:rsidRPr="003C0CFC" w:rsidTr="00397E1A">
        <w:tc>
          <w:tcPr>
            <w:tcW w:w="10206" w:type="dxa"/>
          </w:tcPr>
          <w:p w:rsidR="00617212" w:rsidRPr="00835567" w:rsidRDefault="00617212" w:rsidP="00397E1A">
            <w:pPr>
              <w:spacing w:after="0" w:line="240" w:lineRule="auto"/>
              <w:jc w:val="both"/>
              <w:rPr>
                <w:rFonts w:ascii="Times New Roman" w:hAnsi="Times New Roman" w:cs="Times New Roman"/>
              </w:rPr>
            </w:pPr>
            <w:r>
              <w:rPr>
                <w:rFonts w:ascii="Times New Roman" w:hAnsi="Times New Roman" w:cs="Times New Roman"/>
              </w:rPr>
              <w:t>__________________ / __________________ /</w:t>
            </w:r>
          </w:p>
        </w:tc>
      </w:tr>
      <w:tr w:rsidR="00617212" w:rsidRPr="0029059D" w:rsidTr="00397E1A">
        <w:tc>
          <w:tcPr>
            <w:tcW w:w="10206" w:type="dxa"/>
          </w:tcPr>
          <w:p w:rsidR="00617212" w:rsidRPr="0029059D" w:rsidRDefault="00617212" w:rsidP="00397E1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(Подпись и Ф.И.О. руководителя практики, ответственного лица организации)</w:t>
            </w:r>
          </w:p>
        </w:tc>
      </w:tr>
      <w:tr w:rsidR="00617212" w:rsidRPr="003C0CFC" w:rsidTr="00397E1A">
        <w:tc>
          <w:tcPr>
            <w:tcW w:w="10206" w:type="dxa"/>
          </w:tcPr>
          <w:p w:rsidR="00617212" w:rsidRPr="0029059D" w:rsidRDefault="00617212" w:rsidP="00397E1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__________________ / __________________ /</w:t>
            </w:r>
          </w:p>
        </w:tc>
      </w:tr>
      <w:tr w:rsidR="00617212" w:rsidRPr="0029059D" w:rsidTr="00397E1A">
        <w:tc>
          <w:tcPr>
            <w:tcW w:w="10206" w:type="dxa"/>
          </w:tcPr>
          <w:p w:rsidR="00617212" w:rsidRPr="0029059D" w:rsidRDefault="00617212" w:rsidP="00397E1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(Подпись и Ф.И.О. руководителя организации)</w:t>
            </w:r>
          </w:p>
        </w:tc>
      </w:tr>
    </w:tbl>
    <w:p w:rsidR="00782DD1" w:rsidRPr="00581702" w:rsidRDefault="00782DD1" w:rsidP="00782DD1">
      <w:pPr>
        <w:autoSpaceDE w:val="0"/>
        <w:autoSpaceDN w:val="0"/>
        <w:adjustRightInd w:val="0"/>
        <w:spacing w:after="0" w:line="240" w:lineRule="auto"/>
        <w:ind w:firstLine="720"/>
        <w:rPr>
          <w:rFonts w:ascii="Times New Roman" w:hAnsi="Times New Roman" w:cs="Times New Roman"/>
          <w:sz w:val="28"/>
          <w:szCs w:val="28"/>
        </w:rPr>
      </w:pPr>
    </w:p>
    <w:tbl>
      <w:tblPr>
        <w:tblStyle w:val="a5"/>
        <w:tblW w:w="9322" w:type="dxa"/>
        <w:tblLayout w:type="fixed"/>
        <w:tblLook w:val="04A0"/>
      </w:tblPr>
      <w:tblGrid>
        <w:gridCol w:w="1605"/>
        <w:gridCol w:w="1480"/>
        <w:gridCol w:w="236"/>
        <w:gridCol w:w="973"/>
        <w:gridCol w:w="915"/>
        <w:gridCol w:w="913"/>
        <w:gridCol w:w="912"/>
        <w:gridCol w:w="911"/>
        <w:gridCol w:w="910"/>
        <w:gridCol w:w="467"/>
      </w:tblGrid>
      <w:tr w:rsidR="00782DD1" w:rsidRPr="003C0CFC" w:rsidTr="00764D20">
        <w:tc>
          <w:tcPr>
            <w:tcW w:w="9322" w:type="dxa"/>
            <w:gridSpan w:val="10"/>
            <w:tcBorders>
              <w:top w:val="nil"/>
              <w:left w:val="nil"/>
              <w:bottom w:val="nil"/>
              <w:right w:val="nil"/>
            </w:tcBorders>
          </w:tcPr>
          <w:p w:rsidR="00782DD1" w:rsidRDefault="00782DD1" w:rsidP="00764D20">
            <w:pPr>
              <w:widowControl w:val="0"/>
              <w:autoSpaceDE w:val="0"/>
              <w:autoSpaceDN w:val="0"/>
              <w:adjustRightInd w:val="0"/>
              <w:jc w:val="center"/>
              <w:rPr>
                <w:rFonts w:ascii="Times New Roman" w:hAnsi="Times New Roman"/>
                <w:b/>
                <w:bCs/>
                <w:sz w:val="24"/>
                <w:szCs w:val="24"/>
              </w:rPr>
            </w:pPr>
            <w:r w:rsidRPr="003C0CFC">
              <w:rPr>
                <w:rFonts w:ascii="Times New Roman" w:hAnsi="Times New Roman"/>
                <w:b/>
                <w:bCs/>
                <w:sz w:val="24"/>
                <w:szCs w:val="24"/>
              </w:rPr>
              <w:t>Аттестационный лист</w:t>
            </w:r>
          </w:p>
          <w:p w:rsidR="00782DD1" w:rsidRPr="003C0CFC" w:rsidRDefault="00782DD1" w:rsidP="00764D20">
            <w:pPr>
              <w:widowControl w:val="0"/>
              <w:autoSpaceDE w:val="0"/>
              <w:autoSpaceDN w:val="0"/>
              <w:adjustRightInd w:val="0"/>
              <w:jc w:val="center"/>
              <w:rPr>
                <w:rFonts w:ascii="Times New Roman" w:hAnsi="Times New Roman"/>
                <w:b/>
                <w:bCs/>
                <w:sz w:val="24"/>
                <w:szCs w:val="24"/>
              </w:rPr>
            </w:pPr>
            <w:r>
              <w:rPr>
                <w:rFonts w:ascii="Times New Roman" w:hAnsi="Times New Roman"/>
                <w:b/>
                <w:bCs/>
                <w:sz w:val="24"/>
                <w:szCs w:val="24"/>
              </w:rPr>
              <w:t>(характеристика профессиональной деятельности обучающегося во время производственной практики по профилю специальности)</w:t>
            </w:r>
          </w:p>
        </w:tc>
      </w:tr>
      <w:tr w:rsidR="00F65B3B" w:rsidRPr="003C0CFC" w:rsidTr="00764D20">
        <w:tc>
          <w:tcPr>
            <w:tcW w:w="9322" w:type="dxa"/>
            <w:gridSpan w:val="10"/>
            <w:tcBorders>
              <w:top w:val="nil"/>
              <w:left w:val="nil"/>
              <w:bottom w:val="nil"/>
              <w:right w:val="nil"/>
            </w:tcBorders>
          </w:tcPr>
          <w:p w:rsidR="00F65B3B" w:rsidRDefault="00F65B3B" w:rsidP="00764D20">
            <w:pPr>
              <w:widowControl w:val="0"/>
              <w:autoSpaceDE w:val="0"/>
              <w:autoSpaceDN w:val="0"/>
              <w:adjustRightInd w:val="0"/>
              <w:jc w:val="center"/>
              <w:rPr>
                <w:rFonts w:ascii="Times New Roman" w:eastAsia="TimesNewRoman" w:hAnsi="Times New Roman"/>
                <w:b/>
                <w:szCs w:val="28"/>
              </w:rPr>
            </w:pPr>
            <w:r w:rsidRPr="003C0CFC">
              <w:rPr>
                <w:rFonts w:ascii="Times New Roman" w:eastAsia="TimesNewRoman" w:hAnsi="Times New Roman"/>
                <w:b/>
                <w:szCs w:val="28"/>
              </w:rPr>
              <w:t>ПП.03.01. Производственная практика по профилю специальности</w:t>
            </w:r>
          </w:p>
          <w:p w:rsidR="00F65B3B" w:rsidRPr="003C0CFC" w:rsidRDefault="00F65B3B" w:rsidP="00764D20">
            <w:pPr>
              <w:widowControl w:val="0"/>
              <w:autoSpaceDE w:val="0"/>
              <w:autoSpaceDN w:val="0"/>
              <w:adjustRightInd w:val="0"/>
              <w:jc w:val="center"/>
              <w:rPr>
                <w:rFonts w:ascii="Times New Roman" w:hAnsi="Times New Roman"/>
                <w:b/>
                <w:bCs/>
                <w:szCs w:val="28"/>
              </w:rPr>
            </w:pPr>
            <w:r w:rsidRPr="0001124D">
              <w:rPr>
                <w:rFonts w:ascii="Times New Roman" w:hAnsi="Times New Roman"/>
                <w:b/>
                <w:bCs/>
                <w:szCs w:val="28"/>
              </w:rPr>
              <w:t>(организация транспортно-логистической деятельности на железнодорожном транспорте)</w:t>
            </w:r>
          </w:p>
        </w:tc>
      </w:tr>
      <w:tr w:rsidR="00F65B3B" w:rsidRPr="003C0CFC" w:rsidTr="00764D20">
        <w:tc>
          <w:tcPr>
            <w:tcW w:w="1605"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1480"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236"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73"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5"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3"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2"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1"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0"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467"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r>
      <w:tr w:rsidR="00F65B3B" w:rsidRPr="003C0CFC" w:rsidTr="00764D20">
        <w:tc>
          <w:tcPr>
            <w:tcW w:w="3085" w:type="dxa"/>
            <w:gridSpan w:val="2"/>
            <w:tcBorders>
              <w:top w:val="nil"/>
              <w:left w:val="nil"/>
              <w:bottom w:val="nil"/>
              <w:right w:val="nil"/>
            </w:tcBorders>
          </w:tcPr>
          <w:p w:rsidR="00F65B3B" w:rsidRPr="003C0CFC" w:rsidRDefault="00F65B3B" w:rsidP="00764D20">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ФИО обучающегося</w:t>
            </w:r>
          </w:p>
        </w:tc>
        <w:tc>
          <w:tcPr>
            <w:tcW w:w="6237" w:type="dxa"/>
            <w:gridSpan w:val="8"/>
            <w:tcBorders>
              <w:top w:val="nil"/>
              <w:left w:val="nil"/>
              <w:bottom w:val="single" w:sz="4" w:space="0" w:color="auto"/>
              <w:right w:val="nil"/>
            </w:tcBorders>
            <w:vAlign w:val="center"/>
          </w:tcPr>
          <w:p w:rsidR="00F65B3B" w:rsidRPr="003C0CFC" w:rsidRDefault="00F65B3B" w:rsidP="00764D20">
            <w:pPr>
              <w:widowControl w:val="0"/>
              <w:rPr>
                <w:rFonts w:ascii="Times New Roman" w:hAnsi="Times New Roman"/>
                <w:b/>
                <w:sz w:val="24"/>
                <w:szCs w:val="24"/>
              </w:rPr>
            </w:pPr>
          </w:p>
        </w:tc>
      </w:tr>
      <w:tr w:rsidR="00F65B3B" w:rsidRPr="003C0CFC" w:rsidTr="00764D20">
        <w:tc>
          <w:tcPr>
            <w:tcW w:w="1605"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1480"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236"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6001" w:type="dxa"/>
            <w:gridSpan w:val="7"/>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r>
      <w:tr w:rsidR="00F65B3B" w:rsidRPr="003C0CFC" w:rsidTr="00764D20">
        <w:tc>
          <w:tcPr>
            <w:tcW w:w="3085" w:type="dxa"/>
            <w:gridSpan w:val="2"/>
            <w:tcBorders>
              <w:top w:val="nil"/>
              <w:left w:val="nil"/>
              <w:bottom w:val="nil"/>
              <w:right w:val="nil"/>
            </w:tcBorders>
          </w:tcPr>
          <w:p w:rsidR="00F65B3B" w:rsidRPr="003C0CFC" w:rsidRDefault="00F65B3B" w:rsidP="00764D20">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Группа</w:t>
            </w:r>
          </w:p>
        </w:tc>
        <w:tc>
          <w:tcPr>
            <w:tcW w:w="6237" w:type="dxa"/>
            <w:gridSpan w:val="8"/>
            <w:tcBorders>
              <w:top w:val="nil"/>
              <w:left w:val="nil"/>
              <w:bottom w:val="single" w:sz="4" w:space="0" w:color="auto"/>
              <w:right w:val="nil"/>
            </w:tcBorders>
          </w:tcPr>
          <w:p w:rsidR="00F65B3B" w:rsidRPr="003C0CFC" w:rsidRDefault="00F65B3B" w:rsidP="00764D20">
            <w:pPr>
              <w:widowControl w:val="0"/>
              <w:autoSpaceDE w:val="0"/>
              <w:autoSpaceDN w:val="0"/>
              <w:adjustRightInd w:val="0"/>
              <w:rPr>
                <w:rFonts w:ascii="Times New Roman" w:hAnsi="Times New Roman"/>
                <w:b/>
                <w:bCs/>
                <w:szCs w:val="28"/>
              </w:rPr>
            </w:pPr>
          </w:p>
        </w:tc>
      </w:tr>
      <w:tr w:rsidR="00F65B3B" w:rsidRPr="003C0CFC" w:rsidTr="00764D20">
        <w:tc>
          <w:tcPr>
            <w:tcW w:w="3085" w:type="dxa"/>
            <w:gridSpan w:val="2"/>
            <w:tcBorders>
              <w:top w:val="nil"/>
              <w:left w:val="nil"/>
              <w:bottom w:val="nil"/>
              <w:right w:val="nil"/>
            </w:tcBorders>
          </w:tcPr>
          <w:p w:rsidR="00F65B3B" w:rsidRPr="003C0CFC" w:rsidRDefault="00F65B3B" w:rsidP="00764D20">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Специальность</w:t>
            </w:r>
          </w:p>
        </w:tc>
        <w:tc>
          <w:tcPr>
            <w:tcW w:w="6237" w:type="dxa"/>
            <w:gridSpan w:val="8"/>
            <w:tcBorders>
              <w:top w:val="nil"/>
              <w:left w:val="nil"/>
              <w:bottom w:val="single" w:sz="4" w:space="0" w:color="auto"/>
              <w:right w:val="nil"/>
            </w:tcBorders>
          </w:tcPr>
          <w:p w:rsidR="00F65B3B" w:rsidRPr="003C0CFC" w:rsidRDefault="00F65B3B" w:rsidP="00764D20">
            <w:pPr>
              <w:widowControl w:val="0"/>
              <w:autoSpaceDE w:val="0"/>
              <w:autoSpaceDN w:val="0"/>
              <w:adjustRightInd w:val="0"/>
              <w:rPr>
                <w:rFonts w:ascii="Times New Roman" w:hAnsi="Times New Roman"/>
                <w:b/>
                <w:bCs/>
                <w:szCs w:val="28"/>
              </w:rPr>
            </w:pPr>
            <w:r w:rsidRPr="003C0CFC">
              <w:rPr>
                <w:rFonts w:ascii="Times New Roman" w:eastAsia="TimesNewRoman" w:hAnsi="Times New Roman"/>
                <w:b/>
                <w:szCs w:val="28"/>
              </w:rPr>
              <w:t xml:space="preserve">23.02.01 Организация перевозок и управление на </w:t>
            </w:r>
          </w:p>
        </w:tc>
      </w:tr>
      <w:tr w:rsidR="00F65B3B" w:rsidRPr="003C0CFC" w:rsidTr="00764D20">
        <w:tc>
          <w:tcPr>
            <w:tcW w:w="3085" w:type="dxa"/>
            <w:gridSpan w:val="2"/>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eastAsia="TimesNewRoman" w:hAnsi="Times New Roman"/>
                <w:szCs w:val="28"/>
              </w:rPr>
            </w:pPr>
          </w:p>
        </w:tc>
        <w:tc>
          <w:tcPr>
            <w:tcW w:w="6237" w:type="dxa"/>
            <w:gridSpan w:val="8"/>
            <w:tcBorders>
              <w:top w:val="single" w:sz="4" w:space="0" w:color="auto"/>
              <w:left w:val="nil"/>
              <w:bottom w:val="single" w:sz="4" w:space="0" w:color="auto"/>
              <w:right w:val="nil"/>
            </w:tcBorders>
          </w:tcPr>
          <w:p w:rsidR="00F65B3B" w:rsidRPr="003C0CFC" w:rsidRDefault="00F65B3B" w:rsidP="00764D20">
            <w:pPr>
              <w:widowControl w:val="0"/>
              <w:autoSpaceDE w:val="0"/>
              <w:autoSpaceDN w:val="0"/>
              <w:adjustRightInd w:val="0"/>
              <w:jc w:val="both"/>
              <w:rPr>
                <w:rFonts w:ascii="Times New Roman" w:eastAsia="TimesNewRoman" w:hAnsi="Times New Roman"/>
                <w:b/>
                <w:szCs w:val="28"/>
              </w:rPr>
            </w:pPr>
            <w:r w:rsidRPr="003C0CFC">
              <w:rPr>
                <w:rFonts w:ascii="Times New Roman" w:eastAsia="TimesNewRoman" w:hAnsi="Times New Roman"/>
                <w:b/>
                <w:szCs w:val="28"/>
              </w:rPr>
              <w:t>транспорте (по видам)</w:t>
            </w:r>
          </w:p>
        </w:tc>
      </w:tr>
      <w:tr w:rsidR="00617212" w:rsidRPr="003C0CFC" w:rsidTr="00764D20">
        <w:tc>
          <w:tcPr>
            <w:tcW w:w="3085" w:type="dxa"/>
            <w:gridSpan w:val="2"/>
            <w:vMerge w:val="restart"/>
            <w:tcBorders>
              <w:top w:val="nil"/>
              <w:left w:val="nil"/>
              <w:bottom w:val="nil"/>
              <w:right w:val="nil"/>
            </w:tcBorders>
          </w:tcPr>
          <w:p w:rsidR="00617212" w:rsidRPr="00CB29B7" w:rsidRDefault="00617212" w:rsidP="00397E1A">
            <w:pPr>
              <w:autoSpaceDE w:val="0"/>
              <w:autoSpaceDN w:val="0"/>
              <w:adjustRightInd w:val="0"/>
              <w:rPr>
                <w:rFonts w:ascii="Times New Roman" w:hAnsi="Times New Roman"/>
                <w:b/>
                <w:bCs/>
                <w:szCs w:val="28"/>
              </w:rPr>
            </w:pPr>
            <w:r w:rsidRPr="00CB29B7">
              <w:rPr>
                <w:rFonts w:ascii="Times New Roman" w:eastAsia="TimesNewRoman" w:hAnsi="Times New Roman"/>
                <w:szCs w:val="28"/>
              </w:rPr>
              <w:t xml:space="preserve">Место </w:t>
            </w:r>
            <w:r>
              <w:rPr>
                <w:rFonts w:ascii="Times New Roman" w:eastAsia="TimesNewRoman" w:hAnsi="Times New Roman"/>
                <w:szCs w:val="28"/>
              </w:rPr>
              <w:t>проведения практики (организация)</w:t>
            </w:r>
            <w:r w:rsidRPr="00CB29B7">
              <w:rPr>
                <w:rFonts w:ascii="Times New Roman" w:hAnsi="Times New Roman"/>
                <w:szCs w:val="28"/>
              </w:rPr>
              <w:t xml:space="preserve">, </w:t>
            </w:r>
            <w:r w:rsidRPr="00CB29B7">
              <w:rPr>
                <w:rFonts w:ascii="Times New Roman" w:eastAsia="TimesNewRoman" w:hAnsi="Times New Roman"/>
                <w:szCs w:val="28"/>
              </w:rPr>
              <w:t>наименование</w:t>
            </w:r>
            <w:r w:rsidRPr="00CB29B7">
              <w:rPr>
                <w:rFonts w:ascii="Times New Roman" w:hAnsi="Times New Roman"/>
                <w:szCs w:val="28"/>
              </w:rPr>
              <w:t xml:space="preserve">, </w:t>
            </w:r>
            <w:r w:rsidRPr="00CB29B7">
              <w:rPr>
                <w:rFonts w:ascii="Times New Roman" w:eastAsia="TimesNewRoman" w:hAnsi="Times New Roman"/>
                <w:szCs w:val="28"/>
              </w:rPr>
              <w:t>юридический адрес</w:t>
            </w:r>
          </w:p>
        </w:tc>
        <w:tc>
          <w:tcPr>
            <w:tcW w:w="6237" w:type="dxa"/>
            <w:gridSpan w:val="8"/>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p>
        </w:tc>
      </w:tr>
      <w:tr w:rsidR="00617212" w:rsidRPr="003C0CFC" w:rsidTr="00764D20">
        <w:tc>
          <w:tcPr>
            <w:tcW w:w="3085" w:type="dxa"/>
            <w:gridSpan w:val="2"/>
            <w:vMerge/>
            <w:tcBorders>
              <w:top w:val="nil"/>
              <w:left w:val="nil"/>
              <w:bottom w:val="nil"/>
              <w:right w:val="nil"/>
            </w:tcBorders>
          </w:tcPr>
          <w:p w:rsidR="00617212" w:rsidRPr="003C0CFC" w:rsidRDefault="00617212" w:rsidP="00764D20">
            <w:pPr>
              <w:widowControl w:val="0"/>
              <w:autoSpaceDE w:val="0"/>
              <w:autoSpaceDN w:val="0"/>
              <w:adjustRightInd w:val="0"/>
              <w:rPr>
                <w:rFonts w:ascii="Times New Roman" w:eastAsia="TimesNewRoman" w:hAnsi="Times New Roman"/>
                <w:szCs w:val="28"/>
              </w:rPr>
            </w:pPr>
          </w:p>
        </w:tc>
        <w:tc>
          <w:tcPr>
            <w:tcW w:w="6237" w:type="dxa"/>
            <w:gridSpan w:val="8"/>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p>
        </w:tc>
      </w:tr>
      <w:tr w:rsidR="00617212" w:rsidRPr="003C0CFC" w:rsidTr="00764D20">
        <w:tc>
          <w:tcPr>
            <w:tcW w:w="3085" w:type="dxa"/>
            <w:gridSpan w:val="2"/>
            <w:vMerge/>
            <w:tcBorders>
              <w:top w:val="nil"/>
              <w:left w:val="nil"/>
              <w:bottom w:val="nil"/>
              <w:right w:val="nil"/>
            </w:tcBorders>
          </w:tcPr>
          <w:p w:rsidR="00617212" w:rsidRPr="003C0CFC" w:rsidRDefault="00617212" w:rsidP="00764D20">
            <w:pPr>
              <w:widowControl w:val="0"/>
              <w:autoSpaceDE w:val="0"/>
              <w:autoSpaceDN w:val="0"/>
              <w:adjustRightInd w:val="0"/>
              <w:rPr>
                <w:rFonts w:ascii="Times New Roman" w:eastAsia="TimesNewRoman" w:hAnsi="Times New Roman"/>
                <w:szCs w:val="28"/>
              </w:rPr>
            </w:pPr>
          </w:p>
        </w:tc>
        <w:tc>
          <w:tcPr>
            <w:tcW w:w="6237" w:type="dxa"/>
            <w:gridSpan w:val="8"/>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p>
        </w:tc>
      </w:tr>
      <w:tr w:rsidR="00617212" w:rsidRPr="003C0CFC" w:rsidTr="00764D20">
        <w:tc>
          <w:tcPr>
            <w:tcW w:w="3085" w:type="dxa"/>
            <w:gridSpan w:val="2"/>
            <w:tcBorders>
              <w:top w:val="nil"/>
              <w:left w:val="nil"/>
              <w:bottom w:val="nil"/>
              <w:right w:val="nil"/>
            </w:tcBorders>
          </w:tcPr>
          <w:p w:rsidR="00617212" w:rsidRPr="00CB29B7" w:rsidRDefault="00617212" w:rsidP="00397E1A">
            <w:pPr>
              <w:autoSpaceDE w:val="0"/>
              <w:autoSpaceDN w:val="0"/>
              <w:adjustRightInd w:val="0"/>
              <w:rPr>
                <w:rFonts w:ascii="Times New Roman" w:hAnsi="Times New Roman"/>
                <w:b/>
                <w:bCs/>
                <w:szCs w:val="28"/>
              </w:rPr>
            </w:pPr>
            <w:r>
              <w:rPr>
                <w:rFonts w:ascii="Times New Roman" w:eastAsia="TimesNewRoman" w:hAnsi="Times New Roman"/>
                <w:szCs w:val="28"/>
              </w:rPr>
              <w:t>Время проведения практики</w:t>
            </w:r>
          </w:p>
        </w:tc>
        <w:tc>
          <w:tcPr>
            <w:tcW w:w="6237" w:type="dxa"/>
            <w:gridSpan w:val="8"/>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r w:rsidRPr="003C0CFC">
              <w:rPr>
                <w:rFonts w:ascii="Times New Roman" w:eastAsia="TimesNewRoman" w:hAnsi="Times New Roman"/>
                <w:b/>
                <w:szCs w:val="28"/>
              </w:rPr>
              <w:t xml:space="preserve"> </w:t>
            </w:r>
          </w:p>
        </w:tc>
      </w:tr>
      <w:tr w:rsidR="00F65B3B" w:rsidRPr="003C0CFC" w:rsidTr="00764D20">
        <w:tc>
          <w:tcPr>
            <w:tcW w:w="9322" w:type="dxa"/>
            <w:gridSpan w:val="10"/>
            <w:tcBorders>
              <w:top w:val="nil"/>
              <w:left w:val="nil"/>
              <w:bottom w:val="nil"/>
              <w:right w:val="nil"/>
            </w:tcBorders>
          </w:tcPr>
          <w:p w:rsidR="00F65B3B" w:rsidRPr="003C0CFC" w:rsidRDefault="00F65B3B" w:rsidP="00764D20">
            <w:pPr>
              <w:widowControl w:val="0"/>
              <w:autoSpaceDE w:val="0"/>
              <w:autoSpaceDN w:val="0"/>
              <w:adjustRightInd w:val="0"/>
              <w:rPr>
                <w:rFonts w:ascii="Times New Roman" w:hAnsi="Times New Roman"/>
                <w:b/>
                <w:bCs/>
                <w:szCs w:val="28"/>
              </w:rPr>
            </w:pPr>
            <w:r w:rsidRPr="003C0CFC">
              <w:rPr>
                <w:rFonts w:ascii="Times New Roman" w:eastAsia="TimesNewRoman" w:hAnsi="Times New Roman"/>
                <w:szCs w:val="28"/>
              </w:rPr>
              <w:t>Виды и объем работ</w:t>
            </w:r>
            <w:r w:rsidRPr="003C0CFC">
              <w:rPr>
                <w:rFonts w:ascii="Times New Roman" w:hAnsi="Times New Roman"/>
                <w:szCs w:val="28"/>
              </w:rPr>
              <w:t xml:space="preserve">, </w:t>
            </w:r>
            <w:r w:rsidRPr="003C0CFC">
              <w:rPr>
                <w:rFonts w:ascii="Times New Roman" w:eastAsia="TimesNewRoman" w:hAnsi="Times New Roman"/>
                <w:szCs w:val="28"/>
              </w:rPr>
              <w:t>выполненные обучающимся во время практики</w:t>
            </w:r>
            <w:r w:rsidRPr="003C0CFC">
              <w:rPr>
                <w:rFonts w:ascii="Times New Roman" w:hAnsi="Times New Roman"/>
                <w:szCs w:val="28"/>
              </w:rPr>
              <w:t>:</w:t>
            </w:r>
          </w:p>
        </w:tc>
      </w:tr>
    </w:tbl>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8"/>
        <w:gridCol w:w="6237"/>
        <w:gridCol w:w="850"/>
        <w:gridCol w:w="1701"/>
      </w:tblGrid>
      <w:tr w:rsidR="00F65B3B" w:rsidRPr="003C0CFC" w:rsidTr="00764D20">
        <w:tc>
          <w:tcPr>
            <w:tcW w:w="568" w:type="dxa"/>
          </w:tcPr>
          <w:p w:rsidR="00F65B3B" w:rsidRPr="003C0CFC" w:rsidRDefault="00F65B3B" w:rsidP="00764D20">
            <w:pPr>
              <w:widowControl w:val="0"/>
              <w:autoSpaceDE w:val="0"/>
              <w:autoSpaceDN w:val="0"/>
              <w:adjustRightInd w:val="0"/>
              <w:spacing w:after="0"/>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 п/п</w:t>
            </w:r>
          </w:p>
        </w:tc>
        <w:tc>
          <w:tcPr>
            <w:tcW w:w="6237" w:type="dxa"/>
          </w:tcPr>
          <w:p w:rsidR="00F65B3B" w:rsidRPr="003C0CFC" w:rsidRDefault="00F65B3B" w:rsidP="00764D20">
            <w:pPr>
              <w:widowControl w:val="0"/>
              <w:autoSpaceDE w:val="0"/>
              <w:autoSpaceDN w:val="0"/>
              <w:adjustRightInd w:val="0"/>
              <w:spacing w:after="0"/>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Виды работ</w:t>
            </w:r>
          </w:p>
        </w:tc>
        <w:tc>
          <w:tcPr>
            <w:tcW w:w="850" w:type="dxa"/>
          </w:tcPr>
          <w:p w:rsidR="00F65B3B" w:rsidRPr="003C0CFC" w:rsidRDefault="00F65B3B" w:rsidP="00764D20">
            <w:pPr>
              <w:widowControl w:val="0"/>
              <w:autoSpaceDE w:val="0"/>
              <w:autoSpaceDN w:val="0"/>
              <w:adjustRightInd w:val="0"/>
              <w:spacing w:after="0"/>
              <w:ind w:left="-109" w:right="-108"/>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Кол-во часов</w:t>
            </w:r>
          </w:p>
        </w:tc>
        <w:tc>
          <w:tcPr>
            <w:tcW w:w="1701" w:type="dxa"/>
          </w:tcPr>
          <w:p w:rsidR="00F65B3B" w:rsidRPr="003C0CFC" w:rsidRDefault="00F65B3B" w:rsidP="00764D20">
            <w:pPr>
              <w:widowControl w:val="0"/>
              <w:autoSpaceDE w:val="0"/>
              <w:autoSpaceDN w:val="0"/>
              <w:adjustRightInd w:val="0"/>
              <w:spacing w:after="0"/>
              <w:ind w:left="-108"/>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Оценка качества</w:t>
            </w:r>
          </w:p>
          <w:p w:rsidR="00F65B3B" w:rsidRPr="003C0CFC" w:rsidRDefault="00F65B3B" w:rsidP="00764D20">
            <w:pPr>
              <w:widowControl w:val="0"/>
              <w:autoSpaceDE w:val="0"/>
              <w:autoSpaceDN w:val="0"/>
              <w:adjustRightInd w:val="0"/>
              <w:spacing w:after="0"/>
              <w:ind w:left="-108"/>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выполнения работ</w:t>
            </w:r>
          </w:p>
        </w:tc>
      </w:tr>
      <w:tr w:rsidR="00F65B3B" w:rsidRPr="003C0CFC" w:rsidTr="00764D20">
        <w:tc>
          <w:tcPr>
            <w:tcW w:w="568" w:type="dxa"/>
          </w:tcPr>
          <w:p w:rsidR="00F65B3B" w:rsidRPr="003C0CFC" w:rsidRDefault="00F65B3B" w:rsidP="00AD0CDE">
            <w:pPr>
              <w:widowControl w:val="0"/>
              <w:numPr>
                <w:ilvl w:val="0"/>
                <w:numId w:val="231"/>
              </w:numPr>
              <w:tabs>
                <w:tab w:val="left" w:pos="0"/>
              </w:tabs>
              <w:autoSpaceDE w:val="0"/>
              <w:autoSpaceDN w:val="0"/>
              <w:adjustRightInd w:val="0"/>
              <w:spacing w:after="0" w:line="240" w:lineRule="auto"/>
              <w:jc w:val="both"/>
              <w:rPr>
                <w:rFonts w:ascii="Times New Roman" w:eastAsia="TimesNewRoman" w:hAnsi="Times New Roman" w:cs="Times New Roman"/>
                <w:sz w:val="20"/>
                <w:szCs w:val="20"/>
              </w:rPr>
            </w:pPr>
          </w:p>
        </w:tc>
        <w:tc>
          <w:tcPr>
            <w:tcW w:w="6237" w:type="dxa"/>
          </w:tcPr>
          <w:p w:rsidR="00F65B3B" w:rsidRPr="003C0CFC" w:rsidRDefault="00F65B3B" w:rsidP="00764D20">
            <w:pPr>
              <w:pStyle w:val="31"/>
              <w:shd w:val="clear" w:color="auto" w:fill="auto"/>
              <w:spacing w:after="0" w:line="240" w:lineRule="auto"/>
              <w:jc w:val="both"/>
              <w:rPr>
                <w:color w:val="auto"/>
                <w:sz w:val="20"/>
                <w:szCs w:val="20"/>
                <w:u w:val="single"/>
              </w:rPr>
            </w:pPr>
            <w:r w:rsidRPr="003C0CFC">
              <w:rPr>
                <w:rStyle w:val="10pt"/>
                <w:rFonts w:eastAsia="Arial"/>
                <w:color w:val="auto"/>
                <w:u w:val="single"/>
              </w:rPr>
              <w:t>Профессия: Сигналист</w:t>
            </w:r>
          </w:p>
          <w:p w:rsidR="00F65B3B" w:rsidRPr="003C0CFC" w:rsidRDefault="00F65B3B" w:rsidP="00764D20">
            <w:pPr>
              <w:pStyle w:val="31"/>
              <w:spacing w:after="0" w:line="240" w:lineRule="auto"/>
              <w:jc w:val="both"/>
              <w:rPr>
                <w:rStyle w:val="10pt"/>
                <w:rFonts w:eastAsia="Arial"/>
                <w:color w:val="auto"/>
              </w:rPr>
            </w:pPr>
            <w:r w:rsidRPr="003C0CFC">
              <w:rPr>
                <w:rStyle w:val="10pt"/>
                <w:rFonts w:eastAsia="Arial"/>
                <w:color w:val="auto"/>
              </w:rPr>
              <w:t>Виды работ:</w:t>
            </w:r>
          </w:p>
          <w:p w:rsidR="00F65B3B" w:rsidRPr="003C0CFC" w:rsidRDefault="00F65B3B" w:rsidP="00764D20">
            <w:pPr>
              <w:pStyle w:val="31"/>
              <w:spacing w:after="0" w:line="240" w:lineRule="auto"/>
              <w:jc w:val="both"/>
              <w:rPr>
                <w:color w:val="auto"/>
                <w:sz w:val="20"/>
                <w:szCs w:val="20"/>
              </w:rPr>
            </w:pPr>
            <w:r w:rsidRPr="003C0CFC">
              <w:rPr>
                <w:color w:val="auto"/>
                <w:sz w:val="20"/>
                <w:szCs w:val="20"/>
              </w:rPr>
              <w:t>Проверка правильности приготовления маршрута при приеме, отправлении и пропуске поездов в условиях нарушения работы устройств сигнализации, централизации и блокировке.</w:t>
            </w:r>
          </w:p>
          <w:p w:rsidR="00F65B3B" w:rsidRPr="003C0CFC" w:rsidRDefault="00F65B3B" w:rsidP="00764D20">
            <w:pPr>
              <w:pStyle w:val="31"/>
              <w:spacing w:after="0" w:line="240" w:lineRule="auto"/>
              <w:jc w:val="both"/>
              <w:rPr>
                <w:color w:val="auto"/>
                <w:sz w:val="20"/>
                <w:szCs w:val="20"/>
              </w:rPr>
            </w:pPr>
            <w:r w:rsidRPr="003C0CFC">
              <w:rPr>
                <w:color w:val="auto"/>
                <w:sz w:val="20"/>
                <w:szCs w:val="20"/>
              </w:rPr>
              <w:t>Подача звуковых и видимых сигналов при приеме, отправлении, пропуске поездов и производстве маневровой работы.</w:t>
            </w:r>
          </w:p>
        </w:tc>
        <w:tc>
          <w:tcPr>
            <w:tcW w:w="850" w:type="dxa"/>
          </w:tcPr>
          <w:p w:rsidR="00F65B3B" w:rsidRPr="003C0CFC" w:rsidRDefault="00F65B3B" w:rsidP="00764D20">
            <w:pPr>
              <w:widowControl w:val="0"/>
              <w:spacing w:line="240" w:lineRule="auto"/>
              <w:jc w:val="center"/>
              <w:rPr>
                <w:rFonts w:ascii="Times New Roman" w:hAnsi="Times New Roman" w:cs="Times New Roman"/>
                <w:bCs/>
                <w:sz w:val="20"/>
                <w:szCs w:val="20"/>
              </w:rPr>
            </w:pPr>
            <w:r w:rsidRPr="003C0CFC">
              <w:rPr>
                <w:rFonts w:ascii="Times New Roman" w:hAnsi="Times New Roman" w:cs="Times New Roman"/>
                <w:bCs/>
                <w:sz w:val="20"/>
                <w:szCs w:val="20"/>
              </w:rPr>
              <w:t>36</w:t>
            </w:r>
          </w:p>
        </w:tc>
        <w:tc>
          <w:tcPr>
            <w:tcW w:w="1701" w:type="dxa"/>
            <w:vAlign w:val="center"/>
          </w:tcPr>
          <w:p w:rsidR="00F65B3B" w:rsidRPr="003C0CFC" w:rsidRDefault="00F65B3B" w:rsidP="00764D20">
            <w:pPr>
              <w:widowControl w:val="0"/>
              <w:autoSpaceDE w:val="0"/>
              <w:autoSpaceDN w:val="0"/>
              <w:adjustRightInd w:val="0"/>
              <w:spacing w:after="0" w:line="240" w:lineRule="auto"/>
              <w:jc w:val="both"/>
              <w:rPr>
                <w:rFonts w:ascii="Times New Roman" w:eastAsia="TimesNewRoman" w:hAnsi="Times New Roman" w:cs="Times New Roman"/>
                <w:sz w:val="20"/>
                <w:szCs w:val="20"/>
              </w:rPr>
            </w:pPr>
          </w:p>
        </w:tc>
      </w:tr>
      <w:tr w:rsidR="00F65B3B" w:rsidRPr="003C0CFC" w:rsidTr="00764D20">
        <w:tc>
          <w:tcPr>
            <w:tcW w:w="568" w:type="dxa"/>
          </w:tcPr>
          <w:p w:rsidR="00F65B3B" w:rsidRPr="003C0CFC" w:rsidRDefault="00F65B3B" w:rsidP="00AD0CDE">
            <w:pPr>
              <w:widowControl w:val="0"/>
              <w:numPr>
                <w:ilvl w:val="0"/>
                <w:numId w:val="231"/>
              </w:numPr>
              <w:autoSpaceDE w:val="0"/>
              <w:autoSpaceDN w:val="0"/>
              <w:adjustRightInd w:val="0"/>
              <w:spacing w:after="0" w:line="240" w:lineRule="auto"/>
              <w:jc w:val="both"/>
              <w:rPr>
                <w:rFonts w:ascii="Times New Roman" w:eastAsia="TimesNewRoman" w:hAnsi="Times New Roman" w:cs="Times New Roman"/>
                <w:sz w:val="20"/>
                <w:szCs w:val="20"/>
              </w:rPr>
            </w:pPr>
          </w:p>
        </w:tc>
        <w:tc>
          <w:tcPr>
            <w:tcW w:w="6237" w:type="dxa"/>
          </w:tcPr>
          <w:p w:rsidR="00F65B3B" w:rsidRPr="003C0CFC" w:rsidRDefault="00F65B3B" w:rsidP="00764D20">
            <w:pPr>
              <w:pStyle w:val="31"/>
              <w:shd w:val="clear" w:color="auto" w:fill="auto"/>
              <w:spacing w:after="0" w:line="240" w:lineRule="auto"/>
              <w:jc w:val="both"/>
              <w:rPr>
                <w:color w:val="auto"/>
                <w:sz w:val="20"/>
                <w:szCs w:val="20"/>
                <w:u w:val="single"/>
              </w:rPr>
            </w:pPr>
            <w:r w:rsidRPr="003C0CFC">
              <w:rPr>
                <w:rStyle w:val="10pt"/>
                <w:rFonts w:eastAsia="Arial"/>
                <w:color w:val="auto"/>
                <w:u w:val="single"/>
              </w:rPr>
              <w:t>Профессия: Оператор поста централизации</w:t>
            </w:r>
          </w:p>
          <w:p w:rsidR="00F65B3B" w:rsidRPr="003C0CFC" w:rsidRDefault="00F65B3B" w:rsidP="00764D20">
            <w:pPr>
              <w:pStyle w:val="31"/>
              <w:spacing w:after="0" w:line="240" w:lineRule="auto"/>
              <w:jc w:val="both"/>
              <w:rPr>
                <w:rStyle w:val="10pt"/>
                <w:rFonts w:eastAsia="Arial"/>
                <w:color w:val="auto"/>
              </w:rPr>
            </w:pPr>
            <w:r w:rsidRPr="003C0CFC">
              <w:rPr>
                <w:rStyle w:val="10pt"/>
                <w:rFonts w:eastAsia="Arial"/>
                <w:color w:val="auto"/>
              </w:rPr>
              <w:t xml:space="preserve">Виды работ: </w:t>
            </w:r>
          </w:p>
          <w:p w:rsidR="00F65B3B" w:rsidRPr="003C0CFC" w:rsidRDefault="00F65B3B" w:rsidP="00764D20">
            <w:pPr>
              <w:pStyle w:val="31"/>
              <w:spacing w:after="0" w:line="240" w:lineRule="auto"/>
              <w:jc w:val="both"/>
              <w:rPr>
                <w:rStyle w:val="10pt"/>
                <w:rFonts w:eastAsia="Arial"/>
                <w:color w:val="auto"/>
              </w:rPr>
            </w:pPr>
            <w:r w:rsidRPr="003C0CFC">
              <w:rPr>
                <w:rStyle w:val="10pt"/>
                <w:rFonts w:eastAsia="Arial"/>
                <w:color w:val="auto"/>
              </w:rPr>
              <w:t xml:space="preserve">В/02.2: Контроль правильности приготовления маршрутов по индикации приборов аппарата управления. </w:t>
            </w:r>
          </w:p>
          <w:p w:rsidR="00F65B3B" w:rsidRPr="003C0CFC" w:rsidRDefault="00F65B3B" w:rsidP="00764D20">
            <w:pPr>
              <w:pStyle w:val="31"/>
              <w:spacing w:after="0" w:line="240" w:lineRule="auto"/>
              <w:jc w:val="both"/>
              <w:rPr>
                <w:rStyle w:val="10pt"/>
                <w:rFonts w:eastAsia="Arial"/>
                <w:color w:val="auto"/>
              </w:rPr>
            </w:pPr>
            <w:r w:rsidRPr="003C0CFC">
              <w:rPr>
                <w:rStyle w:val="10pt"/>
                <w:rFonts w:eastAsia="Arial"/>
                <w:color w:val="auto"/>
              </w:rPr>
              <w:t>Контроль приготовления маршрутов по контрольно-измерительным приборам аппарата управления.</w:t>
            </w:r>
          </w:p>
          <w:p w:rsidR="00F65B3B" w:rsidRPr="003C0CFC" w:rsidRDefault="00F65B3B" w:rsidP="00764D20">
            <w:pPr>
              <w:pStyle w:val="31"/>
              <w:spacing w:after="0" w:line="240" w:lineRule="auto"/>
              <w:jc w:val="both"/>
              <w:rPr>
                <w:rStyle w:val="10pt"/>
                <w:rFonts w:eastAsia="Arial"/>
                <w:color w:val="auto"/>
              </w:rPr>
            </w:pPr>
            <w:r w:rsidRPr="003C0CFC">
              <w:rPr>
                <w:rStyle w:val="10pt"/>
                <w:rFonts w:eastAsia="Arial"/>
                <w:color w:val="auto"/>
              </w:rPr>
              <w:t>Проверка свободности пути для приготовления маршрутов в условиях нарушения нормальной работы устройств сигнализации, централизации и блокировки.</w:t>
            </w:r>
          </w:p>
          <w:p w:rsidR="00F65B3B" w:rsidRPr="003C0CFC" w:rsidRDefault="00F65B3B" w:rsidP="00764D20">
            <w:pPr>
              <w:pStyle w:val="31"/>
              <w:spacing w:after="0" w:line="240" w:lineRule="auto"/>
              <w:jc w:val="both"/>
              <w:rPr>
                <w:color w:val="auto"/>
                <w:sz w:val="20"/>
                <w:szCs w:val="20"/>
              </w:rPr>
            </w:pPr>
            <w:r w:rsidRPr="003C0CFC">
              <w:rPr>
                <w:rStyle w:val="10pt"/>
                <w:rFonts w:eastAsia="Arial"/>
                <w:color w:val="auto"/>
              </w:rPr>
              <w:t>Проверка правильности приготовления маршрутов в условиях нарушения нормальной работы устройств сигнализации, централизации и блокировки.</w:t>
            </w:r>
          </w:p>
        </w:tc>
        <w:tc>
          <w:tcPr>
            <w:tcW w:w="850" w:type="dxa"/>
          </w:tcPr>
          <w:p w:rsidR="00F65B3B" w:rsidRPr="003C0CFC" w:rsidRDefault="00F65B3B" w:rsidP="00764D20">
            <w:pPr>
              <w:widowControl w:val="0"/>
              <w:spacing w:line="240" w:lineRule="auto"/>
              <w:jc w:val="center"/>
              <w:rPr>
                <w:rFonts w:ascii="Times New Roman" w:hAnsi="Times New Roman" w:cs="Times New Roman"/>
                <w:bCs/>
                <w:sz w:val="20"/>
                <w:szCs w:val="20"/>
              </w:rPr>
            </w:pPr>
            <w:r w:rsidRPr="003C0CFC">
              <w:rPr>
                <w:rFonts w:ascii="Times New Roman" w:hAnsi="Times New Roman" w:cs="Times New Roman"/>
                <w:bCs/>
                <w:sz w:val="20"/>
                <w:szCs w:val="20"/>
              </w:rPr>
              <w:t>36</w:t>
            </w:r>
          </w:p>
        </w:tc>
        <w:tc>
          <w:tcPr>
            <w:tcW w:w="1701" w:type="dxa"/>
            <w:vAlign w:val="center"/>
          </w:tcPr>
          <w:p w:rsidR="00F65B3B" w:rsidRPr="003C0CFC" w:rsidRDefault="00F65B3B" w:rsidP="00764D20">
            <w:pPr>
              <w:widowControl w:val="0"/>
              <w:autoSpaceDE w:val="0"/>
              <w:autoSpaceDN w:val="0"/>
              <w:adjustRightInd w:val="0"/>
              <w:spacing w:after="0" w:line="240" w:lineRule="auto"/>
              <w:jc w:val="both"/>
              <w:rPr>
                <w:rFonts w:ascii="Times New Roman" w:eastAsia="TimesNewRoman" w:hAnsi="Times New Roman" w:cs="Times New Roman"/>
                <w:sz w:val="20"/>
                <w:szCs w:val="20"/>
              </w:rPr>
            </w:pPr>
          </w:p>
        </w:tc>
      </w:tr>
      <w:tr w:rsidR="00F65B3B" w:rsidRPr="003C0CFC" w:rsidTr="00764D20">
        <w:tc>
          <w:tcPr>
            <w:tcW w:w="568" w:type="dxa"/>
          </w:tcPr>
          <w:p w:rsidR="00F65B3B" w:rsidRPr="003C0CFC" w:rsidRDefault="00F65B3B" w:rsidP="00AD0CDE">
            <w:pPr>
              <w:widowControl w:val="0"/>
              <w:numPr>
                <w:ilvl w:val="0"/>
                <w:numId w:val="231"/>
              </w:numPr>
              <w:autoSpaceDE w:val="0"/>
              <w:autoSpaceDN w:val="0"/>
              <w:adjustRightInd w:val="0"/>
              <w:spacing w:after="0" w:line="240" w:lineRule="auto"/>
              <w:jc w:val="both"/>
              <w:rPr>
                <w:rFonts w:ascii="Times New Roman" w:eastAsia="TimesNewRoman" w:hAnsi="Times New Roman" w:cs="Times New Roman"/>
                <w:sz w:val="20"/>
                <w:szCs w:val="20"/>
              </w:rPr>
            </w:pPr>
          </w:p>
        </w:tc>
        <w:tc>
          <w:tcPr>
            <w:tcW w:w="6237" w:type="dxa"/>
          </w:tcPr>
          <w:p w:rsidR="00F65B3B" w:rsidRPr="003C0CFC" w:rsidRDefault="00F65B3B" w:rsidP="00764D20">
            <w:pPr>
              <w:widowControl w:val="0"/>
              <w:spacing w:after="0" w:line="240" w:lineRule="auto"/>
              <w:ind w:left="11" w:right="28" w:hanging="11"/>
              <w:jc w:val="both"/>
              <w:rPr>
                <w:rFonts w:ascii="Times New Roman" w:eastAsia="Times New Roman" w:hAnsi="Times New Roman" w:cs="Times New Roman"/>
                <w:w w:val="102"/>
                <w:sz w:val="20"/>
                <w:szCs w:val="20"/>
                <w:u w:val="single"/>
              </w:rPr>
            </w:pPr>
            <w:r w:rsidRPr="003C0CFC">
              <w:rPr>
                <w:rFonts w:ascii="Times New Roman" w:eastAsia="Times New Roman" w:hAnsi="Times New Roman" w:cs="Times New Roman"/>
                <w:w w:val="102"/>
                <w:sz w:val="20"/>
                <w:szCs w:val="20"/>
                <w:u w:val="single"/>
              </w:rPr>
              <w:t>Профессия: Оператор сортировочной горки</w:t>
            </w:r>
          </w:p>
          <w:p w:rsidR="00F65B3B" w:rsidRPr="003C0CFC" w:rsidRDefault="00F65B3B" w:rsidP="00764D20">
            <w:pPr>
              <w:pStyle w:val="31"/>
              <w:spacing w:after="0" w:line="240" w:lineRule="auto"/>
              <w:jc w:val="both"/>
              <w:rPr>
                <w:color w:val="auto"/>
                <w:spacing w:val="-4"/>
                <w:sz w:val="20"/>
                <w:szCs w:val="20"/>
              </w:rPr>
            </w:pPr>
            <w:r w:rsidRPr="003C0CFC">
              <w:rPr>
                <w:color w:val="auto"/>
                <w:spacing w:val="-4"/>
                <w:sz w:val="20"/>
                <w:szCs w:val="20"/>
              </w:rPr>
              <w:t xml:space="preserve">Виды работ: </w:t>
            </w:r>
          </w:p>
          <w:p w:rsidR="00F65B3B" w:rsidRPr="003C0CFC" w:rsidRDefault="00F65B3B" w:rsidP="00764D20">
            <w:pPr>
              <w:pStyle w:val="31"/>
              <w:spacing w:after="0" w:line="240" w:lineRule="auto"/>
              <w:jc w:val="both"/>
              <w:rPr>
                <w:color w:val="auto"/>
                <w:spacing w:val="-4"/>
                <w:sz w:val="20"/>
                <w:szCs w:val="20"/>
              </w:rPr>
            </w:pPr>
            <w:r w:rsidRPr="003C0CFC">
              <w:rPr>
                <w:b/>
                <w:color w:val="auto"/>
                <w:spacing w:val="-4"/>
                <w:sz w:val="20"/>
                <w:szCs w:val="20"/>
                <w:lang w:val="en-US"/>
              </w:rPr>
              <w:t>D</w:t>
            </w:r>
            <w:r w:rsidRPr="003C0CFC">
              <w:rPr>
                <w:b/>
                <w:color w:val="auto"/>
                <w:spacing w:val="-4"/>
                <w:sz w:val="20"/>
                <w:szCs w:val="20"/>
              </w:rPr>
              <w:t>/02.3:</w:t>
            </w:r>
            <w:r w:rsidRPr="003C0CFC">
              <w:rPr>
                <w:color w:val="auto"/>
                <w:spacing w:val="-4"/>
                <w:sz w:val="20"/>
                <w:szCs w:val="20"/>
              </w:rPr>
              <w:t xml:space="preserve"> Контроль правильности приготовления маршрутов по индикации приборов аппарата управления. </w:t>
            </w:r>
          </w:p>
          <w:p w:rsidR="00F65B3B" w:rsidRPr="003C0CFC" w:rsidRDefault="00F65B3B" w:rsidP="00764D20">
            <w:pPr>
              <w:pStyle w:val="31"/>
              <w:spacing w:after="0" w:line="240" w:lineRule="auto"/>
              <w:jc w:val="both"/>
              <w:rPr>
                <w:color w:val="auto"/>
                <w:spacing w:val="-4"/>
                <w:sz w:val="20"/>
                <w:szCs w:val="20"/>
              </w:rPr>
            </w:pPr>
            <w:r w:rsidRPr="003C0CFC">
              <w:rPr>
                <w:color w:val="auto"/>
                <w:spacing w:val="-4"/>
                <w:sz w:val="20"/>
                <w:szCs w:val="20"/>
              </w:rPr>
              <w:t xml:space="preserve">Контроль приготовления маршрутов по контрольно-измерительным приборам аппарата управления. </w:t>
            </w:r>
          </w:p>
          <w:p w:rsidR="00F65B3B" w:rsidRPr="003C0CFC" w:rsidRDefault="00F65B3B" w:rsidP="00764D20">
            <w:pPr>
              <w:pStyle w:val="31"/>
              <w:spacing w:after="0" w:line="240" w:lineRule="auto"/>
              <w:jc w:val="both"/>
              <w:rPr>
                <w:color w:val="auto"/>
                <w:spacing w:val="-4"/>
                <w:sz w:val="20"/>
                <w:szCs w:val="20"/>
              </w:rPr>
            </w:pPr>
            <w:r w:rsidRPr="003C0CFC">
              <w:rPr>
                <w:color w:val="auto"/>
                <w:spacing w:val="-4"/>
                <w:sz w:val="20"/>
                <w:szCs w:val="20"/>
              </w:rPr>
              <w:t xml:space="preserve">Проверка свободности пути для приготовления маршрутов в условиях нарушения нормальной работы устройств сигнализации, централизации и блокировки. </w:t>
            </w:r>
          </w:p>
          <w:p w:rsidR="00F65B3B" w:rsidRPr="003C0CFC" w:rsidRDefault="00F65B3B" w:rsidP="00764D20">
            <w:pPr>
              <w:pStyle w:val="31"/>
              <w:spacing w:after="0" w:line="240" w:lineRule="auto"/>
              <w:jc w:val="both"/>
              <w:rPr>
                <w:color w:val="auto"/>
                <w:sz w:val="20"/>
                <w:szCs w:val="20"/>
                <w:highlight w:val="green"/>
              </w:rPr>
            </w:pPr>
            <w:r w:rsidRPr="003C0CFC">
              <w:rPr>
                <w:color w:val="auto"/>
                <w:spacing w:val="-4"/>
                <w:sz w:val="20"/>
                <w:szCs w:val="20"/>
              </w:rPr>
              <w:t>Проверка правильности приготовления маршрутов в условиях нарушения нормальной работы устройств сигнализации, централизации и блокировки.</w:t>
            </w:r>
          </w:p>
        </w:tc>
        <w:tc>
          <w:tcPr>
            <w:tcW w:w="850" w:type="dxa"/>
          </w:tcPr>
          <w:p w:rsidR="00F65B3B" w:rsidRPr="003C0CFC" w:rsidRDefault="00F65B3B" w:rsidP="00764D20">
            <w:pPr>
              <w:widowControl w:val="0"/>
              <w:spacing w:after="0" w:line="240" w:lineRule="auto"/>
              <w:jc w:val="center"/>
              <w:rPr>
                <w:rFonts w:ascii="Times New Roman" w:hAnsi="Times New Roman" w:cs="Times New Roman"/>
                <w:bCs/>
                <w:sz w:val="20"/>
                <w:szCs w:val="20"/>
              </w:rPr>
            </w:pPr>
            <w:r w:rsidRPr="003C0CFC">
              <w:rPr>
                <w:rFonts w:ascii="Times New Roman" w:hAnsi="Times New Roman" w:cs="Times New Roman"/>
                <w:bCs/>
                <w:sz w:val="20"/>
                <w:szCs w:val="20"/>
              </w:rPr>
              <w:t>36</w:t>
            </w:r>
          </w:p>
        </w:tc>
        <w:tc>
          <w:tcPr>
            <w:tcW w:w="1701" w:type="dxa"/>
            <w:vAlign w:val="center"/>
          </w:tcPr>
          <w:p w:rsidR="00F65B3B" w:rsidRPr="003C0CFC" w:rsidRDefault="00F65B3B" w:rsidP="00764D20">
            <w:pPr>
              <w:widowControl w:val="0"/>
              <w:autoSpaceDE w:val="0"/>
              <w:autoSpaceDN w:val="0"/>
              <w:adjustRightInd w:val="0"/>
              <w:spacing w:after="0" w:line="240" w:lineRule="auto"/>
              <w:jc w:val="both"/>
              <w:rPr>
                <w:rFonts w:ascii="Times New Roman" w:eastAsia="TimesNewRoman" w:hAnsi="Times New Roman" w:cs="Times New Roman"/>
                <w:sz w:val="20"/>
                <w:szCs w:val="20"/>
              </w:rPr>
            </w:pPr>
          </w:p>
        </w:tc>
      </w:tr>
      <w:tr w:rsidR="00F65B3B" w:rsidRPr="003C0CFC" w:rsidTr="00764D20">
        <w:tc>
          <w:tcPr>
            <w:tcW w:w="6805" w:type="dxa"/>
            <w:gridSpan w:val="2"/>
          </w:tcPr>
          <w:p w:rsidR="00F65B3B" w:rsidRPr="003C0CFC" w:rsidRDefault="00F65B3B" w:rsidP="00764D20">
            <w:pPr>
              <w:pStyle w:val="a4"/>
              <w:widowControl w:val="0"/>
              <w:tabs>
                <w:tab w:val="num" w:pos="5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53"/>
              <w:rPr>
                <w:rFonts w:ascii="Times New Roman" w:hAnsi="Times New Roman"/>
                <w:b/>
                <w:sz w:val="20"/>
                <w:szCs w:val="20"/>
              </w:rPr>
            </w:pPr>
            <w:r w:rsidRPr="003C0CFC">
              <w:rPr>
                <w:rFonts w:ascii="Times New Roman" w:hAnsi="Times New Roman"/>
                <w:b/>
                <w:sz w:val="20"/>
                <w:szCs w:val="20"/>
              </w:rPr>
              <w:t>Всего</w:t>
            </w:r>
          </w:p>
        </w:tc>
        <w:tc>
          <w:tcPr>
            <w:tcW w:w="850" w:type="dxa"/>
            <w:vAlign w:val="center"/>
          </w:tcPr>
          <w:p w:rsidR="00F65B3B" w:rsidRPr="003C0CFC" w:rsidRDefault="00F65B3B" w:rsidP="00764D20">
            <w:pPr>
              <w:widowControl w:val="0"/>
              <w:autoSpaceDE w:val="0"/>
              <w:autoSpaceDN w:val="0"/>
              <w:adjustRightInd w:val="0"/>
              <w:spacing w:after="0"/>
              <w:jc w:val="center"/>
              <w:rPr>
                <w:rFonts w:ascii="Times New Roman" w:eastAsia="TimesNewRoman" w:hAnsi="Times New Roman" w:cs="Times New Roman"/>
                <w:b/>
                <w:sz w:val="20"/>
                <w:szCs w:val="20"/>
              </w:rPr>
            </w:pPr>
            <w:r w:rsidRPr="003C0CFC">
              <w:rPr>
                <w:rFonts w:ascii="Times New Roman" w:eastAsia="TimesNewRoman" w:hAnsi="Times New Roman" w:cs="Times New Roman"/>
                <w:b/>
                <w:sz w:val="20"/>
                <w:szCs w:val="20"/>
              </w:rPr>
              <w:t>108</w:t>
            </w:r>
          </w:p>
        </w:tc>
        <w:tc>
          <w:tcPr>
            <w:tcW w:w="1701" w:type="dxa"/>
            <w:vAlign w:val="center"/>
          </w:tcPr>
          <w:p w:rsidR="00F65B3B" w:rsidRPr="003C0CFC" w:rsidRDefault="00F65B3B" w:rsidP="00764D20">
            <w:pPr>
              <w:widowControl w:val="0"/>
              <w:autoSpaceDE w:val="0"/>
              <w:autoSpaceDN w:val="0"/>
              <w:adjustRightInd w:val="0"/>
              <w:spacing w:after="0"/>
              <w:jc w:val="center"/>
              <w:rPr>
                <w:rFonts w:ascii="Times New Roman" w:eastAsia="TimesNewRoman" w:hAnsi="Times New Roman" w:cs="Times New Roman"/>
                <w:sz w:val="20"/>
                <w:szCs w:val="20"/>
              </w:rPr>
            </w:pPr>
          </w:p>
        </w:tc>
      </w:tr>
    </w:tbl>
    <w:p w:rsidR="00617212" w:rsidRPr="003C0CFC" w:rsidRDefault="00617212" w:rsidP="00617212">
      <w:pPr>
        <w:widowControl w:val="0"/>
        <w:spacing w:after="0" w:line="230" w:lineRule="auto"/>
        <w:jc w:val="both"/>
        <w:rPr>
          <w:rFonts w:ascii="Times New Roman" w:hAnsi="Times New Roman" w:cs="Times New Roman"/>
        </w:rPr>
      </w:pPr>
      <w:r w:rsidRPr="003C0CFC">
        <w:rPr>
          <w:rFonts w:ascii="Times New Roman" w:hAnsi="Times New Roman" w:cs="Times New Roman"/>
        </w:rPr>
        <w:t>Качество выполнения работ в соответствии с технологией и (или) требованиями организации, в которой проходила практика ___________________________________________________________</w:t>
      </w:r>
    </w:p>
    <w:tbl>
      <w:tblPr>
        <w:tblW w:w="10206" w:type="dxa"/>
        <w:tblInd w:w="108" w:type="dxa"/>
        <w:tblLook w:val="04A0"/>
      </w:tblPr>
      <w:tblGrid>
        <w:gridCol w:w="10206"/>
      </w:tblGrid>
      <w:tr w:rsidR="00617212" w:rsidRPr="003C0CFC" w:rsidTr="00397E1A">
        <w:tc>
          <w:tcPr>
            <w:tcW w:w="10206" w:type="dxa"/>
          </w:tcPr>
          <w:p w:rsidR="00617212" w:rsidRPr="00394F5E" w:rsidRDefault="00617212" w:rsidP="00397E1A">
            <w:pPr>
              <w:spacing w:after="0" w:line="240" w:lineRule="auto"/>
              <w:jc w:val="both"/>
              <w:rPr>
                <w:rFonts w:ascii="Times New Roman" w:hAnsi="Times New Roman" w:cs="Times New Roman"/>
                <w:vertAlign w:val="superscript"/>
              </w:rPr>
            </w:pPr>
            <w:r>
              <w:rPr>
                <w:rFonts w:ascii="Times New Roman" w:hAnsi="Times New Roman" w:cs="Times New Roman"/>
              </w:rPr>
              <w:t>«___» ___________ 20__ г.</w:t>
            </w:r>
          </w:p>
        </w:tc>
      </w:tr>
      <w:tr w:rsidR="00617212" w:rsidRPr="003C0CFC" w:rsidTr="00397E1A">
        <w:tc>
          <w:tcPr>
            <w:tcW w:w="10206" w:type="dxa"/>
          </w:tcPr>
          <w:p w:rsidR="00617212" w:rsidRPr="00835567" w:rsidRDefault="00617212" w:rsidP="00397E1A">
            <w:pPr>
              <w:spacing w:after="0" w:line="240" w:lineRule="auto"/>
              <w:jc w:val="both"/>
              <w:rPr>
                <w:rFonts w:ascii="Times New Roman" w:hAnsi="Times New Roman" w:cs="Times New Roman"/>
              </w:rPr>
            </w:pPr>
            <w:r>
              <w:rPr>
                <w:rFonts w:ascii="Times New Roman" w:hAnsi="Times New Roman" w:cs="Times New Roman"/>
              </w:rPr>
              <w:t>__________________ / __________________ /</w:t>
            </w:r>
          </w:p>
        </w:tc>
      </w:tr>
      <w:tr w:rsidR="00617212" w:rsidRPr="0029059D" w:rsidTr="00397E1A">
        <w:tc>
          <w:tcPr>
            <w:tcW w:w="10206" w:type="dxa"/>
          </w:tcPr>
          <w:p w:rsidR="00617212" w:rsidRPr="0029059D" w:rsidRDefault="00617212" w:rsidP="00397E1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(Подпись и Ф.И.О. руководителя практики, ответственного лица организации)</w:t>
            </w:r>
          </w:p>
        </w:tc>
      </w:tr>
      <w:tr w:rsidR="00617212" w:rsidRPr="003C0CFC" w:rsidTr="00397E1A">
        <w:tc>
          <w:tcPr>
            <w:tcW w:w="10206" w:type="dxa"/>
          </w:tcPr>
          <w:p w:rsidR="00617212" w:rsidRPr="0029059D" w:rsidRDefault="00617212" w:rsidP="00397E1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__________________ / __________________ /</w:t>
            </w:r>
          </w:p>
        </w:tc>
      </w:tr>
      <w:tr w:rsidR="00617212" w:rsidRPr="0029059D" w:rsidTr="00397E1A">
        <w:tc>
          <w:tcPr>
            <w:tcW w:w="10206" w:type="dxa"/>
          </w:tcPr>
          <w:p w:rsidR="00617212" w:rsidRPr="0029059D" w:rsidRDefault="00617212" w:rsidP="00397E1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(Подпись и Ф.И.О. руководителя организации)</w:t>
            </w:r>
          </w:p>
        </w:tc>
      </w:tr>
    </w:tbl>
    <w:p w:rsidR="00782DD1" w:rsidRDefault="00782DD1" w:rsidP="00782DD1">
      <w:pPr>
        <w:rPr>
          <w:rFonts w:ascii="Times New Roman" w:hAnsi="Times New Roman" w:cs="Times New Roman"/>
          <w:b/>
          <w:bCs/>
          <w:sz w:val="28"/>
          <w:szCs w:val="28"/>
        </w:rPr>
      </w:pPr>
      <w:r>
        <w:rPr>
          <w:rFonts w:ascii="Times New Roman" w:hAnsi="Times New Roman" w:cs="Times New Roman"/>
          <w:b/>
          <w:bCs/>
          <w:sz w:val="28"/>
          <w:szCs w:val="28"/>
        </w:rPr>
        <w:br w:type="page"/>
      </w:r>
    </w:p>
    <w:p w:rsidR="00617212" w:rsidRPr="00581702" w:rsidRDefault="00617212" w:rsidP="00617212">
      <w:pPr>
        <w:autoSpaceDE w:val="0"/>
        <w:autoSpaceDN w:val="0"/>
        <w:adjustRightInd w:val="0"/>
        <w:spacing w:after="0" w:line="240" w:lineRule="auto"/>
        <w:ind w:firstLine="720"/>
        <w:jc w:val="center"/>
        <w:rPr>
          <w:rFonts w:ascii="Times New Roman" w:hAnsi="Times New Roman" w:cs="Times New Roman"/>
          <w:sz w:val="28"/>
          <w:szCs w:val="28"/>
        </w:rPr>
      </w:pPr>
      <w:r w:rsidRPr="00581702">
        <w:rPr>
          <w:rFonts w:ascii="Times New Roman" w:hAnsi="Times New Roman" w:cs="Times New Roman"/>
          <w:b/>
          <w:bCs/>
          <w:sz w:val="28"/>
          <w:szCs w:val="28"/>
        </w:rPr>
        <w:t>4</w:t>
      </w:r>
      <w:r>
        <w:rPr>
          <w:rFonts w:ascii="Times New Roman" w:hAnsi="Times New Roman" w:cs="Times New Roman"/>
          <w:b/>
          <w:bCs/>
          <w:sz w:val="28"/>
          <w:szCs w:val="28"/>
        </w:rPr>
        <w:t>.</w:t>
      </w:r>
      <w:r w:rsidRPr="00581702">
        <w:rPr>
          <w:rFonts w:ascii="Times New Roman" w:hAnsi="Times New Roman" w:cs="Times New Roman"/>
          <w:b/>
          <w:bCs/>
          <w:sz w:val="28"/>
          <w:szCs w:val="28"/>
        </w:rPr>
        <w:t xml:space="preserve"> Контрольно-оценочные материалы для </w:t>
      </w:r>
      <w:r>
        <w:rPr>
          <w:rFonts w:ascii="Times New Roman" w:hAnsi="Times New Roman" w:cs="Times New Roman"/>
          <w:b/>
          <w:bCs/>
          <w:sz w:val="28"/>
          <w:szCs w:val="28"/>
        </w:rPr>
        <w:t xml:space="preserve">комплексного </w:t>
      </w:r>
      <w:r w:rsidRPr="00581702">
        <w:rPr>
          <w:rFonts w:ascii="Times New Roman" w:hAnsi="Times New Roman" w:cs="Times New Roman"/>
          <w:b/>
          <w:bCs/>
          <w:sz w:val="28"/>
          <w:szCs w:val="28"/>
        </w:rPr>
        <w:t>экзамена (квалификационного)</w:t>
      </w:r>
      <w:r w:rsidRPr="00581702">
        <w:rPr>
          <w:rStyle w:val="a8"/>
          <w:rFonts w:ascii="Times New Roman" w:hAnsi="Times New Roman"/>
          <w:b/>
          <w:bCs/>
          <w:sz w:val="28"/>
          <w:szCs w:val="28"/>
        </w:rPr>
        <w:footnoteReference w:id="6"/>
      </w:r>
    </w:p>
    <w:p w:rsidR="00617212" w:rsidRPr="00581702" w:rsidRDefault="00617212" w:rsidP="00617212">
      <w:pPr>
        <w:autoSpaceDE w:val="0"/>
        <w:autoSpaceDN w:val="0"/>
        <w:adjustRightInd w:val="0"/>
        <w:spacing w:after="0" w:line="240" w:lineRule="auto"/>
        <w:ind w:firstLine="708"/>
        <w:rPr>
          <w:rFonts w:ascii="Times New Roman" w:hAnsi="Times New Roman" w:cs="Times New Roman"/>
          <w:b/>
          <w:bCs/>
          <w:sz w:val="28"/>
          <w:szCs w:val="28"/>
        </w:rPr>
      </w:pPr>
      <w:r w:rsidRPr="00581702">
        <w:rPr>
          <w:rFonts w:ascii="Times New Roman" w:hAnsi="Times New Roman" w:cs="Times New Roman"/>
          <w:b/>
          <w:bCs/>
          <w:sz w:val="28"/>
          <w:szCs w:val="28"/>
        </w:rPr>
        <w:t>4.1</w:t>
      </w:r>
      <w:r>
        <w:rPr>
          <w:rFonts w:ascii="Times New Roman" w:hAnsi="Times New Roman" w:cs="Times New Roman"/>
          <w:b/>
          <w:bCs/>
          <w:sz w:val="28"/>
          <w:szCs w:val="28"/>
        </w:rPr>
        <w:t>.</w:t>
      </w:r>
      <w:r w:rsidRPr="00581702">
        <w:rPr>
          <w:rFonts w:ascii="Times New Roman" w:hAnsi="Times New Roman" w:cs="Times New Roman"/>
          <w:b/>
          <w:bCs/>
          <w:sz w:val="28"/>
          <w:szCs w:val="28"/>
        </w:rPr>
        <w:t xml:space="preserve"> Паспорт</w:t>
      </w:r>
    </w:p>
    <w:p w:rsidR="00617212" w:rsidRDefault="00617212" w:rsidP="00617212">
      <w:pPr>
        <w:autoSpaceDE w:val="0"/>
        <w:autoSpaceDN w:val="0"/>
        <w:adjustRightInd w:val="0"/>
        <w:spacing w:after="0" w:line="240" w:lineRule="auto"/>
        <w:ind w:right="140" w:firstLine="720"/>
        <w:jc w:val="both"/>
        <w:rPr>
          <w:rFonts w:ascii="Times New Roman" w:hAnsi="Times New Roman" w:cs="Times New Roman"/>
          <w:sz w:val="28"/>
          <w:szCs w:val="28"/>
        </w:rPr>
      </w:pPr>
      <w:r w:rsidRPr="00581702">
        <w:rPr>
          <w:rFonts w:ascii="Times New Roman" w:hAnsi="Times New Roman" w:cs="Times New Roman"/>
          <w:bCs/>
          <w:sz w:val="28"/>
          <w:szCs w:val="28"/>
        </w:rPr>
        <w:t>Контрольно-оценочны</w:t>
      </w:r>
      <w:r>
        <w:rPr>
          <w:rFonts w:ascii="Times New Roman" w:hAnsi="Times New Roman" w:cs="Times New Roman"/>
          <w:bCs/>
          <w:sz w:val="28"/>
          <w:szCs w:val="28"/>
        </w:rPr>
        <w:t>й</w:t>
      </w:r>
      <w:r w:rsidRPr="00581702">
        <w:rPr>
          <w:rFonts w:ascii="Times New Roman" w:hAnsi="Times New Roman" w:cs="Times New Roman"/>
          <w:bCs/>
          <w:sz w:val="28"/>
          <w:szCs w:val="28"/>
        </w:rPr>
        <w:t xml:space="preserve"> материал</w:t>
      </w:r>
      <w:r w:rsidRPr="00581702">
        <w:rPr>
          <w:rFonts w:ascii="Times New Roman" w:hAnsi="Times New Roman" w:cs="Times New Roman"/>
          <w:b/>
          <w:bCs/>
          <w:sz w:val="28"/>
          <w:szCs w:val="28"/>
        </w:rPr>
        <w:t xml:space="preserve"> </w:t>
      </w:r>
      <w:r w:rsidRPr="00581702">
        <w:rPr>
          <w:rFonts w:ascii="Times New Roman" w:hAnsi="Times New Roman" w:cs="Times New Roman"/>
          <w:sz w:val="28"/>
          <w:szCs w:val="28"/>
        </w:rPr>
        <w:t xml:space="preserve">(далее </w:t>
      </w:r>
      <w:r>
        <w:rPr>
          <w:rFonts w:ascii="Times New Roman" w:hAnsi="Times New Roman" w:cs="Times New Roman"/>
          <w:sz w:val="28"/>
          <w:szCs w:val="28"/>
        </w:rPr>
        <w:t>-</w:t>
      </w:r>
      <w:r w:rsidRPr="00581702">
        <w:rPr>
          <w:rFonts w:ascii="Times New Roman" w:hAnsi="Times New Roman" w:cs="Times New Roman"/>
          <w:sz w:val="28"/>
          <w:szCs w:val="28"/>
        </w:rPr>
        <w:t xml:space="preserve"> КОМ) предназначен </w:t>
      </w:r>
      <w:r w:rsidRPr="00B06B96">
        <w:rPr>
          <w:rFonts w:ascii="Times New Roman" w:hAnsi="Times New Roman" w:cs="Times New Roman"/>
          <w:sz w:val="28"/>
          <w:szCs w:val="28"/>
        </w:rPr>
        <w:t xml:space="preserve">для контроля и оценки результатов освоения профессиональных модулей ПМ.01. Организация перевозочного процесса (по видам транспорта), ПМ.02. Организация сервисного обслуживания на транспорте (по видам транспорта), ПМ.03. Организация транспортно-логистической деятельности (по видам транспорта) </w:t>
      </w:r>
      <w:r>
        <w:rPr>
          <w:rFonts w:ascii="Times New Roman" w:hAnsi="Times New Roman" w:cs="Times New Roman"/>
          <w:sz w:val="28"/>
          <w:szCs w:val="28"/>
        </w:rPr>
        <w:t xml:space="preserve">по </w:t>
      </w:r>
      <w:r w:rsidRPr="00B06B96">
        <w:rPr>
          <w:rFonts w:ascii="Times New Roman" w:hAnsi="Times New Roman" w:cs="Times New Roman"/>
          <w:sz w:val="28"/>
          <w:szCs w:val="28"/>
        </w:rPr>
        <w:t xml:space="preserve">специальности </w:t>
      </w:r>
      <w:r>
        <w:rPr>
          <w:rFonts w:ascii="Times New Roman" w:hAnsi="Times New Roman" w:cs="Times New Roman"/>
          <w:sz w:val="28"/>
          <w:szCs w:val="28"/>
        </w:rPr>
        <w:t xml:space="preserve">СПО </w:t>
      </w:r>
      <w:r w:rsidRPr="00B06B96">
        <w:rPr>
          <w:rFonts w:ascii="Times New Roman" w:hAnsi="Times New Roman" w:cs="Times New Roman"/>
          <w:sz w:val="28"/>
          <w:szCs w:val="28"/>
        </w:rPr>
        <w:t>23.02.01 Организация перевозок и управление на транспорте (по видам)</w:t>
      </w:r>
      <w:r>
        <w:rPr>
          <w:rFonts w:ascii="Times New Roman" w:hAnsi="Times New Roman" w:cs="Times New Roman"/>
          <w:sz w:val="28"/>
          <w:szCs w:val="28"/>
        </w:rPr>
        <w:t>.</w:t>
      </w:r>
    </w:p>
    <w:p w:rsidR="00617212" w:rsidRPr="00581702" w:rsidRDefault="00617212" w:rsidP="00617212">
      <w:pPr>
        <w:autoSpaceDE w:val="0"/>
        <w:autoSpaceDN w:val="0"/>
        <w:adjustRightInd w:val="0"/>
        <w:spacing w:after="0" w:line="240" w:lineRule="auto"/>
        <w:ind w:right="140" w:firstLine="720"/>
        <w:jc w:val="both"/>
        <w:rPr>
          <w:rFonts w:ascii="Times New Roman" w:hAnsi="Times New Roman" w:cs="Times New Roman"/>
          <w:i/>
          <w:iCs/>
          <w:sz w:val="28"/>
          <w:szCs w:val="28"/>
        </w:rPr>
      </w:pPr>
    </w:p>
    <w:p w:rsidR="00617212" w:rsidRDefault="00617212" w:rsidP="00617212">
      <w:pPr>
        <w:autoSpaceDE w:val="0"/>
        <w:autoSpaceDN w:val="0"/>
        <w:adjustRightInd w:val="0"/>
        <w:spacing w:after="0" w:line="240" w:lineRule="auto"/>
        <w:ind w:firstLine="708"/>
        <w:rPr>
          <w:rFonts w:ascii="Times New Roman" w:hAnsi="Times New Roman" w:cs="Times New Roman"/>
          <w:b/>
          <w:bCs/>
          <w:sz w:val="28"/>
          <w:szCs w:val="28"/>
        </w:rPr>
      </w:pPr>
      <w:r w:rsidRPr="00581702">
        <w:rPr>
          <w:rFonts w:ascii="Times New Roman" w:hAnsi="Times New Roman" w:cs="Times New Roman"/>
          <w:b/>
          <w:bCs/>
          <w:sz w:val="28"/>
          <w:szCs w:val="28"/>
        </w:rPr>
        <w:t>4.2. Задани</w:t>
      </w:r>
      <w:r>
        <w:rPr>
          <w:rFonts w:ascii="Times New Roman" w:hAnsi="Times New Roman" w:cs="Times New Roman"/>
          <w:b/>
          <w:bCs/>
          <w:sz w:val="28"/>
          <w:szCs w:val="28"/>
        </w:rPr>
        <w:t>я</w:t>
      </w:r>
      <w:r w:rsidRPr="00581702">
        <w:rPr>
          <w:rFonts w:ascii="Times New Roman" w:hAnsi="Times New Roman" w:cs="Times New Roman"/>
          <w:b/>
          <w:bCs/>
          <w:sz w:val="28"/>
          <w:szCs w:val="28"/>
        </w:rPr>
        <w:t xml:space="preserve"> для экзаменующегося </w:t>
      </w:r>
    </w:p>
    <w:p w:rsidR="00617212" w:rsidRPr="00A4137F" w:rsidRDefault="00617212" w:rsidP="00617212">
      <w:pPr>
        <w:tabs>
          <w:tab w:val="left" w:pos="993"/>
        </w:tabs>
        <w:spacing w:after="0" w:line="240" w:lineRule="auto"/>
        <w:ind w:firstLine="709"/>
        <w:jc w:val="center"/>
        <w:rPr>
          <w:rFonts w:ascii="Times New Roman" w:hAnsi="Times New Roman" w:cs="Times New Roman"/>
          <w:b/>
          <w:sz w:val="28"/>
          <w:szCs w:val="28"/>
        </w:rPr>
      </w:pPr>
      <w:r w:rsidRPr="00A4137F">
        <w:rPr>
          <w:rFonts w:ascii="Times New Roman" w:hAnsi="Times New Roman" w:cs="Times New Roman"/>
          <w:b/>
          <w:sz w:val="28"/>
          <w:szCs w:val="28"/>
        </w:rPr>
        <w:t>Вариант 1</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04"/>
        </w:numPr>
        <w:tabs>
          <w:tab w:val="left" w:pos="1099"/>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04"/>
        </w:numPr>
        <w:tabs>
          <w:tab w:val="left" w:pos="1099"/>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04"/>
        </w:numPr>
        <w:tabs>
          <w:tab w:val="left" w:pos="1099"/>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04"/>
        </w:numPr>
        <w:tabs>
          <w:tab w:val="left" w:pos="1099"/>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Pr="00A4137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При выполнении задания вы</w:t>
      </w:r>
      <w:r w:rsidRPr="00A4137F">
        <w:rPr>
          <w:rFonts w:ascii="Times New Roman" w:hAnsi="Times New Roman" w:cs="Times New Roman"/>
          <w:sz w:val="24"/>
          <w:szCs w:val="24"/>
        </w:rPr>
        <w:t xml:space="preserve"> можете воспользоваться предоставленной литературой</w:t>
      </w:r>
      <w:r>
        <w:rPr>
          <w:rFonts w:ascii="Times New Roman" w:hAnsi="Times New Roman" w:cs="Times New Roman"/>
          <w:sz w:val="24"/>
          <w:szCs w:val="24"/>
        </w:rPr>
        <w:t>.</w:t>
      </w:r>
    </w:p>
    <w:p w:rsidR="00617212" w:rsidRPr="00A4137F" w:rsidRDefault="00617212" w:rsidP="00617212">
      <w:pPr>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spacing w:after="0" w:line="240" w:lineRule="auto"/>
        <w:ind w:left="33" w:firstLine="568"/>
        <w:jc w:val="both"/>
        <w:rPr>
          <w:rStyle w:val="0pt"/>
          <w:rFonts w:eastAsiaTheme="minorEastAsia"/>
          <w:sz w:val="24"/>
          <w:szCs w:val="24"/>
        </w:rPr>
      </w:pPr>
    </w:p>
    <w:p w:rsidR="00617212" w:rsidRPr="00A4137F" w:rsidRDefault="00617212" w:rsidP="00617212">
      <w:pPr>
        <w:pStyle w:val="a4"/>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spacing w:after="0" w:line="240" w:lineRule="auto"/>
        <w:ind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величину участковой скорости на одном пути двухпутного перегона: длина участка </w:t>
      </w:r>
      <w:r>
        <w:rPr>
          <w:rFonts w:ascii="Times New Roman" w:hAnsi="Times New Roman" w:cs="Times New Roman"/>
          <w:sz w:val="24"/>
          <w:szCs w:val="24"/>
        </w:rPr>
        <w:t>-</w:t>
      </w:r>
      <w:r w:rsidRPr="00A4137F">
        <w:rPr>
          <w:rFonts w:ascii="Times New Roman" w:hAnsi="Times New Roman" w:cs="Times New Roman"/>
          <w:sz w:val="24"/>
          <w:szCs w:val="24"/>
        </w:rPr>
        <w:t xml:space="preserve"> 150 км; продолжительность стоянок на промежуточных железнодорожных станциях </w:t>
      </w:r>
      <w:r>
        <w:rPr>
          <w:rFonts w:ascii="Times New Roman" w:hAnsi="Times New Roman" w:cs="Times New Roman"/>
          <w:sz w:val="24"/>
          <w:szCs w:val="24"/>
        </w:rPr>
        <w:t>-</w:t>
      </w:r>
      <w:r w:rsidRPr="00A4137F">
        <w:rPr>
          <w:rFonts w:ascii="Times New Roman" w:hAnsi="Times New Roman" w:cs="Times New Roman"/>
          <w:sz w:val="24"/>
          <w:szCs w:val="24"/>
        </w:rPr>
        <w:t xml:space="preserve"> 0,4 ч; время в движении </w:t>
      </w:r>
      <w:r>
        <w:rPr>
          <w:rFonts w:ascii="Times New Roman" w:hAnsi="Times New Roman" w:cs="Times New Roman"/>
          <w:sz w:val="24"/>
          <w:szCs w:val="24"/>
        </w:rPr>
        <w:t>-</w:t>
      </w:r>
      <w:r w:rsidRPr="00A4137F">
        <w:rPr>
          <w:rFonts w:ascii="Times New Roman" w:hAnsi="Times New Roman" w:cs="Times New Roman"/>
          <w:sz w:val="24"/>
          <w:szCs w:val="24"/>
        </w:rPr>
        <w:t xml:space="preserve"> 3 ч 30 мин.</w:t>
      </w:r>
    </w:p>
    <w:p w:rsidR="00617212" w:rsidRPr="00A4137F" w:rsidRDefault="00617212" w:rsidP="00617212">
      <w:pPr>
        <w:spacing w:after="0" w:line="240" w:lineRule="auto"/>
        <w:ind w:firstLine="568"/>
        <w:jc w:val="both"/>
        <w:rPr>
          <w:rFonts w:ascii="Times New Roman" w:hAnsi="Times New Roman" w:cs="Times New Roman"/>
          <w:sz w:val="24"/>
          <w:szCs w:val="24"/>
        </w:rPr>
      </w:pP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617212" w:rsidRPr="00A4137F" w:rsidRDefault="00617212" w:rsidP="00617212">
      <w:pPr>
        <w:widowControl w:val="0"/>
        <w:spacing w:after="0" w:line="240" w:lineRule="auto"/>
        <w:jc w:val="both"/>
        <w:rPr>
          <w:rFonts w:ascii="Times New Roman" w:hAnsi="Times New Roman" w:cs="Times New Roman"/>
          <w:sz w:val="24"/>
          <w:szCs w:val="24"/>
        </w:rPr>
      </w:pPr>
    </w:p>
    <w:tbl>
      <w:tblPr>
        <w:tblStyle w:val="a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617212" w:rsidRPr="00A4137F" w:rsidTr="00397E1A">
        <w:trPr>
          <w:cantSplit/>
          <w:trHeight w:val="2220"/>
        </w:trPr>
        <w:tc>
          <w:tcPr>
            <w:tcW w:w="852"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2" w:type="dxa"/>
            <w:vAlign w:val="center"/>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23318017</w:t>
            </w:r>
          </w:p>
        </w:tc>
        <w:tc>
          <w:tcPr>
            <w:tcW w:w="1275"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045</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26274</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22103</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850"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охр</w:t>
            </w:r>
          </w:p>
        </w:tc>
      </w:tr>
      <w:tr w:rsidR="00617212" w:rsidRPr="00A4137F" w:rsidTr="00397E1A">
        <w:tc>
          <w:tcPr>
            <w:tcW w:w="852" w:type="dxa"/>
            <w:vAlign w:val="center"/>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70527023</w:t>
            </w:r>
          </w:p>
        </w:tc>
        <w:tc>
          <w:tcPr>
            <w:tcW w:w="1275"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150</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23009</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20100</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3456</w:t>
            </w:r>
          </w:p>
        </w:tc>
        <w:tc>
          <w:tcPr>
            <w:tcW w:w="850"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025</w:t>
            </w:r>
          </w:p>
        </w:tc>
        <w:tc>
          <w:tcPr>
            <w:tcW w:w="511" w:type="dxa"/>
            <w:vAlign w:val="center"/>
          </w:tcPr>
          <w:p w:rsidR="00617212" w:rsidRPr="00A4137F" w:rsidRDefault="00617212" w:rsidP="00397E1A">
            <w:pPr>
              <w:widowControl w:val="0"/>
              <w:jc w:val="center"/>
              <w:rPr>
                <w:rFonts w:ascii="Times New Roman" w:hAnsi="Times New Roman"/>
                <w:sz w:val="16"/>
                <w:szCs w:val="24"/>
              </w:rPr>
            </w:pPr>
          </w:p>
        </w:tc>
      </w:tr>
    </w:tbl>
    <w:p w:rsidR="00617212" w:rsidRPr="00A4137F" w:rsidRDefault="00617212" w:rsidP="00617212">
      <w:pPr>
        <w:spacing w:after="0" w:line="240" w:lineRule="auto"/>
        <w:ind w:firstLine="568"/>
        <w:jc w:val="both"/>
        <w:rPr>
          <w:rFonts w:ascii="Times New Roman" w:hAnsi="Times New Roman" w:cs="Times New Roman"/>
          <w:sz w:val="24"/>
          <w:szCs w:val="24"/>
        </w:rPr>
      </w:pPr>
    </w:p>
    <w:p w:rsidR="00617212" w:rsidRPr="00A4137F" w:rsidRDefault="00617212" w:rsidP="00617212">
      <w:pPr>
        <w:spacing w:after="0" w:line="240" w:lineRule="auto"/>
        <w:ind w:firstLine="568"/>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взрослого пассажира и 3 детей (2, 5 и 8 лет) от  железнодорожной станции А до станции Б в беспересадочном сообщении на расстояние 1100 км в жестком вагоне с 4-местными купе скорого поезда; плату за провоз багажа весом 168 кг. В ответе укажите правила провоза детей и перечень проездных документов для пассажиров, опишите эти документы.</w:t>
      </w:r>
    </w:p>
    <w:p w:rsidR="00617212" w:rsidRPr="00A4137F" w:rsidRDefault="00617212" w:rsidP="00617212">
      <w:pPr>
        <w:spacing w:after="0" w:line="240" w:lineRule="auto"/>
        <w:ind w:firstLine="568"/>
        <w:jc w:val="both"/>
        <w:rPr>
          <w:rFonts w:ascii="Times New Roman" w:hAnsi="Times New Roman" w:cs="Times New Roman"/>
          <w:sz w:val="24"/>
          <w:szCs w:val="24"/>
        </w:rPr>
      </w:pPr>
    </w:p>
    <w:p w:rsidR="00617212" w:rsidRPr="00A4137F" w:rsidRDefault="00617212" w:rsidP="00617212">
      <w:pPr>
        <w:spacing w:after="0" w:line="240" w:lineRule="auto"/>
        <w:ind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4. На станции «Н»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турбина на электростанцию на транспортере. Определите зону и степень негабаритности для груза. Форма груза: цилиндрическая. Высота пола вагона от УГР </w:t>
      </w:r>
      <w:r>
        <w:rPr>
          <w:rFonts w:ascii="Times New Roman" w:hAnsi="Times New Roman" w:cs="Times New Roman"/>
          <w:sz w:val="24"/>
          <w:szCs w:val="24"/>
        </w:rPr>
        <w:t>-</w:t>
      </w:r>
      <w:r w:rsidRPr="00A4137F">
        <w:rPr>
          <w:rFonts w:ascii="Times New Roman" w:hAnsi="Times New Roman" w:cs="Times New Roman"/>
          <w:sz w:val="24"/>
          <w:szCs w:val="24"/>
        </w:rPr>
        <w:t xml:space="preserve"> 1270 мм. Толщина обвязок </w:t>
      </w:r>
      <w:r>
        <w:rPr>
          <w:rFonts w:ascii="Times New Roman" w:hAnsi="Times New Roman" w:cs="Times New Roman"/>
          <w:sz w:val="24"/>
          <w:szCs w:val="24"/>
        </w:rPr>
        <w:t>-</w:t>
      </w:r>
      <w:r w:rsidRPr="00A4137F">
        <w:rPr>
          <w:rFonts w:ascii="Times New Roman" w:hAnsi="Times New Roman" w:cs="Times New Roman"/>
          <w:sz w:val="24"/>
          <w:szCs w:val="24"/>
        </w:rPr>
        <w:t xml:space="preserve"> 12 мм. Диаметр груза </w:t>
      </w:r>
      <w:r>
        <w:rPr>
          <w:rFonts w:ascii="Times New Roman" w:hAnsi="Times New Roman" w:cs="Times New Roman"/>
          <w:sz w:val="24"/>
          <w:szCs w:val="24"/>
        </w:rPr>
        <w:t>-</w:t>
      </w:r>
      <w:r w:rsidRPr="00A4137F">
        <w:rPr>
          <w:rFonts w:ascii="Times New Roman" w:hAnsi="Times New Roman" w:cs="Times New Roman"/>
          <w:sz w:val="24"/>
          <w:szCs w:val="24"/>
        </w:rPr>
        <w:t xml:space="preserve"> 3700 мм. Высота подкладок </w:t>
      </w:r>
      <w:r>
        <w:rPr>
          <w:rFonts w:ascii="Times New Roman" w:hAnsi="Times New Roman" w:cs="Times New Roman"/>
          <w:sz w:val="24"/>
          <w:szCs w:val="24"/>
        </w:rPr>
        <w:t>-</w:t>
      </w:r>
      <w:r w:rsidRPr="00A4137F">
        <w:rPr>
          <w:rFonts w:ascii="Times New Roman" w:hAnsi="Times New Roman" w:cs="Times New Roman"/>
          <w:sz w:val="24"/>
          <w:szCs w:val="24"/>
        </w:rPr>
        <w:t> 200 мм.</w:t>
      </w:r>
    </w:p>
    <w:p w:rsidR="00617212" w:rsidRDefault="00617212" w:rsidP="00617212">
      <w:pPr>
        <w:spacing w:after="0" w:line="240" w:lineRule="auto"/>
        <w:jc w:val="center"/>
        <w:rPr>
          <w:rFonts w:ascii="Times New Roman" w:hAnsi="Times New Roman" w:cs="Times New Roman"/>
          <w:b/>
          <w:sz w:val="28"/>
          <w:szCs w:val="28"/>
        </w:rPr>
      </w:pPr>
    </w:p>
    <w:p w:rsidR="00617212" w:rsidRPr="00A4137F" w:rsidRDefault="00617212" w:rsidP="00617212">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2</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tabs>
          <w:tab w:val="left" w:pos="878"/>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05"/>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05"/>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05"/>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05"/>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Default="00617212" w:rsidP="00617212">
      <w:pPr>
        <w:tabs>
          <w:tab w:val="left" w:pos="878"/>
        </w:tabs>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При выполнении задания вы</w:t>
      </w:r>
      <w:r w:rsidRPr="00A4137F">
        <w:rPr>
          <w:rFonts w:ascii="Times New Roman" w:hAnsi="Times New Roman" w:cs="Times New Roman"/>
          <w:sz w:val="24"/>
          <w:szCs w:val="24"/>
        </w:rPr>
        <w:t xml:space="preserve"> можете воспользоваться предоставленной литературой</w:t>
      </w:r>
      <w:r>
        <w:rPr>
          <w:rFonts w:ascii="Times New Roman" w:hAnsi="Times New Roman" w:cs="Times New Roman"/>
          <w:sz w:val="24"/>
          <w:szCs w:val="24"/>
        </w:rPr>
        <w:t>.</w:t>
      </w:r>
    </w:p>
    <w:p w:rsidR="00617212" w:rsidRPr="00A4137F" w:rsidRDefault="00617212" w:rsidP="00617212">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tabs>
          <w:tab w:val="left" w:pos="878"/>
        </w:tabs>
        <w:spacing w:after="0" w:line="240" w:lineRule="auto"/>
        <w:ind w:left="33" w:firstLine="568"/>
        <w:jc w:val="both"/>
        <w:rPr>
          <w:rStyle w:val="0pt"/>
          <w:rFonts w:eastAsiaTheme="minorEastAsia"/>
          <w:sz w:val="24"/>
          <w:szCs w:val="24"/>
        </w:rPr>
      </w:pPr>
    </w:p>
    <w:p w:rsidR="00617212" w:rsidRPr="00A4137F" w:rsidRDefault="00617212" w:rsidP="00617212">
      <w:pPr>
        <w:pStyle w:val="a4"/>
        <w:tabs>
          <w:tab w:val="left" w:pos="87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spacing w:after="0" w:line="240" w:lineRule="auto"/>
        <w:ind w:firstLine="720"/>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период однопутного параллельного графика с разрозненной прокладкой поездов при движении поездов на труднейший перегон сходу, если перегонное время хода четного поезда </w:t>
      </w:r>
      <w:r>
        <w:rPr>
          <w:rFonts w:ascii="Times New Roman" w:hAnsi="Times New Roman" w:cs="Times New Roman"/>
          <w:sz w:val="24"/>
          <w:szCs w:val="24"/>
        </w:rPr>
        <w:t>-</w:t>
      </w:r>
      <w:r w:rsidRPr="00A4137F">
        <w:rPr>
          <w:rFonts w:ascii="Times New Roman" w:hAnsi="Times New Roman" w:cs="Times New Roman"/>
          <w:sz w:val="24"/>
          <w:szCs w:val="24"/>
        </w:rPr>
        <w:t xml:space="preserve"> 15 мин; перегонное время хода нечетного поезда </w:t>
      </w:r>
      <w:r>
        <w:rPr>
          <w:rFonts w:ascii="Times New Roman" w:hAnsi="Times New Roman" w:cs="Times New Roman"/>
          <w:sz w:val="24"/>
          <w:szCs w:val="24"/>
        </w:rPr>
        <w:t>-</w:t>
      </w:r>
      <w:r w:rsidRPr="00A4137F">
        <w:rPr>
          <w:rFonts w:ascii="Times New Roman" w:hAnsi="Times New Roman" w:cs="Times New Roman"/>
          <w:sz w:val="24"/>
          <w:szCs w:val="24"/>
        </w:rPr>
        <w:t xml:space="preserve"> 13 мин; интервал скрещения </w:t>
      </w:r>
      <w:r>
        <w:rPr>
          <w:rFonts w:ascii="Times New Roman" w:hAnsi="Times New Roman" w:cs="Times New Roman"/>
          <w:sz w:val="24"/>
          <w:szCs w:val="24"/>
        </w:rPr>
        <w:t>-</w:t>
      </w:r>
      <w:r w:rsidRPr="00A4137F">
        <w:rPr>
          <w:rFonts w:ascii="Times New Roman" w:hAnsi="Times New Roman" w:cs="Times New Roman"/>
          <w:sz w:val="24"/>
          <w:szCs w:val="24"/>
        </w:rPr>
        <w:t xml:space="preserve"> 1 мин; интервал неодновременного прибытия </w:t>
      </w:r>
      <w:r>
        <w:rPr>
          <w:rFonts w:ascii="Times New Roman" w:hAnsi="Times New Roman" w:cs="Times New Roman"/>
          <w:sz w:val="24"/>
          <w:szCs w:val="24"/>
        </w:rPr>
        <w:t>-</w:t>
      </w:r>
      <w:r w:rsidRPr="00A4137F">
        <w:rPr>
          <w:rFonts w:ascii="Times New Roman" w:hAnsi="Times New Roman" w:cs="Times New Roman"/>
          <w:sz w:val="24"/>
          <w:szCs w:val="24"/>
        </w:rPr>
        <w:t xml:space="preserve"> 4 мин; время на разгон </w:t>
      </w:r>
      <w:r>
        <w:rPr>
          <w:rFonts w:ascii="Times New Roman" w:hAnsi="Times New Roman" w:cs="Times New Roman"/>
          <w:sz w:val="24"/>
          <w:szCs w:val="24"/>
        </w:rPr>
        <w:t>-</w:t>
      </w:r>
      <w:r w:rsidRPr="00A4137F">
        <w:rPr>
          <w:rFonts w:ascii="Times New Roman" w:hAnsi="Times New Roman" w:cs="Times New Roman"/>
          <w:sz w:val="24"/>
          <w:szCs w:val="24"/>
        </w:rPr>
        <w:t xml:space="preserve"> 2 мин; время на замедление </w:t>
      </w:r>
      <w:r>
        <w:rPr>
          <w:rFonts w:ascii="Times New Roman" w:hAnsi="Times New Roman" w:cs="Times New Roman"/>
          <w:sz w:val="24"/>
          <w:szCs w:val="24"/>
        </w:rPr>
        <w:t>-</w:t>
      </w:r>
      <w:r w:rsidRPr="00A4137F">
        <w:rPr>
          <w:rFonts w:ascii="Times New Roman" w:hAnsi="Times New Roman" w:cs="Times New Roman"/>
          <w:sz w:val="24"/>
          <w:szCs w:val="24"/>
        </w:rPr>
        <w:t xml:space="preserve"> 1 мин.</w:t>
      </w:r>
    </w:p>
    <w:p w:rsidR="00617212" w:rsidRPr="00A4137F" w:rsidRDefault="00617212" w:rsidP="00617212">
      <w:pPr>
        <w:spacing w:after="0" w:line="240" w:lineRule="auto"/>
        <w:ind w:firstLine="720"/>
        <w:jc w:val="both"/>
        <w:rPr>
          <w:rFonts w:ascii="Times New Roman" w:hAnsi="Times New Roman" w:cs="Times New Roman"/>
          <w:sz w:val="24"/>
          <w:szCs w:val="24"/>
        </w:rPr>
      </w:pP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617212" w:rsidRPr="00A4137F" w:rsidRDefault="00617212" w:rsidP="00617212">
      <w:pPr>
        <w:widowControl w:val="0"/>
        <w:spacing w:after="0" w:line="240" w:lineRule="auto"/>
        <w:jc w:val="both"/>
        <w:rPr>
          <w:rFonts w:ascii="Times New Roman" w:hAnsi="Times New Roman" w:cs="Times New Roman"/>
          <w:sz w:val="24"/>
          <w:szCs w:val="24"/>
        </w:rPr>
      </w:pPr>
    </w:p>
    <w:tbl>
      <w:tblPr>
        <w:tblStyle w:val="a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617212" w:rsidRPr="00A4137F" w:rsidTr="00397E1A">
        <w:trPr>
          <w:cantSplit/>
          <w:trHeight w:val="2220"/>
        </w:trPr>
        <w:tc>
          <w:tcPr>
            <w:tcW w:w="852"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2" w:type="dxa"/>
            <w:vAlign w:val="center"/>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64535206</w:t>
            </w:r>
          </w:p>
        </w:tc>
        <w:tc>
          <w:tcPr>
            <w:tcW w:w="1275"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060</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310019</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15136</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45510</w:t>
            </w:r>
          </w:p>
        </w:tc>
        <w:tc>
          <w:tcPr>
            <w:tcW w:w="850"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022</w:t>
            </w:r>
          </w:p>
        </w:tc>
        <w:tc>
          <w:tcPr>
            <w:tcW w:w="511" w:type="dxa"/>
            <w:vAlign w:val="center"/>
          </w:tcPr>
          <w:p w:rsidR="00617212" w:rsidRPr="00A4137F" w:rsidRDefault="00617212" w:rsidP="00397E1A">
            <w:pPr>
              <w:widowControl w:val="0"/>
              <w:jc w:val="center"/>
              <w:rPr>
                <w:rFonts w:ascii="Times New Roman" w:hAnsi="Times New Roman"/>
                <w:sz w:val="16"/>
                <w:szCs w:val="24"/>
              </w:rPr>
            </w:pP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24440521</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3</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060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27026</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50001</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1129</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022</w:t>
            </w:r>
          </w:p>
        </w:tc>
        <w:tc>
          <w:tcPr>
            <w:tcW w:w="511" w:type="dxa"/>
          </w:tcPr>
          <w:p w:rsidR="00617212" w:rsidRPr="00A4137F" w:rsidRDefault="00617212" w:rsidP="00397E1A">
            <w:pPr>
              <w:widowControl w:val="0"/>
              <w:jc w:val="center"/>
              <w:rPr>
                <w:rFonts w:ascii="Times New Roman" w:hAnsi="Times New Roman"/>
                <w:sz w:val="16"/>
                <w:szCs w:val="24"/>
              </w:rPr>
            </w:pPr>
          </w:p>
        </w:tc>
      </w:tr>
    </w:tbl>
    <w:p w:rsidR="00617212" w:rsidRPr="00A4137F" w:rsidRDefault="00617212" w:rsidP="00617212">
      <w:pPr>
        <w:spacing w:after="0" w:line="240" w:lineRule="auto"/>
        <w:ind w:firstLine="720"/>
        <w:jc w:val="both"/>
        <w:rPr>
          <w:rFonts w:ascii="Times New Roman" w:hAnsi="Times New Roman" w:cs="Times New Roman"/>
          <w:sz w:val="24"/>
          <w:szCs w:val="24"/>
        </w:rPr>
      </w:pPr>
    </w:p>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2 взрослых пассажиров и 2 детей (2 и 6 лет) от железнодорожной станции А до станции Б в беспересадочном сообщении на расстояние 1820 км в жестком вагоне с местами для лежания пассажирского поезда; плату за провоз багажа весом 175 кг. В ответе укажите правила провоза детей; правила провоза багажа.</w:t>
      </w:r>
    </w:p>
    <w:p w:rsidR="00617212" w:rsidRPr="00A4137F" w:rsidRDefault="00617212" w:rsidP="00617212">
      <w:pPr>
        <w:spacing w:after="0" w:line="240" w:lineRule="auto"/>
        <w:ind w:firstLine="720"/>
        <w:jc w:val="both"/>
        <w:rPr>
          <w:rFonts w:ascii="Times New Roman" w:hAnsi="Times New Roman" w:cs="Times New Roman"/>
          <w:sz w:val="24"/>
          <w:szCs w:val="24"/>
        </w:rPr>
      </w:pPr>
    </w:p>
    <w:p w:rsidR="00617212" w:rsidRPr="00A4137F" w:rsidRDefault="00617212" w:rsidP="00617212">
      <w:pPr>
        <w:spacing w:after="0" w:line="240" w:lineRule="auto"/>
        <w:ind w:firstLine="720"/>
        <w:jc w:val="both"/>
        <w:rPr>
          <w:rFonts w:ascii="Times New Roman" w:hAnsi="Times New Roman" w:cs="Times New Roman"/>
          <w:sz w:val="24"/>
          <w:szCs w:val="24"/>
        </w:rPr>
      </w:pPr>
      <w:r w:rsidRPr="00A4137F">
        <w:rPr>
          <w:rFonts w:ascii="Times New Roman" w:hAnsi="Times New Roman" w:cs="Times New Roman"/>
          <w:sz w:val="24"/>
          <w:szCs w:val="24"/>
        </w:rPr>
        <w:t>4. Маршрут с углем 45 вагонов следовал на станцию «Ю» на ТЭЦ-5. В результате поломки вагоноопрокидывателя грузоотправитель изменил станцию назначения маршрута на станцию «Н». Оформление перевозочных документов на переадресовку.</w:t>
      </w:r>
    </w:p>
    <w:p w:rsidR="00617212" w:rsidRPr="00A4137F" w:rsidRDefault="00617212" w:rsidP="00617212">
      <w:pPr>
        <w:spacing w:after="0" w:line="240" w:lineRule="auto"/>
        <w:jc w:val="center"/>
        <w:rPr>
          <w:rFonts w:ascii="Times New Roman" w:hAnsi="Times New Roman" w:cs="Times New Roman"/>
          <w:b/>
          <w:sz w:val="28"/>
          <w:szCs w:val="28"/>
        </w:rPr>
      </w:pPr>
    </w:p>
    <w:p w:rsidR="00617212" w:rsidRPr="00A4137F" w:rsidRDefault="00617212" w:rsidP="00617212">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3</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tabs>
          <w:tab w:val="left" w:pos="861"/>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tabs>
          <w:tab w:val="left" w:pos="86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06"/>
        </w:numPr>
        <w:tabs>
          <w:tab w:val="left" w:pos="86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06"/>
        </w:numPr>
        <w:tabs>
          <w:tab w:val="left" w:pos="86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06"/>
        </w:numPr>
        <w:tabs>
          <w:tab w:val="left" w:pos="86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06"/>
        </w:numPr>
        <w:tabs>
          <w:tab w:val="left" w:pos="86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Pr="00A41130" w:rsidRDefault="00617212" w:rsidP="00617212">
      <w:pPr>
        <w:spacing w:after="0" w:line="240" w:lineRule="auto"/>
        <w:ind w:firstLine="567"/>
        <w:jc w:val="both"/>
        <w:rPr>
          <w:rFonts w:ascii="Times New Roman" w:hAnsi="Times New Roman"/>
          <w:sz w:val="24"/>
          <w:szCs w:val="24"/>
        </w:rPr>
      </w:pPr>
      <w:r w:rsidRPr="00A41130">
        <w:rPr>
          <w:rFonts w:ascii="Times New Roman" w:hAnsi="Times New Roman"/>
          <w:sz w:val="24"/>
          <w:szCs w:val="24"/>
        </w:rPr>
        <w:t>При выполнении задания вы можете воспользоваться предоставленной литературой.</w:t>
      </w:r>
    </w:p>
    <w:p w:rsidR="00617212" w:rsidRPr="00A4137F" w:rsidRDefault="00617212" w:rsidP="00617212">
      <w:pPr>
        <w:tabs>
          <w:tab w:val="left" w:pos="86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tabs>
          <w:tab w:val="left" w:pos="861"/>
        </w:tabs>
        <w:spacing w:after="0" w:line="240" w:lineRule="auto"/>
        <w:ind w:left="33" w:firstLine="568"/>
        <w:jc w:val="both"/>
        <w:rPr>
          <w:rStyle w:val="0pt"/>
          <w:rFonts w:eastAsiaTheme="minorEastAsia"/>
          <w:sz w:val="24"/>
          <w:szCs w:val="24"/>
        </w:rPr>
      </w:pPr>
    </w:p>
    <w:p w:rsidR="00617212" w:rsidRPr="00A4137F" w:rsidRDefault="00617212" w:rsidP="00617212">
      <w:pPr>
        <w:pStyle w:val="a4"/>
        <w:tabs>
          <w:tab w:val="left" w:pos="86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tabs>
          <w:tab w:val="left" w:pos="86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пропускную способность участка при непараллельном графике: максимальная пропускная способность при параллельном графике </w:t>
      </w:r>
      <w:r>
        <w:rPr>
          <w:rFonts w:ascii="Times New Roman" w:hAnsi="Times New Roman" w:cs="Times New Roman"/>
          <w:sz w:val="24"/>
          <w:szCs w:val="24"/>
        </w:rPr>
        <w:t>-</w:t>
      </w:r>
      <w:r w:rsidRPr="00A4137F">
        <w:rPr>
          <w:rFonts w:ascii="Times New Roman" w:hAnsi="Times New Roman" w:cs="Times New Roman"/>
          <w:sz w:val="24"/>
          <w:szCs w:val="24"/>
        </w:rPr>
        <w:t xml:space="preserve"> 23 пары поездов; число сборных поездов </w:t>
      </w:r>
      <w:r>
        <w:rPr>
          <w:rFonts w:ascii="Times New Roman" w:hAnsi="Times New Roman" w:cs="Times New Roman"/>
          <w:sz w:val="24"/>
          <w:szCs w:val="24"/>
        </w:rPr>
        <w:t>-</w:t>
      </w:r>
      <w:r w:rsidRPr="00A4137F">
        <w:rPr>
          <w:rFonts w:ascii="Times New Roman" w:hAnsi="Times New Roman" w:cs="Times New Roman"/>
          <w:sz w:val="24"/>
          <w:szCs w:val="24"/>
        </w:rPr>
        <w:t xml:space="preserve"> 2; число пассажирских поездов </w:t>
      </w:r>
      <w:r>
        <w:rPr>
          <w:rFonts w:ascii="Times New Roman" w:hAnsi="Times New Roman" w:cs="Times New Roman"/>
          <w:sz w:val="24"/>
          <w:szCs w:val="24"/>
        </w:rPr>
        <w:t>-</w:t>
      </w:r>
      <w:r w:rsidRPr="00A4137F">
        <w:rPr>
          <w:rFonts w:ascii="Times New Roman" w:hAnsi="Times New Roman" w:cs="Times New Roman"/>
          <w:sz w:val="24"/>
          <w:szCs w:val="24"/>
        </w:rPr>
        <w:t xml:space="preserve"> 4; коэффициент съема сборных поездов </w:t>
      </w:r>
      <w:r>
        <w:rPr>
          <w:rFonts w:ascii="Times New Roman" w:hAnsi="Times New Roman" w:cs="Times New Roman"/>
          <w:sz w:val="24"/>
          <w:szCs w:val="24"/>
        </w:rPr>
        <w:t>-</w:t>
      </w:r>
      <w:r w:rsidRPr="00A4137F">
        <w:rPr>
          <w:rFonts w:ascii="Times New Roman" w:hAnsi="Times New Roman" w:cs="Times New Roman"/>
          <w:sz w:val="24"/>
          <w:szCs w:val="24"/>
        </w:rPr>
        <w:t xml:space="preserve"> 2,5; коэффициент съема пассажирских поездов </w:t>
      </w:r>
      <w:r>
        <w:rPr>
          <w:rFonts w:ascii="Times New Roman" w:hAnsi="Times New Roman" w:cs="Times New Roman"/>
          <w:sz w:val="24"/>
          <w:szCs w:val="24"/>
        </w:rPr>
        <w:t>-</w:t>
      </w:r>
      <w:r w:rsidRPr="00A4137F">
        <w:rPr>
          <w:rFonts w:ascii="Times New Roman" w:hAnsi="Times New Roman" w:cs="Times New Roman"/>
          <w:sz w:val="24"/>
          <w:szCs w:val="24"/>
        </w:rPr>
        <w:t xml:space="preserve"> 1,3.</w:t>
      </w:r>
    </w:p>
    <w:p w:rsidR="00617212" w:rsidRPr="00A4137F" w:rsidRDefault="00617212" w:rsidP="00617212">
      <w:pPr>
        <w:spacing w:after="0" w:line="240" w:lineRule="auto"/>
        <w:ind w:firstLine="720"/>
        <w:jc w:val="both"/>
        <w:rPr>
          <w:rFonts w:ascii="Times New Roman" w:hAnsi="Times New Roman" w:cs="Times New Roman"/>
          <w:sz w:val="24"/>
          <w:szCs w:val="24"/>
        </w:rPr>
      </w:pP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617212" w:rsidRPr="00A4137F" w:rsidRDefault="00617212" w:rsidP="00617212">
      <w:pPr>
        <w:widowControl w:val="0"/>
        <w:spacing w:after="0" w:line="240" w:lineRule="auto"/>
        <w:jc w:val="both"/>
        <w:rPr>
          <w:rFonts w:ascii="Times New Roman" w:hAnsi="Times New Roman" w:cs="Times New Roman"/>
          <w:sz w:val="24"/>
          <w:szCs w:val="24"/>
        </w:rPr>
      </w:pPr>
    </w:p>
    <w:tbl>
      <w:tblPr>
        <w:tblStyle w:val="a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617212" w:rsidRPr="00A4137F" w:rsidTr="00397E1A">
        <w:trPr>
          <w:cantSplit/>
          <w:trHeight w:val="2220"/>
        </w:trPr>
        <w:tc>
          <w:tcPr>
            <w:tcW w:w="852"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67548321</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050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13204</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5610</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022</w:t>
            </w:r>
          </w:p>
        </w:tc>
        <w:tc>
          <w:tcPr>
            <w:tcW w:w="511" w:type="dxa"/>
          </w:tcPr>
          <w:p w:rsidR="00617212" w:rsidRPr="00A4137F" w:rsidRDefault="00617212" w:rsidP="00397E1A">
            <w:pPr>
              <w:widowControl w:val="0"/>
              <w:jc w:val="center"/>
              <w:rPr>
                <w:rFonts w:ascii="Times New Roman" w:hAnsi="Times New Roman"/>
                <w:sz w:val="16"/>
                <w:szCs w:val="24"/>
              </w:rPr>
            </w:pP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71569669</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252</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31285</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21206</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74211</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617212" w:rsidRPr="00A4137F" w:rsidRDefault="00617212" w:rsidP="00397E1A">
            <w:pPr>
              <w:widowControl w:val="0"/>
              <w:jc w:val="center"/>
              <w:rPr>
                <w:rFonts w:ascii="Times New Roman" w:hAnsi="Times New Roman"/>
                <w:sz w:val="16"/>
                <w:szCs w:val="24"/>
              </w:rPr>
            </w:pPr>
          </w:p>
        </w:tc>
      </w:tr>
    </w:tbl>
    <w:p w:rsidR="00617212" w:rsidRPr="00A4137F" w:rsidRDefault="00617212" w:rsidP="00617212">
      <w:pPr>
        <w:spacing w:after="0" w:line="240" w:lineRule="auto"/>
        <w:ind w:firstLine="720"/>
        <w:jc w:val="both"/>
        <w:rPr>
          <w:rFonts w:ascii="Times New Roman" w:hAnsi="Times New Roman" w:cs="Times New Roman"/>
          <w:sz w:val="24"/>
          <w:szCs w:val="24"/>
        </w:rPr>
      </w:pPr>
    </w:p>
    <w:p w:rsidR="00617212" w:rsidRPr="00A4137F" w:rsidRDefault="00617212" w:rsidP="00617212">
      <w:pPr>
        <w:spacing w:after="0" w:line="240" w:lineRule="auto"/>
        <w:ind w:firstLine="567"/>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взрослого пассажира и 2 детей (5 и 10 лет) от железнодорожной станции А до станции Б в беспересадочном сообщении на расстояние 450 км в жестком вагоне с местами для лежания скорого поезда; плату за провоз багажа весом 110 кг. В ответе укажите правила провоза детей и перечень проездных документов для пассажиров, опишите эти документы.</w:t>
      </w:r>
    </w:p>
    <w:p w:rsidR="00617212" w:rsidRPr="00A4137F" w:rsidRDefault="00617212" w:rsidP="00617212">
      <w:pPr>
        <w:spacing w:after="0" w:line="240" w:lineRule="auto"/>
        <w:ind w:firstLine="567"/>
        <w:jc w:val="both"/>
        <w:rPr>
          <w:rFonts w:ascii="Times New Roman" w:hAnsi="Times New Roman" w:cs="Times New Roman"/>
          <w:sz w:val="24"/>
          <w:szCs w:val="24"/>
        </w:rPr>
      </w:pPr>
    </w:p>
    <w:p w:rsidR="00617212" w:rsidRPr="00A4137F" w:rsidRDefault="00617212" w:rsidP="00617212">
      <w:pPr>
        <w:spacing w:after="0" w:line="240" w:lineRule="auto"/>
        <w:ind w:firstLine="567"/>
        <w:jc w:val="both"/>
        <w:rPr>
          <w:rFonts w:ascii="Times New Roman" w:hAnsi="Times New Roman" w:cs="Times New Roman"/>
          <w:sz w:val="24"/>
          <w:szCs w:val="24"/>
        </w:rPr>
      </w:pPr>
      <w:r w:rsidRPr="00A4137F">
        <w:rPr>
          <w:rFonts w:ascii="Times New Roman" w:hAnsi="Times New Roman" w:cs="Times New Roman"/>
          <w:sz w:val="24"/>
          <w:szCs w:val="24"/>
        </w:rPr>
        <w:t>4. На станцию «Я» прибыл вагон № 23256101 с сахаром в количестве 50т под выгрузку на грузовой двор 1 августа 2016 года. Выгружен в этот же день. Вывезен с грузового двора 3  августа. Заполнение документов на прибытие грузов. Определите сбор за хранение груза.</w:t>
      </w:r>
    </w:p>
    <w:p w:rsidR="00617212" w:rsidRPr="00A4137F" w:rsidRDefault="00617212" w:rsidP="00617212">
      <w:pPr>
        <w:spacing w:after="0" w:line="240" w:lineRule="auto"/>
        <w:jc w:val="center"/>
        <w:rPr>
          <w:rFonts w:ascii="Times New Roman" w:hAnsi="Times New Roman" w:cs="Times New Roman"/>
          <w:b/>
          <w:sz w:val="28"/>
          <w:szCs w:val="28"/>
        </w:rPr>
      </w:pPr>
    </w:p>
    <w:p w:rsidR="00617212" w:rsidRPr="00A4137F" w:rsidRDefault="00617212" w:rsidP="00617212">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4</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tabs>
          <w:tab w:val="left" w:pos="885"/>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tabs>
          <w:tab w:val="left" w:pos="885"/>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07"/>
        </w:numPr>
        <w:tabs>
          <w:tab w:val="left" w:pos="885"/>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07"/>
        </w:numPr>
        <w:tabs>
          <w:tab w:val="left" w:pos="885"/>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07"/>
        </w:numPr>
        <w:tabs>
          <w:tab w:val="left" w:pos="885"/>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07"/>
        </w:numPr>
        <w:tabs>
          <w:tab w:val="left" w:pos="885"/>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Pr="00A4137F" w:rsidRDefault="00617212" w:rsidP="00617212">
      <w:pPr>
        <w:tabs>
          <w:tab w:val="left" w:pos="885"/>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617212" w:rsidRPr="00A4137F" w:rsidRDefault="00617212" w:rsidP="00617212">
      <w:pPr>
        <w:tabs>
          <w:tab w:val="left" w:pos="885"/>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tabs>
          <w:tab w:val="left" w:pos="885"/>
        </w:tabs>
        <w:spacing w:after="0" w:line="240" w:lineRule="auto"/>
        <w:ind w:left="33" w:firstLine="568"/>
        <w:jc w:val="both"/>
        <w:rPr>
          <w:rStyle w:val="0pt"/>
          <w:rFonts w:eastAsiaTheme="minorEastAsia"/>
          <w:sz w:val="24"/>
          <w:szCs w:val="24"/>
        </w:rPr>
      </w:pPr>
    </w:p>
    <w:p w:rsidR="00617212" w:rsidRPr="00A4137F" w:rsidRDefault="00617212" w:rsidP="00617212">
      <w:pPr>
        <w:pStyle w:val="a4"/>
        <w:tabs>
          <w:tab w:val="left" w:pos="885"/>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tabs>
          <w:tab w:val="left" w:pos="885"/>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оборот грузового вагона, если рейс груженого вагона </w:t>
      </w:r>
      <w:r>
        <w:rPr>
          <w:rFonts w:ascii="Times New Roman" w:hAnsi="Times New Roman" w:cs="Times New Roman"/>
          <w:sz w:val="24"/>
          <w:szCs w:val="24"/>
        </w:rPr>
        <w:t>-</w:t>
      </w:r>
      <w:r w:rsidRPr="00A4137F">
        <w:rPr>
          <w:rFonts w:ascii="Times New Roman" w:hAnsi="Times New Roman" w:cs="Times New Roman"/>
          <w:sz w:val="24"/>
          <w:szCs w:val="24"/>
        </w:rPr>
        <w:t xml:space="preserve"> 450 км, вагонное плечо </w:t>
      </w:r>
      <w:r>
        <w:rPr>
          <w:rFonts w:ascii="Times New Roman" w:hAnsi="Times New Roman" w:cs="Times New Roman"/>
          <w:sz w:val="24"/>
          <w:szCs w:val="24"/>
        </w:rPr>
        <w:t>-</w:t>
      </w:r>
      <w:r w:rsidRPr="00A4137F">
        <w:rPr>
          <w:rFonts w:ascii="Times New Roman" w:hAnsi="Times New Roman" w:cs="Times New Roman"/>
          <w:sz w:val="24"/>
          <w:szCs w:val="24"/>
        </w:rPr>
        <w:t xml:space="preserve"> 200 км, простой вагона на технических станциях </w:t>
      </w:r>
      <w:r>
        <w:rPr>
          <w:rFonts w:ascii="Times New Roman" w:hAnsi="Times New Roman" w:cs="Times New Roman"/>
          <w:sz w:val="24"/>
          <w:szCs w:val="24"/>
        </w:rPr>
        <w:t>-</w:t>
      </w:r>
      <w:r w:rsidRPr="00A4137F">
        <w:rPr>
          <w:rFonts w:ascii="Times New Roman" w:hAnsi="Times New Roman" w:cs="Times New Roman"/>
          <w:sz w:val="24"/>
          <w:szCs w:val="24"/>
        </w:rPr>
        <w:t xml:space="preserve"> 9 ч, участковая скорость </w:t>
      </w:r>
      <w:r>
        <w:rPr>
          <w:rFonts w:ascii="Times New Roman" w:hAnsi="Times New Roman" w:cs="Times New Roman"/>
          <w:sz w:val="24"/>
          <w:szCs w:val="24"/>
        </w:rPr>
        <w:t>-</w:t>
      </w:r>
      <w:r w:rsidRPr="00A4137F">
        <w:rPr>
          <w:rFonts w:ascii="Times New Roman" w:hAnsi="Times New Roman" w:cs="Times New Roman"/>
          <w:sz w:val="24"/>
          <w:szCs w:val="24"/>
        </w:rPr>
        <w:t xml:space="preserve"> 45 км/ч, простой вагона под одной грузовой операцией </w:t>
      </w:r>
      <w:r>
        <w:rPr>
          <w:rFonts w:ascii="Times New Roman" w:hAnsi="Times New Roman" w:cs="Times New Roman"/>
          <w:sz w:val="24"/>
          <w:szCs w:val="24"/>
        </w:rPr>
        <w:t>-</w:t>
      </w:r>
      <w:r w:rsidRPr="00A4137F">
        <w:rPr>
          <w:rFonts w:ascii="Times New Roman" w:hAnsi="Times New Roman" w:cs="Times New Roman"/>
          <w:sz w:val="24"/>
          <w:szCs w:val="24"/>
        </w:rPr>
        <w:t xml:space="preserve"> 14 ч, коэффициент порожнего пробега </w:t>
      </w:r>
      <w:r>
        <w:rPr>
          <w:rFonts w:ascii="Times New Roman" w:hAnsi="Times New Roman" w:cs="Times New Roman"/>
          <w:sz w:val="24"/>
          <w:szCs w:val="24"/>
        </w:rPr>
        <w:t>-</w:t>
      </w:r>
      <w:r w:rsidRPr="00A4137F">
        <w:rPr>
          <w:rFonts w:ascii="Times New Roman" w:hAnsi="Times New Roman" w:cs="Times New Roman"/>
          <w:sz w:val="24"/>
          <w:szCs w:val="24"/>
        </w:rPr>
        <w:t xml:space="preserve"> 0,5, коэффициент местной работы - 0,8.</w:t>
      </w:r>
    </w:p>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617212" w:rsidRPr="00A4137F" w:rsidRDefault="00617212" w:rsidP="00617212">
      <w:pPr>
        <w:widowControl w:val="0"/>
        <w:spacing w:after="0" w:line="240" w:lineRule="auto"/>
        <w:jc w:val="both"/>
        <w:rPr>
          <w:rFonts w:ascii="Times New Roman" w:hAnsi="Times New Roman" w:cs="Times New Roman"/>
          <w:sz w:val="24"/>
          <w:szCs w:val="24"/>
        </w:rPr>
      </w:pPr>
    </w:p>
    <w:tbl>
      <w:tblPr>
        <w:tblStyle w:val="a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617212" w:rsidRPr="00A4137F" w:rsidTr="00397E1A">
        <w:trPr>
          <w:cantSplit/>
          <w:trHeight w:val="2220"/>
        </w:trPr>
        <w:tc>
          <w:tcPr>
            <w:tcW w:w="852"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73273074</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040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59403</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1235</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617212" w:rsidRPr="00A4137F" w:rsidRDefault="00617212" w:rsidP="00397E1A">
            <w:pPr>
              <w:widowControl w:val="0"/>
              <w:jc w:val="center"/>
              <w:rPr>
                <w:rFonts w:ascii="Times New Roman" w:hAnsi="Times New Roman"/>
                <w:sz w:val="16"/>
                <w:szCs w:val="24"/>
              </w:rPr>
            </w:pP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22431472</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032</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71057</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23106</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617212" w:rsidRPr="00A4137F" w:rsidRDefault="00617212" w:rsidP="00397E1A">
            <w:pPr>
              <w:widowControl w:val="0"/>
              <w:jc w:val="center"/>
              <w:rPr>
                <w:rFonts w:ascii="Times New Roman" w:hAnsi="Times New Roman"/>
                <w:sz w:val="16"/>
                <w:szCs w:val="24"/>
              </w:rPr>
            </w:pPr>
          </w:p>
        </w:tc>
      </w:tr>
    </w:tbl>
    <w:p w:rsidR="00617212" w:rsidRPr="00A4137F" w:rsidRDefault="00617212" w:rsidP="00617212">
      <w:pPr>
        <w:spacing w:after="0" w:line="240" w:lineRule="auto"/>
        <w:ind w:firstLine="720"/>
        <w:jc w:val="both"/>
        <w:rPr>
          <w:rFonts w:ascii="Times New Roman" w:hAnsi="Times New Roman" w:cs="Times New Roman"/>
          <w:sz w:val="24"/>
          <w:szCs w:val="24"/>
        </w:rPr>
      </w:pPr>
    </w:p>
    <w:p w:rsidR="00617212" w:rsidRPr="00A4137F" w:rsidRDefault="00617212" w:rsidP="00617212">
      <w:pPr>
        <w:spacing w:after="0" w:line="240" w:lineRule="auto"/>
        <w:ind w:firstLine="567"/>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2 взрослых пассажиров и 3 детей (4, 6 и 10 лет) от железнодорожной станции А до станции Б в беспересадочном сообщении на расстояние 968 км в жестком вагоне с 4-местными купе пассажирского поезда; плату за провоз багажа весом 121 кг. В ответе укажите правила провоза детей; правила провоза багажа.</w:t>
      </w:r>
    </w:p>
    <w:p w:rsidR="00617212" w:rsidRPr="00A4137F" w:rsidRDefault="00617212" w:rsidP="00617212">
      <w:pPr>
        <w:spacing w:after="0" w:line="240" w:lineRule="auto"/>
        <w:ind w:firstLine="567"/>
        <w:jc w:val="both"/>
        <w:rPr>
          <w:rFonts w:ascii="Times New Roman" w:hAnsi="Times New Roman" w:cs="Times New Roman"/>
          <w:sz w:val="24"/>
          <w:szCs w:val="24"/>
        </w:rPr>
      </w:pPr>
    </w:p>
    <w:p w:rsidR="00617212" w:rsidRPr="00A4137F" w:rsidRDefault="00617212" w:rsidP="00617212">
      <w:pPr>
        <w:spacing w:after="0" w:line="240" w:lineRule="auto"/>
        <w:ind w:firstLine="567"/>
        <w:jc w:val="both"/>
        <w:rPr>
          <w:rFonts w:ascii="Times New Roman" w:hAnsi="Times New Roman" w:cs="Times New Roman"/>
          <w:sz w:val="24"/>
          <w:szCs w:val="24"/>
        </w:rPr>
      </w:pPr>
      <w:r w:rsidRPr="00A4137F">
        <w:rPr>
          <w:rFonts w:ascii="Times New Roman" w:hAnsi="Times New Roman" w:cs="Times New Roman"/>
          <w:sz w:val="24"/>
          <w:szCs w:val="24"/>
        </w:rPr>
        <w:t xml:space="preserve">4. На станции «М»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турбина на электростанцию на транспортере. Определите зону и степень негабаритности для груза. Форма груза: цилиндрическая. Высота пола вагона от УГР </w:t>
      </w:r>
      <w:r>
        <w:rPr>
          <w:rFonts w:ascii="Times New Roman" w:hAnsi="Times New Roman" w:cs="Times New Roman"/>
          <w:sz w:val="24"/>
          <w:szCs w:val="24"/>
        </w:rPr>
        <w:t>-</w:t>
      </w:r>
      <w:r w:rsidRPr="00A4137F">
        <w:rPr>
          <w:rFonts w:ascii="Times New Roman" w:hAnsi="Times New Roman" w:cs="Times New Roman"/>
          <w:sz w:val="24"/>
          <w:szCs w:val="24"/>
        </w:rPr>
        <w:t xml:space="preserve"> 1284 мм. Толщина обвязок </w:t>
      </w:r>
      <w:r>
        <w:rPr>
          <w:rFonts w:ascii="Times New Roman" w:hAnsi="Times New Roman" w:cs="Times New Roman"/>
          <w:sz w:val="24"/>
          <w:szCs w:val="24"/>
        </w:rPr>
        <w:t>-</w:t>
      </w:r>
      <w:r w:rsidRPr="00A4137F">
        <w:rPr>
          <w:rFonts w:ascii="Times New Roman" w:hAnsi="Times New Roman" w:cs="Times New Roman"/>
          <w:sz w:val="24"/>
          <w:szCs w:val="24"/>
        </w:rPr>
        <w:t xml:space="preserve"> 10 м. Диаметр груза -3850 мм. Высота подкладок </w:t>
      </w:r>
      <w:r>
        <w:rPr>
          <w:rFonts w:ascii="Times New Roman" w:hAnsi="Times New Roman" w:cs="Times New Roman"/>
          <w:sz w:val="24"/>
          <w:szCs w:val="24"/>
        </w:rPr>
        <w:t>-</w:t>
      </w:r>
      <w:r w:rsidRPr="00A4137F">
        <w:rPr>
          <w:rFonts w:ascii="Times New Roman" w:hAnsi="Times New Roman" w:cs="Times New Roman"/>
          <w:sz w:val="24"/>
          <w:szCs w:val="24"/>
        </w:rPr>
        <w:t xml:space="preserve"> 200 мм.</w:t>
      </w:r>
    </w:p>
    <w:p w:rsidR="00617212" w:rsidRPr="00A4137F" w:rsidRDefault="00617212" w:rsidP="00617212">
      <w:pPr>
        <w:spacing w:after="0" w:line="240" w:lineRule="auto"/>
        <w:jc w:val="center"/>
        <w:rPr>
          <w:rFonts w:ascii="Times New Roman" w:hAnsi="Times New Roman" w:cs="Times New Roman"/>
          <w:b/>
          <w:sz w:val="28"/>
          <w:szCs w:val="28"/>
        </w:rPr>
      </w:pPr>
    </w:p>
    <w:p w:rsidR="00617212" w:rsidRPr="00A4137F" w:rsidRDefault="00617212" w:rsidP="00617212">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5</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tabs>
          <w:tab w:val="left" w:pos="911"/>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tabs>
          <w:tab w:val="left" w:pos="9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08"/>
        </w:numPr>
        <w:tabs>
          <w:tab w:val="left" w:pos="9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08"/>
        </w:numPr>
        <w:tabs>
          <w:tab w:val="left" w:pos="9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08"/>
        </w:numPr>
        <w:tabs>
          <w:tab w:val="left" w:pos="9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08"/>
        </w:numPr>
        <w:tabs>
          <w:tab w:val="left" w:pos="9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Pr="00A4137F" w:rsidRDefault="00617212" w:rsidP="00617212">
      <w:pPr>
        <w:tabs>
          <w:tab w:val="left" w:pos="911"/>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617212" w:rsidRPr="00A4137F" w:rsidRDefault="00617212" w:rsidP="00617212">
      <w:pPr>
        <w:tabs>
          <w:tab w:val="left" w:pos="9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tabs>
          <w:tab w:val="left" w:pos="911"/>
        </w:tabs>
        <w:spacing w:after="0" w:line="240" w:lineRule="auto"/>
        <w:ind w:left="33" w:firstLine="568"/>
        <w:jc w:val="both"/>
        <w:rPr>
          <w:rStyle w:val="0pt"/>
          <w:rFonts w:eastAsiaTheme="minorEastAsia"/>
          <w:sz w:val="24"/>
          <w:szCs w:val="24"/>
        </w:rPr>
      </w:pPr>
    </w:p>
    <w:p w:rsidR="00617212" w:rsidRPr="00A4137F" w:rsidRDefault="00617212" w:rsidP="00617212">
      <w:pPr>
        <w:pStyle w:val="a4"/>
        <w:tabs>
          <w:tab w:val="left" w:pos="91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tabs>
          <w:tab w:val="left" w:pos="9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межпоездной интервал при движении на зеленый сигнал светофора (попутные поезда разграничиваются тремя блок-участками), если длина поездов </w:t>
      </w:r>
      <w:r>
        <w:rPr>
          <w:rFonts w:ascii="Times New Roman" w:hAnsi="Times New Roman" w:cs="Times New Roman"/>
          <w:sz w:val="24"/>
          <w:szCs w:val="24"/>
        </w:rPr>
        <w:t>-</w:t>
      </w:r>
      <w:r w:rsidRPr="00A4137F">
        <w:rPr>
          <w:rFonts w:ascii="Times New Roman" w:hAnsi="Times New Roman" w:cs="Times New Roman"/>
          <w:sz w:val="24"/>
          <w:szCs w:val="24"/>
        </w:rPr>
        <w:t xml:space="preserve"> 920 м, средняя скорость </w:t>
      </w:r>
      <w:r>
        <w:rPr>
          <w:rFonts w:ascii="Times New Roman" w:hAnsi="Times New Roman" w:cs="Times New Roman"/>
          <w:sz w:val="24"/>
          <w:szCs w:val="24"/>
        </w:rPr>
        <w:t>-</w:t>
      </w:r>
      <w:r w:rsidRPr="00A4137F">
        <w:rPr>
          <w:rFonts w:ascii="Times New Roman" w:hAnsi="Times New Roman" w:cs="Times New Roman"/>
          <w:sz w:val="24"/>
          <w:szCs w:val="24"/>
        </w:rPr>
        <w:t xml:space="preserve"> 58 км/ч, длина блок участков: 1 </w:t>
      </w:r>
      <w:r>
        <w:rPr>
          <w:rFonts w:ascii="Times New Roman" w:hAnsi="Times New Roman" w:cs="Times New Roman"/>
          <w:sz w:val="24"/>
          <w:szCs w:val="24"/>
        </w:rPr>
        <w:t>-</w:t>
      </w:r>
      <w:r w:rsidRPr="00A4137F">
        <w:rPr>
          <w:rFonts w:ascii="Times New Roman" w:hAnsi="Times New Roman" w:cs="Times New Roman"/>
          <w:sz w:val="24"/>
          <w:szCs w:val="24"/>
        </w:rPr>
        <w:t xml:space="preserve"> 1800 м, 2 </w:t>
      </w:r>
      <w:r>
        <w:rPr>
          <w:rFonts w:ascii="Times New Roman" w:hAnsi="Times New Roman" w:cs="Times New Roman"/>
          <w:sz w:val="24"/>
          <w:szCs w:val="24"/>
        </w:rPr>
        <w:t>-</w:t>
      </w:r>
      <w:r w:rsidRPr="00A4137F">
        <w:rPr>
          <w:rFonts w:ascii="Times New Roman" w:hAnsi="Times New Roman" w:cs="Times New Roman"/>
          <w:sz w:val="24"/>
          <w:szCs w:val="24"/>
        </w:rPr>
        <w:t xml:space="preserve"> 1700 м, 3 </w:t>
      </w:r>
      <w:r>
        <w:rPr>
          <w:rFonts w:ascii="Times New Roman" w:hAnsi="Times New Roman" w:cs="Times New Roman"/>
          <w:sz w:val="24"/>
          <w:szCs w:val="24"/>
        </w:rPr>
        <w:t>-</w:t>
      </w:r>
      <w:r w:rsidRPr="00A4137F">
        <w:rPr>
          <w:rFonts w:ascii="Times New Roman" w:hAnsi="Times New Roman" w:cs="Times New Roman"/>
          <w:sz w:val="24"/>
          <w:szCs w:val="24"/>
        </w:rPr>
        <w:t xml:space="preserve"> 1600 м.</w:t>
      </w:r>
    </w:p>
    <w:p w:rsidR="00617212" w:rsidRPr="00A4137F" w:rsidRDefault="00617212" w:rsidP="00617212">
      <w:pPr>
        <w:tabs>
          <w:tab w:val="left" w:pos="911"/>
        </w:tabs>
        <w:spacing w:after="0" w:line="240" w:lineRule="auto"/>
        <w:ind w:left="33" w:firstLine="568"/>
        <w:jc w:val="both"/>
        <w:rPr>
          <w:rFonts w:ascii="Times New Roman" w:hAnsi="Times New Roman" w:cs="Times New Roman"/>
          <w:sz w:val="24"/>
          <w:szCs w:val="24"/>
        </w:rPr>
      </w:pP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617212" w:rsidRPr="00A4137F" w:rsidRDefault="00617212" w:rsidP="00617212">
      <w:pPr>
        <w:widowControl w:val="0"/>
        <w:spacing w:after="0" w:line="240" w:lineRule="auto"/>
        <w:jc w:val="both"/>
        <w:rPr>
          <w:rFonts w:ascii="Times New Roman" w:hAnsi="Times New Roman" w:cs="Times New Roman"/>
          <w:sz w:val="24"/>
          <w:szCs w:val="24"/>
        </w:rPr>
      </w:pPr>
    </w:p>
    <w:tbl>
      <w:tblPr>
        <w:tblStyle w:val="a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617212" w:rsidRPr="00A4137F" w:rsidTr="00397E1A">
        <w:trPr>
          <w:cantSplit/>
          <w:trHeight w:val="2220"/>
        </w:trPr>
        <w:tc>
          <w:tcPr>
            <w:tcW w:w="852"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67609842</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065</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23042</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44102</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5156</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3</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022</w:t>
            </w:r>
          </w:p>
        </w:tc>
        <w:tc>
          <w:tcPr>
            <w:tcW w:w="511" w:type="dxa"/>
          </w:tcPr>
          <w:p w:rsidR="00617212" w:rsidRPr="00A4137F" w:rsidRDefault="00617212" w:rsidP="00397E1A">
            <w:pPr>
              <w:widowControl w:val="0"/>
              <w:jc w:val="center"/>
              <w:rPr>
                <w:rFonts w:ascii="Times New Roman" w:hAnsi="Times New Roman"/>
                <w:sz w:val="16"/>
                <w:szCs w:val="24"/>
              </w:rPr>
            </w:pP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73196073</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058</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64051</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16167</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2324</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617212" w:rsidRPr="00A4137F" w:rsidRDefault="00617212" w:rsidP="00397E1A">
            <w:pPr>
              <w:widowControl w:val="0"/>
              <w:jc w:val="center"/>
              <w:rPr>
                <w:rFonts w:ascii="Times New Roman" w:hAnsi="Times New Roman"/>
                <w:sz w:val="16"/>
                <w:szCs w:val="24"/>
              </w:rPr>
            </w:pPr>
          </w:p>
        </w:tc>
      </w:tr>
    </w:tbl>
    <w:p w:rsidR="00617212" w:rsidRPr="00A4137F" w:rsidRDefault="00617212" w:rsidP="00617212">
      <w:pPr>
        <w:spacing w:after="0" w:line="240" w:lineRule="auto"/>
        <w:ind w:firstLine="720"/>
        <w:jc w:val="both"/>
        <w:rPr>
          <w:rFonts w:ascii="Times New Roman" w:hAnsi="Times New Roman" w:cs="Times New Roman"/>
          <w:sz w:val="24"/>
          <w:szCs w:val="24"/>
        </w:rPr>
      </w:pPr>
    </w:p>
    <w:p w:rsidR="00617212" w:rsidRPr="00A4137F" w:rsidRDefault="00617212" w:rsidP="00617212">
      <w:pPr>
        <w:spacing w:after="0" w:line="240" w:lineRule="auto"/>
        <w:ind w:firstLine="567"/>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взрослого пассажира и 2 детей (4 и 8 лет) от  железнодорожной станции А до станции Б в беспересадочном сообщении на расстояние 1450 км в жестком вагоне с местами для лежания скорого поезда; плату за провоз багажа весом 137 кг. В ответе укажите правила провоза детей и перечень проездных документов для пассажиров, опишите эти документы.</w:t>
      </w:r>
    </w:p>
    <w:p w:rsidR="00617212" w:rsidRPr="00A4137F" w:rsidRDefault="00617212" w:rsidP="00617212">
      <w:pPr>
        <w:spacing w:after="0" w:line="240" w:lineRule="auto"/>
        <w:ind w:firstLine="567"/>
        <w:jc w:val="both"/>
        <w:rPr>
          <w:rFonts w:ascii="Times New Roman" w:hAnsi="Times New Roman" w:cs="Times New Roman"/>
          <w:sz w:val="24"/>
          <w:szCs w:val="24"/>
        </w:rPr>
      </w:pPr>
    </w:p>
    <w:p w:rsidR="00617212" w:rsidRPr="00A4137F" w:rsidRDefault="00617212" w:rsidP="00617212">
      <w:pPr>
        <w:spacing w:after="0" w:line="240" w:lineRule="auto"/>
        <w:ind w:firstLine="567"/>
        <w:jc w:val="both"/>
        <w:rPr>
          <w:rFonts w:ascii="Times New Roman" w:hAnsi="Times New Roman" w:cs="Times New Roman"/>
          <w:sz w:val="24"/>
          <w:szCs w:val="24"/>
        </w:rPr>
      </w:pPr>
      <w:r w:rsidRPr="00A4137F">
        <w:rPr>
          <w:rFonts w:ascii="Times New Roman" w:hAnsi="Times New Roman" w:cs="Times New Roman"/>
          <w:sz w:val="24"/>
          <w:szCs w:val="24"/>
        </w:rPr>
        <w:t>4. На грузовом дворе выгружен вагон № 25682123 с крупой 60тонн. Оформление выдачи груза.</w:t>
      </w:r>
    </w:p>
    <w:p w:rsidR="00617212" w:rsidRPr="00A4137F" w:rsidRDefault="00617212" w:rsidP="00617212">
      <w:pPr>
        <w:spacing w:after="0" w:line="240" w:lineRule="auto"/>
        <w:jc w:val="center"/>
        <w:rPr>
          <w:rFonts w:ascii="Times New Roman" w:hAnsi="Times New Roman" w:cs="Times New Roman"/>
          <w:b/>
          <w:sz w:val="28"/>
          <w:szCs w:val="28"/>
        </w:rPr>
      </w:pPr>
    </w:p>
    <w:p w:rsidR="00617212" w:rsidRPr="00A4137F" w:rsidRDefault="00617212" w:rsidP="00617212">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6</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tabs>
          <w:tab w:val="left" w:pos="878"/>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09"/>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09"/>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09"/>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09"/>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Pr="00A4137F" w:rsidRDefault="00617212" w:rsidP="00617212">
      <w:pPr>
        <w:tabs>
          <w:tab w:val="left" w:pos="878"/>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617212" w:rsidRPr="00A4137F" w:rsidRDefault="00617212" w:rsidP="00617212">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tabs>
          <w:tab w:val="left" w:pos="878"/>
        </w:tabs>
        <w:spacing w:after="0" w:line="240" w:lineRule="auto"/>
        <w:ind w:left="33" w:firstLine="568"/>
        <w:jc w:val="both"/>
        <w:rPr>
          <w:rStyle w:val="0pt"/>
          <w:rFonts w:eastAsiaTheme="minorEastAsia"/>
          <w:sz w:val="24"/>
          <w:szCs w:val="24"/>
        </w:rPr>
      </w:pPr>
    </w:p>
    <w:p w:rsidR="00617212" w:rsidRPr="00A4137F" w:rsidRDefault="00617212" w:rsidP="00617212">
      <w:pPr>
        <w:pStyle w:val="a4"/>
        <w:tabs>
          <w:tab w:val="left" w:pos="87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1. Составьте косую таблицу вагонопотоков участка А-Б (А-в-д-е-ж-з-Б) с указанием баланса порожних вагонов:</w:t>
      </w:r>
    </w:p>
    <w:p w:rsidR="00617212" w:rsidRPr="00A4137F" w:rsidRDefault="00617212" w:rsidP="00617212">
      <w:pPr>
        <w:spacing w:after="0" w:line="240" w:lineRule="auto"/>
        <w:ind w:firstLine="720"/>
        <w:jc w:val="both"/>
        <w:rPr>
          <w:rFonts w:ascii="Times New Roman" w:hAnsi="Times New Roman" w:cs="Times New Roman"/>
          <w:sz w:val="24"/>
          <w:szCs w:val="24"/>
        </w:rPr>
      </w:pPr>
      <w:r w:rsidRPr="00A4137F">
        <w:rPr>
          <w:rFonts w:ascii="Times New Roman" w:hAnsi="Times New Roman" w:cs="Times New Roman"/>
          <w:noProof/>
          <w:sz w:val="24"/>
          <w:szCs w:val="24"/>
        </w:rPr>
        <w:drawing>
          <wp:inline distT="0" distB="0" distL="0" distR="0">
            <wp:extent cx="5619750" cy="1343366"/>
            <wp:effectExtent l="19050" t="0" r="0" b="0"/>
            <wp:docPr id="12"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5" cstate="print"/>
                    <a:srcRect l="24438" t="25180" r="19066" b="53209"/>
                    <a:stretch>
                      <a:fillRect/>
                    </a:stretch>
                  </pic:blipFill>
                  <pic:spPr bwMode="auto">
                    <a:xfrm>
                      <a:off x="0" y="0"/>
                      <a:ext cx="5625609" cy="1344767"/>
                    </a:xfrm>
                    <a:prstGeom prst="rect">
                      <a:avLst/>
                    </a:prstGeom>
                    <a:noFill/>
                    <a:ln w="9525">
                      <a:noFill/>
                      <a:miter lim="800000"/>
                      <a:headEnd/>
                      <a:tailEnd/>
                    </a:ln>
                  </pic:spPr>
                </pic:pic>
              </a:graphicData>
            </a:graphic>
          </wp:inline>
        </w:drawing>
      </w: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617212" w:rsidRPr="00A4137F" w:rsidRDefault="00617212" w:rsidP="00617212">
      <w:pPr>
        <w:widowControl w:val="0"/>
        <w:spacing w:after="0" w:line="240" w:lineRule="auto"/>
        <w:jc w:val="both"/>
        <w:rPr>
          <w:rFonts w:ascii="Times New Roman" w:hAnsi="Times New Roman" w:cs="Times New Roman"/>
          <w:sz w:val="24"/>
          <w:szCs w:val="24"/>
        </w:rPr>
      </w:pPr>
    </w:p>
    <w:tbl>
      <w:tblPr>
        <w:tblStyle w:val="a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617212" w:rsidRPr="00A4137F" w:rsidTr="00397E1A">
        <w:trPr>
          <w:cantSplit/>
          <w:trHeight w:val="2220"/>
        </w:trPr>
        <w:tc>
          <w:tcPr>
            <w:tcW w:w="852"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67082131</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145</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46688</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24212</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2565</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022</w:t>
            </w:r>
          </w:p>
        </w:tc>
        <w:tc>
          <w:tcPr>
            <w:tcW w:w="511" w:type="dxa"/>
          </w:tcPr>
          <w:p w:rsidR="00617212" w:rsidRPr="00A4137F" w:rsidRDefault="00617212" w:rsidP="00397E1A">
            <w:pPr>
              <w:widowControl w:val="0"/>
              <w:jc w:val="center"/>
              <w:rPr>
                <w:rFonts w:ascii="Times New Roman" w:hAnsi="Times New Roman"/>
                <w:sz w:val="16"/>
                <w:szCs w:val="24"/>
              </w:rPr>
            </w:pP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24251138</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3</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026</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30510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68301</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617212" w:rsidRPr="00A4137F" w:rsidRDefault="00617212" w:rsidP="00397E1A">
            <w:pPr>
              <w:widowControl w:val="0"/>
              <w:jc w:val="center"/>
              <w:rPr>
                <w:rFonts w:ascii="Times New Roman" w:hAnsi="Times New Roman"/>
                <w:sz w:val="16"/>
                <w:szCs w:val="24"/>
              </w:rPr>
            </w:pPr>
          </w:p>
        </w:tc>
      </w:tr>
    </w:tbl>
    <w:p w:rsidR="00617212" w:rsidRPr="00A4137F" w:rsidRDefault="00617212" w:rsidP="00617212">
      <w:pPr>
        <w:spacing w:after="0" w:line="240" w:lineRule="auto"/>
        <w:ind w:firstLine="720"/>
        <w:jc w:val="both"/>
        <w:rPr>
          <w:rFonts w:ascii="Times New Roman" w:hAnsi="Times New Roman" w:cs="Times New Roman"/>
          <w:sz w:val="24"/>
          <w:szCs w:val="24"/>
        </w:rPr>
      </w:pPr>
    </w:p>
    <w:p w:rsidR="00617212" w:rsidRPr="00A4137F" w:rsidRDefault="00617212" w:rsidP="00617212">
      <w:pPr>
        <w:spacing w:after="0" w:line="240" w:lineRule="auto"/>
        <w:ind w:firstLine="567"/>
        <w:jc w:val="both"/>
        <w:rPr>
          <w:rFonts w:ascii="Times New Roman" w:hAnsi="Times New Roman" w:cs="Times New Roman"/>
          <w:sz w:val="24"/>
          <w:szCs w:val="24"/>
        </w:rPr>
      </w:pPr>
      <w:r w:rsidRPr="00A4137F">
        <w:rPr>
          <w:rFonts w:ascii="Times New Roman" w:hAnsi="Times New Roman" w:cs="Times New Roman"/>
          <w:sz w:val="24"/>
          <w:szCs w:val="24"/>
        </w:rPr>
        <w:t xml:space="preserve">3.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w:t>
      </w:r>
      <w:r>
        <w:rPr>
          <w:rFonts w:ascii="Times New Roman" w:hAnsi="Times New Roman" w:cs="Times New Roman"/>
          <w:sz w:val="24"/>
          <w:szCs w:val="24"/>
        </w:rPr>
        <w:t>-</w:t>
      </w:r>
      <w:r w:rsidRPr="00A4137F">
        <w:rPr>
          <w:rFonts w:ascii="Times New Roman" w:hAnsi="Times New Roman" w:cs="Times New Roman"/>
          <w:sz w:val="24"/>
          <w:szCs w:val="24"/>
        </w:rPr>
        <w:t xml:space="preserve"> 1500 км. Расстояние от станции А до станции Б </w:t>
      </w:r>
      <w:r>
        <w:rPr>
          <w:rFonts w:ascii="Times New Roman" w:hAnsi="Times New Roman" w:cs="Times New Roman"/>
          <w:sz w:val="24"/>
          <w:szCs w:val="24"/>
        </w:rPr>
        <w:t>-</w:t>
      </w:r>
      <w:r w:rsidRPr="00A4137F">
        <w:rPr>
          <w:rFonts w:ascii="Times New Roman" w:hAnsi="Times New Roman" w:cs="Times New Roman"/>
          <w:sz w:val="24"/>
          <w:szCs w:val="24"/>
        </w:rPr>
        <w:t xml:space="preserve"> 1000 км.  От станции А до станции В куплен проездной документ в плацкартный вагон скорого поезда. От станции Б до станции В пассажир ехал в купейном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617212" w:rsidRPr="00A4137F" w:rsidRDefault="00617212" w:rsidP="00617212">
      <w:pPr>
        <w:spacing w:after="0" w:line="240" w:lineRule="auto"/>
        <w:ind w:firstLine="567"/>
        <w:jc w:val="both"/>
        <w:rPr>
          <w:rFonts w:ascii="Times New Roman" w:hAnsi="Times New Roman" w:cs="Times New Roman"/>
          <w:sz w:val="24"/>
          <w:szCs w:val="24"/>
        </w:rPr>
      </w:pPr>
    </w:p>
    <w:p w:rsidR="00617212" w:rsidRPr="00A4137F" w:rsidRDefault="00617212" w:rsidP="00617212">
      <w:pPr>
        <w:spacing w:after="0" w:line="240" w:lineRule="auto"/>
        <w:ind w:firstLine="567"/>
        <w:jc w:val="both"/>
        <w:rPr>
          <w:rFonts w:ascii="Times New Roman" w:hAnsi="Times New Roman" w:cs="Times New Roman"/>
          <w:sz w:val="24"/>
          <w:szCs w:val="24"/>
        </w:rPr>
      </w:pPr>
      <w:r w:rsidRPr="00A4137F">
        <w:rPr>
          <w:rFonts w:ascii="Times New Roman" w:hAnsi="Times New Roman" w:cs="Times New Roman"/>
          <w:sz w:val="24"/>
          <w:szCs w:val="24"/>
        </w:rPr>
        <w:t>4. С предприятия ЗАО «Мукомол» поступила заявка на отправление 120 тонн проса, с подачей вагонов на путь необщего пользования. Оформление перевозки хлебных грузов.</w:t>
      </w:r>
    </w:p>
    <w:p w:rsidR="00617212" w:rsidRPr="00A4137F" w:rsidRDefault="00617212" w:rsidP="00617212">
      <w:pPr>
        <w:spacing w:after="0" w:line="240" w:lineRule="auto"/>
        <w:jc w:val="center"/>
        <w:rPr>
          <w:rFonts w:ascii="Times New Roman" w:hAnsi="Times New Roman" w:cs="Times New Roman"/>
          <w:b/>
          <w:sz w:val="28"/>
          <w:szCs w:val="28"/>
        </w:rPr>
      </w:pPr>
    </w:p>
    <w:p w:rsidR="00617212" w:rsidRPr="00A4137F" w:rsidRDefault="00617212" w:rsidP="00617212">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7</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tabs>
          <w:tab w:val="left" w:pos="878"/>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10"/>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10"/>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10"/>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10"/>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Pr="00A4137F" w:rsidRDefault="00617212" w:rsidP="00617212">
      <w:pPr>
        <w:tabs>
          <w:tab w:val="left" w:pos="878"/>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617212" w:rsidRPr="00A4137F" w:rsidRDefault="00617212" w:rsidP="00617212">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tabs>
          <w:tab w:val="left" w:pos="878"/>
          <w:tab w:val="left" w:pos="103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ab/>
      </w:r>
    </w:p>
    <w:p w:rsidR="00617212" w:rsidRPr="00A4137F" w:rsidRDefault="00617212" w:rsidP="00617212">
      <w:pPr>
        <w:pStyle w:val="a4"/>
        <w:tabs>
          <w:tab w:val="left" w:pos="87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оборот грузового вагона, если рейс груженого вагона </w:t>
      </w:r>
      <w:r>
        <w:rPr>
          <w:rFonts w:ascii="Times New Roman" w:hAnsi="Times New Roman" w:cs="Times New Roman"/>
          <w:sz w:val="24"/>
          <w:szCs w:val="24"/>
        </w:rPr>
        <w:t>-</w:t>
      </w:r>
      <w:r w:rsidRPr="00A4137F">
        <w:rPr>
          <w:rFonts w:ascii="Times New Roman" w:hAnsi="Times New Roman" w:cs="Times New Roman"/>
          <w:sz w:val="24"/>
          <w:szCs w:val="24"/>
        </w:rPr>
        <w:t xml:space="preserve"> 650 км, вагонное плечо </w:t>
      </w:r>
      <w:r>
        <w:rPr>
          <w:rFonts w:ascii="Times New Roman" w:hAnsi="Times New Roman" w:cs="Times New Roman"/>
          <w:sz w:val="24"/>
          <w:szCs w:val="24"/>
        </w:rPr>
        <w:t>-</w:t>
      </w:r>
      <w:r w:rsidRPr="00A4137F">
        <w:rPr>
          <w:rFonts w:ascii="Times New Roman" w:hAnsi="Times New Roman" w:cs="Times New Roman"/>
          <w:sz w:val="24"/>
          <w:szCs w:val="24"/>
        </w:rPr>
        <w:t xml:space="preserve"> 230 км, простой вагона на технических станциях </w:t>
      </w:r>
      <w:r>
        <w:rPr>
          <w:rFonts w:ascii="Times New Roman" w:hAnsi="Times New Roman" w:cs="Times New Roman"/>
          <w:sz w:val="24"/>
          <w:szCs w:val="24"/>
        </w:rPr>
        <w:t>-</w:t>
      </w:r>
      <w:r w:rsidRPr="00A4137F">
        <w:rPr>
          <w:rFonts w:ascii="Times New Roman" w:hAnsi="Times New Roman" w:cs="Times New Roman"/>
          <w:sz w:val="24"/>
          <w:szCs w:val="24"/>
        </w:rPr>
        <w:t xml:space="preserve"> 6 ч, участковая скорость </w:t>
      </w:r>
      <w:r>
        <w:rPr>
          <w:rFonts w:ascii="Times New Roman" w:hAnsi="Times New Roman" w:cs="Times New Roman"/>
          <w:sz w:val="24"/>
          <w:szCs w:val="24"/>
        </w:rPr>
        <w:t>-</w:t>
      </w:r>
      <w:r w:rsidRPr="00A4137F">
        <w:rPr>
          <w:rFonts w:ascii="Times New Roman" w:hAnsi="Times New Roman" w:cs="Times New Roman"/>
          <w:sz w:val="24"/>
          <w:szCs w:val="24"/>
        </w:rPr>
        <w:t xml:space="preserve"> 48 км/ч, простой вагона под одной грузовой операцией </w:t>
      </w:r>
      <w:r>
        <w:rPr>
          <w:rFonts w:ascii="Times New Roman" w:hAnsi="Times New Roman" w:cs="Times New Roman"/>
          <w:sz w:val="24"/>
          <w:szCs w:val="24"/>
        </w:rPr>
        <w:t>-</w:t>
      </w:r>
      <w:r w:rsidRPr="00A4137F">
        <w:rPr>
          <w:rFonts w:ascii="Times New Roman" w:hAnsi="Times New Roman" w:cs="Times New Roman"/>
          <w:sz w:val="24"/>
          <w:szCs w:val="24"/>
        </w:rPr>
        <w:t xml:space="preserve"> 12 ч, коэффициент порожнего пробега </w:t>
      </w:r>
      <w:r>
        <w:rPr>
          <w:rFonts w:ascii="Times New Roman" w:hAnsi="Times New Roman" w:cs="Times New Roman"/>
          <w:sz w:val="24"/>
          <w:szCs w:val="24"/>
        </w:rPr>
        <w:t>-</w:t>
      </w:r>
      <w:r w:rsidRPr="00A4137F">
        <w:rPr>
          <w:rFonts w:ascii="Times New Roman" w:hAnsi="Times New Roman" w:cs="Times New Roman"/>
          <w:sz w:val="24"/>
          <w:szCs w:val="24"/>
        </w:rPr>
        <w:t xml:space="preserve"> 0,5, коэффициент местной работы - 0,8.</w:t>
      </w:r>
    </w:p>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617212" w:rsidRPr="00A4137F" w:rsidRDefault="00617212" w:rsidP="00617212">
      <w:pPr>
        <w:widowControl w:val="0"/>
        <w:spacing w:after="0" w:line="240" w:lineRule="auto"/>
        <w:jc w:val="both"/>
        <w:rPr>
          <w:rFonts w:ascii="Times New Roman" w:hAnsi="Times New Roman" w:cs="Times New Roman"/>
          <w:sz w:val="24"/>
          <w:szCs w:val="24"/>
        </w:rPr>
      </w:pPr>
    </w:p>
    <w:tbl>
      <w:tblPr>
        <w:tblStyle w:val="a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617212" w:rsidRPr="00A4137F" w:rsidTr="00397E1A">
        <w:trPr>
          <w:cantSplit/>
          <w:trHeight w:val="2220"/>
        </w:trPr>
        <w:tc>
          <w:tcPr>
            <w:tcW w:w="852"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68587807</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060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68617</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1364</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022</w:t>
            </w:r>
          </w:p>
        </w:tc>
        <w:tc>
          <w:tcPr>
            <w:tcW w:w="511" w:type="dxa"/>
          </w:tcPr>
          <w:p w:rsidR="00617212" w:rsidRPr="00A4137F" w:rsidRDefault="00617212" w:rsidP="00397E1A">
            <w:pPr>
              <w:widowControl w:val="0"/>
              <w:jc w:val="center"/>
              <w:rPr>
                <w:rFonts w:ascii="Times New Roman" w:hAnsi="Times New Roman"/>
                <w:sz w:val="16"/>
                <w:szCs w:val="24"/>
              </w:rPr>
            </w:pP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72629280</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038</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19881</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21133</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23216</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617212" w:rsidRPr="00A4137F" w:rsidRDefault="00617212" w:rsidP="00397E1A">
            <w:pPr>
              <w:widowControl w:val="0"/>
              <w:jc w:val="center"/>
              <w:rPr>
                <w:rFonts w:ascii="Times New Roman" w:hAnsi="Times New Roman"/>
                <w:sz w:val="16"/>
                <w:szCs w:val="24"/>
              </w:rPr>
            </w:pPr>
          </w:p>
        </w:tc>
      </w:tr>
    </w:tbl>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 xml:space="preserve">3.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w:t>
      </w:r>
      <w:r>
        <w:rPr>
          <w:rFonts w:ascii="Times New Roman" w:hAnsi="Times New Roman" w:cs="Times New Roman"/>
          <w:sz w:val="24"/>
          <w:szCs w:val="24"/>
        </w:rPr>
        <w:t>-</w:t>
      </w:r>
      <w:r w:rsidRPr="00A4137F">
        <w:rPr>
          <w:rFonts w:ascii="Times New Roman" w:hAnsi="Times New Roman" w:cs="Times New Roman"/>
          <w:sz w:val="24"/>
          <w:szCs w:val="24"/>
        </w:rPr>
        <w:t xml:space="preserve"> 1950 км. Расстояние от станции А до станции Б </w:t>
      </w:r>
      <w:r>
        <w:rPr>
          <w:rFonts w:ascii="Times New Roman" w:hAnsi="Times New Roman" w:cs="Times New Roman"/>
          <w:sz w:val="24"/>
          <w:szCs w:val="24"/>
        </w:rPr>
        <w:t>-</w:t>
      </w:r>
      <w:r w:rsidRPr="00A4137F">
        <w:rPr>
          <w:rFonts w:ascii="Times New Roman" w:hAnsi="Times New Roman" w:cs="Times New Roman"/>
          <w:sz w:val="24"/>
          <w:szCs w:val="24"/>
        </w:rPr>
        <w:t xml:space="preserve"> 850 км.  От станции А до станции В куплен проездной документ в купейный вагон скорого поезда. От станции Б до станции В пассажир ехал в плацкартном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617212" w:rsidRPr="00A4137F" w:rsidRDefault="00617212" w:rsidP="00617212">
      <w:pPr>
        <w:spacing w:after="0" w:line="240" w:lineRule="auto"/>
        <w:ind w:firstLine="601"/>
        <w:jc w:val="both"/>
        <w:rPr>
          <w:rFonts w:ascii="Times New Roman" w:hAnsi="Times New Roman" w:cs="Times New Roman"/>
          <w:sz w:val="24"/>
          <w:szCs w:val="24"/>
        </w:rPr>
      </w:pPr>
    </w:p>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4. От станции «Ч» до станции «К» был отправлен вагон № 23578221 с мукой, который не прибыл в установленный срок. Действия работников станции назначения.</w:t>
      </w:r>
    </w:p>
    <w:p w:rsidR="00617212" w:rsidRDefault="00617212" w:rsidP="00617212">
      <w:pPr>
        <w:spacing w:after="0" w:line="240" w:lineRule="auto"/>
        <w:jc w:val="center"/>
        <w:rPr>
          <w:rFonts w:ascii="Times New Roman" w:hAnsi="Times New Roman" w:cs="Times New Roman"/>
          <w:b/>
          <w:sz w:val="28"/>
          <w:szCs w:val="28"/>
        </w:rPr>
      </w:pPr>
    </w:p>
    <w:p w:rsidR="00617212" w:rsidRPr="00A4137F" w:rsidRDefault="00617212" w:rsidP="00617212">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8</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tabs>
          <w:tab w:val="left" w:pos="811"/>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tabs>
          <w:tab w:val="left" w:pos="8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11"/>
        </w:numPr>
        <w:tabs>
          <w:tab w:val="left" w:pos="8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11"/>
        </w:numPr>
        <w:tabs>
          <w:tab w:val="left" w:pos="8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11"/>
        </w:numPr>
        <w:tabs>
          <w:tab w:val="left" w:pos="8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11"/>
        </w:numPr>
        <w:tabs>
          <w:tab w:val="left" w:pos="8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Pr="00A4137F" w:rsidRDefault="00617212" w:rsidP="00617212">
      <w:pPr>
        <w:tabs>
          <w:tab w:val="left" w:pos="811"/>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617212" w:rsidRPr="00A4137F" w:rsidRDefault="00617212" w:rsidP="00617212">
      <w:pPr>
        <w:tabs>
          <w:tab w:val="left" w:pos="8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tabs>
          <w:tab w:val="left" w:pos="811"/>
        </w:tabs>
        <w:spacing w:after="0" w:line="240" w:lineRule="auto"/>
        <w:ind w:left="33" w:firstLine="568"/>
        <w:jc w:val="both"/>
        <w:rPr>
          <w:rStyle w:val="0pt"/>
          <w:rFonts w:eastAsiaTheme="minorEastAsia"/>
          <w:sz w:val="24"/>
          <w:szCs w:val="24"/>
        </w:rPr>
      </w:pPr>
    </w:p>
    <w:p w:rsidR="00617212" w:rsidRPr="00A4137F" w:rsidRDefault="00617212" w:rsidP="00617212">
      <w:pPr>
        <w:pStyle w:val="a4"/>
        <w:tabs>
          <w:tab w:val="left" w:pos="81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tabs>
          <w:tab w:val="left" w:pos="8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1. На основании данных косой таблицы постройте диаграмму местных вагонопотоков при условии, что порожние вагоны следуют от А к Б:</w:t>
      </w:r>
    </w:p>
    <w:tbl>
      <w:tblPr>
        <w:tblStyle w:val="a5"/>
        <w:tblW w:w="0" w:type="auto"/>
        <w:jc w:val="center"/>
        <w:tblInd w:w="1305" w:type="dxa"/>
        <w:tblLayout w:type="fixed"/>
        <w:tblLook w:val="04A0"/>
      </w:tblPr>
      <w:tblGrid>
        <w:gridCol w:w="1134"/>
        <w:gridCol w:w="709"/>
        <w:gridCol w:w="708"/>
        <w:gridCol w:w="709"/>
        <w:gridCol w:w="709"/>
        <w:gridCol w:w="709"/>
        <w:gridCol w:w="708"/>
        <w:gridCol w:w="666"/>
        <w:gridCol w:w="920"/>
        <w:gridCol w:w="824"/>
        <w:gridCol w:w="851"/>
      </w:tblGrid>
      <w:tr w:rsidR="00617212" w:rsidRPr="00A4137F" w:rsidTr="00397E1A">
        <w:trPr>
          <w:jc w:val="center"/>
        </w:trPr>
        <w:tc>
          <w:tcPr>
            <w:tcW w:w="1134"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А</w:t>
            </w:r>
          </w:p>
        </w:tc>
        <w:tc>
          <w:tcPr>
            <w:tcW w:w="708"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в</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д</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е</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ж</w:t>
            </w:r>
          </w:p>
        </w:tc>
        <w:tc>
          <w:tcPr>
            <w:tcW w:w="708"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з</w:t>
            </w:r>
          </w:p>
        </w:tc>
        <w:tc>
          <w:tcPr>
            <w:tcW w:w="666"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Б</w:t>
            </w:r>
          </w:p>
        </w:tc>
        <w:tc>
          <w:tcPr>
            <w:tcW w:w="920"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Итого</w:t>
            </w:r>
          </w:p>
        </w:tc>
        <w:tc>
          <w:tcPr>
            <w:tcW w:w="824"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Изб</w:t>
            </w:r>
          </w:p>
        </w:tc>
        <w:tc>
          <w:tcPr>
            <w:tcW w:w="851"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Нед</w:t>
            </w:r>
          </w:p>
        </w:tc>
      </w:tr>
      <w:tr w:rsidR="00617212" w:rsidRPr="00A4137F" w:rsidTr="00397E1A">
        <w:trPr>
          <w:jc w:val="center"/>
        </w:trPr>
        <w:tc>
          <w:tcPr>
            <w:tcW w:w="1134"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А</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w:t>
            </w:r>
          </w:p>
        </w:tc>
        <w:tc>
          <w:tcPr>
            <w:tcW w:w="708"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8</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7</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8</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6</w:t>
            </w:r>
          </w:p>
        </w:tc>
        <w:tc>
          <w:tcPr>
            <w:tcW w:w="708"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0</w:t>
            </w:r>
          </w:p>
        </w:tc>
        <w:tc>
          <w:tcPr>
            <w:tcW w:w="666"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w:t>
            </w:r>
          </w:p>
        </w:tc>
        <w:tc>
          <w:tcPr>
            <w:tcW w:w="920"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29</w:t>
            </w:r>
          </w:p>
        </w:tc>
        <w:tc>
          <w:tcPr>
            <w:tcW w:w="824"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2</w:t>
            </w:r>
          </w:p>
        </w:tc>
        <w:tc>
          <w:tcPr>
            <w:tcW w:w="851"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r>
      <w:tr w:rsidR="00617212" w:rsidRPr="00A4137F" w:rsidTr="00397E1A">
        <w:trPr>
          <w:jc w:val="center"/>
        </w:trPr>
        <w:tc>
          <w:tcPr>
            <w:tcW w:w="1134"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в</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8</w:t>
            </w:r>
          </w:p>
        </w:tc>
        <w:tc>
          <w:tcPr>
            <w:tcW w:w="708"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708"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666"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4</w:t>
            </w:r>
          </w:p>
        </w:tc>
        <w:tc>
          <w:tcPr>
            <w:tcW w:w="920"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12</w:t>
            </w:r>
          </w:p>
        </w:tc>
        <w:tc>
          <w:tcPr>
            <w:tcW w:w="824"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5</w:t>
            </w:r>
          </w:p>
        </w:tc>
        <w:tc>
          <w:tcPr>
            <w:tcW w:w="851"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r>
      <w:tr w:rsidR="00617212" w:rsidRPr="00A4137F" w:rsidTr="00397E1A">
        <w:trPr>
          <w:jc w:val="center"/>
        </w:trPr>
        <w:tc>
          <w:tcPr>
            <w:tcW w:w="1134"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д</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7</w:t>
            </w:r>
          </w:p>
        </w:tc>
        <w:tc>
          <w:tcPr>
            <w:tcW w:w="708"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708"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666"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7</w:t>
            </w:r>
          </w:p>
        </w:tc>
        <w:tc>
          <w:tcPr>
            <w:tcW w:w="920"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14</w:t>
            </w:r>
          </w:p>
        </w:tc>
        <w:tc>
          <w:tcPr>
            <w:tcW w:w="824"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w:t>
            </w:r>
          </w:p>
        </w:tc>
        <w:tc>
          <w:tcPr>
            <w:tcW w:w="851"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r>
      <w:tr w:rsidR="00617212" w:rsidRPr="00A4137F" w:rsidTr="00397E1A">
        <w:trPr>
          <w:jc w:val="center"/>
        </w:trPr>
        <w:tc>
          <w:tcPr>
            <w:tcW w:w="1134"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е</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6</w:t>
            </w:r>
          </w:p>
        </w:tc>
        <w:tc>
          <w:tcPr>
            <w:tcW w:w="708"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708"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666"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5</w:t>
            </w:r>
          </w:p>
        </w:tc>
        <w:tc>
          <w:tcPr>
            <w:tcW w:w="920"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11</w:t>
            </w:r>
          </w:p>
        </w:tc>
        <w:tc>
          <w:tcPr>
            <w:tcW w:w="824"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2</w:t>
            </w:r>
          </w:p>
        </w:tc>
        <w:tc>
          <w:tcPr>
            <w:tcW w:w="851"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r>
      <w:tr w:rsidR="00617212" w:rsidRPr="00A4137F" w:rsidTr="00397E1A">
        <w:trPr>
          <w:jc w:val="center"/>
        </w:trPr>
        <w:tc>
          <w:tcPr>
            <w:tcW w:w="1134"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ж</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5</w:t>
            </w:r>
          </w:p>
        </w:tc>
        <w:tc>
          <w:tcPr>
            <w:tcW w:w="708"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708"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666"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5</w:t>
            </w:r>
          </w:p>
        </w:tc>
        <w:tc>
          <w:tcPr>
            <w:tcW w:w="920"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10</w:t>
            </w:r>
          </w:p>
        </w:tc>
        <w:tc>
          <w:tcPr>
            <w:tcW w:w="824"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2</w:t>
            </w:r>
          </w:p>
        </w:tc>
        <w:tc>
          <w:tcPr>
            <w:tcW w:w="851"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r>
      <w:tr w:rsidR="00617212" w:rsidRPr="00A4137F" w:rsidTr="00397E1A">
        <w:trPr>
          <w:jc w:val="center"/>
        </w:trPr>
        <w:tc>
          <w:tcPr>
            <w:tcW w:w="1134"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з</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5</w:t>
            </w:r>
          </w:p>
        </w:tc>
        <w:tc>
          <w:tcPr>
            <w:tcW w:w="708"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708"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666"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7</w:t>
            </w:r>
          </w:p>
        </w:tc>
        <w:tc>
          <w:tcPr>
            <w:tcW w:w="920"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12</w:t>
            </w:r>
          </w:p>
        </w:tc>
        <w:tc>
          <w:tcPr>
            <w:tcW w:w="824"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851"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3</w:t>
            </w:r>
          </w:p>
        </w:tc>
      </w:tr>
      <w:tr w:rsidR="00617212" w:rsidRPr="00A4137F" w:rsidTr="00397E1A">
        <w:trPr>
          <w:jc w:val="center"/>
        </w:trPr>
        <w:tc>
          <w:tcPr>
            <w:tcW w:w="1134"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Б</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w:t>
            </w:r>
          </w:p>
        </w:tc>
        <w:tc>
          <w:tcPr>
            <w:tcW w:w="708"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9</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7</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5</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6</w:t>
            </w:r>
          </w:p>
        </w:tc>
        <w:tc>
          <w:tcPr>
            <w:tcW w:w="708"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9</w:t>
            </w:r>
          </w:p>
        </w:tc>
        <w:tc>
          <w:tcPr>
            <w:tcW w:w="666"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w:t>
            </w:r>
          </w:p>
        </w:tc>
        <w:tc>
          <w:tcPr>
            <w:tcW w:w="920"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36</w:t>
            </w:r>
          </w:p>
        </w:tc>
        <w:tc>
          <w:tcPr>
            <w:tcW w:w="824"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 </w:t>
            </w:r>
          </w:p>
        </w:tc>
        <w:tc>
          <w:tcPr>
            <w:tcW w:w="851"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8</w:t>
            </w:r>
          </w:p>
        </w:tc>
      </w:tr>
      <w:tr w:rsidR="00617212" w:rsidRPr="00A4137F" w:rsidTr="00397E1A">
        <w:trPr>
          <w:jc w:val="center"/>
        </w:trPr>
        <w:tc>
          <w:tcPr>
            <w:tcW w:w="1134"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Итого</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31</w:t>
            </w:r>
          </w:p>
        </w:tc>
        <w:tc>
          <w:tcPr>
            <w:tcW w:w="708"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17</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14</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13</w:t>
            </w:r>
          </w:p>
        </w:tc>
        <w:tc>
          <w:tcPr>
            <w:tcW w:w="709"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12</w:t>
            </w:r>
          </w:p>
        </w:tc>
        <w:tc>
          <w:tcPr>
            <w:tcW w:w="708"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9</w:t>
            </w:r>
          </w:p>
        </w:tc>
        <w:tc>
          <w:tcPr>
            <w:tcW w:w="666"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28</w:t>
            </w:r>
          </w:p>
        </w:tc>
        <w:tc>
          <w:tcPr>
            <w:tcW w:w="920"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124</w:t>
            </w:r>
          </w:p>
        </w:tc>
        <w:tc>
          <w:tcPr>
            <w:tcW w:w="824"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11</w:t>
            </w:r>
          </w:p>
        </w:tc>
        <w:tc>
          <w:tcPr>
            <w:tcW w:w="851" w:type="dxa"/>
          </w:tcPr>
          <w:p w:rsidR="00617212" w:rsidRPr="00A4137F" w:rsidRDefault="00617212" w:rsidP="00397E1A">
            <w:pPr>
              <w:jc w:val="center"/>
              <w:rPr>
                <w:rFonts w:ascii="Times New Roman" w:hAnsi="Times New Roman"/>
                <w:sz w:val="24"/>
                <w:szCs w:val="24"/>
              </w:rPr>
            </w:pPr>
            <w:r w:rsidRPr="00A4137F">
              <w:rPr>
                <w:rFonts w:ascii="Times New Roman" w:hAnsi="Times New Roman"/>
                <w:sz w:val="24"/>
                <w:szCs w:val="24"/>
              </w:rPr>
              <w:t>11</w:t>
            </w:r>
          </w:p>
        </w:tc>
      </w:tr>
    </w:tbl>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tbl>
      <w:tblPr>
        <w:tblStyle w:val="a5"/>
        <w:tblW w:w="9923" w:type="dxa"/>
        <w:tblInd w:w="-34" w:type="dxa"/>
        <w:tblLayout w:type="fixed"/>
        <w:tblLook w:val="04A0"/>
      </w:tblPr>
      <w:tblGrid>
        <w:gridCol w:w="851"/>
        <w:gridCol w:w="1418"/>
        <w:gridCol w:w="567"/>
        <w:gridCol w:w="708"/>
        <w:gridCol w:w="709"/>
        <w:gridCol w:w="709"/>
        <w:gridCol w:w="850"/>
        <w:gridCol w:w="709"/>
        <w:gridCol w:w="567"/>
        <w:gridCol w:w="709"/>
        <w:gridCol w:w="567"/>
        <w:gridCol w:w="567"/>
        <w:gridCol w:w="567"/>
        <w:gridCol w:w="425"/>
      </w:tblGrid>
      <w:tr w:rsidR="00617212" w:rsidRPr="00A4137F" w:rsidTr="00397E1A">
        <w:trPr>
          <w:cantSplit/>
          <w:trHeight w:val="2304"/>
        </w:trPr>
        <w:tc>
          <w:tcPr>
            <w:tcW w:w="851"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41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42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1"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23779275</w:t>
            </w:r>
          </w:p>
        </w:tc>
        <w:tc>
          <w:tcPr>
            <w:tcW w:w="141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4</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026</w:t>
            </w:r>
          </w:p>
        </w:tc>
        <w:tc>
          <w:tcPr>
            <w:tcW w:w="70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31067</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641077</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6</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w:t>
            </w:r>
          </w:p>
        </w:tc>
        <w:tc>
          <w:tcPr>
            <w:tcW w:w="425" w:type="dxa"/>
          </w:tcPr>
          <w:p w:rsidR="00617212" w:rsidRPr="00A4137F" w:rsidRDefault="00617212" w:rsidP="00397E1A">
            <w:pPr>
              <w:widowControl w:val="0"/>
              <w:jc w:val="center"/>
              <w:rPr>
                <w:rFonts w:ascii="Times New Roman" w:hAnsi="Times New Roman"/>
                <w:sz w:val="16"/>
                <w:szCs w:val="24"/>
              </w:rPr>
            </w:pPr>
          </w:p>
        </w:tc>
      </w:tr>
      <w:tr w:rsidR="00617212" w:rsidRPr="00A4137F" w:rsidTr="00397E1A">
        <w:tc>
          <w:tcPr>
            <w:tcW w:w="851"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61766168</w:t>
            </w:r>
          </w:p>
        </w:tc>
        <w:tc>
          <w:tcPr>
            <w:tcW w:w="141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068</w:t>
            </w:r>
          </w:p>
        </w:tc>
        <w:tc>
          <w:tcPr>
            <w:tcW w:w="70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14113</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5761</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022</w:t>
            </w:r>
          </w:p>
        </w:tc>
        <w:tc>
          <w:tcPr>
            <w:tcW w:w="425" w:type="dxa"/>
          </w:tcPr>
          <w:p w:rsidR="00617212" w:rsidRPr="00A4137F" w:rsidRDefault="00617212" w:rsidP="00397E1A">
            <w:pPr>
              <w:widowControl w:val="0"/>
              <w:jc w:val="center"/>
              <w:rPr>
                <w:rFonts w:ascii="Times New Roman" w:hAnsi="Times New Roman"/>
                <w:sz w:val="16"/>
                <w:szCs w:val="24"/>
              </w:rPr>
            </w:pPr>
          </w:p>
        </w:tc>
      </w:tr>
    </w:tbl>
    <w:p w:rsidR="00617212" w:rsidRPr="00A4137F" w:rsidRDefault="00617212" w:rsidP="00617212">
      <w:pPr>
        <w:spacing w:after="0" w:line="240" w:lineRule="auto"/>
        <w:ind w:firstLine="601"/>
        <w:jc w:val="both"/>
        <w:rPr>
          <w:rFonts w:ascii="Times New Roman" w:hAnsi="Times New Roman" w:cs="Times New Roman"/>
          <w:sz w:val="24"/>
          <w:szCs w:val="24"/>
        </w:rPr>
      </w:pP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 xml:space="preserve">3.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w:t>
      </w:r>
      <w:r>
        <w:rPr>
          <w:rFonts w:ascii="Times New Roman" w:hAnsi="Times New Roman" w:cs="Times New Roman"/>
          <w:sz w:val="24"/>
          <w:szCs w:val="24"/>
        </w:rPr>
        <w:t>-</w:t>
      </w:r>
      <w:r w:rsidRPr="00A4137F">
        <w:rPr>
          <w:rFonts w:ascii="Times New Roman" w:hAnsi="Times New Roman" w:cs="Times New Roman"/>
          <w:sz w:val="24"/>
          <w:szCs w:val="24"/>
        </w:rPr>
        <w:t xml:space="preserve"> 1990 км. Расстояние от станции А до станции Б </w:t>
      </w:r>
      <w:r>
        <w:rPr>
          <w:rFonts w:ascii="Times New Roman" w:hAnsi="Times New Roman" w:cs="Times New Roman"/>
          <w:sz w:val="24"/>
          <w:szCs w:val="24"/>
        </w:rPr>
        <w:t>-</w:t>
      </w:r>
      <w:r w:rsidRPr="00A4137F">
        <w:rPr>
          <w:rFonts w:ascii="Times New Roman" w:hAnsi="Times New Roman" w:cs="Times New Roman"/>
          <w:sz w:val="24"/>
          <w:szCs w:val="24"/>
        </w:rPr>
        <w:t xml:space="preserve"> 1000 км.  От станции А до станции В куплен проездной документ в плацкартный вагон пассажирского поезда. От станции Б до станции В пассажир ехал в купейном вагоне скорого поезда. Опишите действия пассажира и железнодорожных работников, связанные с продлением  срока годности проездного документа.</w:t>
      </w: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p>
    <w:p w:rsidR="00617212"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4. При контрольной перевеске груза на станции «М» было выявлено превышение грузоподъемности вагона № 63277211 на 3210 кг. Провозная плата составила 2345 руб. Определите размер штрафа.</w:t>
      </w:r>
    </w:p>
    <w:p w:rsidR="00617212" w:rsidRDefault="00617212" w:rsidP="00617212">
      <w:pPr>
        <w:spacing w:after="0" w:line="240" w:lineRule="auto"/>
        <w:jc w:val="center"/>
        <w:rPr>
          <w:rFonts w:ascii="Times New Roman" w:hAnsi="Times New Roman" w:cs="Times New Roman"/>
          <w:b/>
          <w:sz w:val="28"/>
          <w:szCs w:val="28"/>
        </w:rPr>
      </w:pPr>
    </w:p>
    <w:p w:rsidR="00617212" w:rsidRPr="00A4137F" w:rsidRDefault="00617212" w:rsidP="00617212">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9</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tabs>
          <w:tab w:val="left" w:pos="894"/>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tabs>
          <w:tab w:val="left" w:pos="89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12"/>
        </w:numPr>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12"/>
        </w:numPr>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12"/>
        </w:numPr>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12"/>
        </w:numPr>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Pr="00A4137F" w:rsidRDefault="00617212" w:rsidP="00617212">
      <w:pPr>
        <w:tabs>
          <w:tab w:val="left" w:pos="894"/>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617212" w:rsidRPr="00A4137F" w:rsidRDefault="00617212" w:rsidP="00617212">
      <w:pPr>
        <w:tabs>
          <w:tab w:val="left" w:pos="89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tabs>
          <w:tab w:val="left" w:pos="894"/>
        </w:tabs>
        <w:spacing w:after="0" w:line="240" w:lineRule="auto"/>
        <w:ind w:left="33" w:firstLine="568"/>
        <w:jc w:val="both"/>
        <w:rPr>
          <w:rStyle w:val="0pt"/>
          <w:rFonts w:eastAsiaTheme="minorEastAsia"/>
          <w:sz w:val="24"/>
          <w:szCs w:val="24"/>
        </w:rPr>
      </w:pPr>
    </w:p>
    <w:p w:rsidR="00617212" w:rsidRPr="00A4137F" w:rsidRDefault="00617212" w:rsidP="00617212">
      <w:pPr>
        <w:pStyle w:val="a4"/>
        <w:tabs>
          <w:tab w:val="left" w:pos="894"/>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tabs>
          <w:tab w:val="left" w:pos="89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наличную пропускную способность однопутного участка, если продолжительность технологического «окна» составляет 60 мин; коэффициент надежности технических средств </w:t>
      </w:r>
      <w:r>
        <w:rPr>
          <w:rFonts w:ascii="Times New Roman" w:hAnsi="Times New Roman" w:cs="Times New Roman"/>
          <w:sz w:val="24"/>
          <w:szCs w:val="24"/>
        </w:rPr>
        <w:t>-</w:t>
      </w:r>
      <w:r w:rsidRPr="00A4137F">
        <w:rPr>
          <w:rFonts w:ascii="Times New Roman" w:hAnsi="Times New Roman" w:cs="Times New Roman"/>
          <w:sz w:val="24"/>
          <w:szCs w:val="24"/>
        </w:rPr>
        <w:t xml:space="preserve"> 0,93; период графика = 38 мин.</w:t>
      </w:r>
    </w:p>
    <w:p w:rsidR="00617212" w:rsidRPr="00A4137F" w:rsidRDefault="00617212" w:rsidP="00617212">
      <w:pPr>
        <w:spacing w:after="0" w:line="240" w:lineRule="auto"/>
        <w:ind w:firstLine="720"/>
        <w:jc w:val="both"/>
        <w:rPr>
          <w:rFonts w:ascii="Times New Roman" w:hAnsi="Times New Roman" w:cs="Times New Roman"/>
          <w:sz w:val="24"/>
          <w:szCs w:val="24"/>
        </w:rPr>
      </w:pP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617212" w:rsidRDefault="00617212" w:rsidP="00617212">
      <w:pPr>
        <w:widowControl w:val="0"/>
        <w:spacing w:after="0" w:line="240" w:lineRule="auto"/>
        <w:jc w:val="both"/>
        <w:rPr>
          <w:rFonts w:ascii="Times New Roman" w:hAnsi="Times New Roman" w:cs="Times New Roman"/>
          <w:sz w:val="24"/>
          <w:szCs w:val="24"/>
        </w:rPr>
      </w:pPr>
    </w:p>
    <w:p w:rsidR="00617212" w:rsidRPr="00A4137F" w:rsidRDefault="00617212" w:rsidP="00617212">
      <w:pPr>
        <w:widowControl w:val="0"/>
        <w:spacing w:after="0" w:line="240" w:lineRule="auto"/>
        <w:jc w:val="both"/>
        <w:rPr>
          <w:rFonts w:ascii="Times New Roman" w:hAnsi="Times New Roman" w:cs="Times New Roman"/>
          <w:sz w:val="24"/>
          <w:szCs w:val="24"/>
        </w:rPr>
      </w:pPr>
    </w:p>
    <w:tbl>
      <w:tblPr>
        <w:tblStyle w:val="a5"/>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617212" w:rsidRPr="00A4137F" w:rsidTr="00397E1A">
        <w:trPr>
          <w:cantSplit/>
          <w:trHeight w:val="2220"/>
        </w:trPr>
        <w:tc>
          <w:tcPr>
            <w:tcW w:w="852"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694"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24088775</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5</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050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31677</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13204</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022</w:t>
            </w:r>
          </w:p>
        </w:tc>
        <w:tc>
          <w:tcPr>
            <w:tcW w:w="694"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охр</w:t>
            </w: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7730360</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055</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26147</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21123</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w:t>
            </w:r>
          </w:p>
        </w:tc>
        <w:tc>
          <w:tcPr>
            <w:tcW w:w="694" w:type="dxa"/>
          </w:tcPr>
          <w:p w:rsidR="00617212" w:rsidRPr="00A4137F" w:rsidRDefault="00617212" w:rsidP="00397E1A">
            <w:pPr>
              <w:widowControl w:val="0"/>
              <w:jc w:val="center"/>
              <w:rPr>
                <w:rFonts w:ascii="Times New Roman" w:hAnsi="Times New Roman"/>
                <w:sz w:val="16"/>
                <w:szCs w:val="24"/>
              </w:rPr>
            </w:pPr>
          </w:p>
        </w:tc>
      </w:tr>
    </w:tbl>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 xml:space="preserve">3.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3 суток пассажир решил возобновить поездку. Расстояние от станции А до станции В </w:t>
      </w:r>
      <w:r>
        <w:rPr>
          <w:rFonts w:ascii="Times New Roman" w:hAnsi="Times New Roman" w:cs="Times New Roman"/>
          <w:sz w:val="24"/>
          <w:szCs w:val="24"/>
        </w:rPr>
        <w:t>-</w:t>
      </w:r>
      <w:r w:rsidRPr="00A4137F">
        <w:rPr>
          <w:rFonts w:ascii="Times New Roman" w:hAnsi="Times New Roman" w:cs="Times New Roman"/>
          <w:sz w:val="24"/>
          <w:szCs w:val="24"/>
        </w:rPr>
        <w:t xml:space="preserve"> 1500 км. Расстояние от станции А до станции Б </w:t>
      </w:r>
      <w:r>
        <w:rPr>
          <w:rFonts w:ascii="Times New Roman" w:hAnsi="Times New Roman" w:cs="Times New Roman"/>
          <w:sz w:val="24"/>
          <w:szCs w:val="24"/>
        </w:rPr>
        <w:t>-</w:t>
      </w:r>
      <w:r w:rsidRPr="00A4137F">
        <w:rPr>
          <w:rFonts w:ascii="Times New Roman" w:hAnsi="Times New Roman" w:cs="Times New Roman"/>
          <w:sz w:val="24"/>
          <w:szCs w:val="24"/>
        </w:rPr>
        <w:t xml:space="preserve"> 976 км.  От станции А до станции В куплен проездной документ в плацкартный вагон скорого поезда. От станции Б до станции В пассажир ехал в купейном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617212" w:rsidRPr="00A4137F" w:rsidRDefault="00617212" w:rsidP="00617212">
      <w:pPr>
        <w:spacing w:after="0" w:line="240" w:lineRule="auto"/>
        <w:ind w:firstLine="601"/>
        <w:jc w:val="both"/>
        <w:rPr>
          <w:rFonts w:ascii="Times New Roman" w:hAnsi="Times New Roman" w:cs="Times New Roman"/>
          <w:sz w:val="24"/>
          <w:szCs w:val="24"/>
        </w:rPr>
      </w:pPr>
    </w:p>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4. На станцию «К» прибыл поезд № 3401. При техническом и коммерческом осмотре было обнаружено у вагона № 75030442: со сливного люка сорвана ЗПУ, течь груза-мазут. Определите порядок работы с опасным грузом.</w:t>
      </w:r>
    </w:p>
    <w:p w:rsidR="00617212" w:rsidRDefault="00617212" w:rsidP="00617212">
      <w:pPr>
        <w:spacing w:after="0" w:line="240" w:lineRule="auto"/>
        <w:jc w:val="center"/>
        <w:rPr>
          <w:rFonts w:ascii="Times New Roman" w:hAnsi="Times New Roman" w:cs="Times New Roman"/>
          <w:b/>
          <w:sz w:val="28"/>
          <w:szCs w:val="28"/>
        </w:rPr>
      </w:pPr>
    </w:p>
    <w:p w:rsidR="00617212" w:rsidRPr="00A4137F" w:rsidRDefault="00617212" w:rsidP="00617212">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10</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tabs>
          <w:tab w:val="left" w:pos="844"/>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tabs>
          <w:tab w:val="left" w:pos="84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13"/>
        </w:numPr>
        <w:tabs>
          <w:tab w:val="left" w:pos="84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13"/>
        </w:numPr>
        <w:tabs>
          <w:tab w:val="left" w:pos="84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13"/>
        </w:numPr>
        <w:tabs>
          <w:tab w:val="left" w:pos="84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13"/>
        </w:numPr>
        <w:tabs>
          <w:tab w:val="left" w:pos="84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Pr="00A4137F" w:rsidRDefault="00617212" w:rsidP="00617212">
      <w:pPr>
        <w:tabs>
          <w:tab w:val="left" w:pos="844"/>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617212" w:rsidRPr="00A4137F" w:rsidRDefault="00617212" w:rsidP="00617212">
      <w:pPr>
        <w:tabs>
          <w:tab w:val="left" w:pos="84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tabs>
          <w:tab w:val="left" w:pos="844"/>
        </w:tabs>
        <w:spacing w:after="0" w:line="240" w:lineRule="auto"/>
        <w:ind w:left="33" w:firstLine="568"/>
        <w:jc w:val="both"/>
        <w:rPr>
          <w:rStyle w:val="0pt"/>
          <w:rFonts w:eastAsiaTheme="minorEastAsia"/>
          <w:sz w:val="24"/>
          <w:szCs w:val="24"/>
        </w:rPr>
      </w:pPr>
    </w:p>
    <w:p w:rsidR="00617212" w:rsidRPr="00A4137F" w:rsidRDefault="00617212" w:rsidP="00617212">
      <w:pPr>
        <w:pStyle w:val="a4"/>
        <w:tabs>
          <w:tab w:val="left" w:pos="844"/>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tabs>
          <w:tab w:val="left" w:pos="84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межпоездной интервал при движении на зеленый сигнал светофора (попутные поезда разграничиваются тремя блок-участками), если длина поездов </w:t>
      </w:r>
      <w:r>
        <w:rPr>
          <w:rFonts w:ascii="Times New Roman" w:hAnsi="Times New Roman" w:cs="Times New Roman"/>
          <w:sz w:val="24"/>
          <w:szCs w:val="24"/>
        </w:rPr>
        <w:t>-</w:t>
      </w:r>
      <w:r w:rsidRPr="00A4137F">
        <w:rPr>
          <w:rFonts w:ascii="Times New Roman" w:hAnsi="Times New Roman" w:cs="Times New Roman"/>
          <w:sz w:val="24"/>
          <w:szCs w:val="24"/>
        </w:rPr>
        <w:t xml:space="preserve"> 880 м, средняя скорость </w:t>
      </w:r>
      <w:r>
        <w:rPr>
          <w:rFonts w:ascii="Times New Roman" w:hAnsi="Times New Roman" w:cs="Times New Roman"/>
          <w:sz w:val="24"/>
          <w:szCs w:val="24"/>
        </w:rPr>
        <w:t>-</w:t>
      </w:r>
      <w:r w:rsidRPr="00A4137F">
        <w:rPr>
          <w:rFonts w:ascii="Times New Roman" w:hAnsi="Times New Roman" w:cs="Times New Roman"/>
          <w:sz w:val="24"/>
          <w:szCs w:val="24"/>
        </w:rPr>
        <w:t xml:space="preserve"> 55 км/ч, длина блок участков: 1 </w:t>
      </w:r>
      <w:r>
        <w:rPr>
          <w:rFonts w:ascii="Times New Roman" w:hAnsi="Times New Roman" w:cs="Times New Roman"/>
          <w:sz w:val="24"/>
          <w:szCs w:val="24"/>
        </w:rPr>
        <w:t>-</w:t>
      </w:r>
      <w:r w:rsidRPr="00A4137F">
        <w:rPr>
          <w:rFonts w:ascii="Times New Roman" w:hAnsi="Times New Roman" w:cs="Times New Roman"/>
          <w:sz w:val="24"/>
          <w:szCs w:val="24"/>
        </w:rPr>
        <w:t xml:space="preserve"> 1300 м, 2 </w:t>
      </w:r>
      <w:r>
        <w:rPr>
          <w:rFonts w:ascii="Times New Roman" w:hAnsi="Times New Roman" w:cs="Times New Roman"/>
          <w:sz w:val="24"/>
          <w:szCs w:val="24"/>
        </w:rPr>
        <w:t>-</w:t>
      </w:r>
      <w:r w:rsidRPr="00A4137F">
        <w:rPr>
          <w:rFonts w:ascii="Times New Roman" w:hAnsi="Times New Roman" w:cs="Times New Roman"/>
          <w:sz w:val="24"/>
          <w:szCs w:val="24"/>
        </w:rPr>
        <w:t xml:space="preserve"> 1400 м, 3 </w:t>
      </w:r>
      <w:r>
        <w:rPr>
          <w:rFonts w:ascii="Times New Roman" w:hAnsi="Times New Roman" w:cs="Times New Roman"/>
          <w:sz w:val="24"/>
          <w:szCs w:val="24"/>
        </w:rPr>
        <w:t>-</w:t>
      </w:r>
      <w:r w:rsidRPr="00A4137F">
        <w:rPr>
          <w:rFonts w:ascii="Times New Roman" w:hAnsi="Times New Roman" w:cs="Times New Roman"/>
          <w:sz w:val="24"/>
          <w:szCs w:val="24"/>
        </w:rPr>
        <w:t xml:space="preserve"> 1500 м.</w:t>
      </w:r>
    </w:p>
    <w:p w:rsidR="00617212" w:rsidRPr="00A4137F" w:rsidRDefault="00617212" w:rsidP="00617212">
      <w:pPr>
        <w:tabs>
          <w:tab w:val="left" w:pos="844"/>
        </w:tabs>
        <w:spacing w:after="0" w:line="240" w:lineRule="auto"/>
        <w:ind w:left="33" w:firstLine="568"/>
        <w:jc w:val="both"/>
        <w:rPr>
          <w:rFonts w:ascii="Times New Roman" w:hAnsi="Times New Roman" w:cs="Times New Roman"/>
          <w:sz w:val="24"/>
          <w:szCs w:val="24"/>
        </w:rPr>
      </w:pP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617212" w:rsidRPr="00A4137F" w:rsidRDefault="00617212" w:rsidP="00617212">
      <w:pPr>
        <w:widowControl w:val="0"/>
        <w:spacing w:after="0" w:line="240" w:lineRule="auto"/>
        <w:jc w:val="both"/>
        <w:rPr>
          <w:rFonts w:ascii="Times New Roman" w:hAnsi="Times New Roman" w:cs="Times New Roman"/>
          <w:sz w:val="24"/>
          <w:szCs w:val="24"/>
        </w:rPr>
      </w:pPr>
    </w:p>
    <w:tbl>
      <w:tblPr>
        <w:tblStyle w:val="a5"/>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617212" w:rsidRPr="00A4137F" w:rsidTr="00397E1A">
        <w:trPr>
          <w:cantSplit/>
          <w:trHeight w:val="2220"/>
        </w:trPr>
        <w:tc>
          <w:tcPr>
            <w:tcW w:w="852"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694"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44401073</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132</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26487</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32201</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8916</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022</w:t>
            </w:r>
          </w:p>
        </w:tc>
        <w:tc>
          <w:tcPr>
            <w:tcW w:w="694" w:type="dxa"/>
          </w:tcPr>
          <w:p w:rsidR="00617212" w:rsidRPr="00A4137F" w:rsidRDefault="00617212" w:rsidP="00397E1A">
            <w:pPr>
              <w:widowControl w:val="0"/>
              <w:jc w:val="center"/>
              <w:rPr>
                <w:rFonts w:ascii="Times New Roman" w:hAnsi="Times New Roman"/>
                <w:sz w:val="16"/>
                <w:szCs w:val="24"/>
              </w:rPr>
            </w:pP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73988982</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3</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040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22103</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33654</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w:t>
            </w:r>
          </w:p>
        </w:tc>
        <w:tc>
          <w:tcPr>
            <w:tcW w:w="694" w:type="dxa"/>
          </w:tcPr>
          <w:p w:rsidR="00617212" w:rsidRPr="00A4137F" w:rsidRDefault="00617212" w:rsidP="00397E1A">
            <w:pPr>
              <w:widowControl w:val="0"/>
              <w:jc w:val="center"/>
              <w:rPr>
                <w:rFonts w:ascii="Times New Roman" w:hAnsi="Times New Roman"/>
                <w:sz w:val="16"/>
                <w:szCs w:val="24"/>
              </w:rPr>
            </w:pPr>
          </w:p>
        </w:tc>
      </w:tr>
    </w:tbl>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spacing w:after="0" w:line="240" w:lineRule="auto"/>
        <w:ind w:firstLine="709"/>
        <w:jc w:val="both"/>
        <w:rPr>
          <w:rFonts w:ascii="Times New Roman" w:hAnsi="Times New Roman" w:cs="Times New Roman"/>
          <w:sz w:val="24"/>
          <w:szCs w:val="24"/>
        </w:rPr>
      </w:pPr>
      <w:r w:rsidRPr="00A4137F">
        <w:rPr>
          <w:rFonts w:ascii="Times New Roman" w:hAnsi="Times New Roman" w:cs="Times New Roman"/>
          <w:sz w:val="24"/>
          <w:szCs w:val="24"/>
        </w:rPr>
        <w:t xml:space="preserve">3.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4 суток пассажир решил возобновить поездку. Расстояние от станции А до станции В </w:t>
      </w:r>
      <w:r>
        <w:rPr>
          <w:rFonts w:ascii="Times New Roman" w:hAnsi="Times New Roman" w:cs="Times New Roman"/>
          <w:sz w:val="24"/>
          <w:szCs w:val="24"/>
        </w:rPr>
        <w:t>-</w:t>
      </w:r>
      <w:r w:rsidRPr="00A4137F">
        <w:rPr>
          <w:rFonts w:ascii="Times New Roman" w:hAnsi="Times New Roman" w:cs="Times New Roman"/>
          <w:sz w:val="24"/>
          <w:szCs w:val="24"/>
        </w:rPr>
        <w:t xml:space="preserve"> 1530 км. Расстояние от станции А до станции Б </w:t>
      </w:r>
      <w:r>
        <w:rPr>
          <w:rFonts w:ascii="Times New Roman" w:hAnsi="Times New Roman" w:cs="Times New Roman"/>
          <w:sz w:val="24"/>
          <w:szCs w:val="24"/>
        </w:rPr>
        <w:t>-</w:t>
      </w:r>
      <w:r w:rsidRPr="00A4137F">
        <w:rPr>
          <w:rFonts w:ascii="Times New Roman" w:hAnsi="Times New Roman" w:cs="Times New Roman"/>
          <w:sz w:val="24"/>
          <w:szCs w:val="24"/>
        </w:rPr>
        <w:t xml:space="preserve"> 974 км.  От станции А до станции В куплен проездной документ в купейный вагон пассажирского поезда. От станции Б до станции В пассажир ехал в плацкартном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spacing w:after="0" w:line="240" w:lineRule="auto"/>
        <w:ind w:firstLine="709"/>
        <w:jc w:val="both"/>
        <w:rPr>
          <w:rFonts w:ascii="Times New Roman" w:hAnsi="Times New Roman" w:cs="Times New Roman"/>
          <w:sz w:val="24"/>
          <w:szCs w:val="24"/>
        </w:rPr>
      </w:pPr>
      <w:r w:rsidRPr="00A4137F">
        <w:rPr>
          <w:rFonts w:ascii="Times New Roman" w:hAnsi="Times New Roman" w:cs="Times New Roman"/>
          <w:sz w:val="24"/>
          <w:szCs w:val="24"/>
        </w:rPr>
        <w:t>4. После уведомления Ремонтным локомотивным депо о выгрузке вагона из-под песка при коммерческом осмотре приемосдатчиком обнаружено, что вагон грязный (остатки груза) и к отправлению не принимается. Составление документов на задержку вагона.</w:t>
      </w:r>
    </w:p>
    <w:p w:rsidR="00617212" w:rsidRPr="00A4137F" w:rsidRDefault="00617212" w:rsidP="00617212">
      <w:pPr>
        <w:spacing w:after="0" w:line="240" w:lineRule="auto"/>
        <w:ind w:firstLine="720"/>
        <w:jc w:val="center"/>
        <w:rPr>
          <w:rFonts w:ascii="Times New Roman" w:hAnsi="Times New Roman" w:cs="Times New Roman"/>
          <w:sz w:val="24"/>
        </w:rPr>
      </w:pPr>
    </w:p>
    <w:p w:rsidR="00617212" w:rsidRPr="00A4137F" w:rsidRDefault="00617212" w:rsidP="00617212">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11</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tabs>
          <w:tab w:val="left" w:pos="894"/>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tabs>
          <w:tab w:val="left" w:pos="89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14"/>
        </w:numPr>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14"/>
        </w:numPr>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14"/>
        </w:numPr>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14"/>
        </w:numPr>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Pr="00A4137F" w:rsidRDefault="00617212" w:rsidP="00617212">
      <w:pPr>
        <w:tabs>
          <w:tab w:val="left" w:pos="894"/>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617212" w:rsidRPr="00A4137F" w:rsidRDefault="00617212" w:rsidP="00617212">
      <w:pPr>
        <w:tabs>
          <w:tab w:val="left" w:pos="89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tabs>
          <w:tab w:val="left" w:pos="894"/>
        </w:tabs>
        <w:spacing w:after="0" w:line="240" w:lineRule="auto"/>
        <w:ind w:left="33" w:firstLine="568"/>
        <w:jc w:val="both"/>
        <w:rPr>
          <w:rStyle w:val="0pt"/>
          <w:rFonts w:eastAsiaTheme="minorEastAsia"/>
          <w:sz w:val="24"/>
          <w:szCs w:val="24"/>
        </w:rPr>
      </w:pPr>
    </w:p>
    <w:p w:rsidR="00617212" w:rsidRPr="00A4137F" w:rsidRDefault="00617212" w:rsidP="00617212">
      <w:pPr>
        <w:pStyle w:val="a4"/>
        <w:tabs>
          <w:tab w:val="left" w:pos="894"/>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tabs>
          <w:tab w:val="left" w:pos="89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1. На основании данных косой таблицы постройте схему развоза местного груза при условии, что порожние вагоны следуют от А к Б.</w:t>
      </w:r>
    </w:p>
    <w:tbl>
      <w:tblPr>
        <w:tblW w:w="9096" w:type="dxa"/>
        <w:jc w:val="center"/>
        <w:tblLayout w:type="fixed"/>
        <w:tblLook w:val="04A0"/>
      </w:tblPr>
      <w:tblGrid>
        <w:gridCol w:w="875"/>
        <w:gridCol w:w="708"/>
        <w:gridCol w:w="709"/>
        <w:gridCol w:w="709"/>
        <w:gridCol w:w="709"/>
        <w:gridCol w:w="767"/>
        <w:gridCol w:w="792"/>
        <w:gridCol w:w="992"/>
        <w:gridCol w:w="1134"/>
        <w:gridCol w:w="851"/>
        <w:gridCol w:w="850"/>
      </w:tblGrid>
      <w:tr w:rsidR="00617212" w:rsidRPr="00A4137F" w:rsidTr="00397E1A">
        <w:trPr>
          <w:trHeight w:val="330"/>
          <w:jc w:val="center"/>
        </w:trPr>
        <w:tc>
          <w:tcPr>
            <w:tcW w:w="875" w:type="dxa"/>
            <w:tcBorders>
              <w:top w:val="single" w:sz="8" w:space="0" w:color="000000"/>
              <w:left w:val="single" w:sz="8" w:space="0" w:color="000000"/>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08" w:type="dxa"/>
            <w:tcBorders>
              <w:top w:val="single" w:sz="8" w:space="0" w:color="000000"/>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А</w:t>
            </w:r>
          </w:p>
        </w:tc>
        <w:tc>
          <w:tcPr>
            <w:tcW w:w="709" w:type="dxa"/>
            <w:tcBorders>
              <w:top w:val="single" w:sz="8" w:space="0" w:color="000000"/>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в</w:t>
            </w:r>
          </w:p>
        </w:tc>
        <w:tc>
          <w:tcPr>
            <w:tcW w:w="709" w:type="dxa"/>
            <w:tcBorders>
              <w:top w:val="single" w:sz="8" w:space="0" w:color="000000"/>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д</w:t>
            </w:r>
          </w:p>
        </w:tc>
        <w:tc>
          <w:tcPr>
            <w:tcW w:w="709" w:type="dxa"/>
            <w:tcBorders>
              <w:top w:val="single" w:sz="8" w:space="0" w:color="000000"/>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е</w:t>
            </w:r>
          </w:p>
        </w:tc>
        <w:tc>
          <w:tcPr>
            <w:tcW w:w="767" w:type="dxa"/>
            <w:tcBorders>
              <w:top w:val="single" w:sz="8" w:space="0" w:color="000000"/>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ж</w:t>
            </w:r>
          </w:p>
        </w:tc>
        <w:tc>
          <w:tcPr>
            <w:tcW w:w="792" w:type="dxa"/>
            <w:tcBorders>
              <w:top w:val="single" w:sz="8" w:space="0" w:color="000000"/>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з</w:t>
            </w:r>
          </w:p>
        </w:tc>
        <w:tc>
          <w:tcPr>
            <w:tcW w:w="992" w:type="dxa"/>
            <w:tcBorders>
              <w:top w:val="single" w:sz="8" w:space="0" w:color="000000"/>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Б</w:t>
            </w:r>
          </w:p>
        </w:tc>
        <w:tc>
          <w:tcPr>
            <w:tcW w:w="1134" w:type="dxa"/>
            <w:tcBorders>
              <w:top w:val="single" w:sz="8" w:space="0" w:color="000000"/>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Итого</w:t>
            </w:r>
          </w:p>
        </w:tc>
        <w:tc>
          <w:tcPr>
            <w:tcW w:w="851" w:type="dxa"/>
            <w:tcBorders>
              <w:top w:val="single" w:sz="8" w:space="0" w:color="000000"/>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Изб</w:t>
            </w:r>
          </w:p>
        </w:tc>
        <w:tc>
          <w:tcPr>
            <w:tcW w:w="850" w:type="dxa"/>
            <w:tcBorders>
              <w:top w:val="single" w:sz="8" w:space="0" w:color="000000"/>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Нед</w:t>
            </w:r>
          </w:p>
        </w:tc>
      </w:tr>
      <w:tr w:rsidR="00617212" w:rsidRPr="00A4137F" w:rsidTr="00397E1A">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А</w:t>
            </w:r>
          </w:p>
        </w:tc>
        <w:tc>
          <w:tcPr>
            <w:tcW w:w="708"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7</w:t>
            </w:r>
          </w:p>
        </w:tc>
        <w:tc>
          <w:tcPr>
            <w:tcW w:w="709"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6</w:t>
            </w:r>
          </w:p>
        </w:tc>
        <w:tc>
          <w:tcPr>
            <w:tcW w:w="709"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6</w:t>
            </w:r>
          </w:p>
        </w:tc>
        <w:tc>
          <w:tcPr>
            <w:tcW w:w="767"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0</w:t>
            </w:r>
          </w:p>
        </w:tc>
        <w:tc>
          <w:tcPr>
            <w:tcW w:w="792"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7</w:t>
            </w:r>
          </w:p>
        </w:tc>
        <w:tc>
          <w:tcPr>
            <w:tcW w:w="992"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1134"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26</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r>
      <w:tr w:rsidR="00617212" w:rsidRPr="00A4137F" w:rsidTr="00397E1A">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в</w:t>
            </w:r>
          </w:p>
        </w:tc>
        <w:tc>
          <w:tcPr>
            <w:tcW w:w="708"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7</w:t>
            </w:r>
          </w:p>
        </w:tc>
        <w:tc>
          <w:tcPr>
            <w:tcW w:w="1134"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12</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r>
      <w:tr w:rsidR="00617212" w:rsidRPr="00A4137F" w:rsidTr="00397E1A">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д</w:t>
            </w:r>
          </w:p>
        </w:tc>
        <w:tc>
          <w:tcPr>
            <w:tcW w:w="708"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6</w:t>
            </w:r>
          </w:p>
        </w:tc>
        <w:tc>
          <w:tcPr>
            <w:tcW w:w="709"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1134"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11</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r>
      <w:tr w:rsidR="00617212" w:rsidRPr="00A4137F" w:rsidTr="00397E1A">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е</w:t>
            </w:r>
          </w:p>
        </w:tc>
        <w:tc>
          <w:tcPr>
            <w:tcW w:w="708"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8</w:t>
            </w:r>
          </w:p>
        </w:tc>
        <w:tc>
          <w:tcPr>
            <w:tcW w:w="709"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767"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0</w:t>
            </w:r>
          </w:p>
        </w:tc>
        <w:tc>
          <w:tcPr>
            <w:tcW w:w="1134"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3</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r>
      <w:tr w:rsidR="00617212" w:rsidRPr="00A4137F" w:rsidTr="00397E1A">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ж</w:t>
            </w:r>
          </w:p>
        </w:tc>
        <w:tc>
          <w:tcPr>
            <w:tcW w:w="708"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7</w:t>
            </w:r>
          </w:p>
        </w:tc>
        <w:tc>
          <w:tcPr>
            <w:tcW w:w="709"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792"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8</w:t>
            </w:r>
          </w:p>
        </w:tc>
        <w:tc>
          <w:tcPr>
            <w:tcW w:w="1134"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15</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12</w:t>
            </w:r>
          </w:p>
        </w:tc>
      </w:tr>
      <w:tr w:rsidR="00617212" w:rsidRPr="00A4137F" w:rsidTr="00397E1A">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з</w:t>
            </w:r>
          </w:p>
        </w:tc>
        <w:tc>
          <w:tcPr>
            <w:tcW w:w="708"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0</w:t>
            </w:r>
          </w:p>
        </w:tc>
        <w:tc>
          <w:tcPr>
            <w:tcW w:w="709"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992"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7</w:t>
            </w:r>
          </w:p>
        </w:tc>
        <w:tc>
          <w:tcPr>
            <w:tcW w:w="1134"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r>
      <w:tr w:rsidR="00617212" w:rsidRPr="00A4137F" w:rsidTr="00397E1A">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Б</w:t>
            </w:r>
          </w:p>
        </w:tc>
        <w:tc>
          <w:tcPr>
            <w:tcW w:w="708"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767"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3</w:t>
            </w:r>
          </w:p>
        </w:tc>
        <w:tc>
          <w:tcPr>
            <w:tcW w:w="792"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992"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1134"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23</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4</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r>
      <w:tr w:rsidR="00617212" w:rsidRPr="00A4137F" w:rsidTr="00397E1A">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Итого</w:t>
            </w:r>
          </w:p>
        </w:tc>
        <w:tc>
          <w:tcPr>
            <w:tcW w:w="708"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26</w:t>
            </w:r>
          </w:p>
        </w:tc>
        <w:tc>
          <w:tcPr>
            <w:tcW w:w="709"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12</w:t>
            </w:r>
          </w:p>
        </w:tc>
        <w:tc>
          <w:tcPr>
            <w:tcW w:w="709"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11</w:t>
            </w:r>
          </w:p>
        </w:tc>
        <w:tc>
          <w:tcPr>
            <w:tcW w:w="709"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11</w:t>
            </w:r>
          </w:p>
        </w:tc>
        <w:tc>
          <w:tcPr>
            <w:tcW w:w="767"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3</w:t>
            </w:r>
          </w:p>
        </w:tc>
        <w:tc>
          <w:tcPr>
            <w:tcW w:w="792"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12</w:t>
            </w:r>
          </w:p>
        </w:tc>
        <w:tc>
          <w:tcPr>
            <w:tcW w:w="992"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27</w:t>
            </w:r>
          </w:p>
        </w:tc>
        <w:tc>
          <w:tcPr>
            <w:tcW w:w="1134"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102</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12</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12</w:t>
            </w:r>
          </w:p>
        </w:tc>
      </w:tr>
    </w:tbl>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617212" w:rsidRPr="00A4137F" w:rsidRDefault="00617212" w:rsidP="00617212">
      <w:pPr>
        <w:widowControl w:val="0"/>
        <w:spacing w:after="0" w:line="240" w:lineRule="auto"/>
        <w:jc w:val="both"/>
        <w:rPr>
          <w:rFonts w:ascii="Times New Roman" w:hAnsi="Times New Roman" w:cs="Times New Roman"/>
          <w:sz w:val="24"/>
          <w:szCs w:val="24"/>
        </w:rPr>
      </w:pPr>
    </w:p>
    <w:tbl>
      <w:tblPr>
        <w:tblStyle w:val="a5"/>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617212" w:rsidRPr="00A4137F" w:rsidTr="00397E1A">
        <w:trPr>
          <w:cantSplit/>
          <w:trHeight w:val="2220"/>
        </w:trPr>
        <w:tc>
          <w:tcPr>
            <w:tcW w:w="852"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694"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23039449</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4</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050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51281</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68617</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4</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w:t>
            </w:r>
          </w:p>
        </w:tc>
        <w:tc>
          <w:tcPr>
            <w:tcW w:w="694" w:type="dxa"/>
          </w:tcPr>
          <w:p w:rsidR="00617212" w:rsidRPr="00A4137F" w:rsidRDefault="00617212" w:rsidP="00397E1A">
            <w:pPr>
              <w:widowControl w:val="0"/>
              <w:jc w:val="center"/>
              <w:rPr>
                <w:rFonts w:ascii="Times New Roman" w:hAnsi="Times New Roman"/>
                <w:sz w:val="16"/>
                <w:szCs w:val="24"/>
              </w:rPr>
            </w:pP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74047580</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035</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23769</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14113</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23651</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w:t>
            </w:r>
          </w:p>
        </w:tc>
        <w:tc>
          <w:tcPr>
            <w:tcW w:w="694" w:type="dxa"/>
          </w:tcPr>
          <w:p w:rsidR="00617212" w:rsidRPr="00A4137F" w:rsidRDefault="00617212" w:rsidP="00397E1A">
            <w:pPr>
              <w:widowControl w:val="0"/>
              <w:jc w:val="center"/>
              <w:rPr>
                <w:rFonts w:ascii="Times New Roman" w:hAnsi="Times New Roman"/>
                <w:sz w:val="16"/>
                <w:szCs w:val="24"/>
              </w:rPr>
            </w:pPr>
          </w:p>
        </w:tc>
      </w:tr>
    </w:tbl>
    <w:p w:rsidR="00617212" w:rsidRPr="00A4137F" w:rsidRDefault="00617212" w:rsidP="00617212">
      <w:pPr>
        <w:spacing w:after="0" w:line="240" w:lineRule="auto"/>
        <w:ind w:firstLine="720"/>
        <w:jc w:val="both"/>
        <w:rPr>
          <w:rFonts w:ascii="Times New Roman" w:hAnsi="Times New Roman" w:cs="Times New Roman"/>
          <w:sz w:val="24"/>
          <w:szCs w:val="24"/>
        </w:rPr>
      </w:pPr>
    </w:p>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 xml:space="preserve">3. Определите плату за перевозку грузобагажа весом 176 кг, объявленная ценность которого 5200 руб., от станции А до станции Б на расстояние 1560 км, а также сборы за объявленную ценность, плату за хранение и передачу грузобагажа с вокзала на вокзал. Количество мест </w:t>
      </w:r>
      <w:r>
        <w:rPr>
          <w:rFonts w:ascii="Times New Roman" w:hAnsi="Times New Roman" w:cs="Times New Roman"/>
          <w:sz w:val="24"/>
          <w:szCs w:val="24"/>
        </w:rPr>
        <w:t>-</w:t>
      </w:r>
      <w:r w:rsidRPr="00A4137F">
        <w:rPr>
          <w:rFonts w:ascii="Times New Roman" w:hAnsi="Times New Roman" w:cs="Times New Roman"/>
          <w:sz w:val="24"/>
          <w:szCs w:val="24"/>
        </w:rPr>
        <w:t xml:space="preserve"> 3. Дата прибытия </w:t>
      </w:r>
      <w:r>
        <w:rPr>
          <w:rFonts w:ascii="Times New Roman" w:hAnsi="Times New Roman" w:cs="Times New Roman"/>
          <w:sz w:val="24"/>
          <w:szCs w:val="24"/>
        </w:rPr>
        <w:t>-</w:t>
      </w:r>
      <w:r w:rsidRPr="00A4137F">
        <w:rPr>
          <w:rFonts w:ascii="Times New Roman" w:hAnsi="Times New Roman" w:cs="Times New Roman"/>
          <w:sz w:val="24"/>
          <w:szCs w:val="24"/>
        </w:rPr>
        <w:t xml:space="preserve"> 2.04. Дата выдачи грузобагажа </w:t>
      </w:r>
      <w:r>
        <w:rPr>
          <w:rFonts w:ascii="Times New Roman" w:hAnsi="Times New Roman" w:cs="Times New Roman"/>
          <w:sz w:val="24"/>
          <w:szCs w:val="24"/>
        </w:rPr>
        <w:t>-</w:t>
      </w:r>
      <w:r w:rsidRPr="00A4137F">
        <w:rPr>
          <w:rFonts w:ascii="Times New Roman" w:hAnsi="Times New Roman" w:cs="Times New Roman"/>
          <w:sz w:val="24"/>
          <w:szCs w:val="24"/>
        </w:rPr>
        <w:t xml:space="preserve"> 5.04. Назовите документы, которыми оформляются перевозка грузобагажа и правила приема к перевозке.</w:t>
      </w:r>
    </w:p>
    <w:p w:rsidR="00617212" w:rsidRPr="00A4137F" w:rsidRDefault="00617212" w:rsidP="00617212">
      <w:pPr>
        <w:spacing w:after="0" w:line="240" w:lineRule="auto"/>
        <w:ind w:firstLine="601"/>
        <w:jc w:val="both"/>
        <w:rPr>
          <w:rFonts w:ascii="Times New Roman" w:hAnsi="Times New Roman" w:cs="Times New Roman"/>
          <w:sz w:val="24"/>
          <w:szCs w:val="24"/>
        </w:rPr>
      </w:pPr>
    </w:p>
    <w:p w:rsidR="00617212"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4. На станцию «Ч» прибыл груз в контейнере - цветной металл 15 апреля 2016 года. Выгрузка была произведена в местах общего пользования. Представитель грузополучателя ООО «Аллегро» вывез груз 18 апреля. Определите сбор за хранение груза.</w:t>
      </w:r>
    </w:p>
    <w:p w:rsidR="00617212" w:rsidRDefault="00617212" w:rsidP="00617212">
      <w:pPr>
        <w:spacing w:after="0" w:line="240" w:lineRule="auto"/>
        <w:jc w:val="center"/>
        <w:rPr>
          <w:rFonts w:ascii="Times New Roman" w:hAnsi="Times New Roman" w:cs="Times New Roman"/>
          <w:b/>
          <w:sz w:val="28"/>
          <w:szCs w:val="28"/>
        </w:rPr>
      </w:pPr>
    </w:p>
    <w:p w:rsidR="00617212" w:rsidRPr="00A4137F" w:rsidRDefault="00617212" w:rsidP="00617212">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12</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tabs>
          <w:tab w:val="left" w:pos="844"/>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tabs>
          <w:tab w:val="left" w:pos="84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15"/>
        </w:numPr>
        <w:tabs>
          <w:tab w:val="left" w:pos="84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15"/>
        </w:numPr>
        <w:tabs>
          <w:tab w:val="left" w:pos="84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15"/>
        </w:numPr>
        <w:tabs>
          <w:tab w:val="left" w:pos="84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15"/>
        </w:numPr>
        <w:tabs>
          <w:tab w:val="left" w:pos="84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Pr="00A4137F" w:rsidRDefault="00617212" w:rsidP="00617212">
      <w:pPr>
        <w:tabs>
          <w:tab w:val="left" w:pos="844"/>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617212" w:rsidRPr="00A4137F" w:rsidRDefault="00617212" w:rsidP="00617212">
      <w:pPr>
        <w:tabs>
          <w:tab w:val="left" w:pos="84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tabs>
          <w:tab w:val="left" w:pos="844"/>
        </w:tabs>
        <w:spacing w:after="0" w:line="240" w:lineRule="auto"/>
        <w:ind w:left="33" w:firstLine="568"/>
        <w:jc w:val="both"/>
        <w:rPr>
          <w:rStyle w:val="0pt"/>
          <w:rFonts w:eastAsiaTheme="minorEastAsia"/>
          <w:sz w:val="24"/>
          <w:szCs w:val="24"/>
        </w:rPr>
      </w:pPr>
    </w:p>
    <w:p w:rsidR="00617212" w:rsidRPr="00A4137F" w:rsidRDefault="00617212" w:rsidP="00617212">
      <w:pPr>
        <w:pStyle w:val="a4"/>
        <w:tabs>
          <w:tab w:val="left" w:pos="844"/>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tabs>
          <w:tab w:val="left" w:pos="84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пропускную способность участка при непараллельном графике: максимальная пропускная способность при параллельном графике </w:t>
      </w:r>
      <w:r>
        <w:rPr>
          <w:rFonts w:ascii="Times New Roman" w:hAnsi="Times New Roman" w:cs="Times New Roman"/>
          <w:sz w:val="24"/>
          <w:szCs w:val="24"/>
        </w:rPr>
        <w:t>-</w:t>
      </w:r>
      <w:r w:rsidRPr="00A4137F">
        <w:rPr>
          <w:rFonts w:ascii="Times New Roman" w:hAnsi="Times New Roman" w:cs="Times New Roman"/>
          <w:sz w:val="24"/>
          <w:szCs w:val="24"/>
        </w:rPr>
        <w:t xml:space="preserve"> 27 пар поездов; число сборных поездов </w:t>
      </w:r>
      <w:r>
        <w:rPr>
          <w:rFonts w:ascii="Times New Roman" w:hAnsi="Times New Roman" w:cs="Times New Roman"/>
          <w:sz w:val="24"/>
          <w:szCs w:val="24"/>
        </w:rPr>
        <w:t>-</w:t>
      </w:r>
      <w:r w:rsidRPr="00A4137F">
        <w:rPr>
          <w:rFonts w:ascii="Times New Roman" w:hAnsi="Times New Roman" w:cs="Times New Roman"/>
          <w:sz w:val="24"/>
          <w:szCs w:val="24"/>
        </w:rPr>
        <w:t xml:space="preserve"> 2; число пассажирских поездов </w:t>
      </w:r>
      <w:r>
        <w:rPr>
          <w:rFonts w:ascii="Times New Roman" w:hAnsi="Times New Roman" w:cs="Times New Roman"/>
          <w:sz w:val="24"/>
          <w:szCs w:val="24"/>
        </w:rPr>
        <w:t>-</w:t>
      </w:r>
      <w:r w:rsidRPr="00A4137F">
        <w:rPr>
          <w:rFonts w:ascii="Times New Roman" w:hAnsi="Times New Roman" w:cs="Times New Roman"/>
          <w:sz w:val="24"/>
          <w:szCs w:val="24"/>
        </w:rPr>
        <w:t xml:space="preserve"> 4; коэффициент съема сборных поездов </w:t>
      </w:r>
      <w:r>
        <w:rPr>
          <w:rFonts w:ascii="Times New Roman" w:hAnsi="Times New Roman" w:cs="Times New Roman"/>
          <w:sz w:val="24"/>
          <w:szCs w:val="24"/>
        </w:rPr>
        <w:t>-</w:t>
      </w:r>
      <w:r w:rsidRPr="00A4137F">
        <w:rPr>
          <w:rFonts w:ascii="Times New Roman" w:hAnsi="Times New Roman" w:cs="Times New Roman"/>
          <w:sz w:val="24"/>
          <w:szCs w:val="24"/>
        </w:rPr>
        <w:t xml:space="preserve"> 2,5; коэффициент съема пассажирских поездов </w:t>
      </w:r>
      <w:r>
        <w:rPr>
          <w:rFonts w:ascii="Times New Roman" w:hAnsi="Times New Roman" w:cs="Times New Roman"/>
          <w:sz w:val="24"/>
          <w:szCs w:val="24"/>
        </w:rPr>
        <w:t>-</w:t>
      </w:r>
      <w:r w:rsidRPr="00A4137F">
        <w:rPr>
          <w:rFonts w:ascii="Times New Roman" w:hAnsi="Times New Roman" w:cs="Times New Roman"/>
          <w:sz w:val="24"/>
          <w:szCs w:val="24"/>
        </w:rPr>
        <w:t xml:space="preserve"> 1,3.</w:t>
      </w:r>
    </w:p>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617212" w:rsidRPr="00A4137F" w:rsidRDefault="00617212" w:rsidP="00617212">
      <w:pPr>
        <w:widowControl w:val="0"/>
        <w:spacing w:after="0" w:line="240" w:lineRule="auto"/>
        <w:jc w:val="both"/>
        <w:rPr>
          <w:rFonts w:ascii="Times New Roman" w:hAnsi="Times New Roman" w:cs="Times New Roman"/>
          <w:sz w:val="24"/>
          <w:szCs w:val="24"/>
        </w:rPr>
      </w:pPr>
    </w:p>
    <w:tbl>
      <w:tblPr>
        <w:tblStyle w:val="a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617212" w:rsidRPr="00A4137F" w:rsidTr="00397E1A">
        <w:trPr>
          <w:cantSplit/>
          <w:trHeight w:val="2220"/>
        </w:trPr>
        <w:tc>
          <w:tcPr>
            <w:tcW w:w="852"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44059137</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4</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050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30540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21206</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4248</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617212" w:rsidRPr="00A4137F" w:rsidRDefault="00617212" w:rsidP="00397E1A">
            <w:pPr>
              <w:widowControl w:val="0"/>
              <w:jc w:val="center"/>
              <w:rPr>
                <w:rFonts w:ascii="Times New Roman" w:hAnsi="Times New Roman"/>
                <w:sz w:val="16"/>
                <w:szCs w:val="24"/>
              </w:rPr>
            </w:pP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24141889</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060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60143</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64107</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022</w:t>
            </w:r>
          </w:p>
        </w:tc>
        <w:tc>
          <w:tcPr>
            <w:tcW w:w="511"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охр</w:t>
            </w:r>
          </w:p>
        </w:tc>
      </w:tr>
    </w:tbl>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spacing w:after="0" w:line="240" w:lineRule="auto"/>
        <w:ind w:firstLine="709"/>
        <w:jc w:val="both"/>
        <w:rPr>
          <w:rFonts w:ascii="Times New Roman" w:hAnsi="Times New Roman" w:cs="Times New Roman"/>
          <w:sz w:val="24"/>
          <w:szCs w:val="24"/>
        </w:rPr>
      </w:pPr>
      <w:r w:rsidRPr="00A4137F">
        <w:rPr>
          <w:rFonts w:ascii="Times New Roman" w:hAnsi="Times New Roman" w:cs="Times New Roman"/>
          <w:sz w:val="24"/>
          <w:szCs w:val="24"/>
        </w:rPr>
        <w:t xml:space="preserve">3. Определите плату за перевозку грузобагажа весом 214 кг, объявленная ценность которого 3600 руб., от станции А до станции Б на расстояние 1260 км, а также сборы за объявленную ценность, плату за хранение и передачу грузобагажа с вокзала на вокзал. Количество мест </w:t>
      </w:r>
      <w:r>
        <w:rPr>
          <w:rFonts w:ascii="Times New Roman" w:hAnsi="Times New Roman" w:cs="Times New Roman"/>
          <w:sz w:val="24"/>
          <w:szCs w:val="24"/>
        </w:rPr>
        <w:t>-</w:t>
      </w:r>
      <w:r w:rsidRPr="00A4137F">
        <w:rPr>
          <w:rFonts w:ascii="Times New Roman" w:hAnsi="Times New Roman" w:cs="Times New Roman"/>
          <w:sz w:val="24"/>
          <w:szCs w:val="24"/>
        </w:rPr>
        <w:t xml:space="preserve"> 3. Дата прибытия </w:t>
      </w:r>
      <w:r>
        <w:rPr>
          <w:rFonts w:ascii="Times New Roman" w:hAnsi="Times New Roman" w:cs="Times New Roman"/>
          <w:sz w:val="24"/>
          <w:szCs w:val="24"/>
        </w:rPr>
        <w:t>-</w:t>
      </w:r>
      <w:r w:rsidRPr="00A4137F">
        <w:rPr>
          <w:rFonts w:ascii="Times New Roman" w:hAnsi="Times New Roman" w:cs="Times New Roman"/>
          <w:sz w:val="24"/>
          <w:szCs w:val="24"/>
        </w:rPr>
        <w:t xml:space="preserve"> 3.06. Дата выдачи грузобагажа </w:t>
      </w:r>
      <w:r>
        <w:rPr>
          <w:rFonts w:ascii="Times New Roman" w:hAnsi="Times New Roman" w:cs="Times New Roman"/>
          <w:sz w:val="24"/>
          <w:szCs w:val="24"/>
        </w:rPr>
        <w:t>-</w:t>
      </w:r>
      <w:r w:rsidRPr="00A4137F">
        <w:rPr>
          <w:rFonts w:ascii="Times New Roman" w:hAnsi="Times New Roman" w:cs="Times New Roman"/>
          <w:sz w:val="24"/>
          <w:szCs w:val="24"/>
        </w:rPr>
        <w:t xml:space="preserve"> 7.06. Назовите документы, которыми оформляются перевозка грузобагажа и правила приема к перевозке.</w:t>
      </w:r>
    </w:p>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spacing w:after="0" w:line="240" w:lineRule="auto"/>
        <w:ind w:firstLine="709"/>
        <w:jc w:val="both"/>
        <w:rPr>
          <w:rFonts w:ascii="Times New Roman" w:hAnsi="Times New Roman" w:cs="Times New Roman"/>
          <w:sz w:val="24"/>
          <w:szCs w:val="24"/>
        </w:rPr>
      </w:pPr>
      <w:r w:rsidRPr="00A4137F">
        <w:rPr>
          <w:rFonts w:ascii="Times New Roman" w:hAnsi="Times New Roman" w:cs="Times New Roman"/>
          <w:sz w:val="24"/>
          <w:szCs w:val="24"/>
        </w:rPr>
        <w:t>4. На станцию «Н» прибыл поезд № 3802. При коммерческом осмотре было обнаружено у вагона № 43625145 с техникой: ослаблены обвязки и груз сдвинут в правую сторону на 20 мм, что угрожает безопасности движения. Вагон отправлен на грузовой двор на исправление. Составление документов для отцепки вагона от поезда и постановки вагона на простой.</w:t>
      </w:r>
    </w:p>
    <w:p w:rsidR="00617212" w:rsidRDefault="00617212" w:rsidP="00617212">
      <w:pPr>
        <w:spacing w:after="0" w:line="240" w:lineRule="auto"/>
        <w:jc w:val="center"/>
        <w:rPr>
          <w:rFonts w:ascii="Times New Roman" w:hAnsi="Times New Roman" w:cs="Times New Roman"/>
          <w:b/>
          <w:sz w:val="28"/>
          <w:szCs w:val="28"/>
        </w:rPr>
      </w:pPr>
    </w:p>
    <w:p w:rsidR="00617212" w:rsidRPr="00A4137F" w:rsidRDefault="00617212" w:rsidP="00617212">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13</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tabs>
          <w:tab w:val="left" w:pos="811"/>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tabs>
          <w:tab w:val="left" w:pos="8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16"/>
        </w:numPr>
        <w:tabs>
          <w:tab w:val="left" w:pos="8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16"/>
        </w:numPr>
        <w:tabs>
          <w:tab w:val="left" w:pos="8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16"/>
        </w:numPr>
        <w:tabs>
          <w:tab w:val="left" w:pos="8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16"/>
        </w:numPr>
        <w:tabs>
          <w:tab w:val="left" w:pos="8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Pr="00A4137F" w:rsidRDefault="00617212" w:rsidP="00617212">
      <w:pPr>
        <w:tabs>
          <w:tab w:val="left" w:pos="811"/>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617212" w:rsidRPr="00A4137F" w:rsidRDefault="00617212" w:rsidP="00617212">
      <w:pPr>
        <w:tabs>
          <w:tab w:val="left" w:pos="8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tabs>
          <w:tab w:val="left" w:pos="811"/>
        </w:tabs>
        <w:spacing w:after="0" w:line="240" w:lineRule="auto"/>
        <w:ind w:left="33" w:firstLine="568"/>
        <w:jc w:val="both"/>
        <w:rPr>
          <w:rStyle w:val="0pt"/>
          <w:rFonts w:eastAsiaTheme="minorEastAsia"/>
          <w:sz w:val="24"/>
          <w:szCs w:val="24"/>
        </w:rPr>
      </w:pPr>
    </w:p>
    <w:p w:rsidR="00617212" w:rsidRPr="00A4137F" w:rsidRDefault="00617212" w:rsidP="00617212">
      <w:pPr>
        <w:pStyle w:val="a4"/>
        <w:tabs>
          <w:tab w:val="left" w:pos="81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tabs>
          <w:tab w:val="left" w:pos="8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межпоездной интервал при движении на зеленый сигнал светофора (попутные поезда разграничиваются тремя блок-участками), если длина поездов </w:t>
      </w:r>
      <w:r>
        <w:rPr>
          <w:rFonts w:ascii="Times New Roman" w:hAnsi="Times New Roman" w:cs="Times New Roman"/>
          <w:sz w:val="24"/>
          <w:szCs w:val="24"/>
        </w:rPr>
        <w:t>-</w:t>
      </w:r>
      <w:r w:rsidRPr="00A4137F">
        <w:rPr>
          <w:rFonts w:ascii="Times New Roman" w:hAnsi="Times New Roman" w:cs="Times New Roman"/>
          <w:sz w:val="24"/>
          <w:szCs w:val="24"/>
        </w:rPr>
        <w:t xml:space="preserve"> 800 м, средняя скорость </w:t>
      </w:r>
      <w:r>
        <w:rPr>
          <w:rFonts w:ascii="Times New Roman" w:hAnsi="Times New Roman" w:cs="Times New Roman"/>
          <w:sz w:val="24"/>
          <w:szCs w:val="24"/>
        </w:rPr>
        <w:t>-</w:t>
      </w:r>
      <w:r w:rsidRPr="00A4137F">
        <w:rPr>
          <w:rFonts w:ascii="Times New Roman" w:hAnsi="Times New Roman" w:cs="Times New Roman"/>
          <w:sz w:val="24"/>
          <w:szCs w:val="24"/>
        </w:rPr>
        <w:t xml:space="preserve"> 55 км/ч, длина блок участков: 1 </w:t>
      </w:r>
      <w:r>
        <w:rPr>
          <w:rFonts w:ascii="Times New Roman" w:hAnsi="Times New Roman" w:cs="Times New Roman"/>
          <w:sz w:val="24"/>
          <w:szCs w:val="24"/>
        </w:rPr>
        <w:t>-</w:t>
      </w:r>
      <w:r w:rsidRPr="00A4137F">
        <w:rPr>
          <w:rFonts w:ascii="Times New Roman" w:hAnsi="Times New Roman" w:cs="Times New Roman"/>
          <w:sz w:val="24"/>
          <w:szCs w:val="24"/>
        </w:rPr>
        <w:t xml:space="preserve"> 1500 м, 2 </w:t>
      </w:r>
      <w:r>
        <w:rPr>
          <w:rFonts w:ascii="Times New Roman" w:hAnsi="Times New Roman" w:cs="Times New Roman"/>
          <w:sz w:val="24"/>
          <w:szCs w:val="24"/>
        </w:rPr>
        <w:t>-</w:t>
      </w:r>
      <w:r w:rsidRPr="00A4137F">
        <w:rPr>
          <w:rFonts w:ascii="Times New Roman" w:hAnsi="Times New Roman" w:cs="Times New Roman"/>
          <w:sz w:val="24"/>
          <w:szCs w:val="24"/>
        </w:rPr>
        <w:t xml:space="preserve"> 1800 м, 3 </w:t>
      </w:r>
      <w:r>
        <w:rPr>
          <w:rFonts w:ascii="Times New Roman" w:hAnsi="Times New Roman" w:cs="Times New Roman"/>
          <w:sz w:val="24"/>
          <w:szCs w:val="24"/>
        </w:rPr>
        <w:t>-</w:t>
      </w:r>
      <w:r w:rsidRPr="00A4137F">
        <w:rPr>
          <w:rFonts w:ascii="Times New Roman" w:hAnsi="Times New Roman" w:cs="Times New Roman"/>
          <w:sz w:val="24"/>
          <w:szCs w:val="24"/>
        </w:rPr>
        <w:t xml:space="preserve"> 1900 м.</w:t>
      </w:r>
    </w:p>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617212" w:rsidRPr="00A4137F" w:rsidRDefault="00617212" w:rsidP="00617212">
      <w:pPr>
        <w:widowControl w:val="0"/>
        <w:spacing w:after="0" w:line="240" w:lineRule="auto"/>
        <w:jc w:val="both"/>
        <w:rPr>
          <w:rFonts w:ascii="Times New Roman" w:hAnsi="Times New Roman" w:cs="Times New Roman"/>
          <w:sz w:val="24"/>
          <w:szCs w:val="24"/>
        </w:rPr>
      </w:pPr>
    </w:p>
    <w:tbl>
      <w:tblPr>
        <w:tblStyle w:val="a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617212" w:rsidRPr="00A4137F" w:rsidTr="00397E1A">
        <w:trPr>
          <w:cantSplit/>
          <w:trHeight w:val="2220"/>
        </w:trPr>
        <w:tc>
          <w:tcPr>
            <w:tcW w:w="852"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73983231</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5</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060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28260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26305</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1239</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617212" w:rsidRPr="00A4137F" w:rsidRDefault="00617212" w:rsidP="00397E1A">
            <w:pPr>
              <w:widowControl w:val="0"/>
              <w:jc w:val="center"/>
              <w:rPr>
                <w:rFonts w:ascii="Times New Roman" w:hAnsi="Times New Roman"/>
                <w:sz w:val="16"/>
                <w:szCs w:val="24"/>
              </w:rPr>
            </w:pP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24011967</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130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22112</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68301</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5142</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617212" w:rsidRPr="00A4137F" w:rsidRDefault="00617212" w:rsidP="00397E1A">
            <w:pPr>
              <w:widowControl w:val="0"/>
              <w:jc w:val="center"/>
              <w:rPr>
                <w:rFonts w:ascii="Times New Roman" w:hAnsi="Times New Roman"/>
                <w:sz w:val="16"/>
                <w:szCs w:val="24"/>
              </w:rPr>
            </w:pPr>
          </w:p>
        </w:tc>
      </w:tr>
    </w:tbl>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 xml:space="preserve">3. Определите плату за перевозку грузобагажа весом 198 кг, объявленная ценность которого 2900 руб., от станции А до станции Б на расстояние 1490 км, а также сборы за объявленную ценность, плату за хранение и передачу грузобагажа с вокзала на вокзал. Количество мест </w:t>
      </w:r>
      <w:r>
        <w:rPr>
          <w:rFonts w:ascii="Times New Roman" w:hAnsi="Times New Roman" w:cs="Times New Roman"/>
          <w:sz w:val="24"/>
          <w:szCs w:val="24"/>
        </w:rPr>
        <w:t>-</w:t>
      </w:r>
      <w:r w:rsidRPr="00A4137F">
        <w:rPr>
          <w:rFonts w:ascii="Times New Roman" w:hAnsi="Times New Roman" w:cs="Times New Roman"/>
          <w:sz w:val="24"/>
          <w:szCs w:val="24"/>
        </w:rPr>
        <w:t xml:space="preserve"> 4. Дата прибытия </w:t>
      </w:r>
      <w:r>
        <w:rPr>
          <w:rFonts w:ascii="Times New Roman" w:hAnsi="Times New Roman" w:cs="Times New Roman"/>
          <w:sz w:val="24"/>
          <w:szCs w:val="24"/>
        </w:rPr>
        <w:t>-</w:t>
      </w:r>
      <w:r w:rsidRPr="00A4137F">
        <w:rPr>
          <w:rFonts w:ascii="Times New Roman" w:hAnsi="Times New Roman" w:cs="Times New Roman"/>
          <w:sz w:val="24"/>
          <w:szCs w:val="24"/>
        </w:rPr>
        <w:t xml:space="preserve"> 8.01. Дата выдачи грузобагажа </w:t>
      </w:r>
      <w:r>
        <w:rPr>
          <w:rFonts w:ascii="Times New Roman" w:hAnsi="Times New Roman" w:cs="Times New Roman"/>
          <w:sz w:val="24"/>
          <w:szCs w:val="24"/>
        </w:rPr>
        <w:t>-</w:t>
      </w:r>
      <w:r w:rsidRPr="00A4137F">
        <w:rPr>
          <w:rFonts w:ascii="Times New Roman" w:hAnsi="Times New Roman" w:cs="Times New Roman"/>
          <w:sz w:val="24"/>
          <w:szCs w:val="24"/>
        </w:rPr>
        <w:t xml:space="preserve"> 12.01. Назовите документы, которыми оформляются перевозка грузобагажа и правила приема к перевозке.</w:t>
      </w:r>
    </w:p>
    <w:p w:rsidR="00617212" w:rsidRPr="00A4137F" w:rsidRDefault="00617212" w:rsidP="00617212">
      <w:pPr>
        <w:spacing w:after="0" w:line="240" w:lineRule="auto"/>
        <w:ind w:firstLine="601"/>
        <w:jc w:val="both"/>
        <w:rPr>
          <w:rFonts w:ascii="Times New Roman" w:hAnsi="Times New Roman" w:cs="Times New Roman"/>
          <w:sz w:val="24"/>
          <w:szCs w:val="24"/>
        </w:rPr>
      </w:pPr>
    </w:p>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4. В пути следования на станцию «А» прибыл поезд № 3201 со сменой бригады, где проводится коммерческий осмотр работниками ПКО. Было обнаружено, что в вагоне № 24958180 приоткрыта дверь на 10 см, сорваны пломбы. Составление документов на коммерческий брак.</w:t>
      </w:r>
    </w:p>
    <w:p w:rsidR="00617212" w:rsidRPr="00A4137F" w:rsidRDefault="00617212" w:rsidP="00617212">
      <w:pPr>
        <w:spacing w:after="0" w:line="240" w:lineRule="auto"/>
        <w:ind w:firstLine="720"/>
        <w:jc w:val="center"/>
        <w:rPr>
          <w:rFonts w:ascii="Times New Roman" w:hAnsi="Times New Roman" w:cs="Times New Roman"/>
          <w:sz w:val="24"/>
        </w:rPr>
      </w:pPr>
    </w:p>
    <w:p w:rsidR="00617212" w:rsidRPr="00A4137F" w:rsidRDefault="00617212" w:rsidP="00617212">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14</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tabs>
          <w:tab w:val="left" w:pos="811"/>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tabs>
          <w:tab w:val="left" w:pos="8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17"/>
        </w:numPr>
        <w:tabs>
          <w:tab w:val="left" w:pos="8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17"/>
        </w:numPr>
        <w:tabs>
          <w:tab w:val="left" w:pos="8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17"/>
        </w:numPr>
        <w:tabs>
          <w:tab w:val="left" w:pos="8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17"/>
        </w:numPr>
        <w:tabs>
          <w:tab w:val="left" w:pos="8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Pr="00A4137F" w:rsidRDefault="00617212" w:rsidP="00617212">
      <w:pPr>
        <w:tabs>
          <w:tab w:val="left" w:pos="811"/>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617212" w:rsidRPr="00A4137F" w:rsidRDefault="00617212" w:rsidP="00617212">
      <w:pPr>
        <w:tabs>
          <w:tab w:val="left" w:pos="8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tabs>
          <w:tab w:val="left" w:pos="811"/>
        </w:tabs>
        <w:spacing w:after="0" w:line="240" w:lineRule="auto"/>
        <w:ind w:left="33" w:firstLine="568"/>
        <w:jc w:val="both"/>
        <w:rPr>
          <w:rStyle w:val="0pt"/>
          <w:rFonts w:eastAsiaTheme="minorEastAsia"/>
          <w:sz w:val="24"/>
          <w:szCs w:val="24"/>
        </w:rPr>
      </w:pPr>
    </w:p>
    <w:p w:rsidR="00617212" w:rsidRPr="00A4137F" w:rsidRDefault="00617212" w:rsidP="00617212">
      <w:pPr>
        <w:pStyle w:val="a4"/>
        <w:tabs>
          <w:tab w:val="left" w:pos="81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tabs>
          <w:tab w:val="left" w:pos="8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период графика при движении нечетных поездов по труднейшему перегону сходу, если перегонное время хода четного поезда </w:t>
      </w:r>
      <w:r>
        <w:rPr>
          <w:rFonts w:ascii="Times New Roman" w:hAnsi="Times New Roman" w:cs="Times New Roman"/>
          <w:sz w:val="24"/>
          <w:szCs w:val="24"/>
        </w:rPr>
        <w:t>-</w:t>
      </w:r>
      <w:r w:rsidRPr="00A4137F">
        <w:rPr>
          <w:rFonts w:ascii="Times New Roman" w:hAnsi="Times New Roman" w:cs="Times New Roman"/>
          <w:sz w:val="24"/>
          <w:szCs w:val="24"/>
        </w:rPr>
        <w:t xml:space="preserve"> 15 мин; перегонное время хода нечетного поезда </w:t>
      </w:r>
      <w:r>
        <w:rPr>
          <w:rFonts w:ascii="Times New Roman" w:hAnsi="Times New Roman" w:cs="Times New Roman"/>
          <w:sz w:val="24"/>
          <w:szCs w:val="24"/>
        </w:rPr>
        <w:t>-</w:t>
      </w:r>
      <w:r w:rsidRPr="00A4137F">
        <w:rPr>
          <w:rFonts w:ascii="Times New Roman" w:hAnsi="Times New Roman" w:cs="Times New Roman"/>
          <w:sz w:val="24"/>
          <w:szCs w:val="24"/>
        </w:rPr>
        <w:t xml:space="preserve"> 13 мин; интервал скрещения </w:t>
      </w:r>
      <w:r>
        <w:rPr>
          <w:rFonts w:ascii="Times New Roman" w:hAnsi="Times New Roman" w:cs="Times New Roman"/>
          <w:sz w:val="24"/>
          <w:szCs w:val="24"/>
        </w:rPr>
        <w:t>-</w:t>
      </w:r>
      <w:r w:rsidRPr="00A4137F">
        <w:rPr>
          <w:rFonts w:ascii="Times New Roman" w:hAnsi="Times New Roman" w:cs="Times New Roman"/>
          <w:sz w:val="24"/>
          <w:szCs w:val="24"/>
        </w:rPr>
        <w:t xml:space="preserve"> 1 мин; интервал неодновременного прибытия </w:t>
      </w:r>
      <w:r>
        <w:rPr>
          <w:rFonts w:ascii="Times New Roman" w:hAnsi="Times New Roman" w:cs="Times New Roman"/>
          <w:sz w:val="24"/>
          <w:szCs w:val="24"/>
        </w:rPr>
        <w:t>-</w:t>
      </w:r>
      <w:r w:rsidRPr="00A4137F">
        <w:rPr>
          <w:rFonts w:ascii="Times New Roman" w:hAnsi="Times New Roman" w:cs="Times New Roman"/>
          <w:sz w:val="24"/>
          <w:szCs w:val="24"/>
        </w:rPr>
        <w:t xml:space="preserve"> 4 мин; время на разгон </w:t>
      </w:r>
      <w:r>
        <w:rPr>
          <w:rFonts w:ascii="Times New Roman" w:hAnsi="Times New Roman" w:cs="Times New Roman"/>
          <w:sz w:val="24"/>
          <w:szCs w:val="24"/>
        </w:rPr>
        <w:t>-</w:t>
      </w:r>
      <w:r w:rsidRPr="00A4137F">
        <w:rPr>
          <w:rFonts w:ascii="Times New Roman" w:hAnsi="Times New Roman" w:cs="Times New Roman"/>
          <w:sz w:val="24"/>
          <w:szCs w:val="24"/>
        </w:rPr>
        <w:t xml:space="preserve"> 2 мин; время на замедление </w:t>
      </w:r>
      <w:r>
        <w:rPr>
          <w:rFonts w:ascii="Times New Roman" w:hAnsi="Times New Roman" w:cs="Times New Roman"/>
          <w:sz w:val="24"/>
          <w:szCs w:val="24"/>
        </w:rPr>
        <w:t>-</w:t>
      </w:r>
      <w:r w:rsidRPr="00A4137F">
        <w:rPr>
          <w:rFonts w:ascii="Times New Roman" w:hAnsi="Times New Roman" w:cs="Times New Roman"/>
          <w:sz w:val="24"/>
          <w:szCs w:val="24"/>
        </w:rPr>
        <w:t xml:space="preserve"> 1 мин.</w:t>
      </w:r>
    </w:p>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617212" w:rsidRPr="00A4137F" w:rsidRDefault="00617212" w:rsidP="00617212">
      <w:pPr>
        <w:widowControl w:val="0"/>
        <w:spacing w:after="0" w:line="240" w:lineRule="auto"/>
        <w:jc w:val="both"/>
        <w:rPr>
          <w:rFonts w:ascii="Times New Roman" w:hAnsi="Times New Roman" w:cs="Times New Roman"/>
          <w:sz w:val="24"/>
          <w:szCs w:val="24"/>
        </w:rPr>
      </w:pPr>
    </w:p>
    <w:tbl>
      <w:tblPr>
        <w:tblStyle w:val="a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617212" w:rsidRPr="00A4137F" w:rsidTr="00397E1A">
        <w:trPr>
          <w:cantSplit/>
          <w:trHeight w:val="2220"/>
        </w:trPr>
        <w:tc>
          <w:tcPr>
            <w:tcW w:w="852"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44589513</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040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26305</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48615</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617212" w:rsidRPr="00A4137F" w:rsidRDefault="00617212" w:rsidP="00397E1A">
            <w:pPr>
              <w:widowControl w:val="0"/>
              <w:jc w:val="center"/>
              <w:rPr>
                <w:rFonts w:ascii="Times New Roman" w:hAnsi="Times New Roman"/>
                <w:sz w:val="16"/>
                <w:szCs w:val="24"/>
              </w:rPr>
            </w:pP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23183320</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040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64020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24212</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6264</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охр</w:t>
            </w:r>
          </w:p>
        </w:tc>
      </w:tr>
    </w:tbl>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 xml:space="preserve">3. Определите плату за перевозку грузобагажа весом 272 кг, объявленная ценность которого 6800 руб., от станции А до станции Б на расстояние 920 км, а также сборы за объявленную ценность, плату за хранение и передачу грузобагажа с вокзала на вокзал. Количество мест </w:t>
      </w:r>
      <w:r>
        <w:rPr>
          <w:rFonts w:ascii="Times New Roman" w:hAnsi="Times New Roman" w:cs="Times New Roman"/>
          <w:sz w:val="24"/>
          <w:szCs w:val="24"/>
        </w:rPr>
        <w:t>-</w:t>
      </w:r>
      <w:r w:rsidRPr="00A4137F">
        <w:rPr>
          <w:rFonts w:ascii="Times New Roman" w:hAnsi="Times New Roman" w:cs="Times New Roman"/>
          <w:sz w:val="24"/>
          <w:szCs w:val="24"/>
        </w:rPr>
        <w:t xml:space="preserve"> 4. Дата прибытия </w:t>
      </w:r>
      <w:r>
        <w:rPr>
          <w:rFonts w:ascii="Times New Roman" w:hAnsi="Times New Roman" w:cs="Times New Roman"/>
          <w:sz w:val="24"/>
          <w:szCs w:val="24"/>
        </w:rPr>
        <w:t>-</w:t>
      </w:r>
      <w:r w:rsidRPr="00A4137F">
        <w:rPr>
          <w:rFonts w:ascii="Times New Roman" w:hAnsi="Times New Roman" w:cs="Times New Roman"/>
          <w:sz w:val="24"/>
          <w:szCs w:val="24"/>
        </w:rPr>
        <w:t xml:space="preserve"> 9.02. Дата выдачи грузобагажа </w:t>
      </w:r>
      <w:r>
        <w:rPr>
          <w:rFonts w:ascii="Times New Roman" w:hAnsi="Times New Roman" w:cs="Times New Roman"/>
          <w:sz w:val="24"/>
          <w:szCs w:val="24"/>
        </w:rPr>
        <w:t>-</w:t>
      </w:r>
      <w:r w:rsidRPr="00A4137F">
        <w:rPr>
          <w:rFonts w:ascii="Times New Roman" w:hAnsi="Times New Roman" w:cs="Times New Roman"/>
          <w:sz w:val="24"/>
          <w:szCs w:val="24"/>
        </w:rPr>
        <w:t xml:space="preserve"> 13.02. Назовите документы, которыми оформляются перевозка грузобагажа и правила приема к перевозке.</w:t>
      </w:r>
    </w:p>
    <w:p w:rsidR="00617212" w:rsidRPr="00A4137F" w:rsidRDefault="00617212" w:rsidP="00617212">
      <w:pPr>
        <w:spacing w:after="0" w:line="240" w:lineRule="auto"/>
        <w:ind w:firstLine="601"/>
        <w:jc w:val="both"/>
        <w:rPr>
          <w:rFonts w:ascii="Times New Roman" w:hAnsi="Times New Roman" w:cs="Times New Roman"/>
          <w:sz w:val="24"/>
          <w:szCs w:val="24"/>
        </w:rPr>
      </w:pPr>
    </w:p>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4. На станции Харанор загружен полувагон № 60568699 с углем на станцию Петровский - Завод. Принят к перевозке 9 марта 2016 года. Определите срок доставки груза и когда он истекает. Расстояние между станциями составило 1500км. Вагон следует с грузовой скоростью.</w:t>
      </w:r>
    </w:p>
    <w:p w:rsidR="00617212" w:rsidRPr="00A4137F" w:rsidRDefault="00617212" w:rsidP="00617212">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15</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tabs>
          <w:tab w:val="left" w:pos="827"/>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tabs>
          <w:tab w:val="left" w:pos="827"/>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18"/>
        </w:numPr>
        <w:tabs>
          <w:tab w:val="left" w:pos="827"/>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18"/>
        </w:numPr>
        <w:tabs>
          <w:tab w:val="left" w:pos="827"/>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18"/>
        </w:numPr>
        <w:tabs>
          <w:tab w:val="left" w:pos="827"/>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18"/>
        </w:numPr>
        <w:tabs>
          <w:tab w:val="left" w:pos="827"/>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Pr="00A4137F" w:rsidRDefault="00617212" w:rsidP="00617212">
      <w:pPr>
        <w:tabs>
          <w:tab w:val="left" w:pos="827"/>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617212" w:rsidRPr="00A4137F" w:rsidRDefault="00617212" w:rsidP="00617212">
      <w:pPr>
        <w:tabs>
          <w:tab w:val="left" w:pos="827"/>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tabs>
          <w:tab w:val="left" w:pos="827"/>
        </w:tabs>
        <w:spacing w:after="0" w:line="240" w:lineRule="auto"/>
        <w:ind w:left="33" w:firstLine="568"/>
        <w:jc w:val="both"/>
        <w:rPr>
          <w:rStyle w:val="0pt"/>
          <w:rFonts w:eastAsiaTheme="minorEastAsia"/>
          <w:sz w:val="24"/>
          <w:szCs w:val="24"/>
        </w:rPr>
      </w:pPr>
    </w:p>
    <w:p w:rsidR="00617212" w:rsidRPr="00A4137F" w:rsidRDefault="00617212" w:rsidP="00617212">
      <w:pPr>
        <w:pStyle w:val="a4"/>
        <w:tabs>
          <w:tab w:val="left" w:pos="827"/>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tabs>
          <w:tab w:val="left" w:pos="827"/>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оборот грузового вагона, если рейс груженого вагона </w:t>
      </w:r>
      <w:r>
        <w:rPr>
          <w:rFonts w:ascii="Times New Roman" w:hAnsi="Times New Roman" w:cs="Times New Roman"/>
          <w:sz w:val="24"/>
          <w:szCs w:val="24"/>
        </w:rPr>
        <w:t>-</w:t>
      </w:r>
      <w:r w:rsidRPr="00A4137F">
        <w:rPr>
          <w:rFonts w:ascii="Times New Roman" w:hAnsi="Times New Roman" w:cs="Times New Roman"/>
          <w:sz w:val="24"/>
          <w:szCs w:val="24"/>
        </w:rPr>
        <w:t xml:space="preserve"> 240 км, вагонное плечо </w:t>
      </w:r>
      <w:r>
        <w:rPr>
          <w:rFonts w:ascii="Times New Roman" w:hAnsi="Times New Roman" w:cs="Times New Roman"/>
          <w:sz w:val="24"/>
          <w:szCs w:val="24"/>
        </w:rPr>
        <w:t>-</w:t>
      </w:r>
      <w:r w:rsidRPr="00A4137F">
        <w:rPr>
          <w:rFonts w:ascii="Times New Roman" w:hAnsi="Times New Roman" w:cs="Times New Roman"/>
          <w:sz w:val="24"/>
          <w:szCs w:val="24"/>
        </w:rPr>
        <w:t xml:space="preserve"> 120 км, простой вагона на технических станциях </w:t>
      </w:r>
      <w:r>
        <w:rPr>
          <w:rFonts w:ascii="Times New Roman" w:hAnsi="Times New Roman" w:cs="Times New Roman"/>
          <w:sz w:val="24"/>
          <w:szCs w:val="24"/>
        </w:rPr>
        <w:t>-</w:t>
      </w:r>
      <w:r w:rsidRPr="00A4137F">
        <w:rPr>
          <w:rFonts w:ascii="Times New Roman" w:hAnsi="Times New Roman" w:cs="Times New Roman"/>
          <w:sz w:val="24"/>
          <w:szCs w:val="24"/>
        </w:rPr>
        <w:t xml:space="preserve"> 3 ч, участковая скорость </w:t>
      </w:r>
      <w:r>
        <w:rPr>
          <w:rFonts w:ascii="Times New Roman" w:hAnsi="Times New Roman" w:cs="Times New Roman"/>
          <w:sz w:val="24"/>
          <w:szCs w:val="24"/>
        </w:rPr>
        <w:t>-</w:t>
      </w:r>
      <w:r w:rsidRPr="00A4137F">
        <w:rPr>
          <w:rFonts w:ascii="Times New Roman" w:hAnsi="Times New Roman" w:cs="Times New Roman"/>
          <w:sz w:val="24"/>
          <w:szCs w:val="24"/>
        </w:rPr>
        <w:t xml:space="preserve"> 51 км/ч, простой вагона под одной грузовой операцией </w:t>
      </w:r>
      <w:r>
        <w:rPr>
          <w:rFonts w:ascii="Times New Roman" w:hAnsi="Times New Roman" w:cs="Times New Roman"/>
          <w:sz w:val="24"/>
          <w:szCs w:val="24"/>
        </w:rPr>
        <w:t>-</w:t>
      </w:r>
      <w:r w:rsidRPr="00A4137F">
        <w:rPr>
          <w:rFonts w:ascii="Times New Roman" w:hAnsi="Times New Roman" w:cs="Times New Roman"/>
          <w:sz w:val="24"/>
          <w:szCs w:val="24"/>
        </w:rPr>
        <w:t xml:space="preserve"> 15 ч, коэффициент порожнего пробега </w:t>
      </w:r>
      <w:r>
        <w:rPr>
          <w:rFonts w:ascii="Times New Roman" w:hAnsi="Times New Roman" w:cs="Times New Roman"/>
          <w:sz w:val="24"/>
          <w:szCs w:val="24"/>
        </w:rPr>
        <w:t>-</w:t>
      </w:r>
      <w:r w:rsidRPr="00A4137F">
        <w:rPr>
          <w:rFonts w:ascii="Times New Roman" w:hAnsi="Times New Roman" w:cs="Times New Roman"/>
          <w:sz w:val="24"/>
          <w:szCs w:val="24"/>
        </w:rPr>
        <w:t xml:space="preserve"> 0,5, коэффициент местной работы - 0,8.</w:t>
      </w:r>
    </w:p>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617212" w:rsidRPr="00A4137F" w:rsidRDefault="00617212" w:rsidP="00617212">
      <w:pPr>
        <w:widowControl w:val="0"/>
        <w:spacing w:after="0" w:line="240" w:lineRule="auto"/>
        <w:jc w:val="both"/>
        <w:rPr>
          <w:rFonts w:ascii="Times New Roman" w:hAnsi="Times New Roman" w:cs="Times New Roman"/>
          <w:sz w:val="24"/>
          <w:szCs w:val="24"/>
        </w:rPr>
      </w:pPr>
    </w:p>
    <w:tbl>
      <w:tblPr>
        <w:tblStyle w:val="a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617212" w:rsidRPr="00A4137F" w:rsidTr="00397E1A">
        <w:trPr>
          <w:cantSplit/>
          <w:trHeight w:val="2220"/>
        </w:trPr>
        <w:tc>
          <w:tcPr>
            <w:tcW w:w="852"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42881938</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025</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71012</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04133</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617212" w:rsidRPr="00A4137F" w:rsidRDefault="00617212" w:rsidP="00397E1A">
            <w:pPr>
              <w:widowControl w:val="0"/>
              <w:jc w:val="center"/>
              <w:rPr>
                <w:rFonts w:ascii="Times New Roman" w:hAnsi="Times New Roman"/>
                <w:sz w:val="16"/>
                <w:szCs w:val="24"/>
              </w:rPr>
            </w:pPr>
          </w:p>
        </w:tc>
      </w:tr>
      <w:tr w:rsidR="00617212" w:rsidRPr="00A4137F" w:rsidTr="00397E1A">
        <w:tc>
          <w:tcPr>
            <w:tcW w:w="852" w:type="dxa"/>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74133018</w:t>
            </w:r>
          </w:p>
        </w:tc>
        <w:tc>
          <w:tcPr>
            <w:tcW w:w="1275"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5</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056</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18025</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21206</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3514</w:t>
            </w:r>
          </w:p>
        </w:tc>
        <w:tc>
          <w:tcPr>
            <w:tcW w:w="850"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617212" w:rsidRPr="00A4137F" w:rsidRDefault="00617212" w:rsidP="00397E1A">
            <w:pPr>
              <w:widowControl w:val="0"/>
              <w:jc w:val="center"/>
              <w:rPr>
                <w:rFonts w:ascii="Times New Roman" w:hAnsi="Times New Roman"/>
                <w:sz w:val="16"/>
                <w:szCs w:val="24"/>
              </w:rPr>
            </w:pPr>
          </w:p>
        </w:tc>
      </w:tr>
    </w:tbl>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 xml:space="preserve">3. Определите плату за перевозку грузобагажа весом 176 кг, объявленная ценность которого 5200 руб., от станции А до станции Б на расстояние 1560 км, а также сборы за объявленную ценность, плату за хранение и передачу грузобагажа с вокзала на вокзал. Количество мест </w:t>
      </w:r>
      <w:r>
        <w:rPr>
          <w:rFonts w:ascii="Times New Roman" w:hAnsi="Times New Roman" w:cs="Times New Roman"/>
          <w:sz w:val="24"/>
          <w:szCs w:val="24"/>
        </w:rPr>
        <w:t>-</w:t>
      </w:r>
      <w:r w:rsidRPr="00A4137F">
        <w:rPr>
          <w:rFonts w:ascii="Times New Roman" w:hAnsi="Times New Roman" w:cs="Times New Roman"/>
          <w:sz w:val="24"/>
          <w:szCs w:val="24"/>
        </w:rPr>
        <w:t xml:space="preserve"> 3. Дата прибытия </w:t>
      </w:r>
      <w:r>
        <w:rPr>
          <w:rFonts w:ascii="Times New Roman" w:hAnsi="Times New Roman" w:cs="Times New Roman"/>
          <w:sz w:val="24"/>
          <w:szCs w:val="24"/>
        </w:rPr>
        <w:t>-</w:t>
      </w:r>
      <w:r w:rsidRPr="00A4137F">
        <w:rPr>
          <w:rFonts w:ascii="Times New Roman" w:hAnsi="Times New Roman" w:cs="Times New Roman"/>
          <w:sz w:val="24"/>
          <w:szCs w:val="24"/>
        </w:rPr>
        <w:t xml:space="preserve"> 2.04. Дата выдачи грузобагажа </w:t>
      </w:r>
      <w:r>
        <w:rPr>
          <w:rFonts w:ascii="Times New Roman" w:hAnsi="Times New Roman" w:cs="Times New Roman"/>
          <w:sz w:val="24"/>
          <w:szCs w:val="24"/>
        </w:rPr>
        <w:t>-</w:t>
      </w:r>
      <w:r w:rsidRPr="00A4137F">
        <w:rPr>
          <w:rFonts w:ascii="Times New Roman" w:hAnsi="Times New Roman" w:cs="Times New Roman"/>
          <w:sz w:val="24"/>
          <w:szCs w:val="24"/>
        </w:rPr>
        <w:t xml:space="preserve"> 5.04. Назовите документы, которыми оформляются перевозка грузобагажа и правила приема к перевозке.</w:t>
      </w:r>
    </w:p>
    <w:p w:rsidR="00617212" w:rsidRPr="00A4137F" w:rsidRDefault="00617212" w:rsidP="00617212">
      <w:pPr>
        <w:spacing w:after="0" w:line="240" w:lineRule="auto"/>
        <w:ind w:firstLine="601"/>
        <w:jc w:val="both"/>
        <w:rPr>
          <w:rFonts w:ascii="Times New Roman" w:hAnsi="Times New Roman" w:cs="Times New Roman"/>
          <w:sz w:val="24"/>
          <w:szCs w:val="24"/>
        </w:rPr>
      </w:pPr>
    </w:p>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4. С пути необщего пользования ОАО Химпром выведены 5 цистерн № 57130225, № 57140133, № 57130228, № 57130230, № 57130245 с натром едким на отправление в состав поезда. Определение веса груза расчётным путем. Определение объёма груза по таблицам калибровки. Тип цистерны - 63, высота груза - 241, плотность по паспорту - 0,9200, температура в момент замера +16 градусов.</w:t>
      </w:r>
    </w:p>
    <w:p w:rsidR="00617212" w:rsidRDefault="00617212" w:rsidP="00617212">
      <w:pPr>
        <w:spacing w:after="0" w:line="240" w:lineRule="auto"/>
        <w:jc w:val="center"/>
        <w:rPr>
          <w:rFonts w:ascii="Times New Roman" w:hAnsi="Times New Roman" w:cs="Times New Roman"/>
          <w:b/>
          <w:sz w:val="28"/>
          <w:szCs w:val="28"/>
        </w:rPr>
      </w:pPr>
    </w:p>
    <w:p w:rsidR="00617212" w:rsidRPr="00A4137F" w:rsidRDefault="00617212" w:rsidP="00617212">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16</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tabs>
          <w:tab w:val="left" w:pos="885"/>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tabs>
          <w:tab w:val="left" w:pos="885"/>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19"/>
        </w:numPr>
        <w:tabs>
          <w:tab w:val="left" w:pos="885"/>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19"/>
        </w:numPr>
        <w:tabs>
          <w:tab w:val="left" w:pos="885"/>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19"/>
        </w:numPr>
        <w:tabs>
          <w:tab w:val="left" w:pos="885"/>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19"/>
        </w:numPr>
        <w:tabs>
          <w:tab w:val="left" w:pos="885"/>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Pr="00A4137F" w:rsidRDefault="00617212" w:rsidP="00617212">
      <w:pPr>
        <w:tabs>
          <w:tab w:val="left" w:pos="885"/>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617212" w:rsidRPr="00A4137F" w:rsidRDefault="00617212" w:rsidP="00617212">
      <w:pPr>
        <w:tabs>
          <w:tab w:val="left" w:pos="885"/>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tabs>
          <w:tab w:val="left" w:pos="885"/>
        </w:tabs>
        <w:spacing w:after="0" w:line="240" w:lineRule="auto"/>
        <w:ind w:left="33" w:firstLine="568"/>
        <w:jc w:val="both"/>
        <w:rPr>
          <w:rStyle w:val="0pt"/>
          <w:rFonts w:eastAsiaTheme="minorEastAsia"/>
          <w:sz w:val="24"/>
          <w:szCs w:val="24"/>
        </w:rPr>
      </w:pPr>
    </w:p>
    <w:p w:rsidR="00617212" w:rsidRPr="00A4137F" w:rsidRDefault="00617212" w:rsidP="00617212">
      <w:pPr>
        <w:pStyle w:val="a4"/>
        <w:tabs>
          <w:tab w:val="left" w:pos="885"/>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tabs>
          <w:tab w:val="left" w:pos="885"/>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период графика при движении поездов с труднейшего   перегона сходу, если перегонное время хода четного поезда </w:t>
      </w:r>
      <w:r>
        <w:rPr>
          <w:rFonts w:ascii="Times New Roman" w:hAnsi="Times New Roman" w:cs="Times New Roman"/>
          <w:sz w:val="24"/>
          <w:szCs w:val="24"/>
        </w:rPr>
        <w:t>-</w:t>
      </w:r>
      <w:r w:rsidRPr="00A4137F">
        <w:rPr>
          <w:rFonts w:ascii="Times New Roman" w:hAnsi="Times New Roman" w:cs="Times New Roman"/>
          <w:sz w:val="24"/>
          <w:szCs w:val="24"/>
        </w:rPr>
        <w:t xml:space="preserve"> 15 мин; перегонное время хода нечетного поезда </w:t>
      </w:r>
      <w:r>
        <w:rPr>
          <w:rFonts w:ascii="Times New Roman" w:hAnsi="Times New Roman" w:cs="Times New Roman"/>
          <w:sz w:val="24"/>
          <w:szCs w:val="24"/>
        </w:rPr>
        <w:t>-</w:t>
      </w:r>
      <w:r w:rsidRPr="00A4137F">
        <w:rPr>
          <w:rFonts w:ascii="Times New Roman" w:hAnsi="Times New Roman" w:cs="Times New Roman"/>
          <w:sz w:val="24"/>
          <w:szCs w:val="24"/>
        </w:rPr>
        <w:t xml:space="preserve"> 13 мин; интервал скрещения </w:t>
      </w:r>
      <w:r>
        <w:rPr>
          <w:rFonts w:ascii="Times New Roman" w:hAnsi="Times New Roman" w:cs="Times New Roman"/>
          <w:sz w:val="24"/>
          <w:szCs w:val="24"/>
        </w:rPr>
        <w:t>-</w:t>
      </w:r>
      <w:r w:rsidRPr="00A4137F">
        <w:rPr>
          <w:rFonts w:ascii="Times New Roman" w:hAnsi="Times New Roman" w:cs="Times New Roman"/>
          <w:sz w:val="24"/>
          <w:szCs w:val="24"/>
        </w:rPr>
        <w:t xml:space="preserve"> 1 мин; интервал неодновременного прибытия </w:t>
      </w:r>
      <w:r>
        <w:rPr>
          <w:rFonts w:ascii="Times New Roman" w:hAnsi="Times New Roman" w:cs="Times New Roman"/>
          <w:sz w:val="24"/>
          <w:szCs w:val="24"/>
        </w:rPr>
        <w:t>-</w:t>
      </w:r>
      <w:r w:rsidRPr="00A4137F">
        <w:rPr>
          <w:rFonts w:ascii="Times New Roman" w:hAnsi="Times New Roman" w:cs="Times New Roman"/>
          <w:sz w:val="24"/>
          <w:szCs w:val="24"/>
        </w:rPr>
        <w:t xml:space="preserve"> 4 мин; время на разгон </w:t>
      </w:r>
      <w:r>
        <w:rPr>
          <w:rFonts w:ascii="Times New Roman" w:hAnsi="Times New Roman" w:cs="Times New Roman"/>
          <w:sz w:val="24"/>
          <w:szCs w:val="24"/>
        </w:rPr>
        <w:t>-</w:t>
      </w:r>
      <w:r w:rsidRPr="00A4137F">
        <w:rPr>
          <w:rFonts w:ascii="Times New Roman" w:hAnsi="Times New Roman" w:cs="Times New Roman"/>
          <w:sz w:val="24"/>
          <w:szCs w:val="24"/>
        </w:rPr>
        <w:t xml:space="preserve"> 2 мин; время на замедление </w:t>
      </w:r>
      <w:r>
        <w:rPr>
          <w:rFonts w:ascii="Times New Roman" w:hAnsi="Times New Roman" w:cs="Times New Roman"/>
          <w:sz w:val="24"/>
          <w:szCs w:val="24"/>
        </w:rPr>
        <w:t>-</w:t>
      </w:r>
      <w:r w:rsidRPr="00A4137F">
        <w:rPr>
          <w:rFonts w:ascii="Times New Roman" w:hAnsi="Times New Roman" w:cs="Times New Roman"/>
          <w:sz w:val="24"/>
          <w:szCs w:val="24"/>
        </w:rPr>
        <w:t xml:space="preserve"> 1 мин.</w:t>
      </w:r>
    </w:p>
    <w:p w:rsidR="00617212" w:rsidRPr="00A4137F" w:rsidRDefault="00617212" w:rsidP="00617212">
      <w:pPr>
        <w:spacing w:after="0" w:line="240" w:lineRule="auto"/>
        <w:ind w:firstLine="1026"/>
        <w:jc w:val="both"/>
        <w:rPr>
          <w:rFonts w:ascii="Times New Roman" w:hAnsi="Times New Roman" w:cs="Times New Roman"/>
          <w:sz w:val="24"/>
          <w:szCs w:val="24"/>
        </w:rPr>
      </w:pP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617212" w:rsidRPr="00A4137F" w:rsidRDefault="00617212" w:rsidP="00617212">
      <w:pPr>
        <w:widowControl w:val="0"/>
        <w:spacing w:after="0" w:line="240" w:lineRule="auto"/>
        <w:jc w:val="both"/>
        <w:rPr>
          <w:rFonts w:ascii="Times New Roman" w:hAnsi="Times New Roman" w:cs="Times New Roman"/>
          <w:sz w:val="24"/>
          <w:szCs w:val="24"/>
        </w:rPr>
      </w:pPr>
    </w:p>
    <w:tbl>
      <w:tblPr>
        <w:tblStyle w:val="a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617212" w:rsidRPr="00A4137F" w:rsidTr="00397E1A">
        <w:trPr>
          <w:cantSplit/>
          <w:trHeight w:val="2220"/>
        </w:trPr>
        <w:tc>
          <w:tcPr>
            <w:tcW w:w="852"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2"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24335853</w:t>
            </w:r>
          </w:p>
        </w:tc>
        <w:tc>
          <w:tcPr>
            <w:tcW w:w="1275" w:type="dxa"/>
            <w:vAlign w:val="center"/>
          </w:tcPr>
          <w:p w:rsidR="00617212" w:rsidRPr="00A4137F" w:rsidRDefault="00617212" w:rsidP="00397E1A">
            <w:pPr>
              <w:pStyle w:val="Style20"/>
              <w:widowControl/>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617212" w:rsidRPr="00A4137F" w:rsidRDefault="00617212" w:rsidP="00397E1A">
            <w:pPr>
              <w:pStyle w:val="Style20"/>
              <w:widowControl/>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617212" w:rsidRPr="00A4137F" w:rsidRDefault="00617212" w:rsidP="00397E1A">
            <w:pPr>
              <w:pStyle w:val="Style20"/>
              <w:widowControl/>
              <w:jc w:val="center"/>
              <w:rPr>
                <w:rStyle w:val="FontStyle43"/>
                <w:rFonts w:eastAsiaTheme="majorEastAsia"/>
                <w:sz w:val="16"/>
                <w:szCs w:val="16"/>
              </w:rPr>
            </w:pPr>
            <w:r w:rsidRPr="00A4137F">
              <w:rPr>
                <w:rStyle w:val="FontStyle43"/>
                <w:rFonts w:eastAsiaTheme="majorEastAsia"/>
                <w:sz w:val="16"/>
                <w:szCs w:val="16"/>
              </w:rPr>
              <w:t>61426</w:t>
            </w:r>
          </w:p>
        </w:tc>
        <w:tc>
          <w:tcPr>
            <w:tcW w:w="709" w:type="dxa"/>
            <w:vAlign w:val="center"/>
          </w:tcPr>
          <w:p w:rsidR="00617212" w:rsidRPr="00A4137F" w:rsidRDefault="00617212" w:rsidP="00397E1A">
            <w:pPr>
              <w:pStyle w:val="Style20"/>
              <w:widowControl/>
              <w:jc w:val="center"/>
              <w:rPr>
                <w:rStyle w:val="FontStyle43"/>
                <w:rFonts w:eastAsiaTheme="majorEastAsia"/>
                <w:sz w:val="16"/>
                <w:szCs w:val="16"/>
              </w:rPr>
            </w:pPr>
            <w:r w:rsidRPr="00A4137F">
              <w:rPr>
                <w:rStyle w:val="FontStyle43"/>
                <w:rFonts w:eastAsiaTheme="majorEastAsia"/>
                <w:sz w:val="16"/>
                <w:szCs w:val="16"/>
              </w:rPr>
              <w:t>00000</w:t>
            </w:r>
          </w:p>
        </w:tc>
        <w:tc>
          <w:tcPr>
            <w:tcW w:w="709" w:type="dxa"/>
            <w:vAlign w:val="center"/>
          </w:tcPr>
          <w:p w:rsidR="00617212" w:rsidRPr="00A4137F" w:rsidRDefault="00617212" w:rsidP="00397E1A">
            <w:pPr>
              <w:pStyle w:val="Style20"/>
              <w:widowControl/>
              <w:jc w:val="center"/>
              <w:rPr>
                <w:rStyle w:val="FontStyle43"/>
                <w:rFonts w:eastAsiaTheme="majorEastAsia"/>
                <w:sz w:val="16"/>
                <w:szCs w:val="16"/>
              </w:rPr>
            </w:pPr>
            <w:r w:rsidRPr="00A4137F">
              <w:rPr>
                <w:rStyle w:val="FontStyle43"/>
                <w:rFonts w:eastAsiaTheme="majorEastAsia"/>
                <w:sz w:val="16"/>
                <w:szCs w:val="16"/>
              </w:rPr>
              <w:t>3028</w:t>
            </w:r>
          </w:p>
        </w:tc>
        <w:tc>
          <w:tcPr>
            <w:tcW w:w="850" w:type="dxa"/>
            <w:vAlign w:val="center"/>
          </w:tcPr>
          <w:p w:rsidR="00617212" w:rsidRPr="00A4137F" w:rsidRDefault="00617212" w:rsidP="00397E1A">
            <w:pPr>
              <w:pStyle w:val="Style20"/>
              <w:widowControl/>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617212" w:rsidRPr="00A4137F" w:rsidRDefault="00617212" w:rsidP="00397E1A">
            <w:pPr>
              <w:pStyle w:val="Style20"/>
              <w:widowControl/>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617212" w:rsidRPr="00A4137F" w:rsidRDefault="00617212" w:rsidP="00397E1A">
            <w:pPr>
              <w:pStyle w:val="Style20"/>
              <w:widowControl/>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617212" w:rsidRPr="00A4137F" w:rsidRDefault="00617212" w:rsidP="00397E1A">
            <w:pPr>
              <w:pStyle w:val="Style20"/>
              <w:widowControl/>
              <w:jc w:val="center"/>
              <w:rPr>
                <w:rStyle w:val="FontStyle43"/>
                <w:rFonts w:eastAsiaTheme="majorEastAsia"/>
                <w:sz w:val="16"/>
                <w:szCs w:val="16"/>
              </w:rPr>
            </w:pPr>
          </w:p>
        </w:tc>
      </w:tr>
      <w:tr w:rsidR="00617212" w:rsidRPr="00A4137F" w:rsidTr="00397E1A">
        <w:tc>
          <w:tcPr>
            <w:tcW w:w="852"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56063282</w:t>
            </w:r>
          </w:p>
        </w:tc>
        <w:tc>
          <w:tcPr>
            <w:tcW w:w="1275" w:type="dxa"/>
            <w:vAlign w:val="center"/>
          </w:tcPr>
          <w:p w:rsidR="00617212" w:rsidRPr="00A4137F" w:rsidRDefault="00617212" w:rsidP="00397E1A">
            <w:pPr>
              <w:pStyle w:val="Style20"/>
              <w:widowControl/>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617212" w:rsidRPr="00A4137F" w:rsidRDefault="00617212" w:rsidP="00397E1A">
            <w:pPr>
              <w:pStyle w:val="Style20"/>
              <w:widowControl/>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617212" w:rsidRPr="00A4137F" w:rsidRDefault="00617212" w:rsidP="00397E1A">
            <w:pPr>
              <w:pStyle w:val="Style20"/>
              <w:widowControl/>
              <w:jc w:val="center"/>
              <w:rPr>
                <w:rStyle w:val="FontStyle43"/>
                <w:rFonts w:eastAsiaTheme="majorEastAsia"/>
                <w:sz w:val="16"/>
                <w:szCs w:val="16"/>
              </w:rPr>
            </w:pPr>
            <w:r w:rsidRPr="00A4137F">
              <w:rPr>
                <w:rStyle w:val="FontStyle43"/>
                <w:rFonts w:eastAsiaTheme="majorEastAsia"/>
                <w:sz w:val="16"/>
                <w:szCs w:val="16"/>
              </w:rPr>
              <w:t>61371</w:t>
            </w:r>
          </w:p>
        </w:tc>
        <w:tc>
          <w:tcPr>
            <w:tcW w:w="709" w:type="dxa"/>
            <w:vAlign w:val="center"/>
          </w:tcPr>
          <w:p w:rsidR="00617212" w:rsidRPr="00A4137F" w:rsidRDefault="00617212" w:rsidP="00397E1A">
            <w:pPr>
              <w:pStyle w:val="Style20"/>
              <w:widowControl/>
              <w:jc w:val="center"/>
              <w:rPr>
                <w:rStyle w:val="FontStyle43"/>
                <w:rFonts w:eastAsiaTheme="majorEastAsia"/>
                <w:sz w:val="16"/>
                <w:szCs w:val="16"/>
              </w:rPr>
            </w:pPr>
            <w:r w:rsidRPr="00A4137F">
              <w:rPr>
                <w:rStyle w:val="FontStyle43"/>
                <w:rFonts w:eastAsiaTheme="majorEastAsia"/>
                <w:sz w:val="16"/>
                <w:szCs w:val="16"/>
              </w:rPr>
              <w:t>000000</w:t>
            </w:r>
          </w:p>
        </w:tc>
        <w:tc>
          <w:tcPr>
            <w:tcW w:w="709" w:type="dxa"/>
            <w:vAlign w:val="center"/>
          </w:tcPr>
          <w:p w:rsidR="00617212" w:rsidRPr="00A4137F" w:rsidRDefault="00617212" w:rsidP="00397E1A">
            <w:pPr>
              <w:pStyle w:val="Style20"/>
              <w:widowControl/>
              <w:jc w:val="center"/>
              <w:rPr>
                <w:rStyle w:val="FontStyle43"/>
                <w:rFonts w:eastAsiaTheme="majorEastAsia"/>
                <w:sz w:val="16"/>
                <w:szCs w:val="16"/>
              </w:rPr>
            </w:pPr>
            <w:r w:rsidRPr="00A4137F">
              <w:rPr>
                <w:rStyle w:val="FontStyle43"/>
                <w:rFonts w:eastAsiaTheme="majorEastAsia"/>
                <w:sz w:val="16"/>
                <w:szCs w:val="16"/>
              </w:rPr>
              <w:t>2317</w:t>
            </w:r>
          </w:p>
        </w:tc>
        <w:tc>
          <w:tcPr>
            <w:tcW w:w="850" w:type="dxa"/>
            <w:vAlign w:val="center"/>
          </w:tcPr>
          <w:p w:rsidR="00617212" w:rsidRPr="00A4137F" w:rsidRDefault="00617212" w:rsidP="00397E1A">
            <w:pPr>
              <w:pStyle w:val="Style20"/>
              <w:widowControl/>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jc w:val="center"/>
              <w:rPr>
                <w:rStyle w:val="FontStyle43"/>
                <w:rFonts w:eastAsiaTheme="majorEastAsia"/>
                <w:sz w:val="16"/>
                <w:szCs w:val="16"/>
              </w:rPr>
            </w:pPr>
            <w:r w:rsidRPr="00A4137F">
              <w:rPr>
                <w:rStyle w:val="FontStyle43"/>
                <w:rFonts w:eastAsiaTheme="majorEastAsia"/>
                <w:sz w:val="16"/>
                <w:szCs w:val="16"/>
              </w:rPr>
              <w:t>6</w:t>
            </w:r>
          </w:p>
        </w:tc>
        <w:tc>
          <w:tcPr>
            <w:tcW w:w="567" w:type="dxa"/>
            <w:vAlign w:val="center"/>
          </w:tcPr>
          <w:p w:rsidR="00617212" w:rsidRPr="00A4137F" w:rsidRDefault="00617212" w:rsidP="00397E1A">
            <w:pPr>
              <w:pStyle w:val="Style20"/>
              <w:widowControl/>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617212" w:rsidRPr="00A4137F" w:rsidRDefault="00617212" w:rsidP="00397E1A">
            <w:pPr>
              <w:pStyle w:val="Style20"/>
              <w:widowControl/>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617212" w:rsidRPr="00A4137F" w:rsidRDefault="00617212" w:rsidP="00397E1A">
            <w:pPr>
              <w:pStyle w:val="Style20"/>
              <w:widowControl/>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617212" w:rsidRPr="00A4137F" w:rsidRDefault="00617212" w:rsidP="00397E1A">
            <w:pPr>
              <w:pStyle w:val="Style20"/>
              <w:widowControl/>
              <w:jc w:val="center"/>
              <w:rPr>
                <w:rStyle w:val="FontStyle43"/>
                <w:rFonts w:eastAsiaTheme="majorEastAsia"/>
                <w:sz w:val="16"/>
                <w:szCs w:val="16"/>
              </w:rPr>
            </w:pPr>
          </w:p>
        </w:tc>
      </w:tr>
    </w:tbl>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spacing w:after="0" w:line="240" w:lineRule="auto"/>
        <w:ind w:firstLine="709"/>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взрослого пассажира и 1 ребенка от  железнодорожной станции А до станции Б в беспересадочном сообщении на расстояние 960 км в жестком вагоне с местами для лежания скорого поезда; плату за провоз багажа весом 165 кг. В ответе укажите правила проезда пассажиров в поездах дальнего следования.</w:t>
      </w:r>
    </w:p>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spacing w:after="0" w:line="240" w:lineRule="auto"/>
        <w:ind w:firstLine="709"/>
        <w:jc w:val="both"/>
        <w:rPr>
          <w:rFonts w:ascii="Times New Roman" w:hAnsi="Times New Roman" w:cs="Times New Roman"/>
          <w:sz w:val="24"/>
          <w:szCs w:val="24"/>
        </w:rPr>
      </w:pPr>
      <w:r w:rsidRPr="00A4137F">
        <w:rPr>
          <w:rFonts w:ascii="Times New Roman" w:hAnsi="Times New Roman" w:cs="Times New Roman"/>
          <w:sz w:val="24"/>
          <w:szCs w:val="24"/>
        </w:rPr>
        <w:t>4. На станцию «А» прибыл маршрут угля поездом № 3802, в количестве 45 вагонов в адрес ТЭЦ в 12 ч 00 мин., через 1 час прибыл ещё один маршрут угля поездом № 3804. Согласно договора маршрут угля должен выгружаться 4,5 часа. Определите простой вагонов.</w:t>
      </w:r>
    </w:p>
    <w:p w:rsidR="00617212" w:rsidRDefault="00617212" w:rsidP="00617212">
      <w:pPr>
        <w:spacing w:after="0" w:line="240" w:lineRule="auto"/>
        <w:jc w:val="center"/>
        <w:rPr>
          <w:rFonts w:ascii="Times New Roman" w:hAnsi="Times New Roman" w:cs="Times New Roman"/>
          <w:b/>
          <w:sz w:val="28"/>
          <w:szCs w:val="28"/>
        </w:rPr>
      </w:pPr>
    </w:p>
    <w:p w:rsidR="00617212" w:rsidRPr="00A4137F" w:rsidRDefault="00617212" w:rsidP="00617212">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17</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tabs>
          <w:tab w:val="left" w:pos="878"/>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20"/>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20"/>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20"/>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20"/>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Pr="00A4137F" w:rsidRDefault="00617212" w:rsidP="00617212">
      <w:pPr>
        <w:tabs>
          <w:tab w:val="left" w:pos="878"/>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617212" w:rsidRPr="00A4137F" w:rsidRDefault="00617212" w:rsidP="00617212">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tabs>
          <w:tab w:val="left" w:pos="878"/>
        </w:tabs>
        <w:spacing w:after="0" w:line="240" w:lineRule="auto"/>
        <w:ind w:left="33" w:firstLine="568"/>
        <w:jc w:val="both"/>
        <w:rPr>
          <w:rStyle w:val="0pt"/>
          <w:rFonts w:eastAsiaTheme="minorEastAsia"/>
          <w:sz w:val="24"/>
          <w:szCs w:val="24"/>
        </w:rPr>
      </w:pPr>
    </w:p>
    <w:p w:rsidR="00617212" w:rsidRPr="00A4137F" w:rsidRDefault="00617212" w:rsidP="00617212">
      <w:pPr>
        <w:pStyle w:val="a4"/>
        <w:tabs>
          <w:tab w:val="left" w:pos="87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величину технической скорости на одном пути двухпутного перегона: длина участка </w:t>
      </w:r>
      <w:r>
        <w:rPr>
          <w:rFonts w:ascii="Times New Roman" w:hAnsi="Times New Roman" w:cs="Times New Roman"/>
          <w:sz w:val="24"/>
          <w:szCs w:val="24"/>
        </w:rPr>
        <w:t>-</w:t>
      </w:r>
      <w:r w:rsidRPr="00A4137F">
        <w:rPr>
          <w:rFonts w:ascii="Times New Roman" w:hAnsi="Times New Roman" w:cs="Times New Roman"/>
          <w:sz w:val="24"/>
          <w:szCs w:val="24"/>
        </w:rPr>
        <w:t xml:space="preserve"> 170 км; общее время в пути </w:t>
      </w:r>
      <w:r>
        <w:rPr>
          <w:rFonts w:ascii="Times New Roman" w:hAnsi="Times New Roman" w:cs="Times New Roman"/>
          <w:sz w:val="24"/>
          <w:szCs w:val="24"/>
        </w:rPr>
        <w:t>-</w:t>
      </w:r>
      <w:r w:rsidRPr="00A4137F">
        <w:rPr>
          <w:rFonts w:ascii="Times New Roman" w:hAnsi="Times New Roman" w:cs="Times New Roman"/>
          <w:sz w:val="24"/>
          <w:szCs w:val="24"/>
        </w:rPr>
        <w:t xml:space="preserve"> 3 ч, в том числе затраченное на стоянки </w:t>
      </w:r>
      <w:r>
        <w:rPr>
          <w:rFonts w:ascii="Times New Roman" w:hAnsi="Times New Roman" w:cs="Times New Roman"/>
          <w:sz w:val="24"/>
          <w:szCs w:val="24"/>
        </w:rPr>
        <w:t>-</w:t>
      </w:r>
      <w:r w:rsidRPr="00A4137F">
        <w:rPr>
          <w:rFonts w:ascii="Times New Roman" w:hAnsi="Times New Roman" w:cs="Times New Roman"/>
          <w:sz w:val="24"/>
          <w:szCs w:val="24"/>
        </w:rPr>
        <w:t xml:space="preserve"> 21 мин.</w:t>
      </w:r>
    </w:p>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617212" w:rsidRPr="00A4137F" w:rsidRDefault="00617212" w:rsidP="00617212">
      <w:pPr>
        <w:widowControl w:val="0"/>
        <w:spacing w:after="0" w:line="240" w:lineRule="auto"/>
        <w:jc w:val="both"/>
        <w:rPr>
          <w:rFonts w:ascii="Times New Roman" w:hAnsi="Times New Roman" w:cs="Times New Roman"/>
          <w:sz w:val="24"/>
          <w:szCs w:val="24"/>
        </w:rPr>
      </w:pPr>
    </w:p>
    <w:tbl>
      <w:tblPr>
        <w:tblStyle w:val="a5"/>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617212" w:rsidRPr="00A4137F" w:rsidTr="00397E1A">
        <w:trPr>
          <w:cantSplit/>
          <w:trHeight w:val="2220"/>
        </w:trPr>
        <w:tc>
          <w:tcPr>
            <w:tcW w:w="852"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694"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2"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64995509</w:t>
            </w:r>
          </w:p>
        </w:tc>
        <w:tc>
          <w:tcPr>
            <w:tcW w:w="1275"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082</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62551</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01805</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00000</w:t>
            </w:r>
          </w:p>
        </w:tc>
        <w:tc>
          <w:tcPr>
            <w:tcW w:w="850"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694" w:type="dxa"/>
            <w:vAlign w:val="center"/>
          </w:tcPr>
          <w:p w:rsidR="00617212" w:rsidRPr="00A4137F" w:rsidRDefault="00617212" w:rsidP="00397E1A">
            <w:pPr>
              <w:pStyle w:val="Style20"/>
              <w:widowControl/>
              <w:ind w:hanging="80"/>
              <w:jc w:val="center"/>
              <w:rPr>
                <w:rStyle w:val="FontStyle43"/>
                <w:rFonts w:eastAsiaTheme="majorEastAsia"/>
                <w:sz w:val="16"/>
                <w:szCs w:val="16"/>
              </w:rPr>
            </w:pPr>
          </w:p>
        </w:tc>
      </w:tr>
      <w:tr w:rsidR="00617212" w:rsidRPr="00A4137F" w:rsidTr="00397E1A">
        <w:tc>
          <w:tcPr>
            <w:tcW w:w="852"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74842758</w:t>
            </w:r>
          </w:p>
        </w:tc>
        <w:tc>
          <w:tcPr>
            <w:tcW w:w="1275"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064</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43200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23456</w:t>
            </w:r>
          </w:p>
        </w:tc>
        <w:tc>
          <w:tcPr>
            <w:tcW w:w="850"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694" w:type="dxa"/>
            <w:vAlign w:val="center"/>
          </w:tcPr>
          <w:p w:rsidR="00617212" w:rsidRPr="00A4137F" w:rsidRDefault="00617212" w:rsidP="00397E1A">
            <w:pPr>
              <w:pStyle w:val="Style20"/>
              <w:widowControl/>
              <w:ind w:hanging="80"/>
              <w:jc w:val="center"/>
              <w:rPr>
                <w:rStyle w:val="FontStyle43"/>
                <w:rFonts w:eastAsiaTheme="majorEastAsia"/>
                <w:sz w:val="16"/>
                <w:szCs w:val="16"/>
              </w:rPr>
            </w:pPr>
          </w:p>
        </w:tc>
      </w:tr>
    </w:tbl>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взрослого пассажира и 2 детей (2 и 4 года) от  железнодорожной станции А до станции Б в беспересадочном сообщении на расстояние 659 км в жестком вагоне с 4-местным купе пассажирского поезда; плату за провоз багажа весом 128 кг. В ответе укажите сведения, отражающиеся в проездном документе.</w:t>
      </w:r>
    </w:p>
    <w:p w:rsidR="00617212" w:rsidRPr="00A4137F" w:rsidRDefault="00617212" w:rsidP="00617212">
      <w:pPr>
        <w:spacing w:after="0" w:line="240" w:lineRule="auto"/>
        <w:ind w:firstLine="601"/>
        <w:jc w:val="both"/>
        <w:rPr>
          <w:rFonts w:ascii="Times New Roman" w:hAnsi="Times New Roman" w:cs="Times New Roman"/>
          <w:sz w:val="24"/>
        </w:rPr>
      </w:pPr>
    </w:p>
    <w:p w:rsidR="00617212" w:rsidRPr="00A4137F" w:rsidRDefault="00617212" w:rsidP="00617212">
      <w:pPr>
        <w:spacing w:after="0" w:line="240" w:lineRule="auto"/>
        <w:ind w:firstLine="601"/>
        <w:jc w:val="both"/>
        <w:rPr>
          <w:rFonts w:ascii="Times New Roman" w:hAnsi="Times New Roman" w:cs="Times New Roman"/>
          <w:sz w:val="24"/>
        </w:rPr>
      </w:pPr>
      <w:r w:rsidRPr="00A4137F">
        <w:rPr>
          <w:rFonts w:ascii="Times New Roman" w:hAnsi="Times New Roman" w:cs="Times New Roman"/>
          <w:sz w:val="24"/>
        </w:rPr>
        <w:t xml:space="preserve">4. На станции «М»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статора на электростанцию на транспортере. Определите зону и степень негабаритности для груза. Форма груза: цилиндрическая. Высота пола вагона от УГР </w:t>
      </w:r>
      <w:r>
        <w:rPr>
          <w:rFonts w:ascii="Times New Roman" w:hAnsi="Times New Roman" w:cs="Times New Roman"/>
          <w:sz w:val="24"/>
        </w:rPr>
        <w:t>-</w:t>
      </w:r>
      <w:r w:rsidRPr="00A4137F">
        <w:rPr>
          <w:rFonts w:ascii="Times New Roman" w:hAnsi="Times New Roman" w:cs="Times New Roman"/>
          <w:sz w:val="24"/>
        </w:rPr>
        <w:t xml:space="preserve"> 1301 мм. Толщина обвязок </w:t>
      </w:r>
      <w:r>
        <w:rPr>
          <w:rFonts w:ascii="Times New Roman" w:hAnsi="Times New Roman" w:cs="Times New Roman"/>
          <w:sz w:val="24"/>
        </w:rPr>
        <w:t>-</w:t>
      </w:r>
      <w:r w:rsidRPr="00A4137F">
        <w:rPr>
          <w:rFonts w:ascii="Times New Roman" w:hAnsi="Times New Roman" w:cs="Times New Roman"/>
          <w:sz w:val="24"/>
        </w:rPr>
        <w:t xml:space="preserve"> 12 мм. Диаметр груза </w:t>
      </w:r>
      <w:r>
        <w:rPr>
          <w:rFonts w:ascii="Times New Roman" w:hAnsi="Times New Roman" w:cs="Times New Roman"/>
          <w:sz w:val="24"/>
        </w:rPr>
        <w:t>-</w:t>
      </w:r>
      <w:r w:rsidRPr="00A4137F">
        <w:rPr>
          <w:rFonts w:ascii="Times New Roman" w:hAnsi="Times New Roman" w:cs="Times New Roman"/>
          <w:sz w:val="24"/>
        </w:rPr>
        <w:t xml:space="preserve"> 3550 мм. Высота подкладок </w:t>
      </w:r>
      <w:r>
        <w:rPr>
          <w:rFonts w:ascii="Times New Roman" w:hAnsi="Times New Roman" w:cs="Times New Roman"/>
          <w:sz w:val="24"/>
        </w:rPr>
        <w:t>-</w:t>
      </w:r>
      <w:r w:rsidRPr="00A4137F">
        <w:rPr>
          <w:rFonts w:ascii="Times New Roman" w:hAnsi="Times New Roman" w:cs="Times New Roman"/>
          <w:sz w:val="24"/>
        </w:rPr>
        <w:t xml:space="preserve"> 200 мм.</w:t>
      </w:r>
    </w:p>
    <w:p w:rsidR="00617212" w:rsidRDefault="00617212" w:rsidP="00617212">
      <w:pPr>
        <w:spacing w:after="0" w:line="240" w:lineRule="auto"/>
        <w:jc w:val="center"/>
        <w:rPr>
          <w:rFonts w:ascii="Times New Roman" w:hAnsi="Times New Roman" w:cs="Times New Roman"/>
          <w:b/>
          <w:sz w:val="28"/>
          <w:szCs w:val="28"/>
        </w:rPr>
      </w:pPr>
    </w:p>
    <w:p w:rsidR="00617212" w:rsidRPr="00A4137F" w:rsidRDefault="00617212" w:rsidP="00617212">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18</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tabs>
          <w:tab w:val="left" w:pos="911"/>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tabs>
          <w:tab w:val="left" w:pos="9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21"/>
        </w:numPr>
        <w:tabs>
          <w:tab w:val="left" w:pos="9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21"/>
        </w:numPr>
        <w:tabs>
          <w:tab w:val="left" w:pos="9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21"/>
        </w:numPr>
        <w:tabs>
          <w:tab w:val="left" w:pos="9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21"/>
        </w:numPr>
        <w:tabs>
          <w:tab w:val="left" w:pos="9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Pr="00A4137F" w:rsidRDefault="00617212" w:rsidP="00617212">
      <w:pPr>
        <w:tabs>
          <w:tab w:val="left" w:pos="911"/>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617212" w:rsidRPr="00A4137F" w:rsidRDefault="00617212" w:rsidP="00617212">
      <w:pPr>
        <w:tabs>
          <w:tab w:val="left" w:pos="9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tabs>
          <w:tab w:val="left" w:pos="911"/>
        </w:tabs>
        <w:spacing w:after="0" w:line="240" w:lineRule="auto"/>
        <w:ind w:left="33" w:firstLine="568"/>
        <w:jc w:val="both"/>
        <w:rPr>
          <w:rStyle w:val="0pt"/>
          <w:rFonts w:eastAsiaTheme="minorEastAsia"/>
          <w:sz w:val="24"/>
          <w:szCs w:val="24"/>
        </w:rPr>
      </w:pPr>
    </w:p>
    <w:p w:rsidR="00617212" w:rsidRPr="00A4137F" w:rsidRDefault="00617212" w:rsidP="00617212">
      <w:pPr>
        <w:pStyle w:val="a4"/>
        <w:tabs>
          <w:tab w:val="left" w:pos="91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tabs>
          <w:tab w:val="left" w:pos="9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наличную пропускную способность двухпутного участка, если продолжительность технологического «окна» составляет 120 мин; коэффициент надежности технических средств </w:t>
      </w:r>
      <w:r>
        <w:rPr>
          <w:rFonts w:ascii="Times New Roman" w:hAnsi="Times New Roman" w:cs="Times New Roman"/>
          <w:sz w:val="24"/>
          <w:szCs w:val="24"/>
        </w:rPr>
        <w:t>-</w:t>
      </w:r>
      <w:r w:rsidRPr="00A4137F">
        <w:rPr>
          <w:rFonts w:ascii="Times New Roman" w:hAnsi="Times New Roman" w:cs="Times New Roman"/>
          <w:sz w:val="24"/>
          <w:szCs w:val="24"/>
        </w:rPr>
        <w:t xml:space="preserve"> 0,94; межпоездной интервал </w:t>
      </w:r>
      <w:r>
        <w:rPr>
          <w:rFonts w:ascii="Times New Roman" w:hAnsi="Times New Roman" w:cs="Times New Roman"/>
          <w:sz w:val="24"/>
          <w:szCs w:val="24"/>
        </w:rPr>
        <w:t>-</w:t>
      </w:r>
      <w:r w:rsidRPr="00A4137F">
        <w:rPr>
          <w:rFonts w:ascii="Times New Roman" w:hAnsi="Times New Roman" w:cs="Times New Roman"/>
          <w:sz w:val="24"/>
          <w:szCs w:val="24"/>
        </w:rPr>
        <w:t xml:space="preserve"> 10 мин.</w:t>
      </w:r>
    </w:p>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617212" w:rsidRPr="00A4137F" w:rsidRDefault="00617212" w:rsidP="00617212">
      <w:pPr>
        <w:widowControl w:val="0"/>
        <w:spacing w:after="0" w:line="240" w:lineRule="auto"/>
        <w:jc w:val="both"/>
        <w:rPr>
          <w:rFonts w:ascii="Times New Roman" w:hAnsi="Times New Roman" w:cs="Times New Roman"/>
          <w:sz w:val="24"/>
          <w:szCs w:val="24"/>
        </w:rPr>
      </w:pPr>
    </w:p>
    <w:tbl>
      <w:tblPr>
        <w:tblStyle w:val="a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617212" w:rsidRPr="00A4137F" w:rsidTr="00397E1A">
        <w:trPr>
          <w:cantSplit/>
          <w:trHeight w:val="2220"/>
        </w:trPr>
        <w:tc>
          <w:tcPr>
            <w:tcW w:w="852"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2"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42522086</w:t>
            </w:r>
          </w:p>
        </w:tc>
        <w:tc>
          <w:tcPr>
            <w:tcW w:w="1275"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057</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21004</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12721</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3310</w:t>
            </w:r>
          </w:p>
        </w:tc>
        <w:tc>
          <w:tcPr>
            <w:tcW w:w="850"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617212" w:rsidRPr="00A4137F" w:rsidRDefault="00617212" w:rsidP="00397E1A">
            <w:pPr>
              <w:pStyle w:val="Style20"/>
              <w:widowControl/>
              <w:ind w:hanging="80"/>
              <w:jc w:val="center"/>
              <w:rPr>
                <w:rStyle w:val="FontStyle43"/>
                <w:rFonts w:eastAsiaTheme="majorEastAsia"/>
                <w:sz w:val="16"/>
                <w:szCs w:val="16"/>
              </w:rPr>
            </w:pPr>
          </w:p>
        </w:tc>
      </w:tr>
      <w:tr w:rsidR="00617212" w:rsidRPr="00A4137F" w:rsidTr="00397E1A">
        <w:tc>
          <w:tcPr>
            <w:tcW w:w="852"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62896931</w:t>
            </w:r>
          </w:p>
        </w:tc>
        <w:tc>
          <w:tcPr>
            <w:tcW w:w="1275"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062</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9361</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52000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4981</w:t>
            </w:r>
          </w:p>
        </w:tc>
        <w:tc>
          <w:tcPr>
            <w:tcW w:w="850"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02</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022</w:t>
            </w:r>
          </w:p>
        </w:tc>
        <w:tc>
          <w:tcPr>
            <w:tcW w:w="511" w:type="dxa"/>
            <w:vAlign w:val="center"/>
          </w:tcPr>
          <w:p w:rsidR="00617212" w:rsidRPr="00A4137F" w:rsidRDefault="00617212" w:rsidP="00397E1A">
            <w:pPr>
              <w:pStyle w:val="Style20"/>
              <w:widowControl/>
              <w:ind w:hanging="80"/>
              <w:jc w:val="center"/>
              <w:rPr>
                <w:rStyle w:val="FontStyle43"/>
                <w:rFonts w:eastAsiaTheme="majorEastAsia"/>
                <w:sz w:val="16"/>
                <w:szCs w:val="16"/>
              </w:rPr>
            </w:pPr>
          </w:p>
        </w:tc>
      </w:tr>
    </w:tbl>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взрослого пассажира и 2 детей (2 и 10 лет) от  железнодорожной станции А до станции Б в беспересадочном сообщении на расстояние 765 км в жестком вагоне с 4-местным купе скорого поезда; плату за провоз багажа весом 134 кг. В ответе укажите сведения, отражающиеся в проездном документе.</w:t>
      </w:r>
    </w:p>
    <w:p w:rsidR="00617212" w:rsidRPr="00A4137F" w:rsidRDefault="00617212" w:rsidP="00617212">
      <w:pPr>
        <w:spacing w:after="0" w:line="240" w:lineRule="auto"/>
        <w:ind w:firstLine="601"/>
        <w:jc w:val="both"/>
        <w:rPr>
          <w:rFonts w:ascii="Times New Roman" w:hAnsi="Times New Roman" w:cs="Times New Roman"/>
          <w:sz w:val="24"/>
          <w:szCs w:val="24"/>
        </w:rPr>
      </w:pPr>
    </w:p>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4. На перегоне Карымская - Туринская произошла утечка груза в крытом вагоне № 24536252 с аварийной карточкой № 605. Определите мероприятия по ликвидации аварийной ситуации с данным грузом.</w:t>
      </w:r>
    </w:p>
    <w:p w:rsidR="00617212" w:rsidRPr="00A4137F" w:rsidRDefault="00617212" w:rsidP="00617212">
      <w:pPr>
        <w:spacing w:after="0" w:line="240" w:lineRule="auto"/>
        <w:ind w:firstLine="720"/>
        <w:jc w:val="center"/>
        <w:rPr>
          <w:rFonts w:ascii="Times New Roman" w:hAnsi="Times New Roman" w:cs="Times New Roman"/>
          <w:sz w:val="24"/>
        </w:rPr>
      </w:pPr>
    </w:p>
    <w:p w:rsidR="00617212" w:rsidRPr="00A4137F" w:rsidRDefault="00617212" w:rsidP="00617212">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19</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tabs>
          <w:tab w:val="left" w:pos="878"/>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22"/>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22"/>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22"/>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22"/>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Pr="00A4137F" w:rsidRDefault="00617212" w:rsidP="00617212">
      <w:pPr>
        <w:tabs>
          <w:tab w:val="left" w:pos="878"/>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617212" w:rsidRPr="00A4137F" w:rsidRDefault="00617212" w:rsidP="00617212">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tabs>
          <w:tab w:val="left" w:pos="878"/>
        </w:tabs>
        <w:spacing w:after="0" w:line="240" w:lineRule="auto"/>
        <w:ind w:left="33" w:firstLine="568"/>
        <w:jc w:val="both"/>
        <w:rPr>
          <w:rStyle w:val="0pt"/>
          <w:rFonts w:eastAsiaTheme="minorEastAsia"/>
          <w:sz w:val="24"/>
          <w:szCs w:val="24"/>
        </w:rPr>
      </w:pPr>
    </w:p>
    <w:p w:rsidR="00617212" w:rsidRPr="00A4137F" w:rsidRDefault="00617212" w:rsidP="00617212">
      <w:pPr>
        <w:pStyle w:val="a4"/>
        <w:tabs>
          <w:tab w:val="left" w:pos="87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pStyle w:val="a4"/>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 xml:space="preserve">1. Определите оборот грузового вагона, если рейс груженого вагона </w:t>
      </w:r>
      <w:r>
        <w:rPr>
          <w:rFonts w:ascii="Times New Roman" w:hAnsi="Times New Roman"/>
          <w:sz w:val="24"/>
          <w:szCs w:val="24"/>
        </w:rPr>
        <w:t>-</w:t>
      </w:r>
      <w:r w:rsidRPr="00A4137F">
        <w:rPr>
          <w:rFonts w:ascii="Times New Roman" w:hAnsi="Times New Roman"/>
          <w:sz w:val="24"/>
          <w:szCs w:val="24"/>
        </w:rPr>
        <w:t xml:space="preserve"> 358 км, вагонное плечо </w:t>
      </w:r>
      <w:r>
        <w:rPr>
          <w:rFonts w:ascii="Times New Roman" w:hAnsi="Times New Roman"/>
          <w:sz w:val="24"/>
          <w:szCs w:val="24"/>
        </w:rPr>
        <w:t>-</w:t>
      </w:r>
      <w:r w:rsidRPr="00A4137F">
        <w:rPr>
          <w:rFonts w:ascii="Times New Roman" w:hAnsi="Times New Roman"/>
          <w:sz w:val="24"/>
          <w:szCs w:val="24"/>
        </w:rPr>
        <w:t xml:space="preserve"> 340 км, простой вагона на технических станциях </w:t>
      </w:r>
      <w:r>
        <w:rPr>
          <w:rFonts w:ascii="Times New Roman" w:hAnsi="Times New Roman"/>
          <w:sz w:val="24"/>
          <w:szCs w:val="24"/>
        </w:rPr>
        <w:t>-</w:t>
      </w:r>
      <w:r w:rsidRPr="00A4137F">
        <w:rPr>
          <w:rFonts w:ascii="Times New Roman" w:hAnsi="Times New Roman"/>
          <w:sz w:val="24"/>
          <w:szCs w:val="24"/>
        </w:rPr>
        <w:t xml:space="preserve"> 4 ч, участковая скорость </w:t>
      </w:r>
      <w:r>
        <w:rPr>
          <w:rFonts w:ascii="Times New Roman" w:hAnsi="Times New Roman"/>
          <w:sz w:val="24"/>
          <w:szCs w:val="24"/>
        </w:rPr>
        <w:t>-</w:t>
      </w:r>
      <w:r w:rsidRPr="00A4137F">
        <w:rPr>
          <w:rFonts w:ascii="Times New Roman" w:hAnsi="Times New Roman"/>
          <w:sz w:val="24"/>
          <w:szCs w:val="24"/>
        </w:rPr>
        <w:t xml:space="preserve"> 43 км/ч, простой вагона под одной грузовой операцией </w:t>
      </w:r>
      <w:r>
        <w:rPr>
          <w:rFonts w:ascii="Times New Roman" w:hAnsi="Times New Roman"/>
          <w:sz w:val="24"/>
          <w:szCs w:val="24"/>
        </w:rPr>
        <w:t>-</w:t>
      </w:r>
      <w:r w:rsidRPr="00A4137F">
        <w:rPr>
          <w:rFonts w:ascii="Times New Roman" w:hAnsi="Times New Roman"/>
          <w:sz w:val="24"/>
          <w:szCs w:val="24"/>
        </w:rPr>
        <w:t xml:space="preserve"> 17 ч, коэффициент порожнего пробега </w:t>
      </w:r>
      <w:r>
        <w:rPr>
          <w:rFonts w:ascii="Times New Roman" w:hAnsi="Times New Roman"/>
          <w:sz w:val="24"/>
          <w:szCs w:val="24"/>
        </w:rPr>
        <w:t>-</w:t>
      </w:r>
      <w:r w:rsidRPr="00A4137F">
        <w:rPr>
          <w:rFonts w:ascii="Times New Roman" w:hAnsi="Times New Roman"/>
          <w:sz w:val="24"/>
          <w:szCs w:val="24"/>
        </w:rPr>
        <w:t xml:space="preserve"> 0,5, коэффициент местной работы - 0,8.</w:t>
      </w:r>
    </w:p>
    <w:p w:rsidR="00617212" w:rsidRPr="00A4137F" w:rsidRDefault="00617212" w:rsidP="00617212">
      <w:pPr>
        <w:pStyle w:val="a4"/>
        <w:spacing w:after="0" w:line="240" w:lineRule="auto"/>
        <w:ind w:left="34" w:firstLine="709"/>
        <w:jc w:val="both"/>
        <w:rPr>
          <w:rFonts w:ascii="Times New Roman" w:hAnsi="Times New Roman"/>
          <w:sz w:val="24"/>
          <w:szCs w:val="24"/>
        </w:rPr>
      </w:pP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617212" w:rsidRPr="00A4137F" w:rsidRDefault="00617212" w:rsidP="00617212">
      <w:pPr>
        <w:widowControl w:val="0"/>
        <w:spacing w:after="0" w:line="240" w:lineRule="auto"/>
        <w:jc w:val="both"/>
        <w:rPr>
          <w:rFonts w:ascii="Times New Roman" w:hAnsi="Times New Roman" w:cs="Times New Roman"/>
          <w:sz w:val="24"/>
          <w:szCs w:val="24"/>
        </w:rPr>
      </w:pPr>
    </w:p>
    <w:tbl>
      <w:tblPr>
        <w:tblStyle w:val="a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617212" w:rsidRPr="00A4137F" w:rsidTr="00397E1A">
        <w:trPr>
          <w:cantSplit/>
          <w:trHeight w:val="2220"/>
        </w:trPr>
        <w:tc>
          <w:tcPr>
            <w:tcW w:w="852"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2"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6871436</w:t>
            </w:r>
          </w:p>
        </w:tc>
        <w:tc>
          <w:tcPr>
            <w:tcW w:w="1275"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063</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63166</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2011</w:t>
            </w:r>
          </w:p>
        </w:tc>
        <w:tc>
          <w:tcPr>
            <w:tcW w:w="850"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02/00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617212" w:rsidRPr="00A4137F" w:rsidRDefault="00617212" w:rsidP="00397E1A">
            <w:pPr>
              <w:pStyle w:val="Style20"/>
              <w:widowControl/>
              <w:ind w:hanging="80"/>
              <w:jc w:val="center"/>
              <w:rPr>
                <w:rStyle w:val="FontStyle43"/>
                <w:rFonts w:eastAsiaTheme="majorEastAsia"/>
                <w:sz w:val="16"/>
                <w:szCs w:val="16"/>
              </w:rPr>
            </w:pPr>
          </w:p>
        </w:tc>
      </w:tr>
      <w:tr w:rsidR="00617212" w:rsidRPr="00A4137F" w:rsidTr="00397E1A">
        <w:tc>
          <w:tcPr>
            <w:tcW w:w="852"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26188292</w:t>
            </w:r>
          </w:p>
        </w:tc>
        <w:tc>
          <w:tcPr>
            <w:tcW w:w="1275"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75006</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21200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2510</w:t>
            </w:r>
          </w:p>
        </w:tc>
        <w:tc>
          <w:tcPr>
            <w:tcW w:w="850"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617212" w:rsidRPr="00A4137F" w:rsidRDefault="00617212" w:rsidP="00397E1A">
            <w:pPr>
              <w:pStyle w:val="Style20"/>
              <w:widowControl/>
              <w:ind w:hanging="80"/>
              <w:jc w:val="center"/>
              <w:rPr>
                <w:rStyle w:val="FontStyle43"/>
                <w:rFonts w:eastAsiaTheme="majorEastAsia"/>
                <w:sz w:val="16"/>
                <w:szCs w:val="16"/>
              </w:rPr>
            </w:pPr>
          </w:p>
        </w:tc>
      </w:tr>
    </w:tbl>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spacing w:after="0" w:line="240" w:lineRule="auto"/>
        <w:ind w:firstLine="709"/>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взрослого пассажира и 2 детей (5 и 10 лет) от  железнодорожной станции А до станции Б в беспересадочном сообщении на расстояние 540 км в жестком вагоне с местами для сидения пассажирского поезда; плату за провоз багажа весом 98 кг. В ответе укажите правила проезда детей в поездах дальнего следования.</w:t>
      </w:r>
    </w:p>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spacing w:after="0" w:line="240" w:lineRule="auto"/>
        <w:ind w:firstLine="709"/>
        <w:jc w:val="both"/>
        <w:rPr>
          <w:rFonts w:ascii="Times New Roman" w:hAnsi="Times New Roman" w:cs="Times New Roman"/>
          <w:sz w:val="24"/>
          <w:szCs w:val="24"/>
        </w:rPr>
      </w:pPr>
      <w:r w:rsidRPr="00A4137F">
        <w:rPr>
          <w:rFonts w:ascii="Times New Roman" w:hAnsi="Times New Roman" w:cs="Times New Roman"/>
          <w:sz w:val="24"/>
          <w:szCs w:val="24"/>
        </w:rPr>
        <w:t xml:space="preserve">4. На станции «Н» получена телеграмма-разрешение Департамента управления перевозками ОАО «РЖД» на полное оформление перевозочных документов на отправление негабаритного груза прямоугольной формы - трансформатора массой 500 т на транспортере. Определите зону и степень негабаритности для груза. Форма груза: прямоугольная. Высота пола вагона от УГР - 1284. Высота груза </w:t>
      </w:r>
      <w:r>
        <w:rPr>
          <w:rFonts w:ascii="Times New Roman" w:hAnsi="Times New Roman" w:cs="Times New Roman"/>
          <w:sz w:val="24"/>
          <w:szCs w:val="24"/>
        </w:rPr>
        <w:t>-</w:t>
      </w:r>
      <w:r w:rsidRPr="00A4137F">
        <w:rPr>
          <w:rFonts w:ascii="Times New Roman" w:hAnsi="Times New Roman" w:cs="Times New Roman"/>
          <w:sz w:val="24"/>
          <w:szCs w:val="24"/>
        </w:rPr>
        <w:t xml:space="preserve"> 2900 мм. Ширина груза </w:t>
      </w:r>
      <w:r>
        <w:rPr>
          <w:rFonts w:ascii="Times New Roman" w:hAnsi="Times New Roman" w:cs="Times New Roman"/>
          <w:sz w:val="24"/>
          <w:szCs w:val="24"/>
        </w:rPr>
        <w:t>-</w:t>
      </w:r>
      <w:r w:rsidRPr="00A4137F">
        <w:rPr>
          <w:rFonts w:ascii="Times New Roman" w:hAnsi="Times New Roman" w:cs="Times New Roman"/>
          <w:sz w:val="24"/>
          <w:szCs w:val="24"/>
        </w:rPr>
        <w:t xml:space="preserve"> 2980 мм. Высота подкладок -200 мм.</w:t>
      </w:r>
    </w:p>
    <w:p w:rsidR="00617212" w:rsidRPr="00A4137F" w:rsidRDefault="00617212" w:rsidP="00617212">
      <w:pPr>
        <w:spacing w:after="0" w:line="240" w:lineRule="auto"/>
        <w:ind w:firstLine="709"/>
        <w:jc w:val="center"/>
        <w:rPr>
          <w:rFonts w:ascii="Times New Roman" w:hAnsi="Times New Roman" w:cs="Times New Roman"/>
          <w:sz w:val="24"/>
        </w:rPr>
      </w:pPr>
    </w:p>
    <w:p w:rsidR="00617212" w:rsidRPr="00A4137F" w:rsidRDefault="00617212" w:rsidP="00617212">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20</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tabs>
          <w:tab w:val="left" w:pos="911"/>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tabs>
          <w:tab w:val="left" w:pos="9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23"/>
        </w:numPr>
        <w:tabs>
          <w:tab w:val="left" w:pos="9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23"/>
        </w:numPr>
        <w:tabs>
          <w:tab w:val="left" w:pos="9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23"/>
        </w:numPr>
        <w:tabs>
          <w:tab w:val="left" w:pos="9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23"/>
        </w:numPr>
        <w:tabs>
          <w:tab w:val="left" w:pos="9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Pr="00A4137F" w:rsidRDefault="00617212" w:rsidP="00617212">
      <w:pPr>
        <w:tabs>
          <w:tab w:val="left" w:pos="911"/>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617212" w:rsidRPr="00A4137F" w:rsidRDefault="00617212" w:rsidP="00617212">
      <w:pPr>
        <w:tabs>
          <w:tab w:val="left" w:pos="9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tabs>
          <w:tab w:val="left" w:pos="911"/>
        </w:tabs>
        <w:spacing w:after="0" w:line="240" w:lineRule="auto"/>
        <w:ind w:left="33" w:firstLine="568"/>
        <w:jc w:val="both"/>
        <w:rPr>
          <w:rStyle w:val="0pt"/>
          <w:rFonts w:eastAsiaTheme="minorEastAsia"/>
          <w:sz w:val="24"/>
          <w:szCs w:val="24"/>
        </w:rPr>
      </w:pPr>
    </w:p>
    <w:p w:rsidR="00617212" w:rsidRPr="00A4137F" w:rsidRDefault="00617212" w:rsidP="00617212">
      <w:pPr>
        <w:pStyle w:val="a4"/>
        <w:tabs>
          <w:tab w:val="left" w:pos="91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tabs>
          <w:tab w:val="left" w:pos="9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1. На основании данных косой таблицы постройте схему развоза местного груза при условии, что порожние вагоны следуют от Б к А.</w:t>
      </w:r>
    </w:p>
    <w:tbl>
      <w:tblPr>
        <w:tblW w:w="9380" w:type="dxa"/>
        <w:jc w:val="center"/>
        <w:tblLayout w:type="fixed"/>
        <w:tblLook w:val="04A0"/>
      </w:tblPr>
      <w:tblGrid>
        <w:gridCol w:w="960"/>
        <w:gridCol w:w="765"/>
        <w:gridCol w:w="851"/>
        <w:gridCol w:w="850"/>
        <w:gridCol w:w="851"/>
        <w:gridCol w:w="850"/>
        <w:gridCol w:w="851"/>
        <w:gridCol w:w="850"/>
        <w:gridCol w:w="851"/>
        <w:gridCol w:w="850"/>
        <w:gridCol w:w="851"/>
      </w:tblGrid>
      <w:tr w:rsidR="00617212" w:rsidRPr="00A4137F" w:rsidTr="00397E1A">
        <w:trPr>
          <w:trHeight w:val="330"/>
          <w:jc w:val="center"/>
        </w:trPr>
        <w:tc>
          <w:tcPr>
            <w:tcW w:w="960" w:type="dxa"/>
            <w:tcBorders>
              <w:top w:val="single" w:sz="8" w:space="0" w:color="000000"/>
              <w:left w:val="single" w:sz="8" w:space="0" w:color="000000"/>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65" w:type="dxa"/>
            <w:tcBorders>
              <w:top w:val="single" w:sz="8" w:space="0" w:color="000000"/>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А</w:t>
            </w:r>
          </w:p>
        </w:tc>
        <w:tc>
          <w:tcPr>
            <w:tcW w:w="851" w:type="dxa"/>
            <w:tcBorders>
              <w:top w:val="single" w:sz="8" w:space="0" w:color="000000"/>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в</w:t>
            </w:r>
          </w:p>
        </w:tc>
        <w:tc>
          <w:tcPr>
            <w:tcW w:w="850" w:type="dxa"/>
            <w:tcBorders>
              <w:top w:val="single" w:sz="8" w:space="0" w:color="000000"/>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д</w:t>
            </w:r>
          </w:p>
        </w:tc>
        <w:tc>
          <w:tcPr>
            <w:tcW w:w="851" w:type="dxa"/>
            <w:tcBorders>
              <w:top w:val="single" w:sz="8" w:space="0" w:color="000000"/>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е</w:t>
            </w:r>
          </w:p>
        </w:tc>
        <w:tc>
          <w:tcPr>
            <w:tcW w:w="850" w:type="dxa"/>
            <w:tcBorders>
              <w:top w:val="single" w:sz="8" w:space="0" w:color="000000"/>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ж</w:t>
            </w:r>
          </w:p>
        </w:tc>
        <w:tc>
          <w:tcPr>
            <w:tcW w:w="851" w:type="dxa"/>
            <w:tcBorders>
              <w:top w:val="single" w:sz="8" w:space="0" w:color="000000"/>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з</w:t>
            </w:r>
          </w:p>
        </w:tc>
        <w:tc>
          <w:tcPr>
            <w:tcW w:w="850" w:type="dxa"/>
            <w:tcBorders>
              <w:top w:val="single" w:sz="8" w:space="0" w:color="000000"/>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Б</w:t>
            </w:r>
          </w:p>
        </w:tc>
        <w:tc>
          <w:tcPr>
            <w:tcW w:w="851" w:type="dxa"/>
            <w:tcBorders>
              <w:top w:val="single" w:sz="8" w:space="0" w:color="000000"/>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Итого</w:t>
            </w:r>
          </w:p>
        </w:tc>
        <w:tc>
          <w:tcPr>
            <w:tcW w:w="850" w:type="dxa"/>
            <w:tcBorders>
              <w:top w:val="single" w:sz="8" w:space="0" w:color="000000"/>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Изб</w:t>
            </w:r>
          </w:p>
        </w:tc>
        <w:tc>
          <w:tcPr>
            <w:tcW w:w="851" w:type="dxa"/>
            <w:tcBorders>
              <w:top w:val="single" w:sz="8" w:space="0" w:color="000000"/>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Нед</w:t>
            </w:r>
          </w:p>
        </w:tc>
      </w:tr>
      <w:tr w:rsidR="00617212" w:rsidRPr="00A4137F" w:rsidTr="00397E1A">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А</w:t>
            </w:r>
          </w:p>
        </w:tc>
        <w:tc>
          <w:tcPr>
            <w:tcW w:w="765"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7</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6</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9</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33</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7</w:t>
            </w:r>
          </w:p>
        </w:tc>
      </w:tr>
      <w:tr w:rsidR="00617212" w:rsidRPr="00A4137F" w:rsidTr="00397E1A">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в</w:t>
            </w:r>
          </w:p>
        </w:tc>
        <w:tc>
          <w:tcPr>
            <w:tcW w:w="765"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15</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r>
      <w:tr w:rsidR="00617212" w:rsidRPr="00A4137F" w:rsidTr="00397E1A">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д</w:t>
            </w:r>
          </w:p>
        </w:tc>
        <w:tc>
          <w:tcPr>
            <w:tcW w:w="765"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12</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w:t>
            </w:r>
          </w:p>
        </w:tc>
      </w:tr>
      <w:tr w:rsidR="00617212" w:rsidRPr="00A4137F" w:rsidTr="00397E1A">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е</w:t>
            </w:r>
          </w:p>
        </w:tc>
        <w:tc>
          <w:tcPr>
            <w:tcW w:w="765"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11</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3</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r>
      <w:tr w:rsidR="00617212" w:rsidRPr="00A4137F" w:rsidTr="00397E1A">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ж</w:t>
            </w:r>
          </w:p>
        </w:tc>
        <w:tc>
          <w:tcPr>
            <w:tcW w:w="765"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0</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r>
      <w:tr w:rsidR="00617212" w:rsidRPr="00A4137F" w:rsidTr="00397E1A">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з</w:t>
            </w:r>
          </w:p>
        </w:tc>
        <w:tc>
          <w:tcPr>
            <w:tcW w:w="765"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0</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10</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10</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r>
      <w:tr w:rsidR="00617212" w:rsidRPr="00A4137F" w:rsidTr="00397E1A">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Б</w:t>
            </w:r>
          </w:p>
        </w:tc>
        <w:tc>
          <w:tcPr>
            <w:tcW w:w="765"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8</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8</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7</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36</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9</w:t>
            </w:r>
          </w:p>
        </w:tc>
      </w:tr>
      <w:tr w:rsidR="00617212" w:rsidRPr="00A4137F" w:rsidTr="00397E1A">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Итого</w:t>
            </w:r>
          </w:p>
        </w:tc>
        <w:tc>
          <w:tcPr>
            <w:tcW w:w="765"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26</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15</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11</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14</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13</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16</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27</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122</w:t>
            </w:r>
          </w:p>
        </w:tc>
        <w:tc>
          <w:tcPr>
            <w:tcW w:w="850"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17</w:t>
            </w:r>
          </w:p>
        </w:tc>
        <w:tc>
          <w:tcPr>
            <w:tcW w:w="851" w:type="dxa"/>
            <w:tcBorders>
              <w:top w:val="nil"/>
              <w:left w:val="nil"/>
              <w:bottom w:val="single" w:sz="8" w:space="0" w:color="000000"/>
              <w:right w:val="single" w:sz="8" w:space="0" w:color="000000"/>
            </w:tcBorders>
            <w:shd w:val="clear" w:color="auto" w:fill="auto"/>
            <w:hideMark/>
          </w:tcPr>
          <w:p w:rsidR="00617212" w:rsidRPr="00A4137F" w:rsidRDefault="00617212" w:rsidP="00397E1A">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17</w:t>
            </w:r>
          </w:p>
        </w:tc>
      </w:tr>
    </w:tbl>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tbl>
      <w:tblPr>
        <w:tblStyle w:val="a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617212" w:rsidRPr="00A4137F" w:rsidTr="00397E1A">
        <w:trPr>
          <w:cantSplit/>
          <w:trHeight w:val="2220"/>
        </w:trPr>
        <w:tc>
          <w:tcPr>
            <w:tcW w:w="852"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2"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74866328</w:t>
            </w:r>
          </w:p>
        </w:tc>
        <w:tc>
          <w:tcPr>
            <w:tcW w:w="1275"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125</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36004</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4320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1025</w:t>
            </w:r>
          </w:p>
        </w:tc>
        <w:tc>
          <w:tcPr>
            <w:tcW w:w="850"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617212" w:rsidRPr="00A4137F" w:rsidRDefault="00617212" w:rsidP="00397E1A">
            <w:pPr>
              <w:pStyle w:val="Style20"/>
              <w:widowControl/>
              <w:ind w:hanging="80"/>
              <w:jc w:val="center"/>
              <w:rPr>
                <w:rStyle w:val="FontStyle43"/>
                <w:rFonts w:eastAsiaTheme="majorEastAsia"/>
                <w:sz w:val="16"/>
                <w:szCs w:val="16"/>
              </w:rPr>
            </w:pPr>
          </w:p>
        </w:tc>
      </w:tr>
      <w:tr w:rsidR="00617212" w:rsidRPr="00A4137F" w:rsidTr="00397E1A">
        <w:tc>
          <w:tcPr>
            <w:tcW w:w="852"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60397056</w:t>
            </w:r>
          </w:p>
        </w:tc>
        <w:tc>
          <w:tcPr>
            <w:tcW w:w="1275"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066</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63673</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23507</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44223</w:t>
            </w:r>
          </w:p>
        </w:tc>
        <w:tc>
          <w:tcPr>
            <w:tcW w:w="850"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617212" w:rsidRPr="00A4137F" w:rsidRDefault="00617212" w:rsidP="00397E1A">
            <w:pPr>
              <w:pStyle w:val="Style20"/>
              <w:widowControl/>
              <w:ind w:hanging="80"/>
              <w:jc w:val="center"/>
              <w:rPr>
                <w:rStyle w:val="FontStyle43"/>
                <w:rFonts w:eastAsiaTheme="majorEastAsia"/>
                <w:sz w:val="16"/>
                <w:szCs w:val="16"/>
              </w:rPr>
            </w:pPr>
          </w:p>
        </w:tc>
      </w:tr>
    </w:tbl>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взрослого пассажира и 3 детей (2, 3 и 4 года) от  железнодорожной станции А до станции Б в беспересадочном сообщении на расстояние 723 км в жестком вагоне с 4-местным купе пассажирского поезда; плату за провоз багажа весом 131 кг. В ответе укажите сведения, отражающиеся в проездном документе.</w:t>
      </w:r>
    </w:p>
    <w:p w:rsidR="00617212" w:rsidRPr="00A4137F" w:rsidRDefault="00617212" w:rsidP="00617212">
      <w:pPr>
        <w:spacing w:after="0" w:line="240" w:lineRule="auto"/>
        <w:ind w:firstLine="601"/>
        <w:jc w:val="both"/>
        <w:rPr>
          <w:rFonts w:ascii="Times New Roman" w:hAnsi="Times New Roman" w:cs="Times New Roman"/>
          <w:sz w:val="24"/>
          <w:szCs w:val="24"/>
        </w:rPr>
      </w:pPr>
    </w:p>
    <w:p w:rsidR="00617212"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4. На путях необщего пользования ОАО «Химпром» погружен сборный вагон с опасными грузами (ацетон, бензин моторный неэтилированный). Определите возможность совместной перевозки в одном вагоне мелкими отправками данных грузов. Оформление перевозки.</w:t>
      </w:r>
    </w:p>
    <w:p w:rsidR="00617212" w:rsidRDefault="00617212" w:rsidP="00617212">
      <w:pPr>
        <w:spacing w:after="0" w:line="240" w:lineRule="auto"/>
        <w:jc w:val="center"/>
        <w:rPr>
          <w:rFonts w:ascii="Times New Roman" w:hAnsi="Times New Roman" w:cs="Times New Roman"/>
          <w:b/>
          <w:sz w:val="28"/>
          <w:szCs w:val="28"/>
        </w:rPr>
      </w:pPr>
    </w:p>
    <w:p w:rsidR="00617212" w:rsidRPr="00A4137F" w:rsidRDefault="00617212" w:rsidP="00617212">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21</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tabs>
          <w:tab w:val="left" w:pos="894"/>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tabs>
          <w:tab w:val="left" w:pos="89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24"/>
        </w:numPr>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24"/>
        </w:numPr>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24"/>
        </w:numPr>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24"/>
        </w:numPr>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Pr="00A4137F" w:rsidRDefault="00617212" w:rsidP="00617212">
      <w:pPr>
        <w:tabs>
          <w:tab w:val="left" w:pos="894"/>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617212" w:rsidRPr="00A4137F" w:rsidRDefault="00617212" w:rsidP="00617212">
      <w:pPr>
        <w:tabs>
          <w:tab w:val="left" w:pos="89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tabs>
          <w:tab w:val="left" w:pos="894"/>
        </w:tabs>
        <w:spacing w:after="0" w:line="240" w:lineRule="auto"/>
        <w:ind w:left="33" w:firstLine="568"/>
        <w:jc w:val="both"/>
        <w:rPr>
          <w:rStyle w:val="0pt"/>
          <w:rFonts w:eastAsiaTheme="minorEastAsia"/>
          <w:sz w:val="24"/>
          <w:szCs w:val="24"/>
        </w:rPr>
      </w:pPr>
    </w:p>
    <w:p w:rsidR="00617212" w:rsidRPr="00A4137F" w:rsidRDefault="00617212" w:rsidP="00617212">
      <w:pPr>
        <w:pStyle w:val="a4"/>
        <w:tabs>
          <w:tab w:val="left" w:pos="894"/>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pStyle w:val="a4"/>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 xml:space="preserve">1. Определите величину участковой скорости по нечетному пути двухпутного участка: длина участка </w:t>
      </w:r>
      <w:r>
        <w:rPr>
          <w:rFonts w:ascii="Times New Roman" w:hAnsi="Times New Roman"/>
          <w:sz w:val="24"/>
          <w:szCs w:val="24"/>
        </w:rPr>
        <w:t>-</w:t>
      </w:r>
      <w:r w:rsidRPr="00A4137F">
        <w:rPr>
          <w:rFonts w:ascii="Times New Roman" w:hAnsi="Times New Roman"/>
          <w:sz w:val="24"/>
          <w:szCs w:val="24"/>
        </w:rPr>
        <w:t xml:space="preserve"> 178 км; продолжительность стоянок на промежуточных железнодорожных станциях </w:t>
      </w:r>
      <w:r>
        <w:rPr>
          <w:rFonts w:ascii="Times New Roman" w:hAnsi="Times New Roman"/>
          <w:sz w:val="24"/>
          <w:szCs w:val="24"/>
        </w:rPr>
        <w:t>-</w:t>
      </w:r>
      <w:r w:rsidRPr="00A4137F">
        <w:rPr>
          <w:rFonts w:ascii="Times New Roman" w:hAnsi="Times New Roman"/>
          <w:sz w:val="24"/>
          <w:szCs w:val="24"/>
        </w:rPr>
        <w:t xml:space="preserve"> 0,41 ч; время в движении </w:t>
      </w:r>
      <w:r>
        <w:rPr>
          <w:rFonts w:ascii="Times New Roman" w:hAnsi="Times New Roman"/>
          <w:sz w:val="24"/>
          <w:szCs w:val="24"/>
        </w:rPr>
        <w:t>-</w:t>
      </w:r>
      <w:r w:rsidRPr="00A4137F">
        <w:rPr>
          <w:rFonts w:ascii="Times New Roman" w:hAnsi="Times New Roman"/>
          <w:sz w:val="24"/>
          <w:szCs w:val="24"/>
        </w:rPr>
        <w:t xml:space="preserve"> 3 ч 50 мин.</w:t>
      </w:r>
    </w:p>
    <w:p w:rsidR="00617212" w:rsidRPr="00A4137F" w:rsidRDefault="00617212" w:rsidP="00617212">
      <w:pPr>
        <w:pStyle w:val="a4"/>
        <w:spacing w:after="0" w:line="240" w:lineRule="auto"/>
        <w:ind w:left="34" w:firstLine="709"/>
        <w:jc w:val="both"/>
        <w:rPr>
          <w:rFonts w:ascii="Times New Roman" w:hAnsi="Times New Roman"/>
          <w:sz w:val="24"/>
          <w:szCs w:val="24"/>
        </w:rPr>
      </w:pP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617212" w:rsidRPr="00A4137F" w:rsidRDefault="00617212" w:rsidP="00617212">
      <w:pPr>
        <w:widowControl w:val="0"/>
        <w:spacing w:after="0" w:line="240" w:lineRule="auto"/>
        <w:jc w:val="both"/>
        <w:rPr>
          <w:rFonts w:ascii="Times New Roman" w:hAnsi="Times New Roman" w:cs="Times New Roman"/>
          <w:sz w:val="24"/>
          <w:szCs w:val="24"/>
        </w:rPr>
      </w:pPr>
    </w:p>
    <w:tbl>
      <w:tblPr>
        <w:tblStyle w:val="a5"/>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617212" w:rsidRPr="00A4137F" w:rsidTr="00397E1A">
        <w:trPr>
          <w:cantSplit/>
          <w:trHeight w:val="2220"/>
        </w:trPr>
        <w:tc>
          <w:tcPr>
            <w:tcW w:w="852"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694"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2"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73204117</w:t>
            </w:r>
          </w:p>
        </w:tc>
        <w:tc>
          <w:tcPr>
            <w:tcW w:w="1275"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072</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62102</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48114</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3322</w:t>
            </w:r>
          </w:p>
        </w:tc>
        <w:tc>
          <w:tcPr>
            <w:tcW w:w="850"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04/00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025</w:t>
            </w:r>
          </w:p>
        </w:tc>
        <w:tc>
          <w:tcPr>
            <w:tcW w:w="694" w:type="dxa"/>
            <w:vAlign w:val="center"/>
          </w:tcPr>
          <w:p w:rsidR="00617212" w:rsidRPr="00A4137F" w:rsidRDefault="00617212" w:rsidP="00397E1A">
            <w:pPr>
              <w:pStyle w:val="Style20"/>
              <w:widowControl/>
              <w:ind w:hanging="80"/>
              <w:jc w:val="center"/>
              <w:rPr>
                <w:rStyle w:val="FontStyle43"/>
                <w:rFonts w:eastAsiaTheme="majorEastAsia"/>
                <w:sz w:val="16"/>
                <w:szCs w:val="16"/>
              </w:rPr>
            </w:pPr>
          </w:p>
        </w:tc>
      </w:tr>
      <w:tr w:rsidR="00617212" w:rsidRPr="00A4137F" w:rsidTr="00397E1A">
        <w:tc>
          <w:tcPr>
            <w:tcW w:w="852"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73986309</w:t>
            </w:r>
          </w:p>
        </w:tc>
        <w:tc>
          <w:tcPr>
            <w:tcW w:w="1275"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3</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62774</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01805</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2410</w:t>
            </w:r>
          </w:p>
        </w:tc>
        <w:tc>
          <w:tcPr>
            <w:tcW w:w="850"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023</w:t>
            </w:r>
          </w:p>
        </w:tc>
        <w:tc>
          <w:tcPr>
            <w:tcW w:w="694" w:type="dxa"/>
            <w:vAlign w:val="center"/>
          </w:tcPr>
          <w:p w:rsidR="00617212" w:rsidRPr="00A4137F" w:rsidRDefault="00617212" w:rsidP="00397E1A">
            <w:pPr>
              <w:pStyle w:val="Style20"/>
              <w:widowControl/>
              <w:ind w:hanging="80"/>
              <w:jc w:val="center"/>
              <w:rPr>
                <w:rStyle w:val="FontStyle43"/>
                <w:rFonts w:eastAsiaTheme="majorEastAsia"/>
                <w:sz w:val="16"/>
                <w:szCs w:val="16"/>
              </w:rPr>
            </w:pPr>
          </w:p>
        </w:tc>
      </w:tr>
    </w:tbl>
    <w:p w:rsidR="00617212" w:rsidRPr="00A4137F" w:rsidRDefault="00617212" w:rsidP="00617212">
      <w:pPr>
        <w:pStyle w:val="a4"/>
        <w:spacing w:after="0" w:line="240" w:lineRule="auto"/>
        <w:ind w:left="34" w:firstLine="709"/>
        <w:jc w:val="both"/>
        <w:rPr>
          <w:rFonts w:ascii="Times New Roman" w:hAnsi="Times New Roman"/>
          <w:sz w:val="24"/>
          <w:szCs w:val="24"/>
        </w:rPr>
      </w:pPr>
    </w:p>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взрослого пассажира и 2 детей (10 и 12 лет) от  железнодорожной станции А до станции Б в беспересадочном сообщении на расстояние 812 км в жестком вагоне с 4-местным купе скорого поезда; плату за провоз багажа весом 134 кг. В ответе укажите правила перевозки багажа.</w:t>
      </w:r>
    </w:p>
    <w:p w:rsidR="00617212" w:rsidRPr="00A4137F" w:rsidRDefault="00617212" w:rsidP="00617212">
      <w:pPr>
        <w:spacing w:after="0" w:line="240" w:lineRule="auto"/>
        <w:ind w:firstLine="601"/>
        <w:jc w:val="both"/>
        <w:rPr>
          <w:rFonts w:ascii="Times New Roman" w:hAnsi="Times New Roman" w:cs="Times New Roman"/>
          <w:sz w:val="24"/>
          <w:szCs w:val="24"/>
        </w:rPr>
      </w:pPr>
    </w:p>
    <w:p w:rsidR="00617212" w:rsidRPr="00A4137F" w:rsidRDefault="00617212" w:rsidP="00617212">
      <w:pPr>
        <w:tabs>
          <w:tab w:val="left" w:pos="1029"/>
        </w:tabs>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4. Определите плату за пользование вагонами при задержке под грузовыми операциями на 12 часов 15 минут 5-ти вагонной рефрижераторной секции.</w:t>
      </w:r>
    </w:p>
    <w:p w:rsidR="00617212" w:rsidRPr="00A4137F" w:rsidRDefault="00617212" w:rsidP="00617212">
      <w:pPr>
        <w:spacing w:after="0" w:line="240" w:lineRule="auto"/>
        <w:rPr>
          <w:rFonts w:ascii="Times New Roman" w:hAnsi="Times New Roman" w:cs="Times New Roman"/>
          <w:b/>
          <w:sz w:val="28"/>
          <w:szCs w:val="28"/>
        </w:rPr>
      </w:pPr>
      <w:r w:rsidRPr="00A4137F">
        <w:rPr>
          <w:rFonts w:ascii="Times New Roman" w:hAnsi="Times New Roman" w:cs="Times New Roman"/>
          <w:b/>
          <w:sz w:val="28"/>
          <w:szCs w:val="28"/>
        </w:rPr>
        <w:br w:type="page"/>
      </w:r>
    </w:p>
    <w:p w:rsidR="00617212" w:rsidRPr="00A4137F" w:rsidRDefault="00617212" w:rsidP="00617212">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22</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tabs>
          <w:tab w:val="left" w:pos="878"/>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25"/>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25"/>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25"/>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25"/>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Pr="00A4137F" w:rsidRDefault="00617212" w:rsidP="00617212">
      <w:pPr>
        <w:tabs>
          <w:tab w:val="left" w:pos="878"/>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617212" w:rsidRPr="00A4137F" w:rsidRDefault="00617212" w:rsidP="00617212">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tabs>
          <w:tab w:val="left" w:pos="878"/>
        </w:tabs>
        <w:spacing w:after="0" w:line="240" w:lineRule="auto"/>
        <w:ind w:left="33" w:firstLine="568"/>
        <w:jc w:val="both"/>
        <w:rPr>
          <w:rStyle w:val="0pt"/>
          <w:rFonts w:eastAsiaTheme="minorEastAsia"/>
          <w:sz w:val="24"/>
          <w:szCs w:val="24"/>
        </w:rPr>
      </w:pPr>
    </w:p>
    <w:p w:rsidR="00617212" w:rsidRPr="00A4137F" w:rsidRDefault="00617212" w:rsidP="00617212">
      <w:pPr>
        <w:pStyle w:val="a4"/>
        <w:tabs>
          <w:tab w:val="left" w:pos="87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оборот грузового вагона, если рейс груженого вагона </w:t>
      </w:r>
      <w:r>
        <w:rPr>
          <w:rFonts w:ascii="Times New Roman" w:hAnsi="Times New Roman" w:cs="Times New Roman"/>
          <w:sz w:val="24"/>
          <w:szCs w:val="24"/>
        </w:rPr>
        <w:t>-</w:t>
      </w:r>
      <w:r w:rsidRPr="00A4137F">
        <w:rPr>
          <w:rFonts w:ascii="Times New Roman" w:hAnsi="Times New Roman" w:cs="Times New Roman"/>
          <w:sz w:val="24"/>
          <w:szCs w:val="24"/>
        </w:rPr>
        <w:t xml:space="preserve"> 365 км, вагонное плечо </w:t>
      </w:r>
      <w:r>
        <w:rPr>
          <w:rFonts w:ascii="Times New Roman" w:hAnsi="Times New Roman" w:cs="Times New Roman"/>
          <w:sz w:val="24"/>
          <w:szCs w:val="24"/>
        </w:rPr>
        <w:t>-</w:t>
      </w:r>
      <w:r w:rsidRPr="00A4137F">
        <w:rPr>
          <w:rFonts w:ascii="Times New Roman" w:hAnsi="Times New Roman" w:cs="Times New Roman"/>
          <w:sz w:val="24"/>
          <w:szCs w:val="24"/>
        </w:rPr>
        <w:t xml:space="preserve"> 265 км, простой вагона на технических станциях </w:t>
      </w:r>
      <w:r>
        <w:rPr>
          <w:rFonts w:ascii="Times New Roman" w:hAnsi="Times New Roman" w:cs="Times New Roman"/>
          <w:sz w:val="24"/>
          <w:szCs w:val="24"/>
        </w:rPr>
        <w:t>-</w:t>
      </w:r>
      <w:r w:rsidRPr="00A4137F">
        <w:rPr>
          <w:rFonts w:ascii="Times New Roman" w:hAnsi="Times New Roman" w:cs="Times New Roman"/>
          <w:sz w:val="24"/>
          <w:szCs w:val="24"/>
        </w:rPr>
        <w:t xml:space="preserve"> 6,5 ч, участковая скорость </w:t>
      </w:r>
      <w:r>
        <w:rPr>
          <w:rFonts w:ascii="Times New Roman" w:hAnsi="Times New Roman" w:cs="Times New Roman"/>
          <w:sz w:val="24"/>
          <w:szCs w:val="24"/>
        </w:rPr>
        <w:t>-</w:t>
      </w:r>
      <w:r w:rsidRPr="00A4137F">
        <w:rPr>
          <w:rFonts w:ascii="Times New Roman" w:hAnsi="Times New Roman" w:cs="Times New Roman"/>
          <w:sz w:val="24"/>
          <w:szCs w:val="24"/>
        </w:rPr>
        <w:t xml:space="preserve"> 49 км/ч, простой вагона под одной грузовой операцией </w:t>
      </w:r>
      <w:r>
        <w:rPr>
          <w:rFonts w:ascii="Times New Roman" w:hAnsi="Times New Roman" w:cs="Times New Roman"/>
          <w:sz w:val="24"/>
          <w:szCs w:val="24"/>
        </w:rPr>
        <w:t>-</w:t>
      </w:r>
      <w:r w:rsidRPr="00A4137F">
        <w:rPr>
          <w:rFonts w:ascii="Times New Roman" w:hAnsi="Times New Roman" w:cs="Times New Roman"/>
          <w:sz w:val="24"/>
          <w:szCs w:val="24"/>
        </w:rPr>
        <w:t xml:space="preserve"> 15 ч, коэффициент порожнего пробега </w:t>
      </w:r>
      <w:r>
        <w:rPr>
          <w:rFonts w:ascii="Times New Roman" w:hAnsi="Times New Roman" w:cs="Times New Roman"/>
          <w:sz w:val="24"/>
          <w:szCs w:val="24"/>
        </w:rPr>
        <w:t>-</w:t>
      </w:r>
      <w:r w:rsidRPr="00A4137F">
        <w:rPr>
          <w:rFonts w:ascii="Times New Roman" w:hAnsi="Times New Roman" w:cs="Times New Roman"/>
          <w:sz w:val="24"/>
          <w:szCs w:val="24"/>
        </w:rPr>
        <w:t xml:space="preserve"> 0,5, коэффициент местной работы - 0,8.</w:t>
      </w:r>
    </w:p>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617212" w:rsidRPr="00A4137F" w:rsidRDefault="00617212" w:rsidP="00617212">
      <w:pPr>
        <w:widowControl w:val="0"/>
        <w:spacing w:after="0" w:line="240" w:lineRule="auto"/>
        <w:jc w:val="both"/>
        <w:rPr>
          <w:rFonts w:ascii="Times New Roman" w:hAnsi="Times New Roman" w:cs="Times New Roman"/>
          <w:sz w:val="24"/>
          <w:szCs w:val="24"/>
        </w:rPr>
      </w:pPr>
    </w:p>
    <w:tbl>
      <w:tblPr>
        <w:tblStyle w:val="a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617212" w:rsidRPr="00A4137F" w:rsidTr="00397E1A">
        <w:trPr>
          <w:cantSplit/>
          <w:trHeight w:val="2220"/>
        </w:trPr>
        <w:tc>
          <w:tcPr>
            <w:tcW w:w="852"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2"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62940440</w:t>
            </w:r>
          </w:p>
        </w:tc>
        <w:tc>
          <w:tcPr>
            <w:tcW w:w="1275"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059</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43200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850"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617212" w:rsidRPr="00A4137F" w:rsidRDefault="00617212" w:rsidP="00397E1A">
            <w:pPr>
              <w:pStyle w:val="Style20"/>
              <w:widowControl/>
              <w:ind w:hanging="80"/>
              <w:jc w:val="center"/>
              <w:rPr>
                <w:rStyle w:val="FontStyle43"/>
                <w:rFonts w:eastAsiaTheme="majorEastAsia"/>
                <w:sz w:val="16"/>
                <w:szCs w:val="16"/>
              </w:rPr>
            </w:pPr>
          </w:p>
        </w:tc>
      </w:tr>
      <w:tr w:rsidR="00617212" w:rsidRPr="00A4137F" w:rsidTr="00397E1A">
        <w:tc>
          <w:tcPr>
            <w:tcW w:w="852"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23563307</w:t>
            </w:r>
          </w:p>
        </w:tc>
        <w:tc>
          <w:tcPr>
            <w:tcW w:w="1275"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6248</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68305</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4981</w:t>
            </w:r>
          </w:p>
        </w:tc>
        <w:tc>
          <w:tcPr>
            <w:tcW w:w="850"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00/02</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022</w:t>
            </w:r>
          </w:p>
        </w:tc>
        <w:tc>
          <w:tcPr>
            <w:tcW w:w="511" w:type="dxa"/>
            <w:vAlign w:val="center"/>
          </w:tcPr>
          <w:p w:rsidR="00617212" w:rsidRPr="00A4137F" w:rsidRDefault="00617212" w:rsidP="00397E1A">
            <w:pPr>
              <w:pStyle w:val="Style20"/>
              <w:widowControl/>
              <w:ind w:hanging="80"/>
              <w:jc w:val="center"/>
              <w:rPr>
                <w:rStyle w:val="FontStyle43"/>
                <w:rFonts w:eastAsiaTheme="majorEastAsia"/>
                <w:sz w:val="16"/>
                <w:szCs w:val="16"/>
              </w:rPr>
            </w:pPr>
          </w:p>
        </w:tc>
      </w:tr>
    </w:tbl>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взрослого пассажира и 2 детей (2 и 6 лет) от  железнодорожной станции А до станции Б в беспересадочном сообщении на расстояние 975 км в жестком вагоне с местами для лежания пассажирского поезда; плату за провоз багажа весом 78 кг. В ответе укажите правила перевозки детей в поездах дальнего следования.</w:t>
      </w:r>
    </w:p>
    <w:p w:rsidR="00617212" w:rsidRPr="00A4137F" w:rsidRDefault="00617212" w:rsidP="00617212">
      <w:pPr>
        <w:spacing w:after="0" w:line="240" w:lineRule="auto"/>
        <w:ind w:firstLine="601"/>
        <w:jc w:val="both"/>
        <w:rPr>
          <w:rFonts w:ascii="Times New Roman" w:hAnsi="Times New Roman" w:cs="Times New Roman"/>
          <w:sz w:val="24"/>
          <w:szCs w:val="24"/>
        </w:rPr>
      </w:pPr>
    </w:p>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4. Определите сбор за хранение груза в вагоне до момента получения грузополучателем на основании исходных данных:</w:t>
      </w:r>
    </w:p>
    <w:p w:rsidR="00617212" w:rsidRPr="00A4137F" w:rsidRDefault="00617212" w:rsidP="00617212">
      <w:pPr>
        <w:spacing w:after="0" w:line="240" w:lineRule="auto"/>
        <w:ind w:firstLine="601"/>
        <w:jc w:val="both"/>
        <w:rPr>
          <w:rFonts w:ascii="Times New Roman" w:hAnsi="Times New Roman" w:cs="Times New Roman"/>
          <w:sz w:val="24"/>
          <w:szCs w:val="24"/>
        </w:rPr>
      </w:pPr>
      <w:r>
        <w:rPr>
          <w:rFonts w:ascii="Times New Roman" w:hAnsi="Times New Roman" w:cs="Times New Roman"/>
          <w:sz w:val="24"/>
          <w:szCs w:val="24"/>
        </w:rPr>
        <w:t>-</w:t>
      </w:r>
      <w:r w:rsidRPr="00A4137F">
        <w:rPr>
          <w:rFonts w:ascii="Times New Roman" w:hAnsi="Times New Roman" w:cs="Times New Roman"/>
          <w:sz w:val="24"/>
          <w:szCs w:val="24"/>
        </w:rPr>
        <w:tab/>
        <w:t>вагон прибыл 20 сентября;</w:t>
      </w:r>
    </w:p>
    <w:p w:rsidR="00617212" w:rsidRPr="00A4137F" w:rsidRDefault="00617212" w:rsidP="0061721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A4137F">
        <w:rPr>
          <w:rFonts w:ascii="Times New Roman" w:hAnsi="Times New Roman" w:cs="Times New Roman"/>
          <w:sz w:val="24"/>
          <w:szCs w:val="24"/>
        </w:rPr>
        <w:tab/>
        <w:t>срок доставки истекает 21 сентября;</w:t>
      </w:r>
    </w:p>
    <w:p w:rsidR="00617212" w:rsidRPr="00A4137F" w:rsidRDefault="00617212" w:rsidP="0061721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A4137F">
        <w:rPr>
          <w:rFonts w:ascii="Times New Roman" w:hAnsi="Times New Roman" w:cs="Times New Roman"/>
          <w:sz w:val="24"/>
          <w:szCs w:val="24"/>
        </w:rPr>
        <w:tab/>
        <w:t>груз раскредитован и выдан получателю 25 сентября;</w:t>
      </w:r>
    </w:p>
    <w:p w:rsidR="00617212" w:rsidRPr="00A4137F" w:rsidRDefault="00617212" w:rsidP="0061721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A4137F">
        <w:rPr>
          <w:rFonts w:ascii="Times New Roman" w:hAnsi="Times New Roman" w:cs="Times New Roman"/>
          <w:sz w:val="24"/>
          <w:szCs w:val="24"/>
        </w:rPr>
        <w:tab/>
        <w:t>грузоподъемность вагона 48 тонн.</w:t>
      </w:r>
    </w:p>
    <w:p w:rsidR="00617212" w:rsidRDefault="00617212" w:rsidP="00617212">
      <w:pPr>
        <w:spacing w:after="0" w:line="240" w:lineRule="auto"/>
        <w:jc w:val="center"/>
        <w:rPr>
          <w:rFonts w:ascii="Times New Roman" w:hAnsi="Times New Roman" w:cs="Times New Roman"/>
          <w:b/>
          <w:sz w:val="28"/>
          <w:szCs w:val="28"/>
        </w:rPr>
      </w:pPr>
    </w:p>
    <w:p w:rsidR="00617212" w:rsidRPr="00A4137F" w:rsidRDefault="00617212" w:rsidP="00617212">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23</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tabs>
          <w:tab w:val="left" w:pos="804"/>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tabs>
          <w:tab w:val="left" w:pos="80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26"/>
        </w:numPr>
        <w:tabs>
          <w:tab w:val="left" w:pos="80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26"/>
        </w:numPr>
        <w:tabs>
          <w:tab w:val="left" w:pos="80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26"/>
        </w:numPr>
        <w:tabs>
          <w:tab w:val="left" w:pos="80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26"/>
        </w:numPr>
        <w:tabs>
          <w:tab w:val="left" w:pos="80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Pr="00A4137F" w:rsidRDefault="00617212" w:rsidP="00617212">
      <w:pPr>
        <w:tabs>
          <w:tab w:val="left" w:pos="804"/>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617212" w:rsidRPr="00A4137F" w:rsidRDefault="00617212" w:rsidP="00617212">
      <w:pPr>
        <w:tabs>
          <w:tab w:val="left" w:pos="80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tabs>
          <w:tab w:val="left" w:pos="804"/>
        </w:tabs>
        <w:spacing w:after="0" w:line="240" w:lineRule="auto"/>
        <w:ind w:left="33" w:firstLine="568"/>
        <w:jc w:val="both"/>
        <w:rPr>
          <w:rStyle w:val="0pt"/>
          <w:rFonts w:eastAsiaTheme="minorEastAsia"/>
          <w:sz w:val="24"/>
          <w:szCs w:val="24"/>
        </w:rPr>
      </w:pPr>
    </w:p>
    <w:p w:rsidR="00617212" w:rsidRPr="00A4137F" w:rsidRDefault="00617212" w:rsidP="00617212">
      <w:pPr>
        <w:pStyle w:val="a4"/>
        <w:tabs>
          <w:tab w:val="left" w:pos="804"/>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spacing w:after="0" w:line="240" w:lineRule="auto"/>
        <w:ind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Составьте косую таблицу вагонопотоков участка А-Б (А-в-д-е-ж-з-Б) с указанием баланса порожних вагонов </w:t>
      </w:r>
    </w:p>
    <w:p w:rsidR="00617212" w:rsidRPr="00A4137F" w:rsidRDefault="00617212" w:rsidP="00617212">
      <w:pPr>
        <w:spacing w:after="0" w:line="240" w:lineRule="auto"/>
        <w:jc w:val="center"/>
        <w:rPr>
          <w:rFonts w:ascii="Times New Roman" w:hAnsi="Times New Roman" w:cs="Times New Roman"/>
          <w:sz w:val="24"/>
          <w:szCs w:val="24"/>
        </w:rPr>
      </w:pPr>
      <w:r w:rsidRPr="00A4137F">
        <w:rPr>
          <w:rFonts w:ascii="Times New Roman" w:hAnsi="Times New Roman" w:cs="Times New Roman"/>
          <w:noProof/>
          <w:sz w:val="24"/>
          <w:szCs w:val="24"/>
        </w:rPr>
        <w:drawing>
          <wp:inline distT="0" distB="0" distL="0" distR="0">
            <wp:extent cx="5857875" cy="1400175"/>
            <wp:effectExtent l="19050" t="0" r="9525" b="0"/>
            <wp:docPr id="13"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6" cstate="print"/>
                    <a:srcRect l="24430" t="42085" r="19654" b="38648"/>
                    <a:stretch>
                      <a:fillRect/>
                    </a:stretch>
                  </pic:blipFill>
                  <pic:spPr bwMode="auto">
                    <a:xfrm>
                      <a:off x="0" y="0"/>
                      <a:ext cx="5857875" cy="1400175"/>
                    </a:xfrm>
                    <a:prstGeom prst="rect">
                      <a:avLst/>
                    </a:prstGeom>
                    <a:noFill/>
                    <a:ln w="9525">
                      <a:noFill/>
                      <a:miter lim="800000"/>
                      <a:headEnd/>
                      <a:tailEnd/>
                    </a:ln>
                  </pic:spPr>
                </pic:pic>
              </a:graphicData>
            </a:graphic>
          </wp:inline>
        </w:drawing>
      </w: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tbl>
      <w:tblPr>
        <w:tblStyle w:val="a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617212" w:rsidRPr="00A4137F" w:rsidTr="00397E1A">
        <w:trPr>
          <w:cantSplit/>
          <w:trHeight w:val="2220"/>
        </w:trPr>
        <w:tc>
          <w:tcPr>
            <w:tcW w:w="852"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2"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73554420</w:t>
            </w:r>
          </w:p>
        </w:tc>
        <w:tc>
          <w:tcPr>
            <w:tcW w:w="1275"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054</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26003</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2110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3310</w:t>
            </w:r>
          </w:p>
        </w:tc>
        <w:tc>
          <w:tcPr>
            <w:tcW w:w="850"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617212" w:rsidRPr="00A4137F" w:rsidRDefault="00617212" w:rsidP="00397E1A">
            <w:pPr>
              <w:pStyle w:val="Style20"/>
              <w:widowControl/>
              <w:ind w:hanging="80"/>
              <w:jc w:val="center"/>
              <w:rPr>
                <w:rStyle w:val="FontStyle43"/>
                <w:rFonts w:eastAsiaTheme="majorEastAsia"/>
                <w:sz w:val="16"/>
                <w:szCs w:val="16"/>
              </w:rPr>
            </w:pPr>
          </w:p>
        </w:tc>
      </w:tr>
      <w:tr w:rsidR="00617212" w:rsidRPr="00A4137F" w:rsidTr="00397E1A">
        <w:tc>
          <w:tcPr>
            <w:tcW w:w="852"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63169411</w:t>
            </w:r>
          </w:p>
        </w:tc>
        <w:tc>
          <w:tcPr>
            <w:tcW w:w="1275"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067</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61162</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30200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4334</w:t>
            </w:r>
          </w:p>
        </w:tc>
        <w:tc>
          <w:tcPr>
            <w:tcW w:w="850"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023</w:t>
            </w:r>
          </w:p>
        </w:tc>
        <w:tc>
          <w:tcPr>
            <w:tcW w:w="511" w:type="dxa"/>
            <w:vAlign w:val="center"/>
          </w:tcPr>
          <w:p w:rsidR="00617212" w:rsidRPr="00A4137F" w:rsidRDefault="00617212" w:rsidP="00397E1A">
            <w:pPr>
              <w:pStyle w:val="Style20"/>
              <w:widowControl/>
              <w:ind w:hanging="80"/>
              <w:jc w:val="center"/>
              <w:rPr>
                <w:rStyle w:val="FontStyle43"/>
                <w:rFonts w:eastAsiaTheme="majorEastAsia"/>
                <w:sz w:val="16"/>
                <w:szCs w:val="16"/>
              </w:rPr>
            </w:pPr>
          </w:p>
        </w:tc>
      </w:tr>
    </w:tbl>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2 взрослых пассажиров и 2 детей (2 и 4 года) от  железнодорожной станции А до станции Б в беспересадочном сообщении на расстояние 729 км в жестком вагоне с 4-местным купе скорого поезда; плату за провоз багажа весом 187 кг. В ответе укажите сведения, отражающиеся в проездном документе.</w:t>
      </w:r>
    </w:p>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 xml:space="preserve">4. Дан № ООН опасного груза </w:t>
      </w:r>
      <w:r>
        <w:rPr>
          <w:rFonts w:ascii="Times New Roman" w:hAnsi="Times New Roman" w:cs="Times New Roman"/>
          <w:sz w:val="24"/>
          <w:szCs w:val="24"/>
        </w:rPr>
        <w:t>-</w:t>
      </w:r>
      <w:r w:rsidRPr="00A4137F">
        <w:rPr>
          <w:rFonts w:ascii="Times New Roman" w:hAnsi="Times New Roman" w:cs="Times New Roman"/>
          <w:sz w:val="24"/>
          <w:szCs w:val="24"/>
        </w:rPr>
        <w:t xml:space="preserve"> 1104. Определите:</w:t>
      </w:r>
    </w:p>
    <w:p w:rsidR="00617212" w:rsidRPr="00A4137F" w:rsidRDefault="00617212" w:rsidP="00617212">
      <w:pPr>
        <w:pStyle w:val="a4"/>
        <w:numPr>
          <w:ilvl w:val="0"/>
          <w:numId w:val="227"/>
        </w:numPr>
        <w:tabs>
          <w:tab w:val="left" w:pos="101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наименование опасного груза;</w:t>
      </w:r>
    </w:p>
    <w:p w:rsidR="00617212" w:rsidRPr="00A4137F" w:rsidRDefault="00617212" w:rsidP="00617212">
      <w:pPr>
        <w:pStyle w:val="a4"/>
        <w:numPr>
          <w:ilvl w:val="0"/>
          <w:numId w:val="227"/>
        </w:numPr>
        <w:tabs>
          <w:tab w:val="left" w:pos="101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классификационный шифр;</w:t>
      </w:r>
    </w:p>
    <w:p w:rsidR="00617212" w:rsidRPr="00A4137F" w:rsidRDefault="00617212" w:rsidP="00617212">
      <w:pPr>
        <w:pStyle w:val="a4"/>
        <w:numPr>
          <w:ilvl w:val="0"/>
          <w:numId w:val="227"/>
        </w:numPr>
        <w:tabs>
          <w:tab w:val="left" w:pos="101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классификационный код;</w:t>
      </w:r>
    </w:p>
    <w:p w:rsidR="00617212" w:rsidRPr="00A4137F" w:rsidRDefault="00617212" w:rsidP="00617212">
      <w:pPr>
        <w:pStyle w:val="a4"/>
        <w:numPr>
          <w:ilvl w:val="0"/>
          <w:numId w:val="227"/>
        </w:numPr>
        <w:tabs>
          <w:tab w:val="left" w:pos="101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код опасности;</w:t>
      </w:r>
    </w:p>
    <w:p w:rsidR="00617212" w:rsidRPr="00A4137F" w:rsidRDefault="00617212" w:rsidP="00617212">
      <w:pPr>
        <w:pStyle w:val="a4"/>
        <w:numPr>
          <w:ilvl w:val="0"/>
          <w:numId w:val="227"/>
        </w:numPr>
        <w:tabs>
          <w:tab w:val="left" w:pos="101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транспортную опасность по классификационному шифру;</w:t>
      </w:r>
    </w:p>
    <w:p w:rsidR="00617212" w:rsidRPr="00A4137F" w:rsidRDefault="00617212" w:rsidP="00617212">
      <w:pPr>
        <w:pStyle w:val="a4"/>
        <w:numPr>
          <w:ilvl w:val="0"/>
          <w:numId w:val="227"/>
        </w:numPr>
        <w:tabs>
          <w:tab w:val="left" w:pos="101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номер аварийной карточки;</w:t>
      </w:r>
    </w:p>
    <w:p w:rsidR="00617212" w:rsidRPr="00A4137F" w:rsidRDefault="00617212" w:rsidP="00617212">
      <w:pPr>
        <w:pStyle w:val="a4"/>
        <w:numPr>
          <w:ilvl w:val="0"/>
          <w:numId w:val="227"/>
        </w:numPr>
        <w:tabs>
          <w:tab w:val="left" w:pos="101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виды отправок;</w:t>
      </w:r>
    </w:p>
    <w:p w:rsidR="00617212" w:rsidRPr="00A4137F" w:rsidRDefault="00617212" w:rsidP="00617212">
      <w:pPr>
        <w:pStyle w:val="a4"/>
        <w:numPr>
          <w:ilvl w:val="0"/>
          <w:numId w:val="227"/>
        </w:numPr>
        <w:tabs>
          <w:tab w:val="left" w:pos="101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род подвижного состава;</w:t>
      </w:r>
    </w:p>
    <w:p w:rsidR="00617212" w:rsidRPr="00A4137F" w:rsidRDefault="00617212" w:rsidP="00617212">
      <w:pPr>
        <w:pStyle w:val="a4"/>
        <w:numPr>
          <w:ilvl w:val="0"/>
          <w:numId w:val="227"/>
        </w:numPr>
        <w:tabs>
          <w:tab w:val="left" w:pos="101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номер знака опасности;</w:t>
      </w:r>
    </w:p>
    <w:p w:rsidR="00617212" w:rsidRPr="00A4137F" w:rsidRDefault="00617212" w:rsidP="00617212">
      <w:pPr>
        <w:pStyle w:val="a4"/>
        <w:numPr>
          <w:ilvl w:val="0"/>
          <w:numId w:val="227"/>
        </w:numPr>
        <w:tabs>
          <w:tab w:val="left" w:pos="101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штемпеля опасности, проставляемые на перевозочных документах;</w:t>
      </w:r>
    </w:p>
    <w:p w:rsidR="00617212" w:rsidRPr="00A4137F" w:rsidRDefault="00617212" w:rsidP="00617212">
      <w:pPr>
        <w:pStyle w:val="a4"/>
        <w:numPr>
          <w:ilvl w:val="0"/>
          <w:numId w:val="227"/>
        </w:numPr>
        <w:tabs>
          <w:tab w:val="left" w:pos="101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специальные трафареты на вагоне;</w:t>
      </w:r>
    </w:p>
    <w:p w:rsidR="00617212" w:rsidRPr="00612BAF" w:rsidRDefault="00617212" w:rsidP="00617212">
      <w:pPr>
        <w:pStyle w:val="a4"/>
        <w:numPr>
          <w:ilvl w:val="0"/>
          <w:numId w:val="227"/>
        </w:numPr>
        <w:tabs>
          <w:tab w:val="left" w:pos="1014"/>
        </w:tabs>
        <w:spacing w:after="0" w:line="240" w:lineRule="auto"/>
        <w:ind w:left="0" w:firstLine="601"/>
        <w:jc w:val="both"/>
        <w:rPr>
          <w:rFonts w:ascii="Times New Roman" w:hAnsi="Times New Roman"/>
          <w:b/>
          <w:sz w:val="28"/>
          <w:szCs w:val="28"/>
        </w:rPr>
      </w:pPr>
      <w:r w:rsidRPr="00A4137F">
        <w:rPr>
          <w:rFonts w:ascii="Times New Roman" w:hAnsi="Times New Roman"/>
          <w:sz w:val="24"/>
          <w:szCs w:val="24"/>
        </w:rPr>
        <w:t>специальные условия.</w:t>
      </w:r>
    </w:p>
    <w:p w:rsidR="00617212" w:rsidRDefault="00617212" w:rsidP="00617212">
      <w:pPr>
        <w:tabs>
          <w:tab w:val="left" w:pos="1014"/>
        </w:tabs>
        <w:spacing w:after="0" w:line="240" w:lineRule="auto"/>
        <w:jc w:val="both"/>
        <w:rPr>
          <w:rFonts w:ascii="Times New Roman" w:hAnsi="Times New Roman"/>
          <w:b/>
          <w:sz w:val="28"/>
          <w:szCs w:val="28"/>
        </w:rPr>
      </w:pPr>
    </w:p>
    <w:p w:rsidR="00617212" w:rsidRPr="00A4137F" w:rsidRDefault="00617212" w:rsidP="00617212">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24</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tabs>
          <w:tab w:val="left" w:pos="849"/>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tabs>
          <w:tab w:val="left" w:pos="849"/>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28"/>
        </w:numPr>
        <w:tabs>
          <w:tab w:val="left" w:pos="849"/>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28"/>
        </w:numPr>
        <w:tabs>
          <w:tab w:val="left" w:pos="849"/>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28"/>
        </w:numPr>
        <w:tabs>
          <w:tab w:val="left" w:pos="849"/>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28"/>
        </w:numPr>
        <w:tabs>
          <w:tab w:val="left" w:pos="849"/>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Pr="00A4137F" w:rsidRDefault="00617212" w:rsidP="00617212">
      <w:pPr>
        <w:tabs>
          <w:tab w:val="left" w:pos="849"/>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617212" w:rsidRPr="00A4137F" w:rsidRDefault="00617212" w:rsidP="00617212">
      <w:pPr>
        <w:tabs>
          <w:tab w:val="left" w:pos="849"/>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spacing w:after="0" w:line="240" w:lineRule="auto"/>
        <w:ind w:left="33"/>
        <w:jc w:val="both"/>
        <w:rPr>
          <w:rStyle w:val="0pt"/>
          <w:rFonts w:eastAsiaTheme="minorEastAsia"/>
          <w:sz w:val="24"/>
          <w:szCs w:val="24"/>
        </w:rPr>
      </w:pPr>
    </w:p>
    <w:p w:rsidR="00617212" w:rsidRPr="00A4137F" w:rsidRDefault="00617212" w:rsidP="00617212">
      <w:pPr>
        <w:pStyle w:val="a4"/>
        <w:spacing w:after="0" w:line="240" w:lineRule="auto"/>
        <w:ind w:left="34" w:firstLine="567"/>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 xml:space="preserve">1. Составьте косую таблицу вагонопотоков участка А-Б (А-в-д-е-ж-з-Б) с указанием баланса порожних вагонов </w:t>
      </w:r>
    </w:p>
    <w:p w:rsidR="00617212" w:rsidRPr="00A4137F" w:rsidRDefault="00617212" w:rsidP="00617212">
      <w:pPr>
        <w:spacing w:after="0" w:line="240" w:lineRule="auto"/>
        <w:jc w:val="center"/>
        <w:rPr>
          <w:rFonts w:ascii="Times New Roman" w:hAnsi="Times New Roman" w:cs="Times New Roman"/>
          <w:sz w:val="24"/>
          <w:szCs w:val="24"/>
        </w:rPr>
      </w:pPr>
      <w:r w:rsidRPr="00A4137F">
        <w:rPr>
          <w:rFonts w:ascii="Times New Roman" w:hAnsi="Times New Roman" w:cs="Times New Roman"/>
          <w:noProof/>
          <w:sz w:val="24"/>
          <w:szCs w:val="24"/>
        </w:rPr>
        <w:drawing>
          <wp:inline distT="0" distB="0" distL="0" distR="0">
            <wp:extent cx="5917405" cy="1381125"/>
            <wp:effectExtent l="19050" t="0" r="7145" b="0"/>
            <wp:docPr id="15"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7" cstate="print"/>
                    <a:srcRect l="24767" t="44245" r="19320" b="34871"/>
                    <a:stretch>
                      <a:fillRect/>
                    </a:stretch>
                  </pic:blipFill>
                  <pic:spPr bwMode="auto">
                    <a:xfrm>
                      <a:off x="0" y="0"/>
                      <a:ext cx="5938205" cy="1385980"/>
                    </a:xfrm>
                    <a:prstGeom prst="rect">
                      <a:avLst/>
                    </a:prstGeom>
                    <a:noFill/>
                    <a:ln w="9525">
                      <a:noFill/>
                      <a:miter lim="800000"/>
                      <a:headEnd/>
                      <a:tailEnd/>
                    </a:ln>
                  </pic:spPr>
                </pic:pic>
              </a:graphicData>
            </a:graphic>
          </wp:inline>
        </w:drawing>
      </w: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617212" w:rsidRPr="00A4137F" w:rsidRDefault="00617212" w:rsidP="00617212">
      <w:pPr>
        <w:widowControl w:val="0"/>
        <w:spacing w:after="0" w:line="240" w:lineRule="auto"/>
        <w:jc w:val="both"/>
        <w:rPr>
          <w:rFonts w:ascii="Times New Roman" w:hAnsi="Times New Roman" w:cs="Times New Roman"/>
          <w:sz w:val="24"/>
          <w:szCs w:val="24"/>
        </w:rPr>
      </w:pPr>
    </w:p>
    <w:tbl>
      <w:tblPr>
        <w:tblStyle w:val="a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617212" w:rsidRPr="00A4137F" w:rsidTr="00397E1A">
        <w:trPr>
          <w:cantSplit/>
          <w:trHeight w:val="2220"/>
        </w:trPr>
        <w:tc>
          <w:tcPr>
            <w:tcW w:w="852"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2"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24216061</w:t>
            </w:r>
          </w:p>
        </w:tc>
        <w:tc>
          <w:tcPr>
            <w:tcW w:w="1275"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061</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27005</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1272</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850"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617212" w:rsidRPr="00A4137F" w:rsidRDefault="00617212" w:rsidP="00397E1A">
            <w:pPr>
              <w:pStyle w:val="Style20"/>
              <w:widowControl/>
              <w:ind w:hanging="80"/>
              <w:jc w:val="center"/>
              <w:rPr>
                <w:rStyle w:val="FontStyle43"/>
                <w:rFonts w:eastAsiaTheme="majorEastAsia"/>
                <w:sz w:val="16"/>
                <w:szCs w:val="16"/>
              </w:rPr>
            </w:pPr>
          </w:p>
        </w:tc>
      </w:tr>
      <w:tr w:rsidR="00617212" w:rsidRPr="00A4137F" w:rsidTr="00397E1A">
        <w:tc>
          <w:tcPr>
            <w:tcW w:w="852"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5169679</w:t>
            </w:r>
          </w:p>
        </w:tc>
        <w:tc>
          <w:tcPr>
            <w:tcW w:w="1275"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125</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52177</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55404</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4727</w:t>
            </w:r>
          </w:p>
        </w:tc>
        <w:tc>
          <w:tcPr>
            <w:tcW w:w="850"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3</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8</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617212" w:rsidRPr="00A4137F" w:rsidRDefault="00617212" w:rsidP="00397E1A">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617212" w:rsidRPr="00A4137F" w:rsidRDefault="00617212" w:rsidP="00397E1A">
            <w:pPr>
              <w:pStyle w:val="Style20"/>
              <w:widowControl/>
              <w:ind w:hanging="80"/>
              <w:jc w:val="center"/>
              <w:rPr>
                <w:rStyle w:val="FontStyle43"/>
                <w:rFonts w:eastAsiaTheme="majorEastAsia"/>
                <w:sz w:val="16"/>
                <w:szCs w:val="16"/>
              </w:rPr>
            </w:pPr>
          </w:p>
        </w:tc>
      </w:tr>
    </w:tbl>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взрослого пассажира и 2 детей (2 и 9 лет) от  железнодорожной станции А до станции Б в беспересадочном сообщении на расстояние 959 км в жестком вагоне с 4-местным купе скорого поезда; плату за провоз багажа весом 158 кг. В ответе укажите виды пассажирских поездов в зависимости от дальности следования.</w:t>
      </w:r>
    </w:p>
    <w:p w:rsidR="00617212" w:rsidRPr="00A4137F" w:rsidRDefault="00617212" w:rsidP="00617212">
      <w:pPr>
        <w:spacing w:after="0" w:line="240" w:lineRule="auto"/>
        <w:ind w:firstLine="601"/>
        <w:jc w:val="both"/>
        <w:rPr>
          <w:rFonts w:ascii="Times New Roman" w:hAnsi="Times New Roman" w:cs="Times New Roman"/>
          <w:sz w:val="24"/>
          <w:szCs w:val="24"/>
        </w:rPr>
      </w:pPr>
    </w:p>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 xml:space="preserve">4. На станции «Н» получена телеграмма-разрешение Департамента управления перевозками ОАО «РЖД» на полное оформление перевозочных документов отправления негабаритного груза прямоугольной формы - трансформатора массой 500 т на транспортере. Особенности оформления перевозочного документа. Определите зону и степень негабаритности для груза. Форма груза: прямоугольная. Высота пола вагона от УГР </w:t>
      </w:r>
      <w:r>
        <w:rPr>
          <w:rFonts w:ascii="Times New Roman" w:hAnsi="Times New Roman" w:cs="Times New Roman"/>
          <w:sz w:val="24"/>
          <w:szCs w:val="24"/>
        </w:rPr>
        <w:t>-</w:t>
      </w:r>
      <w:r w:rsidRPr="00A4137F">
        <w:rPr>
          <w:rFonts w:ascii="Times New Roman" w:hAnsi="Times New Roman" w:cs="Times New Roman"/>
          <w:sz w:val="24"/>
          <w:szCs w:val="24"/>
        </w:rPr>
        <w:t xml:space="preserve"> 1284 мм. Высота груза </w:t>
      </w:r>
      <w:r>
        <w:rPr>
          <w:rFonts w:ascii="Times New Roman" w:hAnsi="Times New Roman" w:cs="Times New Roman"/>
          <w:sz w:val="24"/>
          <w:szCs w:val="24"/>
        </w:rPr>
        <w:t>-</w:t>
      </w:r>
      <w:r w:rsidRPr="00A4137F">
        <w:rPr>
          <w:rFonts w:ascii="Times New Roman" w:hAnsi="Times New Roman" w:cs="Times New Roman"/>
          <w:sz w:val="24"/>
          <w:szCs w:val="24"/>
        </w:rPr>
        <w:t xml:space="preserve"> 2730 мм. Ширина груза -2940 мм. Высота подкладок </w:t>
      </w:r>
      <w:r>
        <w:rPr>
          <w:rFonts w:ascii="Times New Roman" w:hAnsi="Times New Roman" w:cs="Times New Roman"/>
          <w:sz w:val="24"/>
          <w:szCs w:val="24"/>
        </w:rPr>
        <w:t>-</w:t>
      </w:r>
      <w:r w:rsidRPr="00A4137F">
        <w:rPr>
          <w:rFonts w:ascii="Times New Roman" w:hAnsi="Times New Roman" w:cs="Times New Roman"/>
          <w:sz w:val="24"/>
          <w:szCs w:val="24"/>
        </w:rPr>
        <w:t xml:space="preserve"> 250 мм.</w:t>
      </w:r>
    </w:p>
    <w:p w:rsidR="00617212" w:rsidRDefault="00617212" w:rsidP="00617212">
      <w:pPr>
        <w:spacing w:after="0" w:line="240" w:lineRule="auto"/>
        <w:jc w:val="center"/>
        <w:rPr>
          <w:rFonts w:ascii="Times New Roman" w:hAnsi="Times New Roman" w:cs="Times New Roman"/>
          <w:b/>
          <w:sz w:val="28"/>
          <w:szCs w:val="28"/>
        </w:rPr>
      </w:pPr>
    </w:p>
    <w:p w:rsidR="00617212" w:rsidRPr="00A4137F" w:rsidRDefault="00617212" w:rsidP="00617212">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25</w:t>
      </w:r>
    </w:p>
    <w:p w:rsidR="00617212"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7212" w:rsidRDefault="00617212" w:rsidP="00617212">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7212" w:rsidRPr="00612BAF" w:rsidRDefault="00617212" w:rsidP="00617212">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617212" w:rsidRPr="00A4137F" w:rsidRDefault="00617212" w:rsidP="00617212">
      <w:pPr>
        <w:spacing w:after="0" w:line="240" w:lineRule="auto"/>
        <w:ind w:left="33" w:firstLine="567"/>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617212" w:rsidRPr="00A4137F" w:rsidRDefault="00617212" w:rsidP="00617212">
      <w:pPr>
        <w:spacing w:after="0" w:line="240" w:lineRule="auto"/>
        <w:ind w:left="33" w:firstLine="567"/>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617212" w:rsidRPr="00A4137F" w:rsidRDefault="00617212" w:rsidP="00617212">
      <w:pPr>
        <w:pStyle w:val="a4"/>
        <w:numPr>
          <w:ilvl w:val="0"/>
          <w:numId w:val="229"/>
        </w:numPr>
        <w:tabs>
          <w:tab w:val="left" w:pos="86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617212" w:rsidRPr="00A4137F" w:rsidRDefault="00617212" w:rsidP="00617212">
      <w:pPr>
        <w:pStyle w:val="a4"/>
        <w:numPr>
          <w:ilvl w:val="0"/>
          <w:numId w:val="229"/>
        </w:numPr>
        <w:tabs>
          <w:tab w:val="left" w:pos="86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617212" w:rsidRPr="00A4137F" w:rsidRDefault="00617212" w:rsidP="00617212">
      <w:pPr>
        <w:pStyle w:val="a4"/>
        <w:numPr>
          <w:ilvl w:val="0"/>
          <w:numId w:val="229"/>
        </w:numPr>
        <w:tabs>
          <w:tab w:val="left" w:pos="86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617212" w:rsidRPr="00A4137F" w:rsidRDefault="00617212" w:rsidP="00617212">
      <w:pPr>
        <w:pStyle w:val="a4"/>
        <w:numPr>
          <w:ilvl w:val="0"/>
          <w:numId w:val="229"/>
        </w:numPr>
        <w:tabs>
          <w:tab w:val="left" w:pos="86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617212" w:rsidRPr="00A4137F" w:rsidRDefault="00617212" w:rsidP="00617212">
      <w:pPr>
        <w:spacing w:after="0" w:line="240" w:lineRule="auto"/>
        <w:ind w:left="33" w:firstLine="567"/>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617212" w:rsidRPr="00A4137F" w:rsidRDefault="00617212" w:rsidP="00617212">
      <w:pPr>
        <w:spacing w:after="0" w:line="240" w:lineRule="auto"/>
        <w:ind w:left="33" w:firstLine="567"/>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617212" w:rsidRPr="00A4137F" w:rsidRDefault="00617212" w:rsidP="00617212">
      <w:pPr>
        <w:pStyle w:val="a4"/>
        <w:spacing w:after="0" w:line="240" w:lineRule="auto"/>
        <w:ind w:left="33" w:firstLine="567"/>
        <w:jc w:val="both"/>
        <w:rPr>
          <w:rStyle w:val="0pt"/>
          <w:rFonts w:eastAsiaTheme="minorEastAsia"/>
          <w:sz w:val="24"/>
          <w:szCs w:val="24"/>
        </w:rPr>
      </w:pPr>
    </w:p>
    <w:p w:rsidR="00617212" w:rsidRPr="00A4137F" w:rsidRDefault="00617212" w:rsidP="00617212">
      <w:pPr>
        <w:pStyle w:val="a4"/>
        <w:spacing w:after="0" w:line="240" w:lineRule="auto"/>
        <w:ind w:left="33" w:firstLine="567"/>
        <w:jc w:val="both"/>
        <w:rPr>
          <w:rStyle w:val="0pt"/>
          <w:rFonts w:eastAsiaTheme="minorEastAsia"/>
          <w:sz w:val="24"/>
          <w:szCs w:val="24"/>
        </w:rPr>
      </w:pPr>
      <w:r w:rsidRPr="00A4137F">
        <w:rPr>
          <w:rStyle w:val="0pt"/>
          <w:rFonts w:eastAsiaTheme="minorEastAsia"/>
          <w:sz w:val="24"/>
          <w:szCs w:val="24"/>
        </w:rPr>
        <w:t>Текст задания:</w:t>
      </w:r>
    </w:p>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период графика при движении четных поездов по труднейшему перегону сходу, если перегонное время хода четного поезда </w:t>
      </w:r>
      <w:r>
        <w:rPr>
          <w:rFonts w:ascii="Times New Roman" w:hAnsi="Times New Roman" w:cs="Times New Roman"/>
          <w:sz w:val="24"/>
          <w:szCs w:val="24"/>
        </w:rPr>
        <w:t>-</w:t>
      </w:r>
      <w:r w:rsidRPr="00A4137F">
        <w:rPr>
          <w:rFonts w:ascii="Times New Roman" w:hAnsi="Times New Roman" w:cs="Times New Roman"/>
          <w:sz w:val="24"/>
          <w:szCs w:val="24"/>
        </w:rPr>
        <w:t xml:space="preserve"> 15 мин; перегонное время хода нечетного поезда </w:t>
      </w:r>
      <w:r>
        <w:rPr>
          <w:rFonts w:ascii="Times New Roman" w:hAnsi="Times New Roman" w:cs="Times New Roman"/>
          <w:sz w:val="24"/>
          <w:szCs w:val="24"/>
        </w:rPr>
        <w:t>-</w:t>
      </w:r>
      <w:r w:rsidRPr="00A4137F">
        <w:rPr>
          <w:rFonts w:ascii="Times New Roman" w:hAnsi="Times New Roman" w:cs="Times New Roman"/>
          <w:sz w:val="24"/>
          <w:szCs w:val="24"/>
        </w:rPr>
        <w:t xml:space="preserve"> 13 мин; интервал скрещения </w:t>
      </w:r>
      <w:r>
        <w:rPr>
          <w:rFonts w:ascii="Times New Roman" w:hAnsi="Times New Roman" w:cs="Times New Roman"/>
          <w:sz w:val="24"/>
          <w:szCs w:val="24"/>
        </w:rPr>
        <w:t>-</w:t>
      </w:r>
      <w:r w:rsidRPr="00A4137F">
        <w:rPr>
          <w:rFonts w:ascii="Times New Roman" w:hAnsi="Times New Roman" w:cs="Times New Roman"/>
          <w:sz w:val="24"/>
          <w:szCs w:val="24"/>
        </w:rPr>
        <w:t xml:space="preserve"> 1 мин; интервал неодновременного прибытия </w:t>
      </w:r>
      <w:r>
        <w:rPr>
          <w:rFonts w:ascii="Times New Roman" w:hAnsi="Times New Roman" w:cs="Times New Roman"/>
          <w:sz w:val="24"/>
          <w:szCs w:val="24"/>
        </w:rPr>
        <w:t>-</w:t>
      </w:r>
      <w:r w:rsidRPr="00A4137F">
        <w:rPr>
          <w:rFonts w:ascii="Times New Roman" w:hAnsi="Times New Roman" w:cs="Times New Roman"/>
          <w:sz w:val="24"/>
          <w:szCs w:val="24"/>
        </w:rPr>
        <w:t xml:space="preserve"> 4 мин; время на разгон </w:t>
      </w:r>
      <w:r>
        <w:rPr>
          <w:rFonts w:ascii="Times New Roman" w:hAnsi="Times New Roman" w:cs="Times New Roman"/>
          <w:sz w:val="24"/>
          <w:szCs w:val="24"/>
        </w:rPr>
        <w:t>-</w:t>
      </w:r>
      <w:r w:rsidRPr="00A4137F">
        <w:rPr>
          <w:rFonts w:ascii="Times New Roman" w:hAnsi="Times New Roman" w:cs="Times New Roman"/>
          <w:sz w:val="24"/>
          <w:szCs w:val="24"/>
        </w:rPr>
        <w:t xml:space="preserve"> 2 мин; время на замедление </w:t>
      </w:r>
      <w:r>
        <w:rPr>
          <w:rFonts w:ascii="Times New Roman" w:hAnsi="Times New Roman" w:cs="Times New Roman"/>
          <w:sz w:val="24"/>
          <w:szCs w:val="24"/>
        </w:rPr>
        <w:t>-</w:t>
      </w:r>
      <w:r w:rsidRPr="00A4137F">
        <w:rPr>
          <w:rFonts w:ascii="Times New Roman" w:hAnsi="Times New Roman" w:cs="Times New Roman"/>
          <w:sz w:val="24"/>
          <w:szCs w:val="24"/>
        </w:rPr>
        <w:t xml:space="preserve"> 1 мин.</w:t>
      </w:r>
    </w:p>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617212" w:rsidRPr="00A4137F" w:rsidRDefault="00617212" w:rsidP="00617212">
      <w:pPr>
        <w:widowControl w:val="0"/>
        <w:spacing w:after="0" w:line="240" w:lineRule="auto"/>
        <w:jc w:val="both"/>
        <w:rPr>
          <w:rFonts w:ascii="Times New Roman" w:hAnsi="Times New Roman" w:cs="Times New Roman"/>
          <w:sz w:val="24"/>
          <w:szCs w:val="24"/>
        </w:rPr>
      </w:pPr>
    </w:p>
    <w:tbl>
      <w:tblPr>
        <w:tblStyle w:val="a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617212" w:rsidRPr="00A4137F" w:rsidTr="00397E1A">
        <w:trPr>
          <w:cantSplit/>
          <w:trHeight w:val="2220"/>
        </w:trPr>
        <w:tc>
          <w:tcPr>
            <w:tcW w:w="852"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617212" w:rsidRPr="00A4137F" w:rsidRDefault="00617212" w:rsidP="00397E1A">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617212" w:rsidRPr="00A4137F" w:rsidRDefault="00617212" w:rsidP="00397E1A">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617212" w:rsidRPr="00A4137F" w:rsidTr="00397E1A">
        <w:tc>
          <w:tcPr>
            <w:tcW w:w="852" w:type="dxa"/>
            <w:vAlign w:val="center"/>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23318016</w:t>
            </w:r>
          </w:p>
        </w:tc>
        <w:tc>
          <w:tcPr>
            <w:tcW w:w="1275"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135</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26274</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22103</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Style w:val="FontStyle43"/>
                <w:sz w:val="16"/>
                <w:szCs w:val="16"/>
              </w:rPr>
              <w:t>3310</w:t>
            </w:r>
          </w:p>
        </w:tc>
        <w:tc>
          <w:tcPr>
            <w:tcW w:w="850"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охр</w:t>
            </w:r>
          </w:p>
        </w:tc>
      </w:tr>
      <w:tr w:rsidR="00617212" w:rsidRPr="00A4137F" w:rsidTr="00397E1A">
        <w:tc>
          <w:tcPr>
            <w:tcW w:w="852" w:type="dxa"/>
            <w:vAlign w:val="center"/>
          </w:tcPr>
          <w:p w:rsidR="00617212" w:rsidRPr="00A4137F" w:rsidRDefault="00617212" w:rsidP="00397E1A">
            <w:pPr>
              <w:widowControl w:val="0"/>
              <w:ind w:right="-108" w:hanging="108"/>
              <w:jc w:val="center"/>
              <w:rPr>
                <w:rFonts w:ascii="Times New Roman" w:hAnsi="Times New Roman"/>
                <w:sz w:val="16"/>
                <w:szCs w:val="24"/>
              </w:rPr>
            </w:pPr>
            <w:r w:rsidRPr="00A4137F">
              <w:rPr>
                <w:rFonts w:ascii="Times New Roman" w:hAnsi="Times New Roman"/>
                <w:sz w:val="16"/>
                <w:szCs w:val="24"/>
              </w:rPr>
              <w:t>70527023</w:t>
            </w:r>
          </w:p>
        </w:tc>
        <w:tc>
          <w:tcPr>
            <w:tcW w:w="1275"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045</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23009</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20100</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3456</w:t>
            </w:r>
          </w:p>
        </w:tc>
        <w:tc>
          <w:tcPr>
            <w:tcW w:w="850"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vAlign w:val="center"/>
          </w:tcPr>
          <w:p w:rsidR="00617212" w:rsidRPr="00A4137F" w:rsidRDefault="00617212" w:rsidP="00397E1A">
            <w:pPr>
              <w:widowControl w:val="0"/>
              <w:jc w:val="center"/>
              <w:rPr>
                <w:rFonts w:ascii="Times New Roman" w:hAnsi="Times New Roman"/>
                <w:sz w:val="16"/>
                <w:szCs w:val="24"/>
              </w:rPr>
            </w:pPr>
            <w:r w:rsidRPr="00A4137F">
              <w:rPr>
                <w:rFonts w:ascii="Times New Roman" w:hAnsi="Times New Roman"/>
                <w:sz w:val="16"/>
                <w:szCs w:val="24"/>
              </w:rPr>
              <w:t>025</w:t>
            </w:r>
          </w:p>
        </w:tc>
        <w:tc>
          <w:tcPr>
            <w:tcW w:w="511" w:type="dxa"/>
            <w:vAlign w:val="center"/>
          </w:tcPr>
          <w:p w:rsidR="00617212" w:rsidRPr="00A4137F" w:rsidRDefault="00617212" w:rsidP="00397E1A">
            <w:pPr>
              <w:widowControl w:val="0"/>
              <w:jc w:val="center"/>
              <w:rPr>
                <w:rFonts w:ascii="Times New Roman" w:hAnsi="Times New Roman"/>
                <w:sz w:val="16"/>
                <w:szCs w:val="24"/>
              </w:rPr>
            </w:pPr>
          </w:p>
        </w:tc>
      </w:tr>
    </w:tbl>
    <w:p w:rsidR="00617212" w:rsidRPr="00A4137F" w:rsidRDefault="00617212" w:rsidP="00617212">
      <w:pPr>
        <w:spacing w:after="0" w:line="240" w:lineRule="auto"/>
        <w:ind w:firstLine="709"/>
        <w:jc w:val="both"/>
        <w:rPr>
          <w:rFonts w:ascii="Times New Roman" w:hAnsi="Times New Roman" w:cs="Times New Roman"/>
          <w:sz w:val="24"/>
          <w:szCs w:val="24"/>
        </w:rPr>
      </w:pPr>
    </w:p>
    <w:p w:rsidR="00617212" w:rsidRPr="00A4137F"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взрослого пассажира и 2 детей (5 и 9 лет) от  железнодорожной станции А до станции Б в беспересадочном сообщении на расстояние 879 км в жестком вагоне с 4-местным купе скорого поезда; плату за провоз багажа весом 118 кг. В ответе укажите виды пассажирских поездов в зависимости от скорости перемещения.</w:t>
      </w:r>
    </w:p>
    <w:p w:rsidR="00617212" w:rsidRPr="00A4137F" w:rsidRDefault="00617212" w:rsidP="00617212">
      <w:pPr>
        <w:spacing w:after="0" w:line="240" w:lineRule="auto"/>
        <w:ind w:firstLine="601"/>
        <w:jc w:val="both"/>
        <w:rPr>
          <w:rFonts w:ascii="Times New Roman" w:hAnsi="Times New Roman" w:cs="Times New Roman"/>
          <w:sz w:val="24"/>
          <w:szCs w:val="24"/>
        </w:rPr>
      </w:pPr>
    </w:p>
    <w:p w:rsidR="00617212" w:rsidRPr="003C0CFC" w:rsidRDefault="00617212" w:rsidP="00617212">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4. На станции «С» от поезда № 3202 был отцеплен вагон № 74213856 от групповой отправки по техническому браку. Оформление перевозочных документов при досылке.</w:t>
      </w:r>
    </w:p>
    <w:p w:rsidR="00617212" w:rsidRPr="00011B78" w:rsidRDefault="00617212" w:rsidP="00617212">
      <w:pPr>
        <w:pStyle w:val="a4"/>
        <w:spacing w:after="0" w:line="240" w:lineRule="auto"/>
        <w:ind w:left="0"/>
        <w:jc w:val="center"/>
        <w:rPr>
          <w:rFonts w:ascii="Times New Roman" w:hAnsi="Times New Roman"/>
          <w:b/>
          <w:sz w:val="28"/>
          <w:szCs w:val="24"/>
        </w:rPr>
      </w:pPr>
    </w:p>
    <w:p w:rsidR="00617212" w:rsidRDefault="00617212" w:rsidP="00617212">
      <w:pPr>
        <w:rPr>
          <w:rFonts w:ascii="Times New Roman" w:hAnsi="Times New Roman" w:cs="Times New Roman"/>
          <w:b/>
          <w:bCs/>
          <w:color w:val="000000"/>
          <w:sz w:val="28"/>
          <w:szCs w:val="28"/>
        </w:rPr>
      </w:pPr>
      <w:r>
        <w:rPr>
          <w:rFonts w:ascii="Times New Roman" w:hAnsi="Times New Roman" w:cs="Times New Roman"/>
          <w:b/>
          <w:bCs/>
          <w:color w:val="000000"/>
          <w:sz w:val="28"/>
          <w:szCs w:val="28"/>
        </w:rPr>
        <w:br w:type="page"/>
      </w:r>
    </w:p>
    <w:p w:rsidR="00617212" w:rsidRPr="00581702" w:rsidRDefault="00617212" w:rsidP="00617212">
      <w:pPr>
        <w:autoSpaceDE w:val="0"/>
        <w:autoSpaceDN w:val="0"/>
        <w:adjustRightInd w:val="0"/>
        <w:spacing w:after="0" w:line="240" w:lineRule="auto"/>
        <w:ind w:firstLine="708"/>
        <w:jc w:val="both"/>
        <w:rPr>
          <w:rFonts w:ascii="Times New Roman" w:hAnsi="Times New Roman" w:cs="Times New Roman"/>
          <w:b/>
          <w:bCs/>
          <w:color w:val="000000"/>
          <w:sz w:val="28"/>
          <w:szCs w:val="28"/>
        </w:rPr>
      </w:pPr>
      <w:r w:rsidRPr="00581702">
        <w:rPr>
          <w:rFonts w:ascii="Times New Roman" w:hAnsi="Times New Roman" w:cs="Times New Roman"/>
          <w:b/>
          <w:bCs/>
          <w:color w:val="000000"/>
          <w:sz w:val="28"/>
          <w:szCs w:val="28"/>
        </w:rPr>
        <w:t>4.3</w:t>
      </w:r>
      <w:r>
        <w:rPr>
          <w:rFonts w:ascii="Times New Roman" w:hAnsi="Times New Roman" w:cs="Times New Roman"/>
          <w:b/>
          <w:bCs/>
          <w:color w:val="000000"/>
          <w:sz w:val="28"/>
          <w:szCs w:val="28"/>
        </w:rPr>
        <w:t>.</w:t>
      </w:r>
      <w:r w:rsidRPr="00581702">
        <w:rPr>
          <w:rFonts w:ascii="Times New Roman" w:hAnsi="Times New Roman" w:cs="Times New Roman"/>
          <w:b/>
          <w:bCs/>
          <w:color w:val="000000"/>
          <w:sz w:val="28"/>
          <w:szCs w:val="28"/>
        </w:rPr>
        <w:t xml:space="preserve"> Пакет экзаменатора</w:t>
      </w:r>
    </w:p>
    <w:p w:rsidR="00617212" w:rsidRPr="0047493E" w:rsidRDefault="00617212" w:rsidP="00617212">
      <w:pPr>
        <w:autoSpaceDE w:val="0"/>
        <w:autoSpaceDN w:val="0"/>
        <w:adjustRightInd w:val="0"/>
        <w:spacing w:after="0" w:line="240" w:lineRule="auto"/>
        <w:ind w:firstLine="720"/>
        <w:rPr>
          <w:rFonts w:ascii="Times New Roman" w:hAnsi="Times New Roman" w:cs="Times New Roman"/>
          <w:b/>
          <w:bCs/>
          <w:color w:val="000000"/>
          <w:sz w:val="28"/>
          <w:szCs w:val="28"/>
        </w:rPr>
      </w:pPr>
      <w:r w:rsidRPr="0047493E">
        <w:rPr>
          <w:rFonts w:ascii="Times New Roman" w:hAnsi="Times New Roman" w:cs="Times New Roman"/>
          <w:b/>
          <w:bCs/>
          <w:color w:val="000000"/>
          <w:sz w:val="28"/>
          <w:szCs w:val="28"/>
        </w:rPr>
        <w:t>4.3.1. Условия</w:t>
      </w:r>
    </w:p>
    <w:p w:rsidR="00617212" w:rsidRPr="0047493E" w:rsidRDefault="00617212" w:rsidP="00617212">
      <w:pPr>
        <w:tabs>
          <w:tab w:val="left" w:pos="1134"/>
        </w:tabs>
        <w:spacing w:after="0" w:line="240" w:lineRule="auto"/>
        <w:ind w:firstLine="709"/>
        <w:jc w:val="both"/>
        <w:rPr>
          <w:rFonts w:ascii="Times New Roman" w:hAnsi="Times New Roman" w:cs="Times New Roman"/>
          <w:sz w:val="28"/>
          <w:szCs w:val="28"/>
        </w:rPr>
      </w:pPr>
      <w:r w:rsidRPr="00C131B2">
        <w:rPr>
          <w:rFonts w:ascii="Times New Roman" w:hAnsi="Times New Roman" w:cs="Times New Roman"/>
          <w:sz w:val="28"/>
          <w:szCs w:val="28"/>
        </w:rPr>
        <w:t>Количество вариантов каждого задания/пакетов заданий для экзаменующегося</w:t>
      </w:r>
      <w:r w:rsidRPr="0047493E">
        <w:rPr>
          <w:rFonts w:ascii="Times New Roman" w:hAnsi="Times New Roman" w:cs="Times New Roman"/>
          <w:sz w:val="28"/>
          <w:szCs w:val="28"/>
        </w:rPr>
        <w:t>: 25</w:t>
      </w:r>
      <w:r>
        <w:rPr>
          <w:rFonts w:ascii="Times New Roman" w:hAnsi="Times New Roman" w:cs="Times New Roman"/>
          <w:sz w:val="28"/>
          <w:szCs w:val="28"/>
        </w:rPr>
        <w:t xml:space="preserve"> вариантов (100 заданий).</w:t>
      </w:r>
    </w:p>
    <w:p w:rsidR="00617212" w:rsidRDefault="00617212" w:rsidP="00617212">
      <w:pPr>
        <w:tabs>
          <w:tab w:val="left" w:pos="1134"/>
        </w:tabs>
        <w:spacing w:after="0" w:line="240" w:lineRule="auto"/>
        <w:ind w:firstLine="709"/>
        <w:jc w:val="both"/>
        <w:rPr>
          <w:rFonts w:ascii="Times New Roman" w:hAnsi="Times New Roman" w:cs="Times New Roman"/>
          <w:sz w:val="28"/>
          <w:szCs w:val="28"/>
        </w:rPr>
      </w:pPr>
      <w:r w:rsidRPr="00D467F2">
        <w:rPr>
          <w:rFonts w:ascii="Times New Roman" w:hAnsi="Times New Roman" w:cs="Times New Roman"/>
          <w:sz w:val="28"/>
          <w:szCs w:val="28"/>
        </w:rPr>
        <w:t>Время выполнения каждого задания</w:t>
      </w:r>
      <w:r>
        <w:rPr>
          <w:rFonts w:ascii="Times New Roman" w:hAnsi="Times New Roman" w:cs="Times New Roman"/>
          <w:sz w:val="28"/>
          <w:szCs w:val="28"/>
        </w:rPr>
        <w:t xml:space="preserve"> и максимальное время на комплексный экзамен (квалификационный)</w:t>
      </w:r>
      <w:r w:rsidRPr="0047493E">
        <w:rPr>
          <w:rFonts w:ascii="Times New Roman" w:hAnsi="Times New Roman" w:cs="Times New Roman"/>
          <w:sz w:val="28"/>
          <w:szCs w:val="28"/>
        </w:rPr>
        <w:t>:</w:t>
      </w:r>
    </w:p>
    <w:p w:rsidR="00617212" w:rsidRDefault="00617212" w:rsidP="00617212">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Задание №1 - 15 мин;</w:t>
      </w:r>
    </w:p>
    <w:p w:rsidR="00617212" w:rsidRDefault="00617212" w:rsidP="00617212">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Задание №2 - 10 мин;</w:t>
      </w:r>
    </w:p>
    <w:p w:rsidR="00617212" w:rsidRDefault="00617212" w:rsidP="00617212">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Задание №3 - 15 мин;</w:t>
      </w:r>
    </w:p>
    <w:p w:rsidR="00617212" w:rsidRDefault="00617212" w:rsidP="00617212">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Задание №4 - 20 мин.</w:t>
      </w:r>
    </w:p>
    <w:p w:rsidR="00617212" w:rsidRPr="0047493E" w:rsidRDefault="00617212" w:rsidP="00617212">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Всего на экзамен - </w:t>
      </w:r>
      <w:r w:rsidRPr="0047493E">
        <w:rPr>
          <w:rFonts w:ascii="Times New Roman" w:hAnsi="Times New Roman" w:cs="Times New Roman"/>
          <w:sz w:val="28"/>
          <w:szCs w:val="28"/>
        </w:rPr>
        <w:t>60 мин.</w:t>
      </w:r>
    </w:p>
    <w:p w:rsidR="00617212" w:rsidRPr="0047493E" w:rsidRDefault="00617212" w:rsidP="00617212">
      <w:pPr>
        <w:tabs>
          <w:tab w:val="left" w:pos="1134"/>
        </w:tabs>
        <w:spacing w:after="0" w:line="240" w:lineRule="auto"/>
        <w:ind w:firstLine="709"/>
        <w:jc w:val="both"/>
        <w:rPr>
          <w:rFonts w:ascii="Times New Roman" w:hAnsi="Times New Roman" w:cs="Times New Roman"/>
          <w:sz w:val="28"/>
          <w:szCs w:val="28"/>
        </w:rPr>
      </w:pPr>
      <w:r w:rsidRPr="0047493E">
        <w:rPr>
          <w:rFonts w:ascii="Times New Roman" w:hAnsi="Times New Roman" w:cs="Times New Roman"/>
          <w:sz w:val="28"/>
          <w:szCs w:val="28"/>
        </w:rPr>
        <w:t>Оборудование: ноутбук, инструкции</w:t>
      </w:r>
    </w:p>
    <w:p w:rsidR="00617212" w:rsidRPr="0047493E" w:rsidRDefault="00617212" w:rsidP="00617212">
      <w:pPr>
        <w:tabs>
          <w:tab w:val="left" w:pos="1134"/>
        </w:tabs>
        <w:spacing w:after="0" w:line="240" w:lineRule="auto"/>
        <w:ind w:firstLine="709"/>
        <w:jc w:val="both"/>
        <w:rPr>
          <w:rFonts w:ascii="Times New Roman" w:hAnsi="Times New Roman" w:cs="Times New Roman"/>
          <w:b/>
          <w:sz w:val="28"/>
          <w:szCs w:val="28"/>
        </w:rPr>
      </w:pPr>
    </w:p>
    <w:p w:rsidR="005F58B0" w:rsidRPr="005F58B0" w:rsidRDefault="005F58B0" w:rsidP="005F58B0">
      <w:pPr>
        <w:widowControl w:val="0"/>
        <w:tabs>
          <w:tab w:val="left" w:pos="1134"/>
        </w:tabs>
        <w:spacing w:after="0" w:line="240" w:lineRule="auto"/>
        <w:ind w:firstLine="709"/>
        <w:jc w:val="both"/>
        <w:rPr>
          <w:rFonts w:ascii="Times New Roman" w:hAnsi="Times New Roman" w:cs="Times New Roman"/>
          <w:b/>
          <w:sz w:val="28"/>
          <w:szCs w:val="28"/>
        </w:rPr>
      </w:pPr>
      <w:r w:rsidRPr="005F58B0">
        <w:rPr>
          <w:rFonts w:ascii="Times New Roman" w:hAnsi="Times New Roman" w:cs="Times New Roman"/>
          <w:b/>
          <w:sz w:val="28"/>
          <w:szCs w:val="28"/>
        </w:rPr>
        <w:t>Литература для обучающегося:</w:t>
      </w:r>
    </w:p>
    <w:p w:rsidR="005F58B0" w:rsidRPr="005F58B0" w:rsidRDefault="005F58B0" w:rsidP="005F58B0">
      <w:pPr>
        <w:pStyle w:val="a4"/>
        <w:widowControl w:val="0"/>
        <w:numPr>
          <w:ilvl w:val="0"/>
          <w:numId w:val="258"/>
        </w:numPr>
        <w:tabs>
          <w:tab w:val="left" w:pos="993"/>
        </w:tabs>
        <w:spacing w:after="0" w:line="240" w:lineRule="auto"/>
        <w:ind w:left="0" w:firstLine="709"/>
        <w:jc w:val="both"/>
        <w:rPr>
          <w:rFonts w:ascii="Times New Roman" w:hAnsi="Times New Roman"/>
          <w:sz w:val="28"/>
          <w:szCs w:val="28"/>
        </w:rPr>
      </w:pPr>
      <w:r w:rsidRPr="005F58B0">
        <w:rPr>
          <w:rFonts w:ascii="Times New Roman" w:hAnsi="Times New Roman"/>
          <w:sz w:val="28"/>
          <w:szCs w:val="28"/>
        </w:rPr>
        <w:t>Устав железнодорожного транспорта Российской Федерации : ФЗ РФ от 10.01.2003 г. № 18-ФЗ (ред. от 19.10.2023). - Текст : электронный // КонсультантПлюс - URL : http://www.consultant.ru/document/cons_doc_LAW_40444/</w:t>
      </w:r>
    </w:p>
    <w:p w:rsidR="005F58B0" w:rsidRPr="005F58B0" w:rsidRDefault="005F58B0" w:rsidP="005F58B0">
      <w:pPr>
        <w:pStyle w:val="a4"/>
        <w:widowControl w:val="0"/>
        <w:numPr>
          <w:ilvl w:val="0"/>
          <w:numId w:val="258"/>
        </w:numPr>
        <w:tabs>
          <w:tab w:val="left" w:pos="993"/>
        </w:tabs>
        <w:spacing w:after="0" w:line="240" w:lineRule="auto"/>
        <w:ind w:left="0" w:firstLine="709"/>
        <w:jc w:val="both"/>
        <w:rPr>
          <w:rFonts w:ascii="Times New Roman" w:hAnsi="Times New Roman"/>
          <w:bCs/>
          <w:sz w:val="28"/>
          <w:szCs w:val="28"/>
        </w:rPr>
      </w:pPr>
      <w:r w:rsidRPr="005F58B0">
        <w:rPr>
          <w:rFonts w:ascii="Times New Roman" w:hAnsi="Times New Roman"/>
          <w:bCs/>
          <w:sz w:val="28"/>
          <w:szCs w:val="28"/>
        </w:rPr>
        <w:t>Ермакова, Т.А. Технология перевозочного процесса : учебное пособие / Т. А. Ермакова. — Москва : ФГБУ ДПО «Учебно-методический центр по образованию на железнодорожном транспорте», 2019. — 334 с. — 978-5-907055-48-3. — Текст : электронный // УМЦ ЖДТ : электронная библиотека. — URL: https://umczdt.ru/books/1196/230310/. — Режим доступа: по подписке.</w:t>
      </w:r>
    </w:p>
    <w:p w:rsidR="005F58B0" w:rsidRPr="005F58B0" w:rsidRDefault="005F58B0" w:rsidP="005F58B0">
      <w:pPr>
        <w:pStyle w:val="a4"/>
        <w:widowControl w:val="0"/>
        <w:numPr>
          <w:ilvl w:val="0"/>
          <w:numId w:val="258"/>
        </w:numPr>
        <w:tabs>
          <w:tab w:val="left" w:pos="993"/>
        </w:tabs>
        <w:spacing w:after="0" w:line="240" w:lineRule="auto"/>
        <w:ind w:left="0" w:firstLine="709"/>
        <w:jc w:val="both"/>
        <w:rPr>
          <w:rFonts w:ascii="Times New Roman" w:hAnsi="Times New Roman"/>
          <w:bCs/>
          <w:sz w:val="28"/>
          <w:szCs w:val="28"/>
        </w:rPr>
      </w:pPr>
      <w:r w:rsidRPr="005F58B0">
        <w:rPr>
          <w:rFonts w:ascii="Times New Roman" w:hAnsi="Times New Roman"/>
          <w:bCs/>
          <w:sz w:val="28"/>
          <w:szCs w:val="28"/>
        </w:rPr>
        <w:t>Кудрявцева, Л.Н. Технология перевозочного процесса на железнодорожном транспорте : / Л. Н. Кудрявцева. — Москва : УМЦ ЖДТ, 2024. — 288 с. — 978-5-907695-41-2. — Текст : электронный // УМЦ ЖДТ : электронная библиотека. — URL: https://umczdt.ru/books/1196/290006/. — Режим доступа: по подписке.</w:t>
      </w:r>
    </w:p>
    <w:p w:rsidR="005F58B0" w:rsidRPr="005F58B0" w:rsidRDefault="005F58B0" w:rsidP="005F58B0">
      <w:pPr>
        <w:pStyle w:val="a4"/>
        <w:widowControl w:val="0"/>
        <w:numPr>
          <w:ilvl w:val="0"/>
          <w:numId w:val="258"/>
        </w:numPr>
        <w:tabs>
          <w:tab w:val="left" w:pos="993"/>
        </w:tabs>
        <w:spacing w:after="0" w:line="240" w:lineRule="auto"/>
        <w:ind w:left="0" w:firstLine="709"/>
        <w:jc w:val="both"/>
        <w:rPr>
          <w:rFonts w:ascii="Times New Roman" w:hAnsi="Times New Roman"/>
          <w:bCs/>
          <w:sz w:val="28"/>
          <w:szCs w:val="28"/>
        </w:rPr>
      </w:pPr>
      <w:r w:rsidRPr="005F58B0">
        <w:rPr>
          <w:rFonts w:ascii="Times New Roman" w:hAnsi="Times New Roman"/>
          <w:bCs/>
          <w:sz w:val="28"/>
          <w:szCs w:val="28"/>
        </w:rPr>
        <w:t>Боровикова, М.С. Управление перевозочным процессом на железнодорожном транспорте : учебник / М. С. Боровикова. — Москва : ФГБУ ДПО «Учебно методический центр по образованию на железнодорожном транспорте», 2021. — 552 с. — 978-5-907206-71-7. — Текст : электронный // УМЦ ЖДТ : электронная библиотека. — URL: https://umczdt.ru/books/1196/251714/. — Режим доступа: по подписке.</w:t>
      </w:r>
    </w:p>
    <w:p w:rsidR="005F58B0" w:rsidRPr="005F58B0" w:rsidRDefault="005F58B0" w:rsidP="005F58B0">
      <w:pPr>
        <w:pStyle w:val="a4"/>
        <w:widowControl w:val="0"/>
        <w:numPr>
          <w:ilvl w:val="0"/>
          <w:numId w:val="258"/>
        </w:numPr>
        <w:tabs>
          <w:tab w:val="left" w:pos="993"/>
        </w:tabs>
        <w:spacing w:after="0" w:line="240" w:lineRule="auto"/>
        <w:ind w:left="0" w:firstLine="709"/>
        <w:jc w:val="both"/>
        <w:rPr>
          <w:rFonts w:ascii="Times New Roman" w:hAnsi="Times New Roman"/>
          <w:sz w:val="28"/>
          <w:szCs w:val="28"/>
        </w:rPr>
      </w:pPr>
      <w:r w:rsidRPr="005F58B0">
        <w:rPr>
          <w:rFonts w:ascii="Times New Roman" w:hAnsi="Times New Roman"/>
          <w:bCs/>
          <w:sz w:val="28"/>
          <w:szCs w:val="28"/>
        </w:rPr>
        <w:t>Рукина, А.М. Технология перевозочного процесса на железнодорожном транспорте : учебное пособие / А. М. Рукина. — Москва : УМЦ ЖДТ, 2023. — 272 с. — 978-5-907479-94-4. — Текст : электронный // УМЦ ЖДТ : электронная библиотека. — URL: https://umczdt.ru/books/1197/280411/. — Режим доступа: по подписке.</w:t>
      </w:r>
    </w:p>
    <w:p w:rsidR="005F58B0" w:rsidRPr="005F58B0" w:rsidRDefault="005F58B0" w:rsidP="005F58B0">
      <w:pPr>
        <w:pStyle w:val="a4"/>
        <w:widowControl w:val="0"/>
        <w:numPr>
          <w:ilvl w:val="0"/>
          <w:numId w:val="258"/>
        </w:numPr>
        <w:tabs>
          <w:tab w:val="left" w:pos="993"/>
        </w:tabs>
        <w:spacing w:after="0" w:line="240" w:lineRule="auto"/>
        <w:ind w:left="0" w:firstLine="709"/>
        <w:jc w:val="both"/>
        <w:rPr>
          <w:rFonts w:ascii="Times New Roman" w:hAnsi="Times New Roman"/>
          <w:sz w:val="28"/>
          <w:szCs w:val="28"/>
        </w:rPr>
      </w:pPr>
      <w:r w:rsidRPr="005F58B0">
        <w:rPr>
          <w:rFonts w:ascii="Times New Roman" w:hAnsi="Times New Roman"/>
          <w:bCs/>
          <w:sz w:val="28"/>
          <w:szCs w:val="28"/>
        </w:rPr>
        <w:t>Войтова, М.В. Информационные технологии в профессиональной деятельности : учебное пособие / М. В. Войтова. — Москва : ФГБУ ДПО «Учебно-методический центр по образованию на железнодорожном транспорте», 2019. — 128 с. — 978-5-907055-81-0. — Текст : электронный // УМЦ ЖДТ : электронная библиотека. — URL: https://umczdt.ru/books/1210/232049/. — Режим доступа: по подписке.</w:t>
      </w:r>
    </w:p>
    <w:p w:rsidR="005F58B0" w:rsidRPr="005F58B0" w:rsidRDefault="005F58B0" w:rsidP="005F58B0">
      <w:pPr>
        <w:pStyle w:val="a4"/>
        <w:widowControl w:val="0"/>
        <w:numPr>
          <w:ilvl w:val="0"/>
          <w:numId w:val="258"/>
        </w:numPr>
        <w:tabs>
          <w:tab w:val="left" w:pos="993"/>
        </w:tabs>
        <w:spacing w:after="0" w:line="240" w:lineRule="auto"/>
        <w:ind w:left="0" w:firstLine="709"/>
        <w:jc w:val="both"/>
        <w:rPr>
          <w:rFonts w:ascii="Times New Roman" w:hAnsi="Times New Roman"/>
          <w:sz w:val="28"/>
          <w:szCs w:val="28"/>
        </w:rPr>
      </w:pPr>
      <w:r w:rsidRPr="005F58B0">
        <w:rPr>
          <w:rFonts w:ascii="Times New Roman" w:hAnsi="Times New Roman"/>
          <w:sz w:val="28"/>
          <w:szCs w:val="28"/>
        </w:rPr>
        <w:t>Чубарова, И.А. Организация пассажирских перевозок : учебное пособие / И. А. Чубарова. — Иркутск : ИрГУПС, 2019. — 112 с. — Текст : электронный // УМЦ ЖДТ : электронная библиотека. — URL: https://umczdt.ru/books/1319/264353/. — Режим доступа: по подписке.</w:t>
      </w:r>
    </w:p>
    <w:p w:rsidR="005F58B0" w:rsidRPr="005F58B0" w:rsidRDefault="005F58B0" w:rsidP="005F58B0">
      <w:pPr>
        <w:pStyle w:val="a4"/>
        <w:widowControl w:val="0"/>
        <w:numPr>
          <w:ilvl w:val="0"/>
          <w:numId w:val="258"/>
        </w:numPr>
        <w:tabs>
          <w:tab w:val="left" w:pos="993"/>
          <w:tab w:val="left" w:pos="1134"/>
        </w:tabs>
        <w:autoSpaceDE w:val="0"/>
        <w:autoSpaceDN w:val="0"/>
        <w:adjustRightInd w:val="0"/>
        <w:spacing w:after="0" w:line="240" w:lineRule="auto"/>
        <w:ind w:left="0" w:firstLine="709"/>
        <w:jc w:val="both"/>
        <w:rPr>
          <w:rFonts w:ascii="Times New Roman" w:hAnsi="Times New Roman"/>
          <w:sz w:val="28"/>
          <w:szCs w:val="28"/>
        </w:rPr>
      </w:pPr>
      <w:r w:rsidRPr="005F58B0">
        <w:rPr>
          <w:rFonts w:ascii="Times New Roman" w:hAnsi="Times New Roman"/>
          <w:sz w:val="28"/>
          <w:szCs w:val="28"/>
        </w:rPr>
        <w:t>Смольякова , Л.М. Организация перевозок грузов по железным дорогам : / Л. М. Смольякова. — Москва : УМЦ ЖДТ, 2024. — 120 с. — 978-5-907695-71-9. — Текст : электронный // УМЦ ЖДТ : электронная библиотека. — URL: https://umczdt.ru/books/1196/290047/. — Режим доступа: по подписке.</w:t>
      </w:r>
    </w:p>
    <w:p w:rsidR="005F58B0" w:rsidRPr="005F58B0" w:rsidRDefault="005F58B0" w:rsidP="005F58B0">
      <w:pPr>
        <w:pStyle w:val="a4"/>
        <w:widowControl w:val="0"/>
        <w:numPr>
          <w:ilvl w:val="0"/>
          <w:numId w:val="258"/>
        </w:numPr>
        <w:tabs>
          <w:tab w:val="left" w:pos="993"/>
          <w:tab w:val="left" w:pos="1134"/>
        </w:tabs>
        <w:autoSpaceDE w:val="0"/>
        <w:autoSpaceDN w:val="0"/>
        <w:adjustRightInd w:val="0"/>
        <w:spacing w:after="0" w:line="240" w:lineRule="auto"/>
        <w:ind w:left="0" w:firstLine="709"/>
        <w:jc w:val="both"/>
        <w:rPr>
          <w:rFonts w:ascii="Times New Roman" w:hAnsi="Times New Roman"/>
          <w:sz w:val="28"/>
          <w:szCs w:val="28"/>
        </w:rPr>
      </w:pPr>
      <w:r w:rsidRPr="005F58B0">
        <w:rPr>
          <w:rFonts w:ascii="Times New Roman" w:hAnsi="Times New Roman"/>
          <w:sz w:val="28"/>
          <w:szCs w:val="28"/>
        </w:rPr>
        <w:t>Вербицкий, В. В. Перевозка опасных грузов : учебное пособие для СПО / В. В. Вербицкий, В. М. Погосян. — 2-е изд., стер. — Санкт-Петербург : Лань, 2024. — 120 с. — ISBN 978-5-507-49223-7. — Текст : электронный // Лань : электронно-библиотечная система. — URL: https://e.lanbook.com/book/383444. — Режим доступа: для авториз. пользователей.</w:t>
      </w:r>
    </w:p>
    <w:p w:rsidR="005F58B0" w:rsidRPr="005F58B0" w:rsidRDefault="005F58B0" w:rsidP="005F58B0">
      <w:pPr>
        <w:pStyle w:val="a4"/>
        <w:widowControl w:val="0"/>
        <w:numPr>
          <w:ilvl w:val="0"/>
          <w:numId w:val="258"/>
        </w:numPr>
        <w:tabs>
          <w:tab w:val="left" w:pos="993"/>
          <w:tab w:val="left" w:pos="1134"/>
        </w:tabs>
        <w:autoSpaceDE w:val="0"/>
        <w:autoSpaceDN w:val="0"/>
        <w:adjustRightInd w:val="0"/>
        <w:spacing w:after="0" w:line="240" w:lineRule="auto"/>
        <w:ind w:left="0" w:firstLine="709"/>
        <w:jc w:val="both"/>
        <w:rPr>
          <w:rFonts w:ascii="Times New Roman" w:hAnsi="Times New Roman"/>
          <w:sz w:val="28"/>
          <w:szCs w:val="28"/>
        </w:rPr>
      </w:pPr>
      <w:r w:rsidRPr="005F58B0">
        <w:rPr>
          <w:rFonts w:ascii="Times New Roman" w:hAnsi="Times New Roman"/>
          <w:sz w:val="28"/>
          <w:szCs w:val="28"/>
        </w:rPr>
        <w:t>Перевозка опасных грузов : учебное пособие / составители Ю. В. Сулимов, А. К. Волков. — Ульяновск : УИ ГА, 2019. — 97 с. — Текст : электронный // Лань : электронно-библиотечная система. — URL: https://e.lanbook.com/book/162491. — Режим доступа: для авториз. пользователей.</w:t>
      </w:r>
    </w:p>
    <w:p w:rsidR="005F58B0" w:rsidRPr="005F58B0" w:rsidRDefault="005F58B0" w:rsidP="005F58B0">
      <w:pPr>
        <w:pStyle w:val="a4"/>
        <w:widowControl w:val="0"/>
        <w:numPr>
          <w:ilvl w:val="0"/>
          <w:numId w:val="258"/>
        </w:numPr>
        <w:tabs>
          <w:tab w:val="left" w:pos="993"/>
          <w:tab w:val="left" w:pos="1134"/>
        </w:tabs>
        <w:autoSpaceDE w:val="0"/>
        <w:autoSpaceDN w:val="0"/>
        <w:adjustRightInd w:val="0"/>
        <w:spacing w:after="0" w:line="240" w:lineRule="auto"/>
        <w:ind w:left="0" w:firstLine="709"/>
        <w:jc w:val="both"/>
        <w:rPr>
          <w:rFonts w:ascii="Times New Roman" w:hAnsi="Times New Roman"/>
          <w:sz w:val="28"/>
          <w:szCs w:val="28"/>
        </w:rPr>
      </w:pPr>
      <w:r w:rsidRPr="005F58B0">
        <w:rPr>
          <w:rFonts w:ascii="Times New Roman" w:hAnsi="Times New Roman"/>
          <w:sz w:val="28"/>
          <w:szCs w:val="28"/>
        </w:rPr>
        <w:t>Организация перевозок отдельных категорий грузов : учебное пособие для СПО / А. В. Цыганов, Н. А. Осинцев, А. Н. Рахмангулов, А. В. Соколовский. — 2-е изд., стер. — Санкт-Петербург : Лань, 2025. — 60 с. — ISBN 978-5-507-50586-9. — Текст : электронный // Лань : электронно-библиотечная система. — URL: https://e.lanbook.com/book/448349. — Режим доступа: для авториз. пользователей.</w:t>
      </w:r>
    </w:p>
    <w:p w:rsidR="005F58B0" w:rsidRPr="005F58B0" w:rsidRDefault="005F58B0" w:rsidP="005F58B0">
      <w:pPr>
        <w:widowControl w:val="0"/>
        <w:tabs>
          <w:tab w:val="left" w:pos="993"/>
        </w:tabs>
        <w:spacing w:after="0" w:line="240" w:lineRule="auto"/>
        <w:ind w:firstLine="709"/>
        <w:jc w:val="both"/>
        <w:rPr>
          <w:rFonts w:ascii="Times New Roman" w:hAnsi="Times New Roman" w:cs="Times New Roman"/>
          <w:b/>
          <w:sz w:val="28"/>
          <w:szCs w:val="28"/>
        </w:rPr>
      </w:pPr>
      <w:r w:rsidRPr="005F58B0">
        <w:rPr>
          <w:rFonts w:ascii="Times New Roman" w:hAnsi="Times New Roman" w:cs="Times New Roman"/>
          <w:b/>
          <w:sz w:val="28"/>
          <w:szCs w:val="28"/>
        </w:rPr>
        <w:t>Справочная литература:</w:t>
      </w:r>
    </w:p>
    <w:p w:rsidR="005F58B0" w:rsidRPr="005F58B0" w:rsidRDefault="005F58B0" w:rsidP="005F58B0">
      <w:pPr>
        <w:pStyle w:val="a4"/>
        <w:widowControl w:val="0"/>
        <w:numPr>
          <w:ilvl w:val="0"/>
          <w:numId w:val="258"/>
        </w:numPr>
        <w:tabs>
          <w:tab w:val="left" w:pos="993"/>
        </w:tabs>
        <w:spacing w:after="0" w:line="240" w:lineRule="auto"/>
        <w:ind w:left="0" w:firstLine="709"/>
        <w:jc w:val="both"/>
        <w:rPr>
          <w:rFonts w:ascii="Times New Roman" w:hAnsi="Times New Roman"/>
          <w:sz w:val="28"/>
          <w:szCs w:val="28"/>
        </w:rPr>
      </w:pPr>
      <w:r w:rsidRPr="005F58B0">
        <w:rPr>
          <w:rFonts w:ascii="Times New Roman" w:hAnsi="Times New Roman"/>
          <w:sz w:val="28"/>
          <w:szCs w:val="28"/>
        </w:rPr>
        <w:t>Правила перевозок пассажиров, багажа и грузобагажа железнодорожным транспортом : Приказ Министерства транспорта РФ от 05.09.2022 № 352. - Текст : электронный // КонсультантПлюс - URL : https://www.consultant.ru/document/cons_doc_LAW_430073/</w:t>
      </w:r>
    </w:p>
    <w:p w:rsidR="005F58B0" w:rsidRPr="005F58B0" w:rsidRDefault="005F58B0" w:rsidP="005F58B0">
      <w:pPr>
        <w:pStyle w:val="af6"/>
        <w:widowControl w:val="0"/>
        <w:numPr>
          <w:ilvl w:val="0"/>
          <w:numId w:val="258"/>
        </w:numPr>
        <w:tabs>
          <w:tab w:val="left" w:pos="993"/>
        </w:tabs>
        <w:ind w:left="0" w:firstLine="709"/>
        <w:jc w:val="both"/>
        <w:rPr>
          <w:rFonts w:ascii="Times New Roman" w:hAnsi="Times New Roman"/>
          <w:sz w:val="28"/>
          <w:szCs w:val="28"/>
        </w:rPr>
      </w:pPr>
      <w:r w:rsidRPr="005F58B0">
        <w:rPr>
          <w:rFonts w:ascii="Times New Roman" w:hAnsi="Times New Roman"/>
          <w:sz w:val="28"/>
          <w:szCs w:val="28"/>
        </w:rPr>
        <w:t>Тарифное руководство № 1. Тарифы на перевозки грузов и услуги инфраструктуры, выполняемые российскими железными дорогами: Прейскурант № 10-01. Ч. 1 и 2 : Постановление ФЭК России от 17.06.2003 № 47-т/5 (ред. от 07.06.2023). - Текст : электронный // КонсультантПлюс</w:t>
      </w:r>
    </w:p>
    <w:p w:rsidR="005F58B0" w:rsidRPr="005F58B0" w:rsidRDefault="005F58B0" w:rsidP="005F58B0">
      <w:pPr>
        <w:pStyle w:val="af6"/>
        <w:widowControl w:val="0"/>
        <w:numPr>
          <w:ilvl w:val="0"/>
          <w:numId w:val="258"/>
        </w:numPr>
        <w:tabs>
          <w:tab w:val="left" w:pos="993"/>
        </w:tabs>
        <w:ind w:left="0" w:firstLine="709"/>
        <w:jc w:val="both"/>
        <w:rPr>
          <w:rFonts w:ascii="Times New Roman" w:hAnsi="Times New Roman"/>
          <w:sz w:val="28"/>
          <w:szCs w:val="28"/>
        </w:rPr>
      </w:pPr>
      <w:r w:rsidRPr="005F58B0">
        <w:rPr>
          <w:rFonts w:ascii="Times New Roman" w:hAnsi="Times New Roman"/>
          <w:sz w:val="28"/>
          <w:szCs w:val="28"/>
        </w:rPr>
        <w:t>Тарифное руководство № 2. Правила применения ставок платы за пользование вагонами и контейнерами федерального железнодорожного транспорта : Постановление ФЭК России от 19.06.2002 № 35/12 (ред. от 29.04.2015, с изм. от 10.12.2015). - Текст : электронный // КонсультантПлюс</w:t>
      </w:r>
    </w:p>
    <w:p w:rsidR="005F58B0" w:rsidRDefault="005F58B0" w:rsidP="005F58B0">
      <w:pPr>
        <w:pStyle w:val="af6"/>
        <w:widowControl w:val="0"/>
        <w:numPr>
          <w:ilvl w:val="0"/>
          <w:numId w:val="258"/>
        </w:numPr>
        <w:tabs>
          <w:tab w:val="left" w:pos="993"/>
        </w:tabs>
        <w:ind w:left="0" w:firstLine="709"/>
        <w:jc w:val="both"/>
        <w:rPr>
          <w:rFonts w:ascii="Times New Roman" w:hAnsi="Times New Roman"/>
          <w:sz w:val="28"/>
          <w:szCs w:val="28"/>
        </w:rPr>
      </w:pPr>
      <w:r w:rsidRPr="005F58B0">
        <w:rPr>
          <w:rFonts w:ascii="Times New Roman" w:hAnsi="Times New Roman"/>
          <w:sz w:val="28"/>
          <w:szCs w:val="28"/>
        </w:rPr>
        <w:t>Тарифное руководство № 3. Правила применения сборов за дополнительные операции, связанные с перевозкой грузов на федерально</w:t>
      </w:r>
      <w:r>
        <w:rPr>
          <w:rFonts w:ascii="Times New Roman" w:hAnsi="Times New Roman"/>
          <w:sz w:val="28"/>
          <w:szCs w:val="28"/>
        </w:rPr>
        <w:t>м железнодорожном транспорте : Постановление ФЭК РФ от 19.06.2002 № 35/15 (ред. от 10.06.2009, с изм. от 10.12.2015) - Текст : электронный // КонсультантПлюс</w:t>
      </w:r>
    </w:p>
    <w:p w:rsidR="005F58B0" w:rsidRDefault="005F58B0" w:rsidP="005F58B0">
      <w:pPr>
        <w:pStyle w:val="af6"/>
        <w:widowControl w:val="0"/>
        <w:numPr>
          <w:ilvl w:val="0"/>
          <w:numId w:val="258"/>
        </w:numPr>
        <w:tabs>
          <w:tab w:val="left" w:pos="993"/>
        </w:tabs>
        <w:ind w:left="0" w:firstLine="709"/>
        <w:jc w:val="both"/>
        <w:rPr>
          <w:rFonts w:ascii="Times New Roman" w:hAnsi="Times New Roman"/>
          <w:sz w:val="28"/>
          <w:szCs w:val="28"/>
        </w:rPr>
      </w:pPr>
      <w:r>
        <w:rPr>
          <w:rFonts w:ascii="Times New Roman" w:hAnsi="Times New Roman"/>
          <w:sz w:val="28"/>
          <w:szCs w:val="28"/>
        </w:rPr>
        <w:t>Тарифное руководство № 4. Книга 1. Тарифные расстояния между станциями на участках железных дорог : утв. Советом по железнодорожному транспорту государств - участников Содружества (ред. от 25.01.2016) - Текст : электронный // КонсультантПлюс</w:t>
      </w:r>
    </w:p>
    <w:p w:rsidR="005F58B0" w:rsidRDefault="005F58B0" w:rsidP="005F58B0">
      <w:pPr>
        <w:pStyle w:val="af6"/>
        <w:widowControl w:val="0"/>
        <w:numPr>
          <w:ilvl w:val="0"/>
          <w:numId w:val="258"/>
        </w:numPr>
        <w:tabs>
          <w:tab w:val="left" w:pos="993"/>
        </w:tabs>
        <w:ind w:left="0" w:firstLine="709"/>
        <w:jc w:val="both"/>
        <w:rPr>
          <w:rFonts w:ascii="Times New Roman" w:hAnsi="Times New Roman"/>
          <w:sz w:val="28"/>
          <w:szCs w:val="28"/>
        </w:rPr>
      </w:pPr>
      <w:r>
        <w:rPr>
          <w:rFonts w:ascii="Times New Roman" w:hAnsi="Times New Roman"/>
          <w:sz w:val="28"/>
          <w:szCs w:val="28"/>
        </w:rPr>
        <w:t>Тарифное руководство № 4. Книга 2. Ч 1. Алфавитный список железнодорожных станций : утв. Советом по железнодорожному транспорту государств - участников Содружества (ред. от 25.01.2016) - Текст : электронный // КонсультантПлюс</w:t>
      </w:r>
    </w:p>
    <w:p w:rsidR="005F58B0" w:rsidRDefault="005F58B0" w:rsidP="005F58B0">
      <w:pPr>
        <w:pStyle w:val="af6"/>
        <w:widowControl w:val="0"/>
        <w:numPr>
          <w:ilvl w:val="0"/>
          <w:numId w:val="258"/>
        </w:numPr>
        <w:tabs>
          <w:tab w:val="left" w:pos="993"/>
        </w:tabs>
        <w:ind w:left="0" w:firstLine="709"/>
        <w:jc w:val="both"/>
        <w:rPr>
          <w:rFonts w:ascii="Times New Roman" w:hAnsi="Times New Roman"/>
          <w:sz w:val="28"/>
          <w:szCs w:val="28"/>
        </w:rPr>
      </w:pPr>
      <w:r>
        <w:rPr>
          <w:rFonts w:ascii="Times New Roman" w:hAnsi="Times New Roman"/>
          <w:sz w:val="28"/>
          <w:szCs w:val="28"/>
        </w:rPr>
        <w:t>Тарифное руководство № 4. Книга 2. Ч 2. Алфавитный список пассажирских остановочных пунктов и платформ : утв. Советом по железнодорожному транспорту государств - участников Содружества (ред. от 25.01.2016) - Текст : электронный // КонсультантПлюс</w:t>
      </w:r>
    </w:p>
    <w:p w:rsidR="005F58B0" w:rsidRDefault="005F58B0" w:rsidP="005F58B0">
      <w:pPr>
        <w:pStyle w:val="af6"/>
        <w:widowControl w:val="0"/>
        <w:numPr>
          <w:ilvl w:val="0"/>
          <w:numId w:val="258"/>
        </w:numPr>
        <w:tabs>
          <w:tab w:val="left" w:pos="993"/>
        </w:tabs>
        <w:ind w:left="0" w:firstLine="709"/>
        <w:jc w:val="both"/>
        <w:rPr>
          <w:rFonts w:ascii="Times New Roman" w:hAnsi="Times New Roman"/>
          <w:sz w:val="28"/>
          <w:szCs w:val="28"/>
        </w:rPr>
      </w:pPr>
      <w:r>
        <w:rPr>
          <w:rFonts w:ascii="Times New Roman" w:hAnsi="Times New Roman"/>
          <w:sz w:val="28"/>
          <w:szCs w:val="28"/>
        </w:rPr>
        <w:t>Тарифное руководство № 4. Книга 3. Тарифные расстояния между транзитными пунктами железных дорог федерального железнодорожного транспорта: Приказ МПС РФ от 15.07.2003 № 55 (ред. от 18.06.2012) - Текст : электронный // КонсультантПлюс</w:t>
      </w:r>
    </w:p>
    <w:p w:rsidR="00617212" w:rsidRPr="0047493E" w:rsidRDefault="00617212" w:rsidP="00617212">
      <w:pPr>
        <w:pStyle w:val="2"/>
        <w:spacing w:before="0"/>
        <w:ind w:firstLine="709"/>
        <w:jc w:val="both"/>
        <w:rPr>
          <w:rFonts w:ascii="Times New Roman" w:hAnsi="Times New Roman"/>
          <w:i/>
          <w:color w:val="auto"/>
          <w:sz w:val="28"/>
          <w:szCs w:val="28"/>
          <w:u w:val="single"/>
        </w:rPr>
      </w:pP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
          <w:bCs/>
          <w:sz w:val="28"/>
          <w:szCs w:val="28"/>
          <w:u w:val="single"/>
          <w:lang w:eastAsia="en-US"/>
        </w:rPr>
      </w:pPr>
      <w:r w:rsidRPr="004B031D">
        <w:rPr>
          <w:rFonts w:ascii="Times New Roman" w:eastAsiaTheme="majorEastAsia" w:hAnsi="Times New Roman" w:cs="Times New Roman"/>
          <w:b/>
          <w:bCs/>
          <w:sz w:val="28"/>
          <w:szCs w:val="28"/>
          <w:u w:val="single"/>
          <w:lang w:eastAsia="en-US"/>
        </w:rPr>
        <w:t>Критерии оценки</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К критериям оценки уровня подготовки обучающихся относятся:</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уровень освоения обучающимися материала, предусмотренного программой профессионального модуля и его составляющих (междисциплинарных курсов, учебной и производственной практики);</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умение обучающегося использовать теоретические знания при выполнении практических заданий;</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xml:space="preserve">- уровень сформированности профессиональных компетенций; </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обоснованность, четкость, краткость изложения ответа при соблюдении принципа полноты его содержания.</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Проверка качества подготовки обучающихся на экзаменах заканчивается выставлением оценок по принятой пятибалльной шкале («отлично», «хорошо», «удовлетворительно», «неудовлетворительно»).</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Рекомендуется применять следующие критерии оценок:</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
          <w:bCs/>
          <w:sz w:val="28"/>
          <w:szCs w:val="28"/>
          <w:lang w:eastAsia="en-US"/>
        </w:rPr>
        <w:t>Оценка «отлично»</w:t>
      </w:r>
      <w:r w:rsidRPr="004B031D">
        <w:rPr>
          <w:rFonts w:ascii="Times New Roman" w:eastAsiaTheme="majorEastAsia" w:hAnsi="Times New Roman" w:cs="Times New Roman"/>
          <w:bCs/>
          <w:sz w:val="28"/>
          <w:szCs w:val="28"/>
          <w:lang w:eastAsia="en-US"/>
        </w:rPr>
        <w:t xml:space="preserve"> ставится обучающимся, которые:</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демонстрируют высокий уровень усвоения учебного материала;</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показывают усвоение теоретического материала из основных источников информации;</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демонстрируют уровень знаний и умений, позволяющих обучающемуся решать практические задания;</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владе</w:t>
      </w:r>
      <w:r>
        <w:rPr>
          <w:rFonts w:ascii="Times New Roman" w:eastAsiaTheme="majorEastAsia" w:hAnsi="Times New Roman" w:cs="Times New Roman"/>
          <w:bCs/>
          <w:sz w:val="28"/>
          <w:szCs w:val="28"/>
          <w:lang w:eastAsia="en-US"/>
        </w:rPr>
        <w:t>ю</w:t>
      </w:r>
      <w:r w:rsidRPr="004B031D">
        <w:rPr>
          <w:rFonts w:ascii="Times New Roman" w:eastAsiaTheme="majorEastAsia" w:hAnsi="Times New Roman" w:cs="Times New Roman"/>
          <w:bCs/>
          <w:sz w:val="28"/>
          <w:szCs w:val="28"/>
          <w:lang w:eastAsia="en-US"/>
        </w:rPr>
        <w:t>т научной терминологией;</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обоснованно, четко, полно излагают ответ;</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отвечают на дополнительные вопросы;</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при ответе на вопросы не допускают ошибок в изложении материала;</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не допускают принципиальных ошибок в ответе на вопросы билета.</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
          <w:bCs/>
          <w:sz w:val="28"/>
          <w:szCs w:val="28"/>
          <w:lang w:eastAsia="en-US"/>
        </w:rPr>
        <w:t>Оценка «хорошо»</w:t>
      </w:r>
      <w:r w:rsidRPr="004B031D">
        <w:rPr>
          <w:rFonts w:ascii="Times New Roman" w:eastAsiaTheme="majorEastAsia" w:hAnsi="Times New Roman" w:cs="Times New Roman"/>
          <w:bCs/>
          <w:sz w:val="28"/>
          <w:szCs w:val="28"/>
          <w:lang w:eastAsia="en-US"/>
        </w:rPr>
        <w:t xml:space="preserve"> ставится обучающимся, которые:</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показывают прочные знания материала;</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показывают усвоение теоретического материала основных источников информации;</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допускают неточности при решении практических заданий;</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владеют научной терминологией;</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xml:space="preserve">- отвечают на дополнительные вопросы; </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при ответе на вопросы допускают неточности в изложении материала;</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не допускают принципиальных ошибок в ответе на вопросы билета.</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
          <w:bCs/>
          <w:sz w:val="28"/>
          <w:szCs w:val="28"/>
          <w:lang w:eastAsia="en-US"/>
        </w:rPr>
        <w:t>Оценка «удовлетворительно»</w:t>
      </w:r>
      <w:r w:rsidRPr="004B031D">
        <w:rPr>
          <w:rFonts w:ascii="Times New Roman" w:eastAsiaTheme="majorEastAsia" w:hAnsi="Times New Roman" w:cs="Times New Roman"/>
          <w:bCs/>
          <w:sz w:val="28"/>
          <w:szCs w:val="28"/>
          <w:lang w:eastAsia="en-US"/>
        </w:rPr>
        <w:t xml:space="preserve"> ставится обучающимся, которые:</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показывают знания основного программного материала;</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в научной терминологии допускают ошибки;</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допускают ошибки при выполнении практического задания;</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при ответе на дополнительные вопросы допускают неточности;</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допускают непринципиальные ошибки в ответе на вопросы билета.</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
          <w:bCs/>
          <w:sz w:val="28"/>
          <w:szCs w:val="28"/>
          <w:lang w:eastAsia="en-US"/>
        </w:rPr>
        <w:t>Оценка «неудовлетворительно»</w:t>
      </w:r>
      <w:r w:rsidRPr="004B031D">
        <w:rPr>
          <w:rFonts w:ascii="Times New Roman" w:eastAsiaTheme="majorEastAsia" w:hAnsi="Times New Roman" w:cs="Times New Roman"/>
          <w:bCs/>
          <w:sz w:val="28"/>
          <w:szCs w:val="28"/>
          <w:lang w:eastAsia="en-US"/>
        </w:rPr>
        <w:t xml:space="preserve"> ставится обучающимся, которые:</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показывают фрагментарные знания основного программного материала;</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не владеют всей научной терминологией;</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демонстрируют обрывочные знания теории;</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затрудняются выполнить практическое задание, даже при помощи преподавателя;</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допускаю принципиальные ошибки в ответе на вопросы билета.</w:t>
      </w: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xml:space="preserve">Результатом оценивания </w:t>
      </w:r>
      <w:r>
        <w:rPr>
          <w:rFonts w:ascii="Times New Roman" w:eastAsiaTheme="majorEastAsia" w:hAnsi="Times New Roman" w:cs="Times New Roman"/>
          <w:bCs/>
          <w:sz w:val="28"/>
          <w:szCs w:val="28"/>
          <w:lang w:eastAsia="en-US"/>
        </w:rPr>
        <w:t xml:space="preserve">комплексного </w:t>
      </w:r>
      <w:r w:rsidRPr="004B031D">
        <w:rPr>
          <w:rFonts w:ascii="Times New Roman" w:eastAsiaTheme="majorEastAsia" w:hAnsi="Times New Roman" w:cs="Times New Roman"/>
          <w:bCs/>
          <w:sz w:val="28"/>
          <w:szCs w:val="28"/>
          <w:lang w:eastAsia="en-US"/>
        </w:rPr>
        <w:t xml:space="preserve">экзамена </w:t>
      </w:r>
      <w:r>
        <w:rPr>
          <w:rFonts w:ascii="Times New Roman" w:eastAsiaTheme="majorEastAsia" w:hAnsi="Times New Roman" w:cs="Times New Roman"/>
          <w:bCs/>
          <w:sz w:val="28"/>
          <w:szCs w:val="28"/>
          <w:lang w:eastAsia="en-US"/>
        </w:rPr>
        <w:t xml:space="preserve">(квалификационного) </w:t>
      </w:r>
      <w:r w:rsidRPr="004B031D">
        <w:rPr>
          <w:rFonts w:ascii="Times New Roman" w:eastAsiaTheme="majorEastAsia" w:hAnsi="Times New Roman" w:cs="Times New Roman"/>
          <w:bCs/>
          <w:sz w:val="28"/>
          <w:szCs w:val="28"/>
          <w:lang w:eastAsia="en-US"/>
        </w:rPr>
        <w:t xml:space="preserve">является однозначное </w:t>
      </w:r>
      <w:r w:rsidRPr="00737FF5">
        <w:rPr>
          <w:rFonts w:ascii="Times New Roman" w:hAnsi="Times New Roman" w:cs="Times New Roman"/>
          <w:sz w:val="28"/>
          <w:szCs w:val="28"/>
        </w:rPr>
        <w:t>решение: «</w:t>
      </w:r>
      <w:r w:rsidRPr="00737FF5">
        <w:rPr>
          <w:rFonts w:ascii="Times New Roman" w:hAnsi="Times New Roman" w:cs="Times New Roman"/>
          <w:i/>
          <w:sz w:val="28"/>
          <w:szCs w:val="28"/>
        </w:rPr>
        <w:t>Вид профессиональной деятельности освоен / не освоен</w:t>
      </w:r>
      <w:r w:rsidRPr="00737FF5">
        <w:rPr>
          <w:rFonts w:ascii="Times New Roman" w:hAnsi="Times New Roman" w:cs="Times New Roman"/>
          <w:sz w:val="28"/>
          <w:szCs w:val="28"/>
        </w:rPr>
        <w:t>»</w:t>
      </w:r>
      <w:r>
        <w:rPr>
          <w:rFonts w:ascii="Times New Roman" w:hAnsi="Times New Roman" w:cs="Times New Roman"/>
          <w:sz w:val="28"/>
          <w:szCs w:val="28"/>
        </w:rPr>
        <w:t>.</w:t>
      </w:r>
    </w:p>
    <w:p w:rsidR="00617212"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p>
    <w:p w:rsidR="00617212" w:rsidRPr="004B031D" w:rsidRDefault="00617212" w:rsidP="00617212">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p>
    <w:p w:rsidR="00617212" w:rsidRPr="008D2F0E" w:rsidRDefault="00617212" w:rsidP="00617212">
      <w:pPr>
        <w:autoSpaceDE w:val="0"/>
        <w:autoSpaceDN w:val="0"/>
        <w:adjustRightInd w:val="0"/>
        <w:spacing w:after="0" w:line="240" w:lineRule="auto"/>
        <w:ind w:firstLine="720"/>
        <w:rPr>
          <w:rFonts w:ascii="Times New Roman" w:hAnsi="Times New Roman"/>
          <w:b/>
          <w:bCs/>
          <w:sz w:val="28"/>
          <w:szCs w:val="28"/>
        </w:rPr>
      </w:pPr>
      <w:r w:rsidRPr="008D2F0E">
        <w:rPr>
          <w:rFonts w:ascii="Times New Roman" w:hAnsi="Times New Roman"/>
          <w:b/>
          <w:bCs/>
          <w:sz w:val="28"/>
          <w:szCs w:val="28"/>
        </w:rPr>
        <w:t>4.3.2. Выполнение задания</w:t>
      </w:r>
    </w:p>
    <w:p w:rsidR="00617212" w:rsidRPr="008D2F0E" w:rsidRDefault="00617212" w:rsidP="00617212">
      <w:pPr>
        <w:autoSpaceDE w:val="0"/>
        <w:autoSpaceDN w:val="0"/>
        <w:adjustRightInd w:val="0"/>
        <w:spacing w:after="0" w:line="240" w:lineRule="auto"/>
        <w:ind w:firstLine="720"/>
        <w:rPr>
          <w:rFonts w:ascii="Times New Roman" w:hAnsi="Times New Roman"/>
          <w:bCs/>
          <w:sz w:val="28"/>
          <w:szCs w:val="28"/>
        </w:rPr>
      </w:pPr>
      <w:r w:rsidRPr="008D2F0E">
        <w:rPr>
          <w:rFonts w:ascii="Times New Roman" w:hAnsi="Times New Roman"/>
          <w:bCs/>
          <w:sz w:val="28"/>
          <w:szCs w:val="28"/>
        </w:rPr>
        <w:t>1) Ход выполнения задания</w:t>
      </w:r>
    </w:p>
    <w:p w:rsidR="00617212" w:rsidRDefault="00617212" w:rsidP="00617212">
      <w:pPr>
        <w:autoSpaceDE w:val="0"/>
        <w:autoSpaceDN w:val="0"/>
        <w:adjustRightInd w:val="0"/>
        <w:spacing w:after="0" w:line="240" w:lineRule="auto"/>
        <w:ind w:firstLine="720"/>
        <w:rPr>
          <w:rFonts w:ascii="Times New Roman" w:hAnsi="Times New Roman"/>
          <w:sz w:val="28"/>
          <w:szCs w:val="28"/>
        </w:rPr>
      </w:pPr>
    </w:p>
    <w:p w:rsidR="00617212" w:rsidRPr="008D2F0E" w:rsidRDefault="00617212" w:rsidP="00617212">
      <w:pPr>
        <w:autoSpaceDE w:val="0"/>
        <w:autoSpaceDN w:val="0"/>
        <w:adjustRightInd w:val="0"/>
        <w:spacing w:after="0" w:line="240" w:lineRule="auto"/>
        <w:ind w:firstLine="720"/>
        <w:rPr>
          <w:rFonts w:ascii="Times New Roman" w:hAnsi="Times New Roman"/>
          <w:bCs/>
          <w:i/>
          <w:sz w:val="28"/>
          <w:szCs w:val="28"/>
        </w:rPr>
      </w:pPr>
      <w:r w:rsidRPr="008D2F0E">
        <w:rPr>
          <w:rFonts w:ascii="Times New Roman" w:hAnsi="Times New Roman"/>
          <w:sz w:val="28"/>
          <w:szCs w:val="28"/>
        </w:rPr>
        <w:t xml:space="preserve">Таблица 8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617212" w:rsidRPr="00D51520" w:rsidTr="00397E1A">
        <w:trPr>
          <w:trHeight w:val="415"/>
        </w:trPr>
        <w:tc>
          <w:tcPr>
            <w:tcW w:w="1701" w:type="dxa"/>
            <w:vAlign w:val="center"/>
            <w:hideMark/>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r w:rsidRPr="00D51520">
              <w:rPr>
                <w:rFonts w:ascii="Times New Roman" w:hAnsi="Times New Roman" w:cs="Times New Roman"/>
                <w:b/>
                <w:sz w:val="24"/>
                <w:szCs w:val="24"/>
              </w:rPr>
              <w:t>Коды проверяемых компетенций</w:t>
            </w:r>
          </w:p>
        </w:tc>
        <w:tc>
          <w:tcPr>
            <w:tcW w:w="7088" w:type="dxa"/>
            <w:vAlign w:val="center"/>
            <w:hideMark/>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r w:rsidRPr="00D51520">
              <w:rPr>
                <w:rFonts w:ascii="Times New Roman" w:hAnsi="Times New Roman" w:cs="Times New Roman"/>
                <w:b/>
                <w:sz w:val="24"/>
                <w:szCs w:val="24"/>
              </w:rPr>
              <w:t>Показатели оценки результата</w:t>
            </w:r>
          </w:p>
        </w:tc>
        <w:tc>
          <w:tcPr>
            <w:tcW w:w="1417" w:type="dxa"/>
            <w:vAlign w:val="center"/>
            <w:hideMark/>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r w:rsidRPr="00D51520">
              <w:rPr>
                <w:rFonts w:ascii="Times New Roman" w:hAnsi="Times New Roman" w:cs="Times New Roman"/>
                <w:b/>
                <w:sz w:val="24"/>
                <w:szCs w:val="24"/>
              </w:rPr>
              <w:t>Оценка (да / нет)</w:t>
            </w:r>
          </w:p>
        </w:tc>
      </w:tr>
      <w:tr w:rsidR="00617212" w:rsidRPr="00D51520" w:rsidTr="00397E1A">
        <w:trPr>
          <w:trHeight w:val="296"/>
        </w:trPr>
        <w:tc>
          <w:tcPr>
            <w:tcW w:w="1701"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sz w:val="24"/>
                <w:szCs w:val="24"/>
              </w:rPr>
            </w:pPr>
            <w:r w:rsidRPr="00D51520">
              <w:rPr>
                <w:rStyle w:val="91"/>
                <w:rFonts w:eastAsiaTheme="minorEastAsia"/>
                <w:sz w:val="24"/>
                <w:szCs w:val="24"/>
              </w:rPr>
              <w:t>ПК 1.1</w:t>
            </w:r>
          </w:p>
        </w:tc>
        <w:tc>
          <w:tcPr>
            <w:tcW w:w="7088" w:type="dxa"/>
          </w:tcPr>
          <w:p w:rsidR="00617212" w:rsidRPr="00D51520" w:rsidRDefault="00617212" w:rsidP="00397E1A">
            <w:pPr>
              <w:widowControl w:val="0"/>
              <w:autoSpaceDE w:val="0"/>
              <w:autoSpaceDN w:val="0"/>
              <w:adjustRightInd w:val="0"/>
              <w:spacing w:after="0" w:line="240" w:lineRule="auto"/>
              <w:jc w:val="both"/>
              <w:rPr>
                <w:rFonts w:ascii="Times New Roman" w:hAnsi="Times New Roman" w:cs="Times New Roman"/>
                <w:b/>
                <w:sz w:val="24"/>
                <w:szCs w:val="24"/>
              </w:rPr>
            </w:pPr>
            <w:r w:rsidRPr="00D51520">
              <w:rPr>
                <w:rStyle w:val="91"/>
                <w:rFonts w:eastAsiaTheme="minorEastAsia"/>
                <w:sz w:val="24"/>
                <w:szCs w:val="24"/>
              </w:rPr>
              <w:t>Выполнять операции по осуществлению перевозочного процесса с применением современных информационных технологий управления перевозками</w:t>
            </w:r>
          </w:p>
        </w:tc>
        <w:tc>
          <w:tcPr>
            <w:tcW w:w="1417"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D51520" w:rsidTr="00397E1A">
        <w:trPr>
          <w:trHeight w:val="296"/>
        </w:trPr>
        <w:tc>
          <w:tcPr>
            <w:tcW w:w="1701"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sz w:val="24"/>
                <w:szCs w:val="24"/>
              </w:rPr>
            </w:pPr>
            <w:r w:rsidRPr="00D51520">
              <w:rPr>
                <w:rFonts w:ascii="Times New Roman" w:hAnsi="Times New Roman" w:cs="Times New Roman"/>
                <w:sz w:val="24"/>
                <w:szCs w:val="24"/>
              </w:rPr>
              <w:t>ПК 1.2</w:t>
            </w:r>
          </w:p>
        </w:tc>
        <w:tc>
          <w:tcPr>
            <w:tcW w:w="7088" w:type="dxa"/>
          </w:tcPr>
          <w:p w:rsidR="00617212" w:rsidRPr="00D51520" w:rsidRDefault="00617212" w:rsidP="00397E1A">
            <w:pPr>
              <w:widowControl w:val="0"/>
              <w:autoSpaceDE w:val="0"/>
              <w:autoSpaceDN w:val="0"/>
              <w:adjustRightInd w:val="0"/>
              <w:spacing w:after="0" w:line="240" w:lineRule="auto"/>
              <w:jc w:val="both"/>
              <w:rPr>
                <w:rFonts w:ascii="Times New Roman" w:hAnsi="Times New Roman" w:cs="Times New Roman"/>
                <w:sz w:val="24"/>
                <w:szCs w:val="24"/>
              </w:rPr>
            </w:pPr>
            <w:r w:rsidRPr="00D51520">
              <w:rPr>
                <w:rFonts w:ascii="Times New Roman" w:hAnsi="Times New Roman" w:cs="Times New Roman"/>
                <w:sz w:val="24"/>
                <w:szCs w:val="24"/>
              </w:rPr>
              <w:t>Организовывать работу персонала по обеспечению безопасности перевозок и выбору оптимальных решений при работе в условиях нестандартных и аварийных ситуаций</w:t>
            </w:r>
          </w:p>
        </w:tc>
        <w:tc>
          <w:tcPr>
            <w:tcW w:w="1417"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D51520" w:rsidTr="00397E1A">
        <w:trPr>
          <w:trHeight w:val="296"/>
        </w:trPr>
        <w:tc>
          <w:tcPr>
            <w:tcW w:w="1701"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sz w:val="24"/>
                <w:szCs w:val="24"/>
              </w:rPr>
            </w:pPr>
            <w:r w:rsidRPr="00D51520">
              <w:rPr>
                <w:rStyle w:val="91"/>
                <w:rFonts w:eastAsiaTheme="minorEastAsia"/>
                <w:sz w:val="24"/>
                <w:szCs w:val="24"/>
              </w:rPr>
              <w:t>ПК 1.3</w:t>
            </w:r>
          </w:p>
        </w:tc>
        <w:tc>
          <w:tcPr>
            <w:tcW w:w="7088" w:type="dxa"/>
          </w:tcPr>
          <w:p w:rsidR="00617212" w:rsidRPr="00D51520" w:rsidRDefault="00617212" w:rsidP="00397E1A">
            <w:pPr>
              <w:widowControl w:val="0"/>
              <w:autoSpaceDE w:val="0"/>
              <w:autoSpaceDN w:val="0"/>
              <w:adjustRightInd w:val="0"/>
              <w:spacing w:after="0" w:line="240" w:lineRule="auto"/>
              <w:jc w:val="both"/>
              <w:rPr>
                <w:rFonts w:ascii="Times New Roman" w:hAnsi="Times New Roman" w:cs="Times New Roman"/>
                <w:b/>
                <w:sz w:val="24"/>
                <w:szCs w:val="24"/>
              </w:rPr>
            </w:pPr>
            <w:r w:rsidRPr="00D51520">
              <w:rPr>
                <w:rStyle w:val="91"/>
                <w:rFonts w:eastAsiaTheme="minorEastAsia"/>
                <w:sz w:val="24"/>
                <w:szCs w:val="24"/>
              </w:rPr>
              <w:t>Оформлять документы, регламентирующие организацию перевозочного процесса</w:t>
            </w:r>
          </w:p>
        </w:tc>
        <w:tc>
          <w:tcPr>
            <w:tcW w:w="1417"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D51520" w:rsidTr="00397E1A">
        <w:trPr>
          <w:trHeight w:val="296"/>
        </w:trPr>
        <w:tc>
          <w:tcPr>
            <w:tcW w:w="1701"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r w:rsidRPr="00D51520">
              <w:rPr>
                <w:rFonts w:ascii="Times New Roman" w:hAnsi="Times New Roman" w:cs="Times New Roman"/>
                <w:sz w:val="24"/>
                <w:szCs w:val="24"/>
              </w:rPr>
              <w:t>ПК 2.1</w:t>
            </w:r>
          </w:p>
        </w:tc>
        <w:tc>
          <w:tcPr>
            <w:tcW w:w="7088" w:type="dxa"/>
          </w:tcPr>
          <w:p w:rsidR="00617212" w:rsidRPr="00D51520" w:rsidRDefault="00617212" w:rsidP="00397E1A">
            <w:pPr>
              <w:pStyle w:val="31"/>
              <w:shd w:val="clear" w:color="auto" w:fill="auto"/>
              <w:spacing w:after="0" w:line="240" w:lineRule="auto"/>
              <w:jc w:val="both"/>
              <w:rPr>
                <w:sz w:val="24"/>
                <w:szCs w:val="24"/>
              </w:rPr>
            </w:pPr>
            <w:r w:rsidRPr="00D51520">
              <w:rPr>
                <w:sz w:val="24"/>
                <w:szCs w:val="24"/>
              </w:rPr>
              <w:t>Организовывать работу персонала по планированию и организации перевозочного процесса</w:t>
            </w:r>
          </w:p>
        </w:tc>
        <w:tc>
          <w:tcPr>
            <w:tcW w:w="1417"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D51520" w:rsidTr="00397E1A">
        <w:trPr>
          <w:trHeight w:val="296"/>
        </w:trPr>
        <w:tc>
          <w:tcPr>
            <w:tcW w:w="1701"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r w:rsidRPr="00D51520">
              <w:rPr>
                <w:rFonts w:ascii="Times New Roman" w:hAnsi="Times New Roman" w:cs="Times New Roman"/>
                <w:sz w:val="24"/>
                <w:szCs w:val="24"/>
              </w:rPr>
              <w:t>ПК 2.2</w:t>
            </w:r>
          </w:p>
        </w:tc>
        <w:tc>
          <w:tcPr>
            <w:tcW w:w="7088" w:type="dxa"/>
          </w:tcPr>
          <w:p w:rsidR="00617212" w:rsidRPr="00D51520" w:rsidRDefault="00617212" w:rsidP="00397E1A">
            <w:pPr>
              <w:pStyle w:val="31"/>
              <w:shd w:val="clear" w:color="auto" w:fill="auto"/>
              <w:spacing w:after="0" w:line="240" w:lineRule="auto"/>
              <w:jc w:val="both"/>
              <w:rPr>
                <w:sz w:val="24"/>
                <w:szCs w:val="24"/>
              </w:rPr>
            </w:pPr>
            <w:r w:rsidRPr="00D51520">
              <w:rPr>
                <w:sz w:val="24"/>
                <w:szCs w:val="24"/>
              </w:rPr>
              <w:t>Обеспечивать безопасность движения и решать профессиональные задачи посредством применения нормативно-правовых документов</w:t>
            </w:r>
          </w:p>
        </w:tc>
        <w:tc>
          <w:tcPr>
            <w:tcW w:w="1417"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D51520" w:rsidTr="00397E1A">
        <w:trPr>
          <w:trHeight w:val="296"/>
        </w:trPr>
        <w:tc>
          <w:tcPr>
            <w:tcW w:w="1701"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r w:rsidRPr="00D51520">
              <w:rPr>
                <w:rFonts w:ascii="Times New Roman" w:hAnsi="Times New Roman" w:cs="Times New Roman"/>
                <w:sz w:val="24"/>
                <w:szCs w:val="24"/>
              </w:rPr>
              <w:t>ПК 2.3</w:t>
            </w:r>
          </w:p>
        </w:tc>
        <w:tc>
          <w:tcPr>
            <w:tcW w:w="7088" w:type="dxa"/>
          </w:tcPr>
          <w:p w:rsidR="00617212" w:rsidRPr="00D51520" w:rsidRDefault="00617212" w:rsidP="00397E1A">
            <w:pPr>
              <w:pStyle w:val="31"/>
              <w:shd w:val="clear" w:color="auto" w:fill="auto"/>
              <w:spacing w:after="0" w:line="240" w:lineRule="auto"/>
              <w:jc w:val="both"/>
              <w:rPr>
                <w:sz w:val="24"/>
                <w:szCs w:val="24"/>
              </w:rPr>
            </w:pPr>
            <w:r w:rsidRPr="00D51520">
              <w:rPr>
                <w:sz w:val="24"/>
                <w:szCs w:val="24"/>
              </w:rPr>
              <w:t>Организовывать работу персонала по технологическому обслуживанию перевозочного процесса</w:t>
            </w:r>
          </w:p>
        </w:tc>
        <w:tc>
          <w:tcPr>
            <w:tcW w:w="1417"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D51520" w:rsidTr="00397E1A">
        <w:trPr>
          <w:trHeight w:val="296"/>
        </w:trPr>
        <w:tc>
          <w:tcPr>
            <w:tcW w:w="1701"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sz w:val="24"/>
                <w:szCs w:val="24"/>
              </w:rPr>
            </w:pPr>
            <w:r w:rsidRPr="00D51520">
              <w:rPr>
                <w:rStyle w:val="91"/>
                <w:rFonts w:eastAsiaTheme="minorEastAsia"/>
                <w:sz w:val="24"/>
                <w:szCs w:val="24"/>
              </w:rPr>
              <w:t>ПК 3.1</w:t>
            </w:r>
          </w:p>
        </w:tc>
        <w:tc>
          <w:tcPr>
            <w:tcW w:w="7088" w:type="dxa"/>
          </w:tcPr>
          <w:p w:rsidR="00617212" w:rsidRPr="00D51520" w:rsidRDefault="00617212" w:rsidP="00397E1A">
            <w:pPr>
              <w:pStyle w:val="31"/>
              <w:shd w:val="clear" w:color="auto" w:fill="auto"/>
              <w:tabs>
                <w:tab w:val="left" w:pos="0"/>
              </w:tabs>
              <w:spacing w:after="0" w:line="240" w:lineRule="auto"/>
              <w:jc w:val="both"/>
              <w:rPr>
                <w:b/>
                <w:color w:val="auto"/>
                <w:sz w:val="24"/>
                <w:szCs w:val="24"/>
              </w:rPr>
            </w:pPr>
            <w:r w:rsidRPr="00D51520">
              <w:rPr>
                <w:rStyle w:val="91"/>
                <w:color w:val="auto"/>
                <w:sz w:val="24"/>
                <w:szCs w:val="24"/>
              </w:rPr>
              <w:t>Организовывать работу персонала по обработке перевозочных документов и осуществлению расчетов за услуги, предоставляемые транспортными организациями</w:t>
            </w:r>
          </w:p>
        </w:tc>
        <w:tc>
          <w:tcPr>
            <w:tcW w:w="1417"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D51520" w:rsidTr="00397E1A">
        <w:trPr>
          <w:trHeight w:val="296"/>
        </w:trPr>
        <w:tc>
          <w:tcPr>
            <w:tcW w:w="1701"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sz w:val="24"/>
                <w:szCs w:val="24"/>
              </w:rPr>
            </w:pPr>
            <w:r w:rsidRPr="00D51520">
              <w:rPr>
                <w:rStyle w:val="91"/>
                <w:rFonts w:eastAsiaTheme="minorEastAsia"/>
                <w:sz w:val="24"/>
                <w:szCs w:val="24"/>
              </w:rPr>
              <w:t>ПК 3.2</w:t>
            </w:r>
          </w:p>
        </w:tc>
        <w:tc>
          <w:tcPr>
            <w:tcW w:w="7088" w:type="dxa"/>
          </w:tcPr>
          <w:p w:rsidR="00617212" w:rsidRPr="00D51520" w:rsidRDefault="00617212" w:rsidP="00397E1A">
            <w:pPr>
              <w:pStyle w:val="31"/>
              <w:shd w:val="clear" w:color="auto" w:fill="auto"/>
              <w:tabs>
                <w:tab w:val="left" w:pos="0"/>
              </w:tabs>
              <w:spacing w:after="0" w:line="240" w:lineRule="auto"/>
              <w:jc w:val="both"/>
              <w:rPr>
                <w:b/>
                <w:color w:val="auto"/>
                <w:sz w:val="24"/>
                <w:szCs w:val="24"/>
              </w:rPr>
            </w:pPr>
            <w:r w:rsidRPr="00D51520">
              <w:rPr>
                <w:rStyle w:val="91"/>
                <w:color w:val="auto"/>
                <w:sz w:val="24"/>
                <w:szCs w:val="24"/>
              </w:rPr>
              <w:t>Обеспечивать осуществление процесса управления перевозками на основе логистической концепции и организовывать рациональную переработку грузов</w:t>
            </w:r>
          </w:p>
        </w:tc>
        <w:tc>
          <w:tcPr>
            <w:tcW w:w="1417"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D51520" w:rsidTr="00397E1A">
        <w:trPr>
          <w:trHeight w:val="296"/>
        </w:trPr>
        <w:tc>
          <w:tcPr>
            <w:tcW w:w="1701"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sz w:val="24"/>
                <w:szCs w:val="24"/>
              </w:rPr>
            </w:pPr>
            <w:r w:rsidRPr="00D51520">
              <w:rPr>
                <w:rStyle w:val="91"/>
                <w:rFonts w:eastAsiaTheme="minorEastAsia"/>
                <w:sz w:val="24"/>
                <w:szCs w:val="24"/>
              </w:rPr>
              <w:t>ПК 3.3</w:t>
            </w:r>
          </w:p>
        </w:tc>
        <w:tc>
          <w:tcPr>
            <w:tcW w:w="7088" w:type="dxa"/>
          </w:tcPr>
          <w:p w:rsidR="00617212" w:rsidRPr="00D51520" w:rsidRDefault="00617212" w:rsidP="00397E1A">
            <w:pPr>
              <w:pStyle w:val="31"/>
              <w:shd w:val="clear" w:color="auto" w:fill="auto"/>
              <w:tabs>
                <w:tab w:val="left" w:pos="0"/>
              </w:tabs>
              <w:spacing w:after="0" w:line="240" w:lineRule="auto"/>
              <w:jc w:val="both"/>
              <w:rPr>
                <w:b/>
                <w:color w:val="auto"/>
                <w:sz w:val="24"/>
                <w:szCs w:val="24"/>
              </w:rPr>
            </w:pPr>
            <w:r w:rsidRPr="00D51520">
              <w:rPr>
                <w:rStyle w:val="91"/>
                <w:color w:val="auto"/>
                <w:sz w:val="24"/>
                <w:szCs w:val="24"/>
              </w:rPr>
              <w:t>Применять в профессиональной деятельности основные положения, регулирующие взаимоотношения пользователей транспорта и перевозчика</w:t>
            </w:r>
          </w:p>
        </w:tc>
        <w:tc>
          <w:tcPr>
            <w:tcW w:w="1417"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D51520" w:rsidTr="00397E1A">
        <w:trPr>
          <w:trHeight w:val="296"/>
        </w:trPr>
        <w:tc>
          <w:tcPr>
            <w:tcW w:w="1701"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r w:rsidRPr="00D51520">
              <w:rPr>
                <w:rStyle w:val="91"/>
                <w:rFonts w:eastAsiaTheme="minorEastAsia"/>
                <w:sz w:val="24"/>
                <w:szCs w:val="24"/>
              </w:rPr>
              <w:t>OK 01</w:t>
            </w:r>
          </w:p>
        </w:tc>
        <w:tc>
          <w:tcPr>
            <w:tcW w:w="7088" w:type="dxa"/>
          </w:tcPr>
          <w:p w:rsidR="00617212" w:rsidRPr="00D51520" w:rsidRDefault="00617212" w:rsidP="00397E1A">
            <w:pPr>
              <w:spacing w:after="0" w:line="240" w:lineRule="auto"/>
              <w:jc w:val="both"/>
              <w:rPr>
                <w:rStyle w:val="91"/>
                <w:rFonts w:eastAsiaTheme="minorEastAsia"/>
                <w:b w:val="0"/>
                <w:sz w:val="24"/>
                <w:szCs w:val="24"/>
              </w:rPr>
            </w:pPr>
            <w:r w:rsidRPr="00D51520">
              <w:rPr>
                <w:rStyle w:val="91"/>
                <w:rFonts w:eastAsiaTheme="minorEastAsia"/>
                <w:sz w:val="24"/>
                <w:szCs w:val="24"/>
              </w:rPr>
              <w:t>Выбирать способы решения задач профессиональной деятельности применительно к различным контекстам</w:t>
            </w:r>
          </w:p>
        </w:tc>
        <w:tc>
          <w:tcPr>
            <w:tcW w:w="1417"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D51520" w:rsidTr="00397E1A">
        <w:trPr>
          <w:trHeight w:val="296"/>
        </w:trPr>
        <w:tc>
          <w:tcPr>
            <w:tcW w:w="1701"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r w:rsidRPr="00D51520">
              <w:rPr>
                <w:rStyle w:val="91"/>
                <w:rFonts w:eastAsiaTheme="minorEastAsia"/>
                <w:sz w:val="24"/>
                <w:szCs w:val="24"/>
              </w:rPr>
              <w:t>ОК 02</w:t>
            </w:r>
          </w:p>
        </w:tc>
        <w:tc>
          <w:tcPr>
            <w:tcW w:w="7088" w:type="dxa"/>
          </w:tcPr>
          <w:p w:rsidR="00617212" w:rsidRPr="00D51520" w:rsidRDefault="00617212" w:rsidP="00397E1A">
            <w:pPr>
              <w:spacing w:after="0" w:line="240" w:lineRule="auto"/>
              <w:jc w:val="both"/>
              <w:rPr>
                <w:rStyle w:val="91"/>
                <w:rFonts w:eastAsiaTheme="minorEastAsia"/>
                <w:b w:val="0"/>
                <w:sz w:val="24"/>
                <w:szCs w:val="24"/>
              </w:rPr>
            </w:pPr>
            <w:r w:rsidRPr="00D51520">
              <w:rPr>
                <w:rStyle w:val="91"/>
                <w:rFonts w:eastAsiaTheme="minorEastAsia"/>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417"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D51520" w:rsidTr="00397E1A">
        <w:trPr>
          <w:trHeight w:val="296"/>
        </w:trPr>
        <w:tc>
          <w:tcPr>
            <w:tcW w:w="1701"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r w:rsidRPr="00D51520">
              <w:rPr>
                <w:rStyle w:val="91"/>
                <w:rFonts w:eastAsiaTheme="minorEastAsia"/>
                <w:sz w:val="24"/>
                <w:szCs w:val="24"/>
              </w:rPr>
              <w:t>ОК 03</w:t>
            </w:r>
          </w:p>
        </w:tc>
        <w:tc>
          <w:tcPr>
            <w:tcW w:w="7088" w:type="dxa"/>
          </w:tcPr>
          <w:p w:rsidR="00617212" w:rsidRPr="00D51520" w:rsidRDefault="00617212" w:rsidP="00397E1A">
            <w:pPr>
              <w:spacing w:after="0" w:line="240" w:lineRule="auto"/>
              <w:jc w:val="both"/>
              <w:rPr>
                <w:rStyle w:val="91"/>
                <w:rFonts w:eastAsiaTheme="minorEastAsia"/>
                <w:b w:val="0"/>
                <w:sz w:val="24"/>
                <w:szCs w:val="24"/>
              </w:rPr>
            </w:pPr>
            <w:r w:rsidRPr="00D51520">
              <w:rPr>
                <w:rStyle w:val="91"/>
                <w:rFonts w:eastAsiaTheme="minorEastAsia"/>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1417"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D51520" w:rsidTr="00397E1A">
        <w:trPr>
          <w:trHeight w:val="296"/>
        </w:trPr>
        <w:tc>
          <w:tcPr>
            <w:tcW w:w="1701"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r w:rsidRPr="00D51520">
              <w:rPr>
                <w:rStyle w:val="91"/>
                <w:rFonts w:eastAsiaTheme="minorEastAsia"/>
                <w:sz w:val="24"/>
                <w:szCs w:val="24"/>
              </w:rPr>
              <w:t>ОК 04</w:t>
            </w:r>
          </w:p>
        </w:tc>
        <w:tc>
          <w:tcPr>
            <w:tcW w:w="7088" w:type="dxa"/>
          </w:tcPr>
          <w:p w:rsidR="00617212" w:rsidRPr="00D51520" w:rsidRDefault="00617212" w:rsidP="00397E1A">
            <w:pPr>
              <w:spacing w:after="0" w:line="240" w:lineRule="auto"/>
              <w:jc w:val="both"/>
              <w:rPr>
                <w:rStyle w:val="91"/>
                <w:rFonts w:eastAsiaTheme="minorEastAsia"/>
                <w:b w:val="0"/>
                <w:sz w:val="24"/>
                <w:szCs w:val="24"/>
              </w:rPr>
            </w:pPr>
            <w:r w:rsidRPr="00D51520">
              <w:rPr>
                <w:rStyle w:val="91"/>
                <w:rFonts w:eastAsiaTheme="minorEastAsia"/>
                <w:sz w:val="24"/>
                <w:szCs w:val="24"/>
              </w:rPr>
              <w:t>Эффективно взаимодействовать и работать в коллективе и команде</w:t>
            </w:r>
          </w:p>
        </w:tc>
        <w:tc>
          <w:tcPr>
            <w:tcW w:w="1417"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D51520" w:rsidTr="00397E1A">
        <w:trPr>
          <w:trHeight w:val="296"/>
        </w:trPr>
        <w:tc>
          <w:tcPr>
            <w:tcW w:w="1701"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r w:rsidRPr="00D51520">
              <w:rPr>
                <w:rStyle w:val="91"/>
                <w:rFonts w:eastAsiaTheme="minorEastAsia"/>
                <w:sz w:val="24"/>
                <w:szCs w:val="24"/>
              </w:rPr>
              <w:t>ОК 05</w:t>
            </w:r>
          </w:p>
        </w:tc>
        <w:tc>
          <w:tcPr>
            <w:tcW w:w="7088" w:type="dxa"/>
          </w:tcPr>
          <w:p w:rsidR="00617212" w:rsidRPr="00D51520" w:rsidRDefault="00617212" w:rsidP="00397E1A">
            <w:pPr>
              <w:spacing w:after="0" w:line="240" w:lineRule="auto"/>
              <w:jc w:val="both"/>
              <w:rPr>
                <w:rStyle w:val="91"/>
                <w:rFonts w:eastAsiaTheme="minorEastAsia"/>
                <w:b w:val="0"/>
                <w:sz w:val="24"/>
                <w:szCs w:val="24"/>
              </w:rPr>
            </w:pPr>
            <w:r w:rsidRPr="00D51520">
              <w:rPr>
                <w:rStyle w:val="91"/>
                <w:rFonts w:eastAsiaTheme="minorEastAsia"/>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417"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D51520" w:rsidTr="00397E1A">
        <w:trPr>
          <w:trHeight w:val="296"/>
        </w:trPr>
        <w:tc>
          <w:tcPr>
            <w:tcW w:w="1701"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r w:rsidRPr="00D51520">
              <w:rPr>
                <w:rStyle w:val="91"/>
                <w:rFonts w:eastAsiaTheme="minorEastAsia"/>
                <w:sz w:val="24"/>
                <w:szCs w:val="24"/>
              </w:rPr>
              <w:t>ОК 09</w:t>
            </w:r>
          </w:p>
        </w:tc>
        <w:tc>
          <w:tcPr>
            <w:tcW w:w="7088" w:type="dxa"/>
          </w:tcPr>
          <w:p w:rsidR="00617212" w:rsidRPr="00D51520" w:rsidRDefault="00617212" w:rsidP="00397E1A">
            <w:pPr>
              <w:spacing w:after="0" w:line="240" w:lineRule="auto"/>
              <w:jc w:val="both"/>
              <w:rPr>
                <w:rStyle w:val="91"/>
                <w:rFonts w:eastAsiaTheme="minorEastAsia"/>
                <w:b w:val="0"/>
                <w:sz w:val="24"/>
                <w:szCs w:val="24"/>
              </w:rPr>
            </w:pPr>
            <w:r w:rsidRPr="00D51520">
              <w:rPr>
                <w:rStyle w:val="91"/>
                <w:rFonts w:eastAsiaTheme="minorEastAsia"/>
                <w:sz w:val="24"/>
                <w:szCs w:val="24"/>
              </w:rPr>
              <w:t>Пользоваться профессиональной документацией на государственном и иностранном языках</w:t>
            </w:r>
          </w:p>
        </w:tc>
        <w:tc>
          <w:tcPr>
            <w:tcW w:w="1417" w:type="dxa"/>
          </w:tcPr>
          <w:p w:rsidR="00617212" w:rsidRPr="00D51520"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bl>
    <w:p w:rsidR="00617212" w:rsidRDefault="00617212" w:rsidP="00617212">
      <w:pPr>
        <w:autoSpaceDE w:val="0"/>
        <w:autoSpaceDN w:val="0"/>
        <w:adjustRightInd w:val="0"/>
        <w:spacing w:after="0" w:line="240" w:lineRule="auto"/>
        <w:ind w:firstLine="720"/>
        <w:rPr>
          <w:rFonts w:ascii="Times New Roman" w:hAnsi="Times New Roman"/>
          <w:bCs/>
          <w:i/>
          <w:sz w:val="28"/>
          <w:szCs w:val="28"/>
        </w:rPr>
      </w:pPr>
    </w:p>
    <w:p w:rsidR="00617212" w:rsidRDefault="00617212" w:rsidP="00617212">
      <w:pPr>
        <w:autoSpaceDE w:val="0"/>
        <w:autoSpaceDN w:val="0"/>
        <w:adjustRightInd w:val="0"/>
        <w:spacing w:after="0" w:line="240" w:lineRule="auto"/>
        <w:ind w:firstLine="720"/>
        <w:rPr>
          <w:rFonts w:ascii="Times New Roman" w:hAnsi="Times New Roman"/>
          <w:sz w:val="28"/>
          <w:szCs w:val="28"/>
        </w:rPr>
      </w:pPr>
      <w:r w:rsidRPr="008D2F0E">
        <w:rPr>
          <w:rFonts w:ascii="Times New Roman" w:hAnsi="Times New Roman"/>
          <w:bCs/>
          <w:sz w:val="28"/>
          <w:szCs w:val="28"/>
        </w:rPr>
        <w:t>2) Подготовленный продукт / осуществленный процесс</w:t>
      </w:r>
      <w:r w:rsidRPr="008D2F0E">
        <w:rPr>
          <w:rFonts w:ascii="Times New Roman" w:hAnsi="Times New Roman"/>
          <w:sz w:val="28"/>
          <w:szCs w:val="28"/>
        </w:rPr>
        <w:t>:</w:t>
      </w:r>
    </w:p>
    <w:p w:rsidR="00617212" w:rsidRPr="008D2F0E" w:rsidRDefault="00617212" w:rsidP="00617212">
      <w:pPr>
        <w:autoSpaceDE w:val="0"/>
        <w:autoSpaceDN w:val="0"/>
        <w:adjustRightInd w:val="0"/>
        <w:spacing w:after="0" w:line="240" w:lineRule="auto"/>
        <w:ind w:firstLine="720"/>
        <w:rPr>
          <w:rFonts w:ascii="Times New Roman" w:hAnsi="Times New Roman"/>
          <w:sz w:val="28"/>
          <w:szCs w:val="28"/>
        </w:rPr>
      </w:pPr>
    </w:p>
    <w:p w:rsidR="00617212" w:rsidRPr="008D2F0E" w:rsidRDefault="00617212" w:rsidP="00617212">
      <w:pPr>
        <w:autoSpaceDE w:val="0"/>
        <w:autoSpaceDN w:val="0"/>
        <w:adjustRightInd w:val="0"/>
        <w:spacing w:after="0" w:line="240" w:lineRule="auto"/>
        <w:ind w:firstLine="720"/>
        <w:rPr>
          <w:rFonts w:ascii="Times New Roman" w:hAnsi="Times New Roman"/>
          <w:bCs/>
          <w:i/>
          <w:sz w:val="28"/>
          <w:szCs w:val="28"/>
        </w:rPr>
      </w:pPr>
      <w:r w:rsidRPr="008D2F0E">
        <w:rPr>
          <w:rFonts w:ascii="Times New Roman" w:hAnsi="Times New Roman"/>
          <w:sz w:val="28"/>
          <w:szCs w:val="28"/>
        </w:rPr>
        <w:t>Таблица 9</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617212" w:rsidRPr="00F2378C" w:rsidTr="00397E1A">
        <w:trPr>
          <w:trHeight w:val="531"/>
        </w:trPr>
        <w:tc>
          <w:tcPr>
            <w:tcW w:w="1701" w:type="dxa"/>
            <w:vAlign w:val="center"/>
            <w:hideMark/>
          </w:tcPr>
          <w:p w:rsidR="00617212" w:rsidRPr="00F2378C"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r w:rsidRPr="00F2378C">
              <w:rPr>
                <w:rFonts w:ascii="Times New Roman" w:hAnsi="Times New Roman" w:cs="Times New Roman"/>
                <w:b/>
                <w:sz w:val="24"/>
                <w:szCs w:val="24"/>
              </w:rPr>
              <w:t>Коды проверяемых компетенций</w:t>
            </w:r>
          </w:p>
        </w:tc>
        <w:tc>
          <w:tcPr>
            <w:tcW w:w="7088" w:type="dxa"/>
            <w:vAlign w:val="center"/>
            <w:hideMark/>
          </w:tcPr>
          <w:p w:rsidR="00617212" w:rsidRPr="00F2378C"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r w:rsidRPr="00F2378C">
              <w:rPr>
                <w:rFonts w:ascii="Times New Roman" w:hAnsi="Times New Roman" w:cs="Times New Roman"/>
                <w:b/>
                <w:sz w:val="24"/>
                <w:szCs w:val="24"/>
              </w:rPr>
              <w:t>Показатели оценки результата</w:t>
            </w:r>
          </w:p>
        </w:tc>
        <w:tc>
          <w:tcPr>
            <w:tcW w:w="1417" w:type="dxa"/>
            <w:vAlign w:val="center"/>
            <w:hideMark/>
          </w:tcPr>
          <w:p w:rsidR="00617212" w:rsidRPr="00F2378C"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r w:rsidRPr="00F2378C">
              <w:rPr>
                <w:rFonts w:ascii="Times New Roman" w:hAnsi="Times New Roman" w:cs="Times New Roman"/>
                <w:b/>
                <w:sz w:val="24"/>
                <w:szCs w:val="24"/>
              </w:rPr>
              <w:t>Оценка (да / нет)</w:t>
            </w:r>
          </w:p>
        </w:tc>
      </w:tr>
      <w:tr w:rsidR="00617212" w:rsidRPr="00F2378C" w:rsidTr="00397E1A">
        <w:trPr>
          <w:trHeight w:val="242"/>
        </w:trPr>
        <w:tc>
          <w:tcPr>
            <w:tcW w:w="1701" w:type="dxa"/>
          </w:tcPr>
          <w:p w:rsidR="00617212" w:rsidRPr="00F2378C" w:rsidRDefault="00617212" w:rsidP="00397E1A">
            <w:pPr>
              <w:widowControl w:val="0"/>
              <w:autoSpaceDE w:val="0"/>
              <w:autoSpaceDN w:val="0"/>
              <w:adjustRightInd w:val="0"/>
              <w:spacing w:after="0" w:line="240" w:lineRule="auto"/>
              <w:jc w:val="center"/>
              <w:rPr>
                <w:rFonts w:ascii="Times New Roman" w:hAnsi="Times New Roman" w:cs="Times New Roman"/>
                <w:sz w:val="24"/>
                <w:szCs w:val="24"/>
              </w:rPr>
            </w:pPr>
            <w:r w:rsidRPr="00F2378C">
              <w:rPr>
                <w:rStyle w:val="91"/>
                <w:rFonts w:eastAsiaTheme="minorEastAsia"/>
                <w:sz w:val="24"/>
                <w:szCs w:val="24"/>
              </w:rPr>
              <w:t>ПК 1.1</w:t>
            </w:r>
          </w:p>
        </w:tc>
        <w:tc>
          <w:tcPr>
            <w:tcW w:w="7088" w:type="dxa"/>
          </w:tcPr>
          <w:p w:rsidR="00617212" w:rsidRPr="00F2378C" w:rsidRDefault="00617212" w:rsidP="00397E1A">
            <w:pPr>
              <w:pStyle w:val="31"/>
              <w:shd w:val="clear" w:color="auto" w:fill="auto"/>
              <w:spacing w:after="0" w:line="240" w:lineRule="auto"/>
              <w:jc w:val="both"/>
              <w:rPr>
                <w:sz w:val="24"/>
                <w:szCs w:val="24"/>
              </w:rPr>
            </w:pPr>
            <w:r w:rsidRPr="00F2378C">
              <w:rPr>
                <w:sz w:val="24"/>
                <w:szCs w:val="24"/>
              </w:rPr>
              <w:t>- построение суточного плана-графика работы станции;</w:t>
            </w:r>
          </w:p>
          <w:p w:rsidR="00617212" w:rsidRPr="00F2378C" w:rsidRDefault="00617212" w:rsidP="00397E1A">
            <w:pPr>
              <w:pStyle w:val="31"/>
              <w:shd w:val="clear" w:color="auto" w:fill="auto"/>
              <w:spacing w:after="0" w:line="240" w:lineRule="auto"/>
              <w:jc w:val="both"/>
              <w:rPr>
                <w:sz w:val="24"/>
                <w:szCs w:val="24"/>
              </w:rPr>
            </w:pPr>
            <w:r w:rsidRPr="00F2378C">
              <w:rPr>
                <w:sz w:val="24"/>
                <w:szCs w:val="24"/>
              </w:rPr>
              <w:t>- определение показателей суточного плана-графика работы станции;</w:t>
            </w:r>
          </w:p>
          <w:p w:rsidR="00617212" w:rsidRPr="00F2378C" w:rsidRDefault="00617212" w:rsidP="00397E1A">
            <w:pPr>
              <w:pStyle w:val="31"/>
              <w:shd w:val="clear" w:color="auto" w:fill="auto"/>
              <w:spacing w:after="0" w:line="240" w:lineRule="auto"/>
              <w:jc w:val="both"/>
              <w:rPr>
                <w:sz w:val="24"/>
                <w:szCs w:val="24"/>
              </w:rPr>
            </w:pPr>
            <w:r w:rsidRPr="00F2378C">
              <w:rPr>
                <w:sz w:val="24"/>
                <w:szCs w:val="24"/>
              </w:rPr>
              <w:t>- определение технологических норм времени на выполнение маневровых операций;</w:t>
            </w:r>
          </w:p>
          <w:p w:rsidR="00617212" w:rsidRPr="00F2378C" w:rsidRDefault="00617212" w:rsidP="00397E1A">
            <w:pPr>
              <w:pStyle w:val="31"/>
              <w:shd w:val="clear" w:color="auto" w:fill="auto"/>
              <w:spacing w:after="0" w:line="240" w:lineRule="auto"/>
              <w:jc w:val="both"/>
              <w:rPr>
                <w:sz w:val="24"/>
                <w:szCs w:val="24"/>
              </w:rPr>
            </w:pPr>
            <w:r w:rsidRPr="00F2378C">
              <w:rPr>
                <w:sz w:val="24"/>
                <w:szCs w:val="24"/>
              </w:rPr>
              <w:t>- использование программного обеспечения для решения эксплуатационных задач;</w:t>
            </w:r>
          </w:p>
          <w:p w:rsidR="00617212" w:rsidRPr="00F2378C" w:rsidRDefault="00617212" w:rsidP="00397E1A">
            <w:pPr>
              <w:widowControl w:val="0"/>
              <w:autoSpaceDE w:val="0"/>
              <w:autoSpaceDN w:val="0"/>
              <w:adjustRightInd w:val="0"/>
              <w:spacing w:after="0" w:line="240" w:lineRule="auto"/>
              <w:jc w:val="both"/>
              <w:rPr>
                <w:rFonts w:ascii="Times New Roman" w:hAnsi="Times New Roman" w:cs="Times New Roman"/>
                <w:sz w:val="24"/>
                <w:szCs w:val="24"/>
              </w:rPr>
            </w:pPr>
            <w:r w:rsidRPr="00F2378C">
              <w:rPr>
                <w:rFonts w:ascii="Times New Roman" w:hAnsi="Times New Roman" w:cs="Times New Roman"/>
                <w:sz w:val="24"/>
                <w:szCs w:val="24"/>
              </w:rPr>
              <w:t>- определение функциональных возможностей автоматизированных систем, применяемых в перевозочном процессе</w:t>
            </w:r>
          </w:p>
        </w:tc>
        <w:tc>
          <w:tcPr>
            <w:tcW w:w="1417" w:type="dxa"/>
          </w:tcPr>
          <w:p w:rsidR="00617212" w:rsidRPr="00F2378C"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F2378C" w:rsidTr="00397E1A">
        <w:trPr>
          <w:trHeight w:val="242"/>
        </w:trPr>
        <w:tc>
          <w:tcPr>
            <w:tcW w:w="1701" w:type="dxa"/>
          </w:tcPr>
          <w:p w:rsidR="00617212" w:rsidRPr="00F2378C" w:rsidRDefault="00617212" w:rsidP="00397E1A">
            <w:pPr>
              <w:widowControl w:val="0"/>
              <w:autoSpaceDE w:val="0"/>
              <w:autoSpaceDN w:val="0"/>
              <w:adjustRightInd w:val="0"/>
              <w:spacing w:after="0" w:line="240" w:lineRule="auto"/>
              <w:jc w:val="center"/>
              <w:rPr>
                <w:rFonts w:ascii="Times New Roman" w:hAnsi="Times New Roman" w:cs="Times New Roman"/>
                <w:sz w:val="24"/>
                <w:szCs w:val="24"/>
              </w:rPr>
            </w:pPr>
            <w:r w:rsidRPr="00F2378C">
              <w:rPr>
                <w:rFonts w:ascii="Times New Roman" w:hAnsi="Times New Roman" w:cs="Times New Roman"/>
                <w:sz w:val="24"/>
                <w:szCs w:val="24"/>
              </w:rPr>
              <w:t>ПК 1.2</w:t>
            </w:r>
          </w:p>
        </w:tc>
        <w:tc>
          <w:tcPr>
            <w:tcW w:w="7088" w:type="dxa"/>
          </w:tcPr>
          <w:p w:rsidR="00617212" w:rsidRPr="00F2378C" w:rsidRDefault="00617212" w:rsidP="00397E1A">
            <w:pPr>
              <w:pStyle w:val="31"/>
              <w:shd w:val="clear" w:color="auto" w:fill="auto"/>
              <w:spacing w:after="0" w:line="240" w:lineRule="auto"/>
              <w:ind w:firstLine="102"/>
              <w:jc w:val="both"/>
              <w:rPr>
                <w:sz w:val="24"/>
                <w:szCs w:val="24"/>
              </w:rPr>
            </w:pPr>
            <w:r w:rsidRPr="00F2378C">
              <w:rPr>
                <w:sz w:val="24"/>
                <w:szCs w:val="24"/>
              </w:rPr>
              <w:t>- точность и правильность оформления технической документации;</w:t>
            </w:r>
          </w:p>
          <w:p w:rsidR="00617212" w:rsidRPr="00F2378C" w:rsidRDefault="00617212" w:rsidP="00397E1A">
            <w:pPr>
              <w:pStyle w:val="31"/>
              <w:shd w:val="clear" w:color="auto" w:fill="auto"/>
              <w:spacing w:after="0" w:line="240" w:lineRule="auto"/>
              <w:ind w:firstLine="102"/>
              <w:jc w:val="both"/>
              <w:rPr>
                <w:sz w:val="24"/>
                <w:szCs w:val="24"/>
              </w:rPr>
            </w:pPr>
            <w:r w:rsidRPr="00F2378C">
              <w:rPr>
                <w:sz w:val="24"/>
                <w:szCs w:val="24"/>
              </w:rPr>
              <w:t>- выполнение анализа случаев нарушения безопасности движения на транспорте;</w:t>
            </w:r>
          </w:p>
          <w:p w:rsidR="00617212" w:rsidRPr="00F2378C" w:rsidRDefault="00617212" w:rsidP="00397E1A">
            <w:pPr>
              <w:widowControl w:val="0"/>
              <w:autoSpaceDE w:val="0"/>
              <w:autoSpaceDN w:val="0"/>
              <w:adjustRightInd w:val="0"/>
              <w:spacing w:after="0" w:line="240" w:lineRule="auto"/>
              <w:rPr>
                <w:rFonts w:ascii="Times New Roman" w:hAnsi="Times New Roman" w:cs="Times New Roman"/>
                <w:sz w:val="24"/>
                <w:szCs w:val="24"/>
              </w:rPr>
            </w:pPr>
            <w:r w:rsidRPr="00F2378C">
              <w:rPr>
                <w:rFonts w:ascii="Times New Roman" w:hAnsi="Times New Roman" w:cs="Times New Roman"/>
                <w:sz w:val="24"/>
                <w:szCs w:val="24"/>
              </w:rPr>
              <w:t>- демонстрация умения использовать документы, регламентирующие безопасность движения на транспорте</w:t>
            </w:r>
          </w:p>
        </w:tc>
        <w:tc>
          <w:tcPr>
            <w:tcW w:w="1417" w:type="dxa"/>
          </w:tcPr>
          <w:p w:rsidR="00617212" w:rsidRPr="00F2378C"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F2378C" w:rsidTr="00397E1A">
        <w:trPr>
          <w:trHeight w:val="242"/>
        </w:trPr>
        <w:tc>
          <w:tcPr>
            <w:tcW w:w="1701" w:type="dxa"/>
          </w:tcPr>
          <w:p w:rsidR="00617212" w:rsidRPr="00F2378C" w:rsidRDefault="00617212" w:rsidP="00397E1A">
            <w:pPr>
              <w:widowControl w:val="0"/>
              <w:autoSpaceDE w:val="0"/>
              <w:autoSpaceDN w:val="0"/>
              <w:adjustRightInd w:val="0"/>
              <w:spacing w:after="0" w:line="240" w:lineRule="auto"/>
              <w:jc w:val="center"/>
              <w:rPr>
                <w:rFonts w:ascii="Times New Roman" w:hAnsi="Times New Roman" w:cs="Times New Roman"/>
                <w:sz w:val="24"/>
                <w:szCs w:val="24"/>
              </w:rPr>
            </w:pPr>
            <w:r w:rsidRPr="00F2378C">
              <w:rPr>
                <w:rStyle w:val="91"/>
                <w:rFonts w:eastAsiaTheme="minorEastAsia"/>
                <w:sz w:val="24"/>
                <w:szCs w:val="24"/>
              </w:rPr>
              <w:t>ПК 1.3</w:t>
            </w:r>
          </w:p>
        </w:tc>
        <w:tc>
          <w:tcPr>
            <w:tcW w:w="7088" w:type="dxa"/>
          </w:tcPr>
          <w:p w:rsidR="00617212" w:rsidRPr="00F2378C" w:rsidRDefault="00617212" w:rsidP="00397E1A">
            <w:pPr>
              <w:pStyle w:val="31"/>
              <w:shd w:val="clear" w:color="auto" w:fill="auto"/>
              <w:spacing w:after="0" w:line="240" w:lineRule="auto"/>
              <w:ind w:firstLine="102"/>
              <w:jc w:val="both"/>
              <w:rPr>
                <w:sz w:val="24"/>
                <w:szCs w:val="24"/>
              </w:rPr>
            </w:pPr>
            <w:r w:rsidRPr="00F2378C">
              <w:rPr>
                <w:sz w:val="24"/>
                <w:szCs w:val="24"/>
              </w:rPr>
              <w:t>- ведение технической документации;</w:t>
            </w:r>
          </w:p>
          <w:p w:rsidR="00617212" w:rsidRPr="00F2378C" w:rsidRDefault="00617212" w:rsidP="00397E1A">
            <w:pPr>
              <w:widowControl w:val="0"/>
              <w:autoSpaceDE w:val="0"/>
              <w:autoSpaceDN w:val="0"/>
              <w:adjustRightInd w:val="0"/>
              <w:spacing w:after="0" w:line="240" w:lineRule="auto"/>
              <w:rPr>
                <w:rFonts w:ascii="Times New Roman" w:hAnsi="Times New Roman" w:cs="Times New Roman"/>
                <w:sz w:val="24"/>
                <w:szCs w:val="24"/>
              </w:rPr>
            </w:pPr>
            <w:r w:rsidRPr="00F2378C">
              <w:rPr>
                <w:rFonts w:ascii="Times New Roman" w:hAnsi="Times New Roman" w:cs="Times New Roman"/>
                <w:sz w:val="24"/>
                <w:szCs w:val="24"/>
              </w:rPr>
              <w:t>выполнение графиков обработки поездов различных категорий</w:t>
            </w:r>
          </w:p>
        </w:tc>
        <w:tc>
          <w:tcPr>
            <w:tcW w:w="1417" w:type="dxa"/>
          </w:tcPr>
          <w:p w:rsidR="00617212" w:rsidRPr="00F2378C"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F2378C" w:rsidTr="00397E1A">
        <w:trPr>
          <w:trHeight w:val="242"/>
        </w:trPr>
        <w:tc>
          <w:tcPr>
            <w:tcW w:w="1701" w:type="dxa"/>
          </w:tcPr>
          <w:p w:rsidR="00617212" w:rsidRPr="00F2378C"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r w:rsidRPr="00F2378C">
              <w:rPr>
                <w:rFonts w:ascii="Times New Roman" w:hAnsi="Times New Roman" w:cs="Times New Roman"/>
                <w:sz w:val="24"/>
                <w:szCs w:val="24"/>
              </w:rPr>
              <w:t>ПК 2.1</w:t>
            </w:r>
          </w:p>
        </w:tc>
        <w:tc>
          <w:tcPr>
            <w:tcW w:w="7088" w:type="dxa"/>
          </w:tcPr>
          <w:p w:rsidR="00617212" w:rsidRPr="00F2378C" w:rsidRDefault="00617212" w:rsidP="00397E1A">
            <w:pPr>
              <w:tabs>
                <w:tab w:val="left" w:pos="252"/>
              </w:tabs>
              <w:spacing w:after="0" w:line="240" w:lineRule="auto"/>
              <w:ind w:firstLine="60"/>
              <w:jc w:val="both"/>
              <w:rPr>
                <w:rFonts w:ascii="Times New Roman" w:hAnsi="Times New Roman" w:cs="Times New Roman"/>
                <w:iCs/>
                <w:sz w:val="24"/>
                <w:szCs w:val="24"/>
              </w:rPr>
            </w:pPr>
            <w:r w:rsidRPr="00F2378C">
              <w:rPr>
                <w:rFonts w:ascii="Times New Roman" w:hAnsi="Times New Roman" w:cs="Times New Roman"/>
                <w:iCs/>
                <w:sz w:val="24"/>
                <w:szCs w:val="24"/>
              </w:rPr>
              <w:t>- самостоятельный поиск необходимой информации;</w:t>
            </w:r>
          </w:p>
          <w:p w:rsidR="00617212" w:rsidRPr="00F2378C" w:rsidRDefault="00617212" w:rsidP="00397E1A">
            <w:pPr>
              <w:tabs>
                <w:tab w:val="left" w:pos="252"/>
              </w:tabs>
              <w:spacing w:after="0" w:line="240" w:lineRule="auto"/>
              <w:ind w:firstLine="60"/>
              <w:jc w:val="both"/>
              <w:rPr>
                <w:rFonts w:ascii="Times New Roman" w:hAnsi="Times New Roman" w:cs="Times New Roman"/>
                <w:iCs/>
                <w:sz w:val="24"/>
                <w:szCs w:val="24"/>
              </w:rPr>
            </w:pPr>
            <w:r w:rsidRPr="00F2378C">
              <w:rPr>
                <w:rFonts w:ascii="Times New Roman" w:hAnsi="Times New Roman" w:cs="Times New Roman"/>
                <w:iCs/>
                <w:sz w:val="24"/>
                <w:szCs w:val="24"/>
              </w:rPr>
              <w:t>- определение количественных и качественных показателей работы железнодорожного транспорта;</w:t>
            </w:r>
          </w:p>
          <w:p w:rsidR="00617212" w:rsidRPr="00F2378C" w:rsidRDefault="00617212" w:rsidP="00397E1A">
            <w:pPr>
              <w:tabs>
                <w:tab w:val="left" w:pos="252"/>
              </w:tabs>
              <w:spacing w:after="0" w:line="240" w:lineRule="auto"/>
              <w:ind w:firstLine="60"/>
              <w:jc w:val="both"/>
              <w:rPr>
                <w:rFonts w:ascii="Times New Roman" w:hAnsi="Times New Roman" w:cs="Times New Roman"/>
                <w:iCs/>
                <w:sz w:val="24"/>
                <w:szCs w:val="24"/>
              </w:rPr>
            </w:pPr>
            <w:r w:rsidRPr="00F2378C">
              <w:rPr>
                <w:rFonts w:ascii="Times New Roman" w:hAnsi="Times New Roman" w:cs="Times New Roman"/>
                <w:iCs/>
                <w:sz w:val="24"/>
                <w:szCs w:val="24"/>
              </w:rPr>
              <w:t>- выполнение построения графика движения поездов;</w:t>
            </w:r>
          </w:p>
          <w:p w:rsidR="00617212" w:rsidRPr="00F2378C" w:rsidRDefault="00617212" w:rsidP="00397E1A">
            <w:pPr>
              <w:tabs>
                <w:tab w:val="left" w:pos="252"/>
              </w:tabs>
              <w:spacing w:after="0" w:line="240" w:lineRule="auto"/>
              <w:ind w:firstLine="60"/>
              <w:jc w:val="both"/>
              <w:rPr>
                <w:rFonts w:ascii="Times New Roman" w:hAnsi="Times New Roman" w:cs="Times New Roman"/>
                <w:iCs/>
                <w:sz w:val="24"/>
                <w:szCs w:val="24"/>
              </w:rPr>
            </w:pPr>
            <w:r w:rsidRPr="00F2378C">
              <w:rPr>
                <w:rFonts w:ascii="Times New Roman" w:hAnsi="Times New Roman" w:cs="Times New Roman"/>
                <w:iCs/>
                <w:sz w:val="24"/>
                <w:szCs w:val="24"/>
              </w:rPr>
              <w:t>- определение оптимального варианта плана формирования грузовых поездов;</w:t>
            </w:r>
          </w:p>
          <w:p w:rsidR="00617212" w:rsidRPr="00F2378C" w:rsidRDefault="00617212" w:rsidP="00397E1A">
            <w:pPr>
              <w:tabs>
                <w:tab w:val="left" w:pos="252"/>
              </w:tabs>
              <w:spacing w:after="0" w:line="240" w:lineRule="auto"/>
              <w:ind w:firstLine="60"/>
              <w:jc w:val="both"/>
              <w:rPr>
                <w:rFonts w:ascii="Times New Roman" w:hAnsi="Times New Roman" w:cs="Times New Roman"/>
                <w:iCs/>
                <w:sz w:val="24"/>
                <w:szCs w:val="24"/>
              </w:rPr>
            </w:pPr>
            <w:r w:rsidRPr="00F2378C">
              <w:rPr>
                <w:rFonts w:ascii="Times New Roman" w:hAnsi="Times New Roman" w:cs="Times New Roman"/>
                <w:iCs/>
                <w:sz w:val="24"/>
                <w:szCs w:val="24"/>
              </w:rPr>
              <w:t>- расчет показателей плана формирования грузовых поездов</w:t>
            </w:r>
          </w:p>
        </w:tc>
        <w:tc>
          <w:tcPr>
            <w:tcW w:w="1417" w:type="dxa"/>
          </w:tcPr>
          <w:p w:rsidR="00617212" w:rsidRPr="00F2378C"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F2378C" w:rsidTr="00397E1A">
        <w:trPr>
          <w:trHeight w:val="242"/>
        </w:trPr>
        <w:tc>
          <w:tcPr>
            <w:tcW w:w="1701" w:type="dxa"/>
          </w:tcPr>
          <w:p w:rsidR="00617212" w:rsidRPr="00F2378C"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r w:rsidRPr="00F2378C">
              <w:rPr>
                <w:rFonts w:ascii="Times New Roman" w:hAnsi="Times New Roman" w:cs="Times New Roman"/>
                <w:sz w:val="24"/>
                <w:szCs w:val="24"/>
              </w:rPr>
              <w:t>ПК 2.2</w:t>
            </w:r>
          </w:p>
        </w:tc>
        <w:tc>
          <w:tcPr>
            <w:tcW w:w="7088" w:type="dxa"/>
          </w:tcPr>
          <w:p w:rsidR="00617212" w:rsidRPr="00F2378C" w:rsidRDefault="00617212" w:rsidP="00397E1A">
            <w:pPr>
              <w:tabs>
                <w:tab w:val="left" w:pos="252"/>
              </w:tabs>
              <w:spacing w:after="0" w:line="240" w:lineRule="auto"/>
              <w:ind w:firstLine="60"/>
              <w:jc w:val="both"/>
              <w:rPr>
                <w:rFonts w:ascii="Times New Roman" w:hAnsi="Times New Roman" w:cs="Times New Roman"/>
                <w:iCs/>
                <w:sz w:val="24"/>
                <w:szCs w:val="24"/>
              </w:rPr>
            </w:pPr>
            <w:r w:rsidRPr="00F2378C">
              <w:rPr>
                <w:rFonts w:ascii="Times New Roman" w:hAnsi="Times New Roman" w:cs="Times New Roman"/>
                <w:iCs/>
                <w:sz w:val="24"/>
                <w:szCs w:val="24"/>
              </w:rPr>
              <w:t>- применение действующих положений по организации грузовых и пассажирских перевозок;</w:t>
            </w:r>
          </w:p>
          <w:p w:rsidR="00617212" w:rsidRPr="00F2378C" w:rsidRDefault="00617212" w:rsidP="00397E1A">
            <w:pPr>
              <w:tabs>
                <w:tab w:val="left" w:pos="252"/>
              </w:tabs>
              <w:spacing w:after="0" w:line="240" w:lineRule="auto"/>
              <w:ind w:firstLine="60"/>
              <w:jc w:val="both"/>
              <w:rPr>
                <w:rFonts w:ascii="Times New Roman" w:hAnsi="Times New Roman" w:cs="Times New Roman"/>
                <w:iCs/>
                <w:sz w:val="24"/>
                <w:szCs w:val="24"/>
              </w:rPr>
            </w:pPr>
            <w:r w:rsidRPr="00F2378C">
              <w:rPr>
                <w:rFonts w:ascii="Times New Roman" w:hAnsi="Times New Roman" w:cs="Times New Roman"/>
                <w:iCs/>
                <w:sz w:val="24"/>
                <w:szCs w:val="24"/>
              </w:rPr>
              <w:t>- применение требований безопасности при построении графика движения поездов</w:t>
            </w:r>
          </w:p>
        </w:tc>
        <w:tc>
          <w:tcPr>
            <w:tcW w:w="1417" w:type="dxa"/>
          </w:tcPr>
          <w:p w:rsidR="00617212" w:rsidRPr="00F2378C"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F2378C" w:rsidTr="00397E1A">
        <w:trPr>
          <w:trHeight w:val="242"/>
        </w:trPr>
        <w:tc>
          <w:tcPr>
            <w:tcW w:w="1701" w:type="dxa"/>
          </w:tcPr>
          <w:p w:rsidR="00617212" w:rsidRPr="00F2378C"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r w:rsidRPr="00F2378C">
              <w:rPr>
                <w:rFonts w:ascii="Times New Roman" w:hAnsi="Times New Roman" w:cs="Times New Roman"/>
                <w:sz w:val="24"/>
                <w:szCs w:val="24"/>
              </w:rPr>
              <w:t>ПК 2.3</w:t>
            </w:r>
          </w:p>
        </w:tc>
        <w:tc>
          <w:tcPr>
            <w:tcW w:w="7088" w:type="dxa"/>
          </w:tcPr>
          <w:p w:rsidR="00617212" w:rsidRPr="00F2378C" w:rsidRDefault="00617212" w:rsidP="00397E1A">
            <w:pPr>
              <w:tabs>
                <w:tab w:val="left" w:pos="252"/>
              </w:tabs>
              <w:spacing w:after="0" w:line="240" w:lineRule="auto"/>
              <w:ind w:firstLine="60"/>
              <w:jc w:val="both"/>
              <w:rPr>
                <w:rFonts w:ascii="Times New Roman" w:hAnsi="Times New Roman" w:cs="Times New Roman"/>
                <w:iCs/>
                <w:sz w:val="24"/>
                <w:szCs w:val="24"/>
              </w:rPr>
            </w:pPr>
            <w:r w:rsidRPr="00F2378C">
              <w:rPr>
                <w:rFonts w:ascii="Times New Roman" w:hAnsi="Times New Roman" w:cs="Times New Roman"/>
                <w:iCs/>
                <w:sz w:val="24"/>
                <w:szCs w:val="24"/>
              </w:rPr>
              <w:t>- оформление перевозок пассажиров и багажа;</w:t>
            </w:r>
          </w:p>
          <w:p w:rsidR="00617212" w:rsidRPr="00F2378C" w:rsidRDefault="00617212" w:rsidP="00397E1A">
            <w:pPr>
              <w:tabs>
                <w:tab w:val="left" w:pos="252"/>
              </w:tabs>
              <w:spacing w:after="0" w:line="240" w:lineRule="auto"/>
              <w:ind w:firstLine="60"/>
              <w:jc w:val="both"/>
              <w:rPr>
                <w:rFonts w:ascii="Times New Roman" w:hAnsi="Times New Roman" w:cs="Times New Roman"/>
                <w:iCs/>
                <w:sz w:val="24"/>
                <w:szCs w:val="24"/>
              </w:rPr>
            </w:pPr>
            <w:r w:rsidRPr="00F2378C">
              <w:rPr>
                <w:rFonts w:ascii="Times New Roman" w:hAnsi="Times New Roman" w:cs="Times New Roman"/>
                <w:iCs/>
                <w:sz w:val="24"/>
                <w:szCs w:val="24"/>
              </w:rPr>
              <w:t>- умение пользоваться планом формирования грузовых поездов;</w:t>
            </w:r>
          </w:p>
          <w:p w:rsidR="00617212" w:rsidRPr="00F2378C" w:rsidRDefault="00617212" w:rsidP="00397E1A">
            <w:pPr>
              <w:tabs>
                <w:tab w:val="left" w:pos="252"/>
              </w:tabs>
              <w:spacing w:after="0" w:line="240" w:lineRule="auto"/>
              <w:ind w:firstLine="60"/>
              <w:jc w:val="both"/>
              <w:rPr>
                <w:rFonts w:ascii="Times New Roman" w:hAnsi="Times New Roman" w:cs="Times New Roman"/>
                <w:iCs/>
                <w:sz w:val="24"/>
                <w:szCs w:val="24"/>
              </w:rPr>
            </w:pPr>
            <w:r w:rsidRPr="00F2378C">
              <w:rPr>
                <w:rFonts w:ascii="Times New Roman" w:hAnsi="Times New Roman" w:cs="Times New Roman"/>
                <w:iCs/>
                <w:sz w:val="24"/>
                <w:szCs w:val="24"/>
              </w:rPr>
              <w:t>- выполнение анализа эксплуатационной работы;</w:t>
            </w:r>
          </w:p>
          <w:p w:rsidR="00617212" w:rsidRPr="00F2378C" w:rsidRDefault="00617212" w:rsidP="00397E1A">
            <w:pPr>
              <w:tabs>
                <w:tab w:val="left" w:pos="252"/>
              </w:tabs>
              <w:spacing w:after="0" w:line="240" w:lineRule="auto"/>
              <w:ind w:firstLine="60"/>
              <w:jc w:val="both"/>
              <w:rPr>
                <w:rFonts w:ascii="Times New Roman" w:hAnsi="Times New Roman" w:cs="Times New Roman"/>
                <w:iCs/>
                <w:sz w:val="24"/>
                <w:szCs w:val="24"/>
              </w:rPr>
            </w:pPr>
            <w:r w:rsidRPr="00F2378C">
              <w:rPr>
                <w:rFonts w:ascii="Times New Roman" w:hAnsi="Times New Roman" w:cs="Times New Roman"/>
                <w:iCs/>
                <w:sz w:val="24"/>
                <w:szCs w:val="24"/>
              </w:rPr>
              <w:t>- демонстрация знаний методом диспетчерского регулирования движения поездов</w:t>
            </w:r>
          </w:p>
        </w:tc>
        <w:tc>
          <w:tcPr>
            <w:tcW w:w="1417" w:type="dxa"/>
          </w:tcPr>
          <w:p w:rsidR="00617212" w:rsidRPr="00F2378C"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F2378C" w:rsidTr="00397E1A">
        <w:trPr>
          <w:trHeight w:val="242"/>
        </w:trPr>
        <w:tc>
          <w:tcPr>
            <w:tcW w:w="1701" w:type="dxa"/>
          </w:tcPr>
          <w:p w:rsidR="00617212" w:rsidRPr="00F2378C" w:rsidRDefault="00617212" w:rsidP="00397E1A">
            <w:pPr>
              <w:widowControl w:val="0"/>
              <w:autoSpaceDE w:val="0"/>
              <w:autoSpaceDN w:val="0"/>
              <w:adjustRightInd w:val="0"/>
              <w:spacing w:after="0" w:line="240" w:lineRule="auto"/>
              <w:jc w:val="center"/>
              <w:rPr>
                <w:rFonts w:ascii="Times New Roman" w:hAnsi="Times New Roman" w:cs="Times New Roman"/>
                <w:sz w:val="24"/>
                <w:szCs w:val="24"/>
              </w:rPr>
            </w:pPr>
            <w:r w:rsidRPr="00F2378C">
              <w:rPr>
                <w:rStyle w:val="91"/>
                <w:rFonts w:eastAsiaTheme="minorEastAsia"/>
                <w:sz w:val="24"/>
                <w:szCs w:val="24"/>
              </w:rPr>
              <w:t>ПК 3.1</w:t>
            </w:r>
          </w:p>
        </w:tc>
        <w:tc>
          <w:tcPr>
            <w:tcW w:w="7088" w:type="dxa"/>
          </w:tcPr>
          <w:p w:rsidR="00617212" w:rsidRPr="00F2378C" w:rsidRDefault="00617212" w:rsidP="00397E1A">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color w:val="auto"/>
                <w:sz w:val="24"/>
                <w:szCs w:val="24"/>
              </w:rPr>
              <w:t>выполнение расчетов провозных платежей при различных условиях перевозки;</w:t>
            </w:r>
          </w:p>
          <w:p w:rsidR="00617212" w:rsidRPr="00F2378C" w:rsidRDefault="00617212" w:rsidP="00397E1A">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color w:val="auto"/>
                <w:sz w:val="24"/>
                <w:szCs w:val="24"/>
              </w:rPr>
              <w:t>демонстрация заполнения перевозочных документов;</w:t>
            </w:r>
          </w:p>
          <w:p w:rsidR="00617212" w:rsidRPr="00F2378C" w:rsidRDefault="00617212" w:rsidP="00397E1A">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color w:val="auto"/>
                <w:sz w:val="24"/>
                <w:szCs w:val="24"/>
              </w:rPr>
              <w:t>использование программного обеспечения для оформления перевозки</w:t>
            </w:r>
          </w:p>
        </w:tc>
        <w:tc>
          <w:tcPr>
            <w:tcW w:w="1417" w:type="dxa"/>
          </w:tcPr>
          <w:p w:rsidR="00617212" w:rsidRPr="00F2378C"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F2378C" w:rsidTr="00397E1A">
        <w:trPr>
          <w:trHeight w:val="242"/>
        </w:trPr>
        <w:tc>
          <w:tcPr>
            <w:tcW w:w="1701" w:type="dxa"/>
          </w:tcPr>
          <w:p w:rsidR="00617212" w:rsidRPr="00F2378C" w:rsidRDefault="00617212" w:rsidP="00397E1A">
            <w:pPr>
              <w:widowControl w:val="0"/>
              <w:autoSpaceDE w:val="0"/>
              <w:autoSpaceDN w:val="0"/>
              <w:adjustRightInd w:val="0"/>
              <w:spacing w:after="0" w:line="240" w:lineRule="auto"/>
              <w:jc w:val="center"/>
              <w:rPr>
                <w:rFonts w:ascii="Times New Roman" w:hAnsi="Times New Roman" w:cs="Times New Roman"/>
                <w:sz w:val="24"/>
                <w:szCs w:val="24"/>
              </w:rPr>
            </w:pPr>
            <w:r w:rsidRPr="00F2378C">
              <w:rPr>
                <w:rStyle w:val="91"/>
                <w:rFonts w:eastAsiaTheme="minorEastAsia"/>
                <w:sz w:val="24"/>
                <w:szCs w:val="24"/>
              </w:rPr>
              <w:t>ПК 3.2</w:t>
            </w:r>
          </w:p>
        </w:tc>
        <w:tc>
          <w:tcPr>
            <w:tcW w:w="7088" w:type="dxa"/>
          </w:tcPr>
          <w:p w:rsidR="00617212" w:rsidRPr="00F2378C" w:rsidRDefault="00617212" w:rsidP="00397E1A">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color w:val="auto"/>
                <w:sz w:val="24"/>
                <w:szCs w:val="24"/>
              </w:rPr>
              <w:t>определение условий перевозки грузов;</w:t>
            </w:r>
          </w:p>
          <w:p w:rsidR="00617212" w:rsidRPr="00F2378C" w:rsidRDefault="00617212" w:rsidP="00397E1A">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color w:val="auto"/>
                <w:sz w:val="24"/>
                <w:szCs w:val="24"/>
              </w:rPr>
              <w:t>обоснование выбора средств и способов крепления грузов;</w:t>
            </w:r>
          </w:p>
          <w:p w:rsidR="00617212" w:rsidRPr="00F2378C" w:rsidRDefault="00617212" w:rsidP="00397E1A">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color w:val="auto"/>
                <w:sz w:val="24"/>
                <w:szCs w:val="24"/>
              </w:rPr>
              <w:t>определение характера опасности перевозимых грузов;</w:t>
            </w:r>
          </w:p>
          <w:p w:rsidR="00617212" w:rsidRPr="00F2378C" w:rsidRDefault="00617212" w:rsidP="00397E1A">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color w:val="auto"/>
                <w:sz w:val="24"/>
                <w:szCs w:val="24"/>
              </w:rPr>
              <w:t>обоснование выбора вида транспорта и способов доставки грузов</w:t>
            </w:r>
          </w:p>
        </w:tc>
        <w:tc>
          <w:tcPr>
            <w:tcW w:w="1417" w:type="dxa"/>
          </w:tcPr>
          <w:p w:rsidR="00617212" w:rsidRPr="00F2378C"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F2378C" w:rsidTr="00397E1A">
        <w:trPr>
          <w:trHeight w:val="242"/>
        </w:trPr>
        <w:tc>
          <w:tcPr>
            <w:tcW w:w="1701" w:type="dxa"/>
          </w:tcPr>
          <w:p w:rsidR="00617212" w:rsidRPr="00F2378C" w:rsidRDefault="00617212" w:rsidP="00397E1A">
            <w:pPr>
              <w:widowControl w:val="0"/>
              <w:autoSpaceDE w:val="0"/>
              <w:autoSpaceDN w:val="0"/>
              <w:adjustRightInd w:val="0"/>
              <w:spacing w:after="0" w:line="240" w:lineRule="auto"/>
              <w:jc w:val="center"/>
              <w:rPr>
                <w:rFonts w:ascii="Times New Roman" w:hAnsi="Times New Roman" w:cs="Times New Roman"/>
                <w:sz w:val="24"/>
                <w:szCs w:val="24"/>
              </w:rPr>
            </w:pPr>
            <w:r w:rsidRPr="00F2378C">
              <w:rPr>
                <w:rStyle w:val="91"/>
                <w:rFonts w:eastAsiaTheme="minorEastAsia"/>
                <w:sz w:val="24"/>
                <w:szCs w:val="24"/>
              </w:rPr>
              <w:t>ПК 3.3</w:t>
            </w:r>
          </w:p>
        </w:tc>
        <w:tc>
          <w:tcPr>
            <w:tcW w:w="7088" w:type="dxa"/>
          </w:tcPr>
          <w:p w:rsidR="00617212" w:rsidRPr="00F2378C" w:rsidRDefault="00617212" w:rsidP="00397E1A">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color w:val="auto"/>
                <w:sz w:val="24"/>
                <w:szCs w:val="24"/>
              </w:rPr>
              <w:t>выполнение расчетов по начислению штрафов при нарушении договора перевозки;</w:t>
            </w:r>
          </w:p>
          <w:p w:rsidR="00617212" w:rsidRPr="00F2378C" w:rsidRDefault="00617212" w:rsidP="00397E1A">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color w:val="auto"/>
                <w:sz w:val="24"/>
                <w:szCs w:val="24"/>
              </w:rPr>
              <w:t>определение мероприятий по предупреждению несохранных перевозок;</w:t>
            </w:r>
          </w:p>
          <w:p w:rsidR="00617212" w:rsidRPr="00F2378C" w:rsidRDefault="00617212" w:rsidP="00397E1A">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color w:val="auto"/>
                <w:sz w:val="24"/>
                <w:szCs w:val="24"/>
              </w:rPr>
              <w:t>выполнение анализа причин несохранных перевозок;</w:t>
            </w:r>
          </w:p>
          <w:p w:rsidR="00617212" w:rsidRPr="00F2378C" w:rsidRDefault="00617212" w:rsidP="00397E1A">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color w:val="auto"/>
                <w:sz w:val="24"/>
                <w:szCs w:val="24"/>
              </w:rPr>
              <w:t>демонстрация навыков пользования документами, регулирующими взаимоотношения пользователей транспорта и перевозчика</w:t>
            </w:r>
          </w:p>
        </w:tc>
        <w:tc>
          <w:tcPr>
            <w:tcW w:w="1417" w:type="dxa"/>
          </w:tcPr>
          <w:p w:rsidR="00617212" w:rsidRPr="00F2378C"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bl>
    <w:p w:rsidR="00617212" w:rsidRDefault="00617212" w:rsidP="00617212">
      <w:pPr>
        <w:autoSpaceDE w:val="0"/>
        <w:autoSpaceDN w:val="0"/>
        <w:adjustRightInd w:val="0"/>
        <w:spacing w:after="0" w:line="240" w:lineRule="auto"/>
        <w:ind w:firstLine="720"/>
        <w:rPr>
          <w:rFonts w:ascii="Times New Roman" w:hAnsi="Times New Roman"/>
          <w:bCs/>
          <w:i/>
          <w:sz w:val="28"/>
          <w:szCs w:val="28"/>
        </w:rPr>
      </w:pPr>
    </w:p>
    <w:p w:rsidR="00617212" w:rsidRDefault="00617212" w:rsidP="00617212">
      <w:pPr>
        <w:autoSpaceDE w:val="0"/>
        <w:autoSpaceDN w:val="0"/>
        <w:adjustRightInd w:val="0"/>
        <w:spacing w:after="0" w:line="240" w:lineRule="auto"/>
        <w:ind w:firstLine="720"/>
        <w:rPr>
          <w:rFonts w:ascii="Times New Roman" w:hAnsi="Times New Roman"/>
          <w:bCs/>
          <w:sz w:val="28"/>
          <w:szCs w:val="28"/>
        </w:rPr>
      </w:pPr>
      <w:r w:rsidRPr="008D2F0E">
        <w:rPr>
          <w:rFonts w:ascii="Times New Roman" w:hAnsi="Times New Roman"/>
          <w:bCs/>
          <w:sz w:val="28"/>
          <w:szCs w:val="28"/>
        </w:rPr>
        <w:t>3) Устное обоснование результатов работы</w:t>
      </w:r>
      <w:r w:rsidRPr="008D2F0E">
        <w:rPr>
          <w:rStyle w:val="a8"/>
          <w:rFonts w:ascii="Times New Roman" w:hAnsi="Times New Roman"/>
          <w:bCs/>
          <w:sz w:val="28"/>
          <w:szCs w:val="28"/>
        </w:rPr>
        <w:footnoteReference w:id="7"/>
      </w:r>
      <w:r w:rsidRPr="008D2F0E">
        <w:rPr>
          <w:rFonts w:ascii="Times New Roman" w:hAnsi="Times New Roman"/>
          <w:bCs/>
          <w:sz w:val="28"/>
          <w:szCs w:val="28"/>
        </w:rPr>
        <w:t>:</w:t>
      </w:r>
    </w:p>
    <w:p w:rsidR="00617212" w:rsidRPr="008D2F0E" w:rsidRDefault="00617212" w:rsidP="00617212">
      <w:pPr>
        <w:autoSpaceDE w:val="0"/>
        <w:autoSpaceDN w:val="0"/>
        <w:adjustRightInd w:val="0"/>
        <w:spacing w:after="0" w:line="240" w:lineRule="auto"/>
        <w:ind w:firstLine="720"/>
        <w:rPr>
          <w:rFonts w:ascii="Times New Roman" w:hAnsi="Times New Roman"/>
          <w:bCs/>
          <w:sz w:val="28"/>
          <w:szCs w:val="28"/>
        </w:rPr>
      </w:pPr>
    </w:p>
    <w:p w:rsidR="00617212" w:rsidRPr="008D2F0E" w:rsidRDefault="00617212" w:rsidP="00617212">
      <w:pPr>
        <w:autoSpaceDE w:val="0"/>
        <w:autoSpaceDN w:val="0"/>
        <w:adjustRightInd w:val="0"/>
        <w:spacing w:after="0" w:line="240" w:lineRule="auto"/>
        <w:ind w:firstLine="720"/>
        <w:rPr>
          <w:rFonts w:ascii="Times New Roman" w:hAnsi="Times New Roman"/>
          <w:bCs/>
          <w:i/>
          <w:sz w:val="28"/>
          <w:szCs w:val="28"/>
        </w:rPr>
      </w:pPr>
      <w:r w:rsidRPr="008D2F0E">
        <w:rPr>
          <w:rFonts w:ascii="Times New Roman" w:hAnsi="Times New Roman"/>
          <w:sz w:val="28"/>
          <w:szCs w:val="28"/>
        </w:rPr>
        <w:t>Таблица 10</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617212" w:rsidRPr="00E46CC6" w:rsidTr="00397E1A">
        <w:trPr>
          <w:trHeight w:val="505"/>
        </w:trPr>
        <w:tc>
          <w:tcPr>
            <w:tcW w:w="1701" w:type="dxa"/>
            <w:vAlign w:val="center"/>
            <w:hideMark/>
          </w:tcPr>
          <w:p w:rsidR="00617212" w:rsidRPr="00E46CC6"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r w:rsidRPr="00E46CC6">
              <w:rPr>
                <w:rFonts w:ascii="Times New Roman" w:hAnsi="Times New Roman" w:cs="Times New Roman"/>
                <w:b/>
                <w:sz w:val="24"/>
                <w:szCs w:val="24"/>
              </w:rPr>
              <w:t>Коды проверяемых компетенций</w:t>
            </w:r>
          </w:p>
        </w:tc>
        <w:tc>
          <w:tcPr>
            <w:tcW w:w="7088" w:type="dxa"/>
            <w:vAlign w:val="center"/>
            <w:hideMark/>
          </w:tcPr>
          <w:p w:rsidR="00617212" w:rsidRPr="00E46CC6"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r w:rsidRPr="00E46CC6">
              <w:rPr>
                <w:rFonts w:ascii="Times New Roman" w:hAnsi="Times New Roman" w:cs="Times New Roman"/>
                <w:b/>
                <w:sz w:val="24"/>
                <w:szCs w:val="24"/>
              </w:rPr>
              <w:t>Показатели оценки результата</w:t>
            </w:r>
          </w:p>
        </w:tc>
        <w:tc>
          <w:tcPr>
            <w:tcW w:w="1417" w:type="dxa"/>
            <w:vAlign w:val="center"/>
            <w:hideMark/>
          </w:tcPr>
          <w:p w:rsidR="00617212" w:rsidRPr="00E46CC6"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r w:rsidRPr="00E46CC6">
              <w:rPr>
                <w:rFonts w:ascii="Times New Roman" w:hAnsi="Times New Roman" w:cs="Times New Roman"/>
                <w:b/>
                <w:sz w:val="24"/>
                <w:szCs w:val="24"/>
              </w:rPr>
              <w:t>Оценка (да / нет)</w:t>
            </w:r>
          </w:p>
        </w:tc>
      </w:tr>
      <w:tr w:rsidR="00617212" w:rsidRPr="00E46CC6" w:rsidTr="00397E1A">
        <w:trPr>
          <w:trHeight w:val="215"/>
        </w:trPr>
        <w:tc>
          <w:tcPr>
            <w:tcW w:w="1701" w:type="dxa"/>
          </w:tcPr>
          <w:p w:rsidR="00617212" w:rsidRPr="00E46CC6" w:rsidRDefault="00617212" w:rsidP="00397E1A">
            <w:pPr>
              <w:tabs>
                <w:tab w:val="left" w:pos="0"/>
              </w:tabs>
              <w:spacing w:after="0" w:line="240" w:lineRule="auto"/>
              <w:jc w:val="center"/>
              <w:rPr>
                <w:rStyle w:val="91"/>
                <w:rFonts w:eastAsiaTheme="minorEastAsia"/>
                <w:b w:val="0"/>
                <w:sz w:val="24"/>
                <w:szCs w:val="24"/>
              </w:rPr>
            </w:pPr>
            <w:r w:rsidRPr="00E46CC6">
              <w:rPr>
                <w:rStyle w:val="91"/>
                <w:rFonts w:eastAsiaTheme="minorEastAsia"/>
                <w:sz w:val="24"/>
                <w:szCs w:val="24"/>
              </w:rPr>
              <w:t>OK 01</w:t>
            </w:r>
          </w:p>
        </w:tc>
        <w:tc>
          <w:tcPr>
            <w:tcW w:w="7088" w:type="dxa"/>
          </w:tcPr>
          <w:p w:rsidR="00617212" w:rsidRPr="00E46CC6" w:rsidRDefault="00617212" w:rsidP="00397E1A">
            <w:pPr>
              <w:tabs>
                <w:tab w:val="left" w:pos="0"/>
              </w:tabs>
              <w:suppressAutoHyphens/>
              <w:spacing w:after="0" w:line="240" w:lineRule="auto"/>
              <w:jc w:val="both"/>
              <w:rPr>
                <w:rFonts w:ascii="Times New Roman" w:hAnsi="Times New Roman" w:cs="Times New Roman"/>
                <w:iCs/>
                <w:sz w:val="24"/>
                <w:szCs w:val="24"/>
              </w:rPr>
            </w:pPr>
            <w:r w:rsidRPr="00E46CC6">
              <w:rPr>
                <w:rFonts w:ascii="Times New Roman" w:hAnsi="Times New Roman" w:cs="Times New Roman"/>
                <w:iCs/>
                <w:sz w:val="24"/>
                <w:szCs w:val="24"/>
              </w:rPr>
              <w:t>- обучающийся распознает задачу и/или проблему в профессиональном и/или социальном контексте;</w:t>
            </w:r>
          </w:p>
          <w:p w:rsidR="00617212" w:rsidRPr="00E46CC6" w:rsidRDefault="00617212" w:rsidP="00397E1A">
            <w:pPr>
              <w:tabs>
                <w:tab w:val="left" w:pos="0"/>
              </w:tabs>
              <w:suppressAutoHyphens/>
              <w:spacing w:after="0" w:line="240" w:lineRule="auto"/>
              <w:jc w:val="both"/>
              <w:rPr>
                <w:rFonts w:ascii="Times New Roman" w:hAnsi="Times New Roman" w:cs="Times New Roman"/>
                <w:iCs/>
                <w:sz w:val="24"/>
                <w:szCs w:val="24"/>
              </w:rPr>
            </w:pPr>
            <w:r w:rsidRPr="00E46CC6">
              <w:rPr>
                <w:rFonts w:ascii="Times New Roman" w:hAnsi="Times New Roman" w:cs="Times New Roman"/>
                <w:iCs/>
                <w:sz w:val="24"/>
                <w:szCs w:val="24"/>
              </w:rPr>
              <w:t xml:space="preserve">- анализирует задачу и/или проблему и выделяет её составные части; определяет этапы решения задачи; </w:t>
            </w:r>
          </w:p>
          <w:p w:rsidR="00617212" w:rsidRPr="00E46CC6" w:rsidRDefault="00617212" w:rsidP="00397E1A">
            <w:pPr>
              <w:tabs>
                <w:tab w:val="left" w:pos="0"/>
              </w:tabs>
              <w:suppressAutoHyphens/>
              <w:spacing w:after="0" w:line="240" w:lineRule="auto"/>
              <w:jc w:val="both"/>
              <w:rPr>
                <w:rFonts w:ascii="Times New Roman" w:hAnsi="Times New Roman" w:cs="Times New Roman"/>
                <w:iCs/>
                <w:sz w:val="24"/>
                <w:szCs w:val="24"/>
              </w:rPr>
            </w:pPr>
            <w:r w:rsidRPr="00E46CC6">
              <w:rPr>
                <w:rFonts w:ascii="Times New Roman" w:hAnsi="Times New Roman" w:cs="Times New Roman"/>
                <w:iCs/>
                <w:sz w:val="24"/>
                <w:szCs w:val="24"/>
              </w:rPr>
              <w:t xml:space="preserve">- составляет план действия; определяет необходимые ресурсы; </w:t>
            </w:r>
          </w:p>
          <w:p w:rsidR="00617212" w:rsidRPr="00E46CC6" w:rsidRDefault="00617212" w:rsidP="00397E1A">
            <w:pPr>
              <w:tabs>
                <w:tab w:val="left" w:pos="0"/>
              </w:tabs>
              <w:suppressAutoHyphens/>
              <w:spacing w:after="0" w:line="240" w:lineRule="auto"/>
              <w:jc w:val="both"/>
              <w:rPr>
                <w:rFonts w:ascii="Times New Roman" w:hAnsi="Times New Roman" w:cs="Times New Roman"/>
                <w:sz w:val="24"/>
                <w:szCs w:val="24"/>
              </w:rPr>
            </w:pPr>
            <w:r w:rsidRPr="00E46CC6">
              <w:rPr>
                <w:rFonts w:ascii="Times New Roman" w:hAnsi="Times New Roman" w:cs="Times New Roman"/>
                <w:iCs/>
                <w:sz w:val="24"/>
                <w:szCs w:val="24"/>
              </w:rPr>
              <w:t>- реализует составленный план, оценивает результат и последствия своих действий (самостоятельно или с помощью наставника)</w:t>
            </w:r>
          </w:p>
        </w:tc>
        <w:tc>
          <w:tcPr>
            <w:tcW w:w="1417" w:type="dxa"/>
          </w:tcPr>
          <w:p w:rsidR="00617212" w:rsidRPr="00E46CC6"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E46CC6" w:rsidTr="00397E1A">
        <w:trPr>
          <w:trHeight w:val="215"/>
        </w:trPr>
        <w:tc>
          <w:tcPr>
            <w:tcW w:w="1701" w:type="dxa"/>
          </w:tcPr>
          <w:p w:rsidR="00617212" w:rsidRPr="00E46CC6" w:rsidRDefault="00617212" w:rsidP="00397E1A">
            <w:pPr>
              <w:tabs>
                <w:tab w:val="left" w:pos="0"/>
              </w:tabs>
              <w:spacing w:after="0" w:line="240" w:lineRule="auto"/>
              <w:jc w:val="center"/>
              <w:rPr>
                <w:rStyle w:val="91"/>
                <w:rFonts w:eastAsiaTheme="minorEastAsia"/>
                <w:b w:val="0"/>
                <w:sz w:val="24"/>
                <w:szCs w:val="24"/>
              </w:rPr>
            </w:pPr>
            <w:r w:rsidRPr="00E46CC6">
              <w:rPr>
                <w:rStyle w:val="91"/>
                <w:rFonts w:eastAsiaTheme="minorEastAsia"/>
                <w:sz w:val="24"/>
                <w:szCs w:val="24"/>
              </w:rPr>
              <w:t>ОК 02</w:t>
            </w:r>
          </w:p>
        </w:tc>
        <w:tc>
          <w:tcPr>
            <w:tcW w:w="7088" w:type="dxa"/>
          </w:tcPr>
          <w:p w:rsidR="00617212" w:rsidRPr="00E46CC6" w:rsidRDefault="00617212" w:rsidP="00397E1A">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E46CC6">
              <w:rPr>
                <w:rFonts w:ascii="Times New Roman" w:hAnsi="Times New Roman" w:cs="Times New Roman"/>
                <w:iCs/>
                <w:sz w:val="24"/>
                <w:szCs w:val="24"/>
              </w:rPr>
              <w:t xml:space="preserve">- обучающийся определяет задачи для поиска информации; </w:t>
            </w:r>
          </w:p>
          <w:p w:rsidR="00617212" w:rsidRPr="00E46CC6" w:rsidRDefault="00617212" w:rsidP="00397E1A">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E46CC6">
              <w:rPr>
                <w:rFonts w:ascii="Times New Roman" w:hAnsi="Times New Roman" w:cs="Times New Roman"/>
                <w:iCs/>
                <w:sz w:val="24"/>
                <w:szCs w:val="24"/>
              </w:rPr>
              <w:t xml:space="preserve">- определяет необходимые источники информации; </w:t>
            </w:r>
          </w:p>
          <w:p w:rsidR="00617212" w:rsidRPr="00E46CC6" w:rsidRDefault="00617212" w:rsidP="00397E1A">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E46CC6">
              <w:rPr>
                <w:rFonts w:ascii="Times New Roman" w:hAnsi="Times New Roman" w:cs="Times New Roman"/>
                <w:iCs/>
                <w:sz w:val="24"/>
                <w:szCs w:val="24"/>
              </w:rPr>
              <w:t xml:space="preserve">- планирует процесс поиска; </w:t>
            </w:r>
          </w:p>
          <w:p w:rsidR="00617212" w:rsidRPr="00E46CC6" w:rsidRDefault="00617212" w:rsidP="00397E1A">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E46CC6">
              <w:rPr>
                <w:rFonts w:ascii="Times New Roman" w:hAnsi="Times New Roman" w:cs="Times New Roman"/>
                <w:iCs/>
                <w:sz w:val="24"/>
                <w:szCs w:val="24"/>
              </w:rPr>
              <w:t xml:space="preserve">- структурирует получаемую информацию, выделяет наиболее значимое в перечне информации; </w:t>
            </w:r>
          </w:p>
          <w:p w:rsidR="00617212" w:rsidRPr="00E46CC6" w:rsidRDefault="00617212" w:rsidP="00397E1A">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E46CC6">
              <w:rPr>
                <w:rFonts w:ascii="Times New Roman" w:hAnsi="Times New Roman" w:cs="Times New Roman"/>
                <w:iCs/>
                <w:sz w:val="24"/>
                <w:szCs w:val="24"/>
              </w:rPr>
              <w:t xml:space="preserve">- оценивает практическую значимость результатов поиска; </w:t>
            </w:r>
          </w:p>
          <w:p w:rsidR="00617212" w:rsidRPr="00E46CC6" w:rsidRDefault="00617212" w:rsidP="00397E1A">
            <w:pPr>
              <w:widowControl w:val="0"/>
              <w:shd w:val="clear" w:color="auto" w:fill="FFFFFF"/>
              <w:tabs>
                <w:tab w:val="left" w:pos="0"/>
              </w:tabs>
              <w:suppressAutoHyphens/>
              <w:spacing w:after="0" w:line="240" w:lineRule="auto"/>
              <w:jc w:val="both"/>
              <w:rPr>
                <w:rFonts w:ascii="Times New Roman" w:hAnsi="Times New Roman" w:cs="Times New Roman"/>
                <w:sz w:val="24"/>
                <w:szCs w:val="24"/>
              </w:rPr>
            </w:pPr>
            <w:r w:rsidRPr="00E46CC6">
              <w:rPr>
                <w:rFonts w:ascii="Times New Roman" w:hAnsi="Times New Roman" w:cs="Times New Roman"/>
                <w:iCs/>
                <w:sz w:val="24"/>
                <w:szCs w:val="24"/>
              </w:rPr>
              <w:t>- оформляет результаты поиска</w:t>
            </w:r>
          </w:p>
        </w:tc>
        <w:tc>
          <w:tcPr>
            <w:tcW w:w="1417" w:type="dxa"/>
          </w:tcPr>
          <w:p w:rsidR="00617212" w:rsidRPr="00E46CC6"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E46CC6" w:rsidTr="00397E1A">
        <w:trPr>
          <w:trHeight w:val="215"/>
        </w:trPr>
        <w:tc>
          <w:tcPr>
            <w:tcW w:w="1701" w:type="dxa"/>
          </w:tcPr>
          <w:p w:rsidR="00617212" w:rsidRPr="00E46CC6" w:rsidRDefault="00617212" w:rsidP="00397E1A">
            <w:pPr>
              <w:tabs>
                <w:tab w:val="left" w:pos="0"/>
              </w:tabs>
              <w:spacing w:after="0" w:line="240" w:lineRule="auto"/>
              <w:jc w:val="center"/>
              <w:rPr>
                <w:rStyle w:val="91"/>
                <w:rFonts w:eastAsiaTheme="minorEastAsia"/>
                <w:b w:val="0"/>
                <w:sz w:val="24"/>
                <w:szCs w:val="24"/>
              </w:rPr>
            </w:pPr>
            <w:r w:rsidRPr="00E46CC6">
              <w:rPr>
                <w:rStyle w:val="91"/>
                <w:rFonts w:eastAsiaTheme="minorEastAsia"/>
                <w:sz w:val="24"/>
                <w:szCs w:val="24"/>
              </w:rPr>
              <w:t>ОК 03</w:t>
            </w:r>
          </w:p>
        </w:tc>
        <w:tc>
          <w:tcPr>
            <w:tcW w:w="7088" w:type="dxa"/>
          </w:tcPr>
          <w:p w:rsidR="00617212" w:rsidRPr="00E46CC6" w:rsidRDefault="00617212" w:rsidP="00397E1A">
            <w:pPr>
              <w:pStyle w:val="31"/>
              <w:tabs>
                <w:tab w:val="left" w:pos="0"/>
              </w:tabs>
              <w:spacing w:after="0" w:line="240" w:lineRule="auto"/>
              <w:jc w:val="both"/>
              <w:rPr>
                <w:color w:val="auto"/>
                <w:sz w:val="24"/>
                <w:szCs w:val="24"/>
              </w:rPr>
            </w:pPr>
            <w:r w:rsidRPr="00E46CC6">
              <w:rPr>
                <w:color w:val="auto"/>
                <w:sz w:val="24"/>
                <w:szCs w:val="24"/>
              </w:rPr>
              <w:t>- обучающийся определяет и выстраивает траектории профессионального развития и самообразования;</w:t>
            </w:r>
          </w:p>
          <w:p w:rsidR="00617212" w:rsidRPr="00E46CC6" w:rsidRDefault="00617212" w:rsidP="00397E1A">
            <w:pPr>
              <w:pStyle w:val="31"/>
              <w:tabs>
                <w:tab w:val="left" w:pos="0"/>
              </w:tabs>
              <w:spacing w:after="0" w:line="240" w:lineRule="auto"/>
              <w:jc w:val="both"/>
              <w:rPr>
                <w:color w:val="auto"/>
                <w:sz w:val="24"/>
                <w:szCs w:val="24"/>
              </w:rPr>
            </w:pPr>
            <w:r w:rsidRPr="00E46CC6">
              <w:rPr>
                <w:color w:val="auto"/>
                <w:sz w:val="24"/>
                <w:szCs w:val="24"/>
              </w:rPr>
              <w:t>- применяет современную научную профессиональную терминологию</w:t>
            </w:r>
          </w:p>
        </w:tc>
        <w:tc>
          <w:tcPr>
            <w:tcW w:w="1417" w:type="dxa"/>
          </w:tcPr>
          <w:p w:rsidR="00617212" w:rsidRPr="00E46CC6"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E46CC6" w:rsidTr="00397E1A">
        <w:trPr>
          <w:trHeight w:val="215"/>
        </w:trPr>
        <w:tc>
          <w:tcPr>
            <w:tcW w:w="1701" w:type="dxa"/>
          </w:tcPr>
          <w:p w:rsidR="00617212" w:rsidRPr="00E46CC6" w:rsidRDefault="00617212" w:rsidP="00397E1A">
            <w:pPr>
              <w:tabs>
                <w:tab w:val="left" w:pos="0"/>
              </w:tabs>
              <w:spacing w:after="0" w:line="240" w:lineRule="auto"/>
              <w:jc w:val="center"/>
              <w:rPr>
                <w:rStyle w:val="91"/>
                <w:rFonts w:eastAsiaTheme="minorEastAsia"/>
                <w:b w:val="0"/>
                <w:sz w:val="24"/>
                <w:szCs w:val="24"/>
              </w:rPr>
            </w:pPr>
            <w:r w:rsidRPr="00E46CC6">
              <w:rPr>
                <w:rStyle w:val="91"/>
                <w:rFonts w:eastAsiaTheme="minorEastAsia"/>
                <w:sz w:val="24"/>
                <w:szCs w:val="24"/>
              </w:rPr>
              <w:t>ОК 04</w:t>
            </w:r>
          </w:p>
        </w:tc>
        <w:tc>
          <w:tcPr>
            <w:tcW w:w="7088" w:type="dxa"/>
          </w:tcPr>
          <w:p w:rsidR="00617212" w:rsidRPr="00E46CC6" w:rsidRDefault="00617212" w:rsidP="00397E1A">
            <w:pPr>
              <w:tabs>
                <w:tab w:val="left" w:pos="0"/>
              </w:tabs>
              <w:spacing w:after="0" w:line="240" w:lineRule="auto"/>
              <w:jc w:val="both"/>
              <w:rPr>
                <w:rFonts w:ascii="Times New Roman" w:hAnsi="Times New Roman" w:cs="Times New Roman"/>
                <w:bCs/>
                <w:iCs/>
                <w:sz w:val="24"/>
                <w:szCs w:val="24"/>
              </w:rPr>
            </w:pPr>
            <w:r w:rsidRPr="00E46CC6">
              <w:rPr>
                <w:rFonts w:ascii="Times New Roman" w:hAnsi="Times New Roman" w:cs="Times New Roman"/>
                <w:bCs/>
                <w:iCs/>
                <w:sz w:val="24"/>
                <w:szCs w:val="24"/>
              </w:rPr>
              <w:t>- обучающийся демонстрирует знание психологических основ деятельности коллектива и особенностей личности;</w:t>
            </w:r>
          </w:p>
          <w:p w:rsidR="00617212" w:rsidRPr="00E46CC6" w:rsidRDefault="00617212" w:rsidP="00397E1A">
            <w:pPr>
              <w:pStyle w:val="31"/>
              <w:shd w:val="clear" w:color="auto" w:fill="auto"/>
              <w:tabs>
                <w:tab w:val="left" w:pos="0"/>
              </w:tabs>
              <w:spacing w:after="0" w:line="240" w:lineRule="auto"/>
              <w:jc w:val="both"/>
              <w:rPr>
                <w:color w:val="auto"/>
                <w:sz w:val="24"/>
                <w:szCs w:val="24"/>
              </w:rPr>
            </w:pPr>
            <w:r w:rsidRPr="00E46CC6">
              <w:rPr>
                <w:bCs/>
                <w:iCs/>
                <w:color w:val="auto"/>
                <w:sz w:val="24"/>
                <w:szCs w:val="24"/>
              </w:rPr>
              <w:t xml:space="preserve">- демонстрирует умение </w:t>
            </w:r>
            <w:r w:rsidRPr="00E46CC6">
              <w:rPr>
                <w:bCs/>
                <w:color w:val="auto"/>
                <w:sz w:val="24"/>
                <w:szCs w:val="24"/>
              </w:rPr>
              <w:t>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c>
          <w:tcPr>
            <w:tcW w:w="1417" w:type="dxa"/>
          </w:tcPr>
          <w:p w:rsidR="00617212" w:rsidRPr="00E46CC6"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E46CC6" w:rsidTr="00397E1A">
        <w:trPr>
          <w:trHeight w:val="215"/>
        </w:trPr>
        <w:tc>
          <w:tcPr>
            <w:tcW w:w="1701" w:type="dxa"/>
          </w:tcPr>
          <w:p w:rsidR="00617212" w:rsidRPr="00E46CC6" w:rsidRDefault="00617212" w:rsidP="00397E1A">
            <w:pPr>
              <w:tabs>
                <w:tab w:val="left" w:pos="0"/>
              </w:tabs>
              <w:spacing w:after="0" w:line="240" w:lineRule="auto"/>
              <w:jc w:val="center"/>
              <w:rPr>
                <w:rStyle w:val="91"/>
                <w:rFonts w:eastAsiaTheme="minorEastAsia"/>
                <w:b w:val="0"/>
                <w:sz w:val="24"/>
                <w:szCs w:val="24"/>
              </w:rPr>
            </w:pPr>
            <w:r w:rsidRPr="00E46CC6">
              <w:rPr>
                <w:rStyle w:val="91"/>
                <w:rFonts w:eastAsiaTheme="minorEastAsia"/>
                <w:sz w:val="24"/>
                <w:szCs w:val="24"/>
              </w:rPr>
              <w:t>ОК 05</w:t>
            </w:r>
          </w:p>
        </w:tc>
        <w:tc>
          <w:tcPr>
            <w:tcW w:w="7088" w:type="dxa"/>
          </w:tcPr>
          <w:p w:rsidR="00617212" w:rsidRPr="00E46CC6" w:rsidRDefault="00617212" w:rsidP="00397E1A">
            <w:pPr>
              <w:pStyle w:val="31"/>
              <w:shd w:val="clear" w:color="auto" w:fill="auto"/>
              <w:tabs>
                <w:tab w:val="left" w:pos="0"/>
              </w:tabs>
              <w:spacing w:after="0" w:line="240" w:lineRule="auto"/>
              <w:jc w:val="both"/>
              <w:rPr>
                <w:color w:val="auto"/>
                <w:sz w:val="24"/>
                <w:szCs w:val="24"/>
              </w:rPr>
            </w:pPr>
            <w:r w:rsidRPr="00E46CC6">
              <w:rPr>
                <w:color w:val="auto"/>
                <w:sz w:val="24"/>
                <w:szCs w:val="24"/>
              </w:rPr>
              <w:t>- обучающийся грамотно излагает свои мысли и оформляет текстовые документы по заданной тематике, выступает с докладами</w:t>
            </w:r>
          </w:p>
        </w:tc>
        <w:tc>
          <w:tcPr>
            <w:tcW w:w="1417" w:type="dxa"/>
          </w:tcPr>
          <w:p w:rsidR="00617212" w:rsidRPr="00E46CC6"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r w:rsidR="00617212" w:rsidRPr="00E46CC6" w:rsidTr="00397E1A">
        <w:trPr>
          <w:trHeight w:val="215"/>
        </w:trPr>
        <w:tc>
          <w:tcPr>
            <w:tcW w:w="1701" w:type="dxa"/>
          </w:tcPr>
          <w:p w:rsidR="00617212" w:rsidRPr="00E46CC6" w:rsidRDefault="00617212" w:rsidP="00397E1A">
            <w:pPr>
              <w:pStyle w:val="31"/>
              <w:shd w:val="clear" w:color="auto" w:fill="auto"/>
              <w:tabs>
                <w:tab w:val="left" w:pos="0"/>
              </w:tabs>
              <w:spacing w:after="0" w:line="240" w:lineRule="auto"/>
              <w:jc w:val="center"/>
              <w:rPr>
                <w:rStyle w:val="91"/>
                <w:b w:val="0"/>
                <w:color w:val="auto"/>
                <w:sz w:val="24"/>
                <w:szCs w:val="24"/>
              </w:rPr>
            </w:pPr>
            <w:r w:rsidRPr="00E46CC6">
              <w:rPr>
                <w:rStyle w:val="91"/>
                <w:color w:val="auto"/>
                <w:sz w:val="24"/>
                <w:szCs w:val="24"/>
              </w:rPr>
              <w:t>ОК 09</w:t>
            </w:r>
          </w:p>
        </w:tc>
        <w:tc>
          <w:tcPr>
            <w:tcW w:w="7088" w:type="dxa"/>
          </w:tcPr>
          <w:p w:rsidR="00617212" w:rsidRPr="00E46CC6" w:rsidRDefault="00617212" w:rsidP="00397E1A">
            <w:pPr>
              <w:widowControl w:val="0"/>
              <w:shd w:val="clear" w:color="auto" w:fill="FFFFFF"/>
              <w:tabs>
                <w:tab w:val="left" w:pos="0"/>
              </w:tabs>
              <w:spacing w:after="0" w:line="240" w:lineRule="auto"/>
              <w:jc w:val="both"/>
              <w:rPr>
                <w:rFonts w:ascii="Times New Roman" w:hAnsi="Times New Roman" w:cs="Times New Roman"/>
                <w:bCs/>
                <w:iCs/>
                <w:sz w:val="24"/>
                <w:szCs w:val="24"/>
                <w:highlight w:val="yellow"/>
              </w:rPr>
            </w:pPr>
            <w:r w:rsidRPr="00E46CC6">
              <w:rPr>
                <w:rFonts w:ascii="Times New Roman" w:hAnsi="Times New Roman" w:cs="Times New Roman"/>
                <w:bCs/>
                <w:iCs/>
                <w:sz w:val="24"/>
                <w:szCs w:val="24"/>
              </w:rPr>
              <w:t>- обучающийся умеет пользоваться нормативно-правовой документацией, технической литературой и современными научными разработками в области будущей профессиональной деятельности на государственном языке;</w:t>
            </w:r>
          </w:p>
          <w:p w:rsidR="00617212" w:rsidRPr="00E46CC6" w:rsidRDefault="00617212" w:rsidP="00397E1A">
            <w:pPr>
              <w:widowControl w:val="0"/>
              <w:shd w:val="clear" w:color="auto" w:fill="FFFFFF"/>
              <w:tabs>
                <w:tab w:val="left" w:pos="0"/>
              </w:tabs>
              <w:spacing w:after="0" w:line="240" w:lineRule="auto"/>
              <w:jc w:val="both"/>
              <w:rPr>
                <w:rFonts w:ascii="Times New Roman" w:hAnsi="Times New Roman" w:cs="Times New Roman"/>
                <w:spacing w:val="1"/>
                <w:sz w:val="24"/>
                <w:szCs w:val="24"/>
              </w:rPr>
            </w:pPr>
            <w:r w:rsidRPr="00E46CC6">
              <w:rPr>
                <w:rFonts w:ascii="Times New Roman" w:hAnsi="Times New Roman" w:cs="Times New Roman"/>
                <w:bCs/>
                <w:iCs/>
                <w:sz w:val="24"/>
                <w:szCs w:val="24"/>
              </w:rPr>
              <w:t>- понимает общий смысл документов на иностранном языке на базовые профессиональные темы</w:t>
            </w:r>
          </w:p>
        </w:tc>
        <w:tc>
          <w:tcPr>
            <w:tcW w:w="1417" w:type="dxa"/>
          </w:tcPr>
          <w:p w:rsidR="00617212" w:rsidRPr="00E46CC6" w:rsidRDefault="00617212" w:rsidP="00397E1A">
            <w:pPr>
              <w:widowControl w:val="0"/>
              <w:autoSpaceDE w:val="0"/>
              <w:autoSpaceDN w:val="0"/>
              <w:adjustRightInd w:val="0"/>
              <w:spacing w:after="0" w:line="240" w:lineRule="auto"/>
              <w:jc w:val="center"/>
              <w:rPr>
                <w:rFonts w:ascii="Times New Roman" w:hAnsi="Times New Roman" w:cs="Times New Roman"/>
                <w:i/>
                <w:sz w:val="24"/>
                <w:szCs w:val="24"/>
              </w:rPr>
            </w:pPr>
          </w:p>
        </w:tc>
      </w:tr>
    </w:tbl>
    <w:p w:rsidR="00617212" w:rsidRDefault="00617212" w:rsidP="00617212">
      <w:pPr>
        <w:rPr>
          <w:rFonts w:ascii="Times New Roman" w:hAnsi="Times New Roman" w:cs="Times New Roman"/>
          <w:b/>
          <w:bCs/>
          <w:sz w:val="28"/>
          <w:szCs w:val="28"/>
        </w:rPr>
      </w:pPr>
      <w:r>
        <w:rPr>
          <w:rFonts w:ascii="Times New Roman" w:hAnsi="Times New Roman" w:cs="Times New Roman"/>
          <w:b/>
          <w:bCs/>
          <w:sz w:val="28"/>
          <w:szCs w:val="28"/>
        </w:rPr>
        <w:br w:type="page"/>
      </w:r>
    </w:p>
    <w:p w:rsidR="00617212" w:rsidRPr="002C5472" w:rsidRDefault="00617212" w:rsidP="00617212">
      <w:pPr>
        <w:autoSpaceDE w:val="0"/>
        <w:autoSpaceDN w:val="0"/>
        <w:adjustRightInd w:val="0"/>
        <w:spacing w:after="0" w:line="240" w:lineRule="auto"/>
        <w:ind w:firstLine="709"/>
        <w:jc w:val="center"/>
        <w:rPr>
          <w:rFonts w:ascii="Times New Roman" w:hAnsi="Times New Roman" w:cs="Times New Roman"/>
          <w:b/>
          <w:bCs/>
          <w:sz w:val="28"/>
          <w:szCs w:val="28"/>
        </w:rPr>
      </w:pPr>
      <w:r w:rsidRPr="002C5472">
        <w:rPr>
          <w:rFonts w:ascii="Times New Roman" w:hAnsi="Times New Roman" w:cs="Times New Roman"/>
          <w:b/>
          <w:bCs/>
          <w:sz w:val="28"/>
          <w:szCs w:val="28"/>
        </w:rPr>
        <w:t>5. Оценочная ведомость по профессиональному модулю</w:t>
      </w:r>
    </w:p>
    <w:p w:rsidR="00617212" w:rsidRPr="002C5472" w:rsidRDefault="00617212" w:rsidP="00617212">
      <w:pPr>
        <w:spacing w:after="0" w:line="240" w:lineRule="auto"/>
        <w:jc w:val="center"/>
        <w:rPr>
          <w:rFonts w:ascii="Times New Roman" w:hAnsi="Times New Roman" w:cs="Times New Roman"/>
          <w:b/>
          <w:sz w:val="28"/>
          <w:szCs w:val="28"/>
        </w:rPr>
      </w:pPr>
    </w:p>
    <w:p w:rsidR="00617212" w:rsidRPr="002C5472" w:rsidRDefault="00617212" w:rsidP="00617212">
      <w:pPr>
        <w:spacing w:after="0" w:line="240" w:lineRule="auto"/>
        <w:jc w:val="center"/>
        <w:rPr>
          <w:rFonts w:ascii="Times New Roman" w:hAnsi="Times New Roman" w:cs="Times New Roman"/>
          <w:b/>
          <w:sz w:val="28"/>
          <w:szCs w:val="28"/>
        </w:rPr>
      </w:pPr>
      <w:r w:rsidRPr="002C5472">
        <w:rPr>
          <w:rFonts w:ascii="Times New Roman" w:hAnsi="Times New Roman" w:cs="Times New Roman"/>
          <w:b/>
          <w:sz w:val="28"/>
          <w:szCs w:val="28"/>
        </w:rPr>
        <w:t>Форма оценочной ведомости по профессиональному модулю</w:t>
      </w:r>
    </w:p>
    <w:p w:rsidR="00617212" w:rsidRPr="002C5472" w:rsidRDefault="00617212" w:rsidP="00617212">
      <w:pPr>
        <w:spacing w:after="0" w:line="240" w:lineRule="auto"/>
        <w:jc w:val="center"/>
        <w:rPr>
          <w:rFonts w:ascii="Times New Roman" w:hAnsi="Times New Roman" w:cs="Times New Roman"/>
          <w:sz w:val="28"/>
          <w:szCs w:val="28"/>
        </w:rPr>
      </w:pPr>
      <w:r w:rsidRPr="002C5472">
        <w:rPr>
          <w:rFonts w:ascii="Times New Roman" w:hAnsi="Times New Roman" w:cs="Times New Roman"/>
          <w:b/>
          <w:sz w:val="28"/>
          <w:szCs w:val="28"/>
        </w:rPr>
        <w:t>для очной формы обучения</w:t>
      </w:r>
    </w:p>
    <w:p w:rsidR="00617212" w:rsidRDefault="00617212" w:rsidP="00617212">
      <w:pPr>
        <w:pStyle w:val="af6"/>
        <w:jc w:val="center"/>
        <w:rPr>
          <w:rFonts w:ascii="Times New Roman" w:hAnsi="Times New Roman"/>
          <w:b/>
          <w:sz w:val="24"/>
          <w:szCs w:val="24"/>
        </w:rPr>
      </w:pPr>
    </w:p>
    <w:p w:rsidR="00617212" w:rsidRPr="00F93A00" w:rsidRDefault="00617212" w:rsidP="00617212">
      <w:pPr>
        <w:autoSpaceDE w:val="0"/>
        <w:autoSpaceDN w:val="0"/>
        <w:adjustRightInd w:val="0"/>
        <w:spacing w:after="0" w:line="240" w:lineRule="auto"/>
        <w:jc w:val="center"/>
        <w:rPr>
          <w:rFonts w:ascii="Times New Roman" w:hAnsi="Times New Roman"/>
          <w:b/>
          <w:bCs/>
          <w:sz w:val="24"/>
          <w:szCs w:val="24"/>
        </w:rPr>
      </w:pPr>
      <w:r w:rsidRPr="00F93A00">
        <w:rPr>
          <w:rFonts w:ascii="Times New Roman" w:hAnsi="Times New Roman"/>
          <w:b/>
          <w:bCs/>
          <w:sz w:val="24"/>
          <w:szCs w:val="24"/>
        </w:rPr>
        <w:t>Оценочная ведомость по профессиональным модулям</w:t>
      </w:r>
    </w:p>
    <w:p w:rsidR="00617212" w:rsidRPr="00F93A00" w:rsidRDefault="00617212" w:rsidP="00617212">
      <w:pPr>
        <w:autoSpaceDE w:val="0"/>
        <w:autoSpaceDN w:val="0"/>
        <w:adjustRightInd w:val="0"/>
        <w:spacing w:after="0" w:line="240" w:lineRule="auto"/>
        <w:jc w:val="center"/>
        <w:rPr>
          <w:rFonts w:ascii="Times New Roman" w:hAnsi="Times New Roman"/>
          <w:b/>
          <w:bCs/>
          <w:sz w:val="24"/>
          <w:szCs w:val="24"/>
        </w:rPr>
      </w:pPr>
      <w:r w:rsidRPr="00F93A00">
        <w:rPr>
          <w:rFonts w:ascii="Times New Roman" w:hAnsi="Times New Roman"/>
          <w:b/>
          <w:bCs/>
          <w:sz w:val="24"/>
          <w:szCs w:val="24"/>
        </w:rPr>
        <w:t>ПМ.01. Организация перевозочного процесса (по видам транспорта)</w:t>
      </w:r>
    </w:p>
    <w:p w:rsidR="00617212" w:rsidRPr="00F93A00" w:rsidRDefault="00617212" w:rsidP="00617212">
      <w:pPr>
        <w:autoSpaceDE w:val="0"/>
        <w:autoSpaceDN w:val="0"/>
        <w:adjustRightInd w:val="0"/>
        <w:spacing w:after="0" w:line="240" w:lineRule="auto"/>
        <w:jc w:val="center"/>
        <w:rPr>
          <w:rFonts w:ascii="Times New Roman" w:hAnsi="Times New Roman"/>
          <w:b/>
          <w:bCs/>
          <w:sz w:val="24"/>
          <w:szCs w:val="24"/>
        </w:rPr>
      </w:pPr>
      <w:r w:rsidRPr="00F93A00">
        <w:rPr>
          <w:rFonts w:ascii="Times New Roman" w:hAnsi="Times New Roman"/>
          <w:b/>
          <w:bCs/>
          <w:sz w:val="24"/>
          <w:szCs w:val="24"/>
        </w:rPr>
        <w:t>ПМ.02. Организация сервисного обслуживания на транспорте (по видам транспорта)</w:t>
      </w:r>
    </w:p>
    <w:p w:rsidR="00617212" w:rsidRPr="00F93A00" w:rsidRDefault="00617212" w:rsidP="00617212">
      <w:pPr>
        <w:autoSpaceDE w:val="0"/>
        <w:autoSpaceDN w:val="0"/>
        <w:adjustRightInd w:val="0"/>
        <w:spacing w:after="0" w:line="240" w:lineRule="auto"/>
        <w:jc w:val="center"/>
        <w:rPr>
          <w:rFonts w:ascii="Times New Roman" w:hAnsi="Times New Roman"/>
          <w:b/>
          <w:bCs/>
          <w:sz w:val="24"/>
          <w:szCs w:val="24"/>
        </w:rPr>
      </w:pPr>
      <w:r w:rsidRPr="00F93A00">
        <w:rPr>
          <w:rFonts w:ascii="Times New Roman" w:hAnsi="Times New Roman"/>
          <w:b/>
          <w:bCs/>
          <w:sz w:val="24"/>
          <w:szCs w:val="24"/>
        </w:rPr>
        <w:t>ПМ.03. Организация транспортно</w:t>
      </w:r>
      <w:r>
        <w:rPr>
          <w:rFonts w:ascii="Times New Roman" w:hAnsi="Times New Roman"/>
          <w:b/>
          <w:bCs/>
          <w:sz w:val="24"/>
          <w:szCs w:val="24"/>
        </w:rPr>
        <w:t>-</w:t>
      </w:r>
      <w:r w:rsidRPr="00F93A00">
        <w:rPr>
          <w:rFonts w:ascii="Times New Roman" w:hAnsi="Times New Roman"/>
          <w:b/>
          <w:bCs/>
          <w:sz w:val="24"/>
          <w:szCs w:val="24"/>
        </w:rPr>
        <w:t>логистической деятельности (по видам транспорта)</w:t>
      </w:r>
    </w:p>
    <w:p w:rsidR="00617212" w:rsidRDefault="00617212" w:rsidP="00617212">
      <w:pPr>
        <w:autoSpaceDE w:val="0"/>
        <w:autoSpaceDN w:val="0"/>
        <w:adjustRightInd w:val="0"/>
        <w:spacing w:after="0" w:line="240" w:lineRule="auto"/>
        <w:ind w:firstLine="720"/>
        <w:rPr>
          <w:rFonts w:ascii="Times New Roman" w:hAnsi="Times New Roman"/>
          <w:sz w:val="24"/>
          <w:szCs w:val="24"/>
        </w:rPr>
      </w:pPr>
    </w:p>
    <w:p w:rsidR="00617212" w:rsidRPr="002C5472" w:rsidRDefault="00617212" w:rsidP="00617212">
      <w:pPr>
        <w:autoSpaceDE w:val="0"/>
        <w:autoSpaceDN w:val="0"/>
        <w:adjustRightInd w:val="0"/>
        <w:spacing w:after="0"/>
        <w:ind w:firstLine="720"/>
        <w:jc w:val="both"/>
        <w:rPr>
          <w:rFonts w:ascii="Times New Roman" w:hAnsi="Times New Roman"/>
          <w:sz w:val="24"/>
          <w:szCs w:val="24"/>
        </w:rPr>
      </w:pPr>
      <w:r w:rsidRPr="002C5472">
        <w:rPr>
          <w:rFonts w:ascii="Times New Roman" w:hAnsi="Times New Roman"/>
          <w:sz w:val="24"/>
          <w:szCs w:val="24"/>
        </w:rPr>
        <w:t>Студент(-ка) __________________________________________________________</w:t>
      </w:r>
      <w:r>
        <w:rPr>
          <w:rFonts w:ascii="Times New Roman" w:hAnsi="Times New Roman"/>
          <w:sz w:val="24"/>
          <w:szCs w:val="24"/>
        </w:rPr>
        <w:t>______</w:t>
      </w:r>
    </w:p>
    <w:p w:rsidR="00617212" w:rsidRPr="00F93A00" w:rsidRDefault="00617212" w:rsidP="00617212">
      <w:pPr>
        <w:autoSpaceDE w:val="0"/>
        <w:autoSpaceDN w:val="0"/>
        <w:adjustRightInd w:val="0"/>
        <w:spacing w:after="0"/>
        <w:jc w:val="center"/>
        <w:rPr>
          <w:rFonts w:ascii="Times New Roman" w:hAnsi="Times New Roman"/>
          <w:sz w:val="20"/>
          <w:szCs w:val="20"/>
        </w:rPr>
      </w:pPr>
      <w:r w:rsidRPr="00F93A00">
        <w:rPr>
          <w:rFonts w:ascii="Times New Roman" w:hAnsi="Times New Roman"/>
          <w:sz w:val="20"/>
          <w:szCs w:val="20"/>
        </w:rPr>
        <w:t>(Ф.И.О.)</w:t>
      </w:r>
    </w:p>
    <w:p w:rsidR="00617212" w:rsidRDefault="00617212" w:rsidP="00617212">
      <w:pPr>
        <w:autoSpaceDE w:val="0"/>
        <w:autoSpaceDN w:val="0"/>
        <w:adjustRightInd w:val="0"/>
        <w:spacing w:after="0"/>
        <w:jc w:val="both"/>
        <w:rPr>
          <w:rFonts w:ascii="Times New Roman" w:hAnsi="Times New Roman"/>
          <w:sz w:val="24"/>
          <w:szCs w:val="24"/>
        </w:rPr>
      </w:pPr>
      <w:r w:rsidRPr="002C5472">
        <w:rPr>
          <w:rFonts w:ascii="Times New Roman" w:hAnsi="Times New Roman"/>
          <w:sz w:val="24"/>
          <w:szCs w:val="24"/>
        </w:rPr>
        <w:t xml:space="preserve">обучающийся (-аяся) на _______ курсе по специальности СПО </w:t>
      </w:r>
      <w:r>
        <w:rPr>
          <w:rFonts w:ascii="Times New Roman" w:hAnsi="Times New Roman"/>
          <w:sz w:val="24"/>
          <w:szCs w:val="24"/>
        </w:rPr>
        <w:t xml:space="preserve">23.02.01 Организация перевозок и управление на транспорте (по видам) </w:t>
      </w:r>
      <w:r w:rsidRPr="002C5472">
        <w:rPr>
          <w:rFonts w:ascii="Times New Roman" w:hAnsi="Times New Roman"/>
          <w:sz w:val="24"/>
          <w:szCs w:val="24"/>
        </w:rPr>
        <w:t>освоил (-а) программу профессиональн</w:t>
      </w:r>
      <w:r>
        <w:rPr>
          <w:rFonts w:ascii="Times New Roman" w:hAnsi="Times New Roman"/>
          <w:sz w:val="24"/>
          <w:szCs w:val="24"/>
        </w:rPr>
        <w:t>ых</w:t>
      </w:r>
      <w:r w:rsidRPr="002C5472">
        <w:rPr>
          <w:rFonts w:ascii="Times New Roman" w:hAnsi="Times New Roman"/>
          <w:sz w:val="24"/>
          <w:szCs w:val="24"/>
        </w:rPr>
        <w:t xml:space="preserve"> модул</w:t>
      </w:r>
      <w:r>
        <w:rPr>
          <w:rFonts w:ascii="Times New Roman" w:hAnsi="Times New Roman"/>
          <w:sz w:val="24"/>
          <w:szCs w:val="24"/>
        </w:rPr>
        <w:t>ей:</w:t>
      </w:r>
    </w:p>
    <w:p w:rsidR="00617212" w:rsidRDefault="00617212" w:rsidP="00617212">
      <w:pPr>
        <w:autoSpaceDE w:val="0"/>
        <w:autoSpaceDN w:val="0"/>
        <w:adjustRightInd w:val="0"/>
        <w:spacing w:after="0" w:line="240" w:lineRule="auto"/>
        <w:jc w:val="both"/>
        <w:rPr>
          <w:rFonts w:ascii="Times New Roman" w:hAnsi="Times New Roman"/>
          <w:bCs/>
          <w:sz w:val="24"/>
          <w:szCs w:val="24"/>
        </w:rPr>
      </w:pPr>
      <w:r w:rsidRPr="002C5472">
        <w:rPr>
          <w:rFonts w:ascii="Times New Roman" w:hAnsi="Times New Roman"/>
          <w:bCs/>
          <w:sz w:val="24"/>
          <w:szCs w:val="24"/>
        </w:rPr>
        <w:t>ПМ.01. Организация перевозочного процесса (по видам транспорта)</w:t>
      </w:r>
    </w:p>
    <w:p w:rsidR="00617212" w:rsidRDefault="00617212" w:rsidP="00617212">
      <w:pPr>
        <w:autoSpaceDE w:val="0"/>
        <w:autoSpaceDN w:val="0"/>
        <w:adjustRightInd w:val="0"/>
        <w:spacing w:after="0"/>
        <w:jc w:val="both"/>
        <w:rPr>
          <w:rFonts w:ascii="Times New Roman" w:hAnsi="Times New Roman"/>
          <w:sz w:val="24"/>
          <w:szCs w:val="24"/>
        </w:rPr>
      </w:pPr>
      <w:r w:rsidRPr="002C5472">
        <w:rPr>
          <w:rFonts w:ascii="Times New Roman" w:hAnsi="Times New Roman"/>
          <w:sz w:val="24"/>
          <w:szCs w:val="24"/>
        </w:rPr>
        <w:t xml:space="preserve">в объеме _______часов с «_____» __________ 20___ г. по «_____» __________ 20___ г. </w:t>
      </w:r>
    </w:p>
    <w:p w:rsidR="00617212" w:rsidRPr="002C5472" w:rsidRDefault="00617212" w:rsidP="00617212">
      <w:pPr>
        <w:autoSpaceDE w:val="0"/>
        <w:autoSpaceDN w:val="0"/>
        <w:adjustRightInd w:val="0"/>
        <w:spacing w:after="0" w:line="240" w:lineRule="auto"/>
        <w:jc w:val="both"/>
        <w:rPr>
          <w:rFonts w:ascii="Times New Roman" w:hAnsi="Times New Roman"/>
          <w:bCs/>
          <w:sz w:val="24"/>
          <w:szCs w:val="24"/>
        </w:rPr>
      </w:pPr>
    </w:p>
    <w:p w:rsidR="00617212" w:rsidRDefault="00617212" w:rsidP="00617212">
      <w:pPr>
        <w:autoSpaceDE w:val="0"/>
        <w:autoSpaceDN w:val="0"/>
        <w:adjustRightInd w:val="0"/>
        <w:spacing w:after="0" w:line="240" w:lineRule="auto"/>
        <w:jc w:val="both"/>
        <w:rPr>
          <w:rFonts w:ascii="Times New Roman" w:hAnsi="Times New Roman"/>
          <w:bCs/>
          <w:sz w:val="24"/>
          <w:szCs w:val="24"/>
        </w:rPr>
      </w:pPr>
      <w:r w:rsidRPr="002C5472">
        <w:rPr>
          <w:rFonts w:ascii="Times New Roman" w:hAnsi="Times New Roman"/>
          <w:bCs/>
          <w:sz w:val="24"/>
          <w:szCs w:val="24"/>
        </w:rPr>
        <w:t>ПМ.02. Организация сервисного обслуживания на транспорте (по видам транспорта)</w:t>
      </w:r>
    </w:p>
    <w:p w:rsidR="00617212" w:rsidRDefault="00617212" w:rsidP="00617212">
      <w:pPr>
        <w:autoSpaceDE w:val="0"/>
        <w:autoSpaceDN w:val="0"/>
        <w:adjustRightInd w:val="0"/>
        <w:spacing w:after="0"/>
        <w:jc w:val="both"/>
        <w:rPr>
          <w:rFonts w:ascii="Times New Roman" w:hAnsi="Times New Roman"/>
          <w:sz w:val="24"/>
          <w:szCs w:val="24"/>
        </w:rPr>
      </w:pPr>
      <w:r w:rsidRPr="002C5472">
        <w:rPr>
          <w:rFonts w:ascii="Times New Roman" w:hAnsi="Times New Roman"/>
          <w:sz w:val="24"/>
          <w:szCs w:val="24"/>
        </w:rPr>
        <w:t xml:space="preserve">в объеме _______часов с «_____» __________ 20___ г. по «_____» __________ 20___ г. </w:t>
      </w:r>
    </w:p>
    <w:p w:rsidR="00617212" w:rsidRPr="002C5472" w:rsidRDefault="00617212" w:rsidP="00617212">
      <w:pPr>
        <w:autoSpaceDE w:val="0"/>
        <w:autoSpaceDN w:val="0"/>
        <w:adjustRightInd w:val="0"/>
        <w:spacing w:after="0" w:line="240" w:lineRule="auto"/>
        <w:jc w:val="both"/>
        <w:rPr>
          <w:rFonts w:ascii="Times New Roman" w:hAnsi="Times New Roman"/>
          <w:bCs/>
          <w:sz w:val="24"/>
          <w:szCs w:val="24"/>
        </w:rPr>
      </w:pPr>
    </w:p>
    <w:p w:rsidR="00617212" w:rsidRPr="002C5472" w:rsidRDefault="00617212" w:rsidP="00617212">
      <w:pPr>
        <w:autoSpaceDE w:val="0"/>
        <w:autoSpaceDN w:val="0"/>
        <w:adjustRightInd w:val="0"/>
        <w:spacing w:after="0" w:line="240" w:lineRule="auto"/>
        <w:jc w:val="both"/>
        <w:rPr>
          <w:rFonts w:ascii="Times New Roman" w:hAnsi="Times New Roman"/>
          <w:bCs/>
          <w:sz w:val="24"/>
          <w:szCs w:val="24"/>
        </w:rPr>
      </w:pPr>
      <w:r w:rsidRPr="002C5472">
        <w:rPr>
          <w:rFonts w:ascii="Times New Roman" w:hAnsi="Times New Roman"/>
          <w:bCs/>
          <w:sz w:val="24"/>
          <w:szCs w:val="24"/>
        </w:rPr>
        <w:t>ПМ.03. Организация транспортно</w:t>
      </w:r>
      <w:r>
        <w:rPr>
          <w:rFonts w:ascii="Times New Roman" w:hAnsi="Times New Roman"/>
          <w:bCs/>
          <w:sz w:val="24"/>
          <w:szCs w:val="24"/>
        </w:rPr>
        <w:t>-</w:t>
      </w:r>
      <w:r w:rsidRPr="002C5472">
        <w:rPr>
          <w:rFonts w:ascii="Times New Roman" w:hAnsi="Times New Roman"/>
          <w:bCs/>
          <w:sz w:val="24"/>
          <w:szCs w:val="24"/>
        </w:rPr>
        <w:t>логистической деятельности (по видам транспорта)</w:t>
      </w:r>
    </w:p>
    <w:p w:rsidR="00617212" w:rsidRDefault="00617212" w:rsidP="00617212">
      <w:pPr>
        <w:autoSpaceDE w:val="0"/>
        <w:autoSpaceDN w:val="0"/>
        <w:adjustRightInd w:val="0"/>
        <w:spacing w:after="0"/>
        <w:jc w:val="both"/>
        <w:rPr>
          <w:rFonts w:ascii="Times New Roman" w:hAnsi="Times New Roman"/>
          <w:sz w:val="24"/>
          <w:szCs w:val="24"/>
        </w:rPr>
      </w:pPr>
      <w:r w:rsidRPr="002C5472">
        <w:rPr>
          <w:rFonts w:ascii="Times New Roman" w:hAnsi="Times New Roman"/>
          <w:sz w:val="24"/>
          <w:szCs w:val="24"/>
        </w:rPr>
        <w:t xml:space="preserve">в объеме _______часов с «_____» __________ 20___ г. по «_____» __________ 20___ г. </w:t>
      </w:r>
    </w:p>
    <w:p w:rsidR="00617212" w:rsidRPr="00AE5ECB" w:rsidRDefault="00617212" w:rsidP="00617212">
      <w:pPr>
        <w:autoSpaceDE w:val="0"/>
        <w:autoSpaceDN w:val="0"/>
        <w:adjustRightInd w:val="0"/>
        <w:spacing w:after="0"/>
        <w:rPr>
          <w:rFonts w:ascii="Times New Roman" w:hAnsi="Times New Roman"/>
          <w:b/>
          <w:sz w:val="24"/>
          <w:szCs w:val="24"/>
        </w:rPr>
      </w:pPr>
      <w:r w:rsidRPr="00AE5ECB">
        <w:rPr>
          <w:rFonts w:ascii="Times New Roman" w:hAnsi="Times New Roman"/>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2810"/>
        <w:gridCol w:w="4228"/>
        <w:gridCol w:w="1608"/>
      </w:tblGrid>
      <w:tr w:rsidR="00617212" w:rsidRPr="002C5472" w:rsidTr="00397E1A">
        <w:tc>
          <w:tcPr>
            <w:tcW w:w="4370" w:type="dxa"/>
            <w:gridSpan w:val="2"/>
            <w:vAlign w:val="center"/>
          </w:tcPr>
          <w:p w:rsidR="00617212" w:rsidRPr="002C5472" w:rsidRDefault="00617212" w:rsidP="00397E1A">
            <w:pPr>
              <w:pStyle w:val="af6"/>
              <w:widowControl w:val="0"/>
              <w:autoSpaceDE w:val="0"/>
              <w:autoSpaceDN w:val="0"/>
              <w:adjustRightInd w:val="0"/>
              <w:jc w:val="center"/>
              <w:rPr>
                <w:rFonts w:ascii="Times New Roman" w:hAnsi="Times New Roman"/>
                <w:b/>
                <w:sz w:val="18"/>
                <w:szCs w:val="24"/>
              </w:rPr>
            </w:pPr>
            <w:r w:rsidRPr="002C5472">
              <w:rPr>
                <w:rFonts w:ascii="Times New Roman" w:hAnsi="Times New Roman"/>
                <w:b/>
                <w:sz w:val="18"/>
                <w:szCs w:val="24"/>
              </w:rPr>
              <w:t>Элементы модуля</w:t>
            </w:r>
          </w:p>
        </w:tc>
        <w:tc>
          <w:tcPr>
            <w:tcW w:w="4228" w:type="dxa"/>
            <w:vAlign w:val="center"/>
          </w:tcPr>
          <w:p w:rsidR="00617212" w:rsidRPr="002C5472" w:rsidRDefault="00617212" w:rsidP="00397E1A">
            <w:pPr>
              <w:pStyle w:val="af6"/>
              <w:widowControl w:val="0"/>
              <w:autoSpaceDE w:val="0"/>
              <w:autoSpaceDN w:val="0"/>
              <w:adjustRightInd w:val="0"/>
              <w:jc w:val="center"/>
              <w:rPr>
                <w:rFonts w:ascii="Times New Roman" w:hAnsi="Times New Roman"/>
                <w:b/>
                <w:sz w:val="18"/>
                <w:szCs w:val="24"/>
              </w:rPr>
            </w:pPr>
            <w:r w:rsidRPr="002C5472">
              <w:rPr>
                <w:rFonts w:ascii="Times New Roman" w:hAnsi="Times New Roman"/>
                <w:b/>
                <w:sz w:val="18"/>
                <w:szCs w:val="24"/>
              </w:rPr>
              <w:t>Формы промежуточной аттестации</w:t>
            </w:r>
          </w:p>
        </w:tc>
        <w:tc>
          <w:tcPr>
            <w:tcW w:w="1608" w:type="dxa"/>
            <w:vAlign w:val="center"/>
          </w:tcPr>
          <w:p w:rsidR="00617212" w:rsidRPr="002C5472" w:rsidRDefault="00617212" w:rsidP="00397E1A">
            <w:pPr>
              <w:pStyle w:val="af6"/>
              <w:widowControl w:val="0"/>
              <w:autoSpaceDE w:val="0"/>
              <w:autoSpaceDN w:val="0"/>
              <w:adjustRightInd w:val="0"/>
              <w:jc w:val="center"/>
              <w:rPr>
                <w:rFonts w:ascii="Times New Roman" w:hAnsi="Times New Roman"/>
                <w:b/>
                <w:sz w:val="18"/>
                <w:szCs w:val="24"/>
              </w:rPr>
            </w:pPr>
            <w:r w:rsidRPr="002C5472">
              <w:rPr>
                <w:rFonts w:ascii="Times New Roman" w:hAnsi="Times New Roman"/>
                <w:b/>
                <w:sz w:val="18"/>
                <w:szCs w:val="24"/>
              </w:rPr>
              <w:t>Оценка</w:t>
            </w:r>
          </w:p>
        </w:tc>
      </w:tr>
      <w:tr w:rsidR="00617212" w:rsidRPr="002C5472" w:rsidTr="00397E1A">
        <w:tc>
          <w:tcPr>
            <w:tcW w:w="4370" w:type="dxa"/>
            <w:gridSpan w:val="2"/>
          </w:tcPr>
          <w:p w:rsidR="00617212" w:rsidRPr="002C5472" w:rsidRDefault="00617212" w:rsidP="00397E1A">
            <w:pPr>
              <w:spacing w:after="0" w:line="240" w:lineRule="auto"/>
              <w:rPr>
                <w:rFonts w:ascii="Times New Roman" w:hAnsi="Times New Roman" w:cs="Times New Roman"/>
                <w:b/>
                <w:i/>
                <w:sz w:val="20"/>
                <w:szCs w:val="20"/>
              </w:rPr>
            </w:pPr>
            <w:r w:rsidRPr="002C5472">
              <w:rPr>
                <w:rFonts w:ascii="Times New Roman" w:hAnsi="Times New Roman" w:cs="Times New Roman"/>
                <w:i/>
                <w:sz w:val="20"/>
                <w:szCs w:val="20"/>
              </w:rPr>
              <w:t>МДК.01.01. Технология перевозочного процесса (по видам транспорта)</w:t>
            </w:r>
          </w:p>
        </w:tc>
        <w:tc>
          <w:tcPr>
            <w:tcW w:w="4228" w:type="dxa"/>
          </w:tcPr>
          <w:p w:rsidR="00617212" w:rsidRPr="002C5472" w:rsidRDefault="00617212" w:rsidP="00397E1A">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Дифференцированный зачет (4сем),</w:t>
            </w:r>
          </w:p>
          <w:p w:rsidR="00617212" w:rsidRPr="002C5472" w:rsidRDefault="00617212" w:rsidP="00397E1A">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экзамен (5сем)</w:t>
            </w:r>
          </w:p>
        </w:tc>
        <w:tc>
          <w:tcPr>
            <w:tcW w:w="1608" w:type="dxa"/>
            <w:vAlign w:val="center"/>
          </w:tcPr>
          <w:p w:rsidR="00617212" w:rsidRPr="002C5472"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2C5472" w:rsidTr="00397E1A">
        <w:tc>
          <w:tcPr>
            <w:tcW w:w="4370" w:type="dxa"/>
            <w:gridSpan w:val="2"/>
          </w:tcPr>
          <w:p w:rsidR="00617212" w:rsidRPr="002C5472" w:rsidRDefault="00617212" w:rsidP="00397E1A">
            <w:pPr>
              <w:spacing w:after="0" w:line="240" w:lineRule="auto"/>
              <w:jc w:val="both"/>
              <w:rPr>
                <w:rFonts w:ascii="Times New Roman" w:hAnsi="Times New Roman" w:cs="Times New Roman"/>
                <w:b/>
                <w:i/>
                <w:sz w:val="20"/>
                <w:szCs w:val="20"/>
              </w:rPr>
            </w:pPr>
            <w:r w:rsidRPr="002C5472">
              <w:rPr>
                <w:rFonts w:ascii="Times New Roman" w:hAnsi="Times New Roman" w:cs="Times New Roman"/>
                <w:i/>
                <w:sz w:val="20"/>
                <w:szCs w:val="20"/>
              </w:rPr>
              <w:t>МДК.01.02. Информационное обеспечение перевозочного процесса (по видам транспорта)</w:t>
            </w:r>
          </w:p>
        </w:tc>
        <w:tc>
          <w:tcPr>
            <w:tcW w:w="4228" w:type="dxa"/>
          </w:tcPr>
          <w:p w:rsidR="00617212" w:rsidRPr="002C5472" w:rsidRDefault="00617212" w:rsidP="00397E1A">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Дифференцированный зачет (6 сем)</w:t>
            </w:r>
          </w:p>
        </w:tc>
        <w:tc>
          <w:tcPr>
            <w:tcW w:w="1608" w:type="dxa"/>
            <w:vAlign w:val="center"/>
          </w:tcPr>
          <w:p w:rsidR="00617212" w:rsidRPr="002C5472"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2C5472" w:rsidTr="00397E1A">
        <w:tc>
          <w:tcPr>
            <w:tcW w:w="4370" w:type="dxa"/>
            <w:gridSpan w:val="2"/>
          </w:tcPr>
          <w:p w:rsidR="00617212" w:rsidRPr="002C5472" w:rsidRDefault="00617212" w:rsidP="00397E1A">
            <w:pPr>
              <w:spacing w:after="0" w:line="240" w:lineRule="auto"/>
              <w:jc w:val="both"/>
              <w:rPr>
                <w:rFonts w:ascii="Times New Roman" w:hAnsi="Times New Roman" w:cs="Times New Roman"/>
                <w:i/>
                <w:sz w:val="20"/>
                <w:szCs w:val="20"/>
              </w:rPr>
            </w:pPr>
            <w:r w:rsidRPr="002C5472">
              <w:rPr>
                <w:rStyle w:val="10pt"/>
                <w:rFonts w:eastAsiaTheme="minorEastAsia"/>
                <w:i/>
              </w:rPr>
              <w:t>МДК.01.03. Автоматизированные системы управления на транспорте (по видам транспорта)</w:t>
            </w:r>
          </w:p>
        </w:tc>
        <w:tc>
          <w:tcPr>
            <w:tcW w:w="4228" w:type="dxa"/>
          </w:tcPr>
          <w:p w:rsidR="00617212" w:rsidRPr="002C5472" w:rsidRDefault="00617212" w:rsidP="00397E1A">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Экзамен (8 сем)</w:t>
            </w:r>
          </w:p>
        </w:tc>
        <w:tc>
          <w:tcPr>
            <w:tcW w:w="1608" w:type="dxa"/>
            <w:vAlign w:val="center"/>
          </w:tcPr>
          <w:p w:rsidR="00617212" w:rsidRPr="002C5472"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2C5472" w:rsidTr="00397E1A">
        <w:tc>
          <w:tcPr>
            <w:tcW w:w="4370" w:type="dxa"/>
            <w:gridSpan w:val="2"/>
          </w:tcPr>
          <w:p w:rsidR="00617212" w:rsidRPr="002C5472" w:rsidRDefault="00617212" w:rsidP="00397E1A">
            <w:pPr>
              <w:spacing w:after="0" w:line="240" w:lineRule="auto"/>
              <w:jc w:val="both"/>
              <w:rPr>
                <w:rFonts w:ascii="Times New Roman" w:hAnsi="Times New Roman" w:cs="Times New Roman"/>
                <w:b/>
                <w:i/>
                <w:sz w:val="20"/>
                <w:szCs w:val="20"/>
              </w:rPr>
            </w:pPr>
            <w:r w:rsidRPr="002C5472">
              <w:rPr>
                <w:rFonts w:ascii="Times New Roman" w:hAnsi="Times New Roman" w:cs="Times New Roman"/>
                <w:i/>
                <w:sz w:val="20"/>
                <w:szCs w:val="20"/>
              </w:rPr>
              <w:t>УП.01.01. Учебная практика (автоматизированные системы управления на железнодорожном транспорте)</w:t>
            </w:r>
          </w:p>
        </w:tc>
        <w:tc>
          <w:tcPr>
            <w:tcW w:w="4228" w:type="dxa"/>
          </w:tcPr>
          <w:p w:rsidR="00617212" w:rsidRPr="002C5472" w:rsidRDefault="00617212" w:rsidP="00397E1A">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Дифференцированный зачет (8 сем)</w:t>
            </w:r>
          </w:p>
        </w:tc>
        <w:tc>
          <w:tcPr>
            <w:tcW w:w="1608" w:type="dxa"/>
            <w:vAlign w:val="center"/>
          </w:tcPr>
          <w:p w:rsidR="00617212" w:rsidRPr="002C5472"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2C5472" w:rsidTr="00397E1A">
        <w:tc>
          <w:tcPr>
            <w:tcW w:w="4370" w:type="dxa"/>
            <w:gridSpan w:val="2"/>
          </w:tcPr>
          <w:p w:rsidR="00617212" w:rsidRPr="002C5472" w:rsidRDefault="00617212" w:rsidP="00397E1A">
            <w:pPr>
              <w:spacing w:after="0" w:line="240" w:lineRule="auto"/>
              <w:jc w:val="both"/>
              <w:rPr>
                <w:rFonts w:ascii="Times New Roman" w:hAnsi="Times New Roman" w:cs="Times New Roman"/>
                <w:i/>
                <w:sz w:val="20"/>
                <w:szCs w:val="20"/>
              </w:rPr>
            </w:pPr>
            <w:r w:rsidRPr="002C5472">
              <w:rPr>
                <w:rFonts w:ascii="Times New Roman" w:hAnsi="Times New Roman" w:cs="Times New Roman"/>
                <w:i/>
                <w:sz w:val="20"/>
                <w:szCs w:val="20"/>
              </w:rPr>
              <w:t>МДК.01.04. Система фирменного транспортного обслуживания и работа станционных технологических центров</w:t>
            </w:r>
          </w:p>
        </w:tc>
        <w:tc>
          <w:tcPr>
            <w:tcW w:w="4228" w:type="dxa"/>
          </w:tcPr>
          <w:p w:rsidR="00617212" w:rsidRPr="002C5472" w:rsidRDefault="00617212" w:rsidP="00397E1A">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Экзамен (4 сем)</w:t>
            </w:r>
          </w:p>
        </w:tc>
        <w:tc>
          <w:tcPr>
            <w:tcW w:w="1608" w:type="dxa"/>
            <w:vAlign w:val="center"/>
          </w:tcPr>
          <w:p w:rsidR="00617212" w:rsidRPr="002C5472"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2C5472" w:rsidTr="00397E1A">
        <w:tc>
          <w:tcPr>
            <w:tcW w:w="4370" w:type="dxa"/>
            <w:gridSpan w:val="2"/>
          </w:tcPr>
          <w:p w:rsidR="00617212" w:rsidRPr="002C5472" w:rsidRDefault="00617212" w:rsidP="00397E1A">
            <w:pPr>
              <w:spacing w:after="0" w:line="240" w:lineRule="auto"/>
              <w:jc w:val="both"/>
              <w:rPr>
                <w:rFonts w:ascii="Times New Roman" w:hAnsi="Times New Roman" w:cs="Times New Roman"/>
                <w:i/>
                <w:sz w:val="20"/>
                <w:szCs w:val="20"/>
              </w:rPr>
            </w:pPr>
            <w:r w:rsidRPr="002C5472">
              <w:rPr>
                <w:rFonts w:ascii="Times New Roman" w:hAnsi="Times New Roman"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4228" w:type="dxa"/>
          </w:tcPr>
          <w:p w:rsidR="00617212" w:rsidRPr="002C5472" w:rsidRDefault="00617212" w:rsidP="00397E1A">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Дифференцированный зачет (6 сем)</w:t>
            </w:r>
          </w:p>
          <w:p w:rsidR="00617212" w:rsidRPr="002C5472" w:rsidRDefault="00617212" w:rsidP="00397E1A">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Дифференцированный зачет (7 сем)</w:t>
            </w:r>
          </w:p>
        </w:tc>
        <w:tc>
          <w:tcPr>
            <w:tcW w:w="1608" w:type="dxa"/>
            <w:vAlign w:val="center"/>
          </w:tcPr>
          <w:p w:rsidR="00617212" w:rsidRPr="002C5472"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2C5472" w:rsidTr="00397E1A">
        <w:tc>
          <w:tcPr>
            <w:tcW w:w="4370" w:type="dxa"/>
            <w:gridSpan w:val="2"/>
          </w:tcPr>
          <w:p w:rsidR="00617212" w:rsidRPr="002C5472" w:rsidRDefault="00617212" w:rsidP="00397E1A">
            <w:pPr>
              <w:spacing w:after="0" w:line="240" w:lineRule="auto"/>
              <w:jc w:val="both"/>
              <w:rPr>
                <w:rFonts w:ascii="Times New Roman" w:hAnsi="Times New Roman" w:cs="Times New Roman"/>
                <w:b/>
                <w:i/>
                <w:sz w:val="20"/>
                <w:szCs w:val="20"/>
              </w:rPr>
            </w:pPr>
            <w:r w:rsidRPr="002C5472">
              <w:rPr>
                <w:rFonts w:ascii="Times New Roman" w:hAnsi="Times New Roman" w:cs="Times New Roman"/>
                <w:i/>
                <w:sz w:val="20"/>
                <w:szCs w:val="20"/>
              </w:rPr>
              <w:t>МДК.02.01. Организация движения (по видам транспорта)</w:t>
            </w:r>
          </w:p>
        </w:tc>
        <w:tc>
          <w:tcPr>
            <w:tcW w:w="4228" w:type="dxa"/>
          </w:tcPr>
          <w:p w:rsidR="00617212" w:rsidRPr="002C5472" w:rsidRDefault="00617212" w:rsidP="00397E1A">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Экзамен (6 сем)</w:t>
            </w:r>
          </w:p>
        </w:tc>
        <w:tc>
          <w:tcPr>
            <w:tcW w:w="1608" w:type="dxa"/>
            <w:vAlign w:val="center"/>
          </w:tcPr>
          <w:p w:rsidR="00617212" w:rsidRPr="002C5472"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2C5472" w:rsidTr="00397E1A">
        <w:tc>
          <w:tcPr>
            <w:tcW w:w="4370" w:type="dxa"/>
            <w:gridSpan w:val="2"/>
          </w:tcPr>
          <w:p w:rsidR="00617212" w:rsidRPr="002C5472" w:rsidRDefault="00617212" w:rsidP="00397E1A">
            <w:pPr>
              <w:spacing w:after="0" w:line="240" w:lineRule="auto"/>
              <w:jc w:val="both"/>
              <w:rPr>
                <w:rFonts w:ascii="Times New Roman" w:hAnsi="Times New Roman" w:cs="Times New Roman"/>
                <w:b/>
                <w:i/>
                <w:sz w:val="20"/>
                <w:szCs w:val="20"/>
              </w:rPr>
            </w:pPr>
            <w:r w:rsidRPr="002C5472">
              <w:rPr>
                <w:rFonts w:ascii="Times New Roman" w:hAnsi="Times New Roman" w:cs="Times New Roman"/>
                <w:i/>
                <w:sz w:val="20"/>
                <w:szCs w:val="20"/>
              </w:rPr>
              <w:t>МДК.02.02. Организация пассажирских перевозок и обслуживание пассажиров (по видам транспорта)</w:t>
            </w:r>
          </w:p>
        </w:tc>
        <w:tc>
          <w:tcPr>
            <w:tcW w:w="4228" w:type="dxa"/>
          </w:tcPr>
          <w:p w:rsidR="00617212" w:rsidRPr="002C5472" w:rsidRDefault="00617212" w:rsidP="00397E1A">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Дифференцированный зачет (8 сем)</w:t>
            </w:r>
          </w:p>
        </w:tc>
        <w:tc>
          <w:tcPr>
            <w:tcW w:w="1608" w:type="dxa"/>
            <w:vAlign w:val="center"/>
          </w:tcPr>
          <w:p w:rsidR="00617212" w:rsidRPr="002C5472"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2C5472" w:rsidTr="00397E1A">
        <w:tc>
          <w:tcPr>
            <w:tcW w:w="4370" w:type="dxa"/>
            <w:gridSpan w:val="2"/>
          </w:tcPr>
          <w:p w:rsidR="00617212" w:rsidRPr="002C5472" w:rsidRDefault="00617212" w:rsidP="00397E1A">
            <w:pPr>
              <w:spacing w:after="0" w:line="240" w:lineRule="auto"/>
              <w:jc w:val="both"/>
              <w:rPr>
                <w:rFonts w:ascii="Times New Roman" w:hAnsi="Times New Roman" w:cs="Times New Roman"/>
                <w:b/>
                <w:i/>
                <w:sz w:val="20"/>
                <w:szCs w:val="20"/>
              </w:rPr>
            </w:pPr>
            <w:r w:rsidRPr="002C5472">
              <w:rPr>
                <w:rFonts w:ascii="Times New Roman" w:hAnsi="Times New Roman" w:cs="Times New Roman"/>
                <w:i/>
                <w:sz w:val="20"/>
                <w:szCs w:val="20"/>
              </w:rPr>
              <w:t>УП.02.01. Учебная практика (управление движением)</w:t>
            </w:r>
          </w:p>
        </w:tc>
        <w:tc>
          <w:tcPr>
            <w:tcW w:w="4228" w:type="dxa"/>
          </w:tcPr>
          <w:p w:rsidR="00617212" w:rsidRPr="002C5472" w:rsidRDefault="00617212" w:rsidP="00397E1A">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Дифференцированный зачет (6 сем)</w:t>
            </w:r>
          </w:p>
        </w:tc>
        <w:tc>
          <w:tcPr>
            <w:tcW w:w="1608" w:type="dxa"/>
            <w:vAlign w:val="center"/>
          </w:tcPr>
          <w:p w:rsidR="00617212" w:rsidRPr="002C5472"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2C5472" w:rsidTr="00397E1A">
        <w:tc>
          <w:tcPr>
            <w:tcW w:w="4370" w:type="dxa"/>
            <w:gridSpan w:val="2"/>
          </w:tcPr>
          <w:p w:rsidR="00617212" w:rsidRPr="002C5472" w:rsidRDefault="00617212" w:rsidP="00397E1A">
            <w:pPr>
              <w:spacing w:after="0" w:line="240" w:lineRule="auto"/>
              <w:jc w:val="both"/>
              <w:rPr>
                <w:rFonts w:ascii="Times New Roman" w:hAnsi="Times New Roman" w:cs="Times New Roman"/>
                <w:i/>
                <w:sz w:val="20"/>
                <w:szCs w:val="20"/>
              </w:rPr>
            </w:pPr>
            <w:r w:rsidRPr="002C5472">
              <w:rPr>
                <w:rFonts w:ascii="Times New Roman" w:hAnsi="Times New Roman" w:cs="Times New Roman"/>
                <w:i/>
                <w:sz w:val="20"/>
                <w:szCs w:val="20"/>
              </w:rPr>
              <w:t>ПП.02.01. Производственная практика по профилю специальности (организация сервисного обслуживания на железнодорожном транспорте)</w:t>
            </w:r>
          </w:p>
        </w:tc>
        <w:tc>
          <w:tcPr>
            <w:tcW w:w="4228" w:type="dxa"/>
          </w:tcPr>
          <w:p w:rsidR="00617212" w:rsidRPr="002C5472" w:rsidRDefault="00617212" w:rsidP="00397E1A">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Дифференцированный зачет (7 сем)</w:t>
            </w:r>
          </w:p>
        </w:tc>
        <w:tc>
          <w:tcPr>
            <w:tcW w:w="1608" w:type="dxa"/>
            <w:vAlign w:val="center"/>
          </w:tcPr>
          <w:p w:rsidR="00617212" w:rsidRPr="002C5472"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2C5472" w:rsidTr="00397E1A">
        <w:tc>
          <w:tcPr>
            <w:tcW w:w="4370" w:type="dxa"/>
            <w:gridSpan w:val="2"/>
          </w:tcPr>
          <w:p w:rsidR="00617212" w:rsidRPr="002C5472" w:rsidRDefault="00617212" w:rsidP="00397E1A">
            <w:pPr>
              <w:spacing w:after="0" w:line="240" w:lineRule="auto"/>
              <w:rPr>
                <w:rFonts w:ascii="Times New Roman" w:hAnsi="Times New Roman" w:cs="Times New Roman"/>
                <w:b/>
                <w:i/>
                <w:sz w:val="20"/>
                <w:szCs w:val="20"/>
              </w:rPr>
            </w:pPr>
            <w:r w:rsidRPr="002C5472">
              <w:rPr>
                <w:rFonts w:ascii="Times New Roman" w:hAnsi="Times New Roman" w:cs="Times New Roman"/>
                <w:i/>
                <w:sz w:val="20"/>
                <w:szCs w:val="20"/>
              </w:rPr>
              <w:t>МДК.03.01. Транспортно-экспедиционная деятельность (по видам транспорта)</w:t>
            </w:r>
          </w:p>
        </w:tc>
        <w:tc>
          <w:tcPr>
            <w:tcW w:w="4228" w:type="dxa"/>
          </w:tcPr>
          <w:p w:rsidR="00617212" w:rsidRPr="002C5472" w:rsidRDefault="00617212" w:rsidP="00397E1A">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Экзамен (8 сем)</w:t>
            </w:r>
          </w:p>
        </w:tc>
        <w:tc>
          <w:tcPr>
            <w:tcW w:w="1608" w:type="dxa"/>
            <w:vAlign w:val="center"/>
          </w:tcPr>
          <w:p w:rsidR="00617212" w:rsidRPr="002C5472"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2C5472" w:rsidTr="00397E1A">
        <w:tc>
          <w:tcPr>
            <w:tcW w:w="4370" w:type="dxa"/>
            <w:gridSpan w:val="2"/>
          </w:tcPr>
          <w:p w:rsidR="00617212" w:rsidRPr="002C5472" w:rsidRDefault="00617212" w:rsidP="00397E1A">
            <w:pPr>
              <w:spacing w:after="0" w:line="240" w:lineRule="auto"/>
              <w:jc w:val="both"/>
              <w:rPr>
                <w:rFonts w:ascii="Times New Roman" w:hAnsi="Times New Roman" w:cs="Times New Roman"/>
                <w:b/>
                <w:i/>
                <w:sz w:val="20"/>
                <w:szCs w:val="20"/>
              </w:rPr>
            </w:pPr>
            <w:r w:rsidRPr="002C5472">
              <w:rPr>
                <w:rFonts w:ascii="Times New Roman" w:hAnsi="Times New Roman" w:cs="Times New Roman"/>
                <w:i/>
                <w:sz w:val="20"/>
                <w:szCs w:val="20"/>
              </w:rPr>
              <w:t>МДК.03.02. Обеспечение грузовых перевозок (по видам транспорта)</w:t>
            </w:r>
          </w:p>
        </w:tc>
        <w:tc>
          <w:tcPr>
            <w:tcW w:w="4228" w:type="dxa"/>
          </w:tcPr>
          <w:p w:rsidR="00617212" w:rsidRPr="002C5472" w:rsidRDefault="00617212" w:rsidP="00397E1A">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Экзамен (6 сем)</w:t>
            </w:r>
          </w:p>
        </w:tc>
        <w:tc>
          <w:tcPr>
            <w:tcW w:w="1608" w:type="dxa"/>
            <w:vAlign w:val="center"/>
          </w:tcPr>
          <w:p w:rsidR="00617212" w:rsidRPr="002C5472"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2C5472" w:rsidTr="00397E1A">
        <w:tc>
          <w:tcPr>
            <w:tcW w:w="4370" w:type="dxa"/>
            <w:gridSpan w:val="2"/>
          </w:tcPr>
          <w:p w:rsidR="00617212" w:rsidRPr="002C5472" w:rsidRDefault="00617212" w:rsidP="00397E1A">
            <w:pPr>
              <w:spacing w:after="0" w:line="240" w:lineRule="auto"/>
              <w:jc w:val="both"/>
              <w:rPr>
                <w:rFonts w:ascii="Times New Roman" w:hAnsi="Times New Roman" w:cs="Times New Roman"/>
                <w:b/>
                <w:i/>
                <w:sz w:val="20"/>
                <w:szCs w:val="20"/>
              </w:rPr>
            </w:pPr>
            <w:r w:rsidRPr="002C5472">
              <w:rPr>
                <w:rFonts w:ascii="Times New Roman" w:hAnsi="Times New Roman" w:cs="Times New Roman"/>
                <w:i/>
                <w:sz w:val="20"/>
                <w:szCs w:val="20"/>
              </w:rPr>
              <w:t>МДК.03.03. Перевозка грузов на особых условиях</w:t>
            </w:r>
          </w:p>
        </w:tc>
        <w:tc>
          <w:tcPr>
            <w:tcW w:w="4228" w:type="dxa"/>
          </w:tcPr>
          <w:p w:rsidR="00617212" w:rsidRPr="002C5472" w:rsidRDefault="00617212" w:rsidP="00397E1A">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Дифференцированный зачет (6 сем)</w:t>
            </w:r>
          </w:p>
        </w:tc>
        <w:tc>
          <w:tcPr>
            <w:tcW w:w="1608" w:type="dxa"/>
            <w:vAlign w:val="center"/>
          </w:tcPr>
          <w:p w:rsidR="00617212" w:rsidRPr="002C5472"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2C5472" w:rsidTr="00397E1A">
        <w:tc>
          <w:tcPr>
            <w:tcW w:w="4370" w:type="dxa"/>
            <w:gridSpan w:val="2"/>
          </w:tcPr>
          <w:p w:rsidR="00617212" w:rsidRPr="002C5472" w:rsidRDefault="00617212" w:rsidP="00397E1A">
            <w:pPr>
              <w:spacing w:after="0" w:line="240" w:lineRule="auto"/>
              <w:jc w:val="both"/>
              <w:rPr>
                <w:rFonts w:ascii="Times New Roman" w:hAnsi="Times New Roman" w:cs="Times New Roman"/>
                <w:b/>
                <w:i/>
                <w:sz w:val="20"/>
                <w:szCs w:val="20"/>
              </w:rPr>
            </w:pPr>
            <w:r w:rsidRPr="002C5472">
              <w:rPr>
                <w:rFonts w:ascii="Times New Roman" w:hAnsi="Times New Roman" w:cs="Times New Roman"/>
                <w:i/>
                <w:sz w:val="20"/>
                <w:szCs w:val="20"/>
              </w:rPr>
              <w:t>УП.03.01. Учебная практика (организация перевозки грузов)</w:t>
            </w:r>
          </w:p>
        </w:tc>
        <w:tc>
          <w:tcPr>
            <w:tcW w:w="4228" w:type="dxa"/>
          </w:tcPr>
          <w:p w:rsidR="00617212" w:rsidRPr="002C5472" w:rsidRDefault="00617212" w:rsidP="00397E1A">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Дифференцированный зачет (5 сем)</w:t>
            </w:r>
          </w:p>
        </w:tc>
        <w:tc>
          <w:tcPr>
            <w:tcW w:w="1608" w:type="dxa"/>
            <w:vAlign w:val="center"/>
          </w:tcPr>
          <w:p w:rsidR="00617212" w:rsidRPr="002C5472"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2C5472" w:rsidTr="00397E1A">
        <w:tc>
          <w:tcPr>
            <w:tcW w:w="4370" w:type="dxa"/>
            <w:gridSpan w:val="2"/>
            <w:tcBorders>
              <w:bottom w:val="single" w:sz="4" w:space="0" w:color="auto"/>
            </w:tcBorders>
          </w:tcPr>
          <w:p w:rsidR="00617212" w:rsidRPr="002C5472" w:rsidRDefault="00617212" w:rsidP="00397E1A">
            <w:pPr>
              <w:spacing w:after="0" w:line="240" w:lineRule="auto"/>
              <w:jc w:val="both"/>
              <w:rPr>
                <w:rFonts w:ascii="Times New Roman" w:hAnsi="Times New Roman" w:cs="Times New Roman"/>
                <w:i/>
                <w:sz w:val="20"/>
                <w:szCs w:val="20"/>
              </w:rPr>
            </w:pPr>
            <w:r w:rsidRPr="002C5472">
              <w:rPr>
                <w:rFonts w:ascii="Times New Roman" w:hAnsi="Times New Roman" w:cs="Times New Roman"/>
                <w:i/>
                <w:sz w:val="20"/>
                <w:szCs w:val="20"/>
              </w:rPr>
              <w:t>ПП.03.01. Производственная практика по профилю специальности (организация транспортно-логистической деятельности на железнодорожном транспорте)</w:t>
            </w:r>
          </w:p>
        </w:tc>
        <w:tc>
          <w:tcPr>
            <w:tcW w:w="4228" w:type="dxa"/>
            <w:tcBorders>
              <w:bottom w:val="single" w:sz="4" w:space="0" w:color="auto"/>
            </w:tcBorders>
          </w:tcPr>
          <w:p w:rsidR="00617212" w:rsidRPr="002C5472" w:rsidRDefault="00617212" w:rsidP="00397E1A">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Дифференцированный зачет (7 сем)</w:t>
            </w:r>
          </w:p>
        </w:tc>
        <w:tc>
          <w:tcPr>
            <w:tcW w:w="1608" w:type="dxa"/>
            <w:tcBorders>
              <w:bottom w:val="single" w:sz="4" w:space="0" w:color="auto"/>
            </w:tcBorders>
            <w:vAlign w:val="center"/>
          </w:tcPr>
          <w:p w:rsidR="00617212" w:rsidRPr="002C5472"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AE5ECB" w:rsidTr="00397E1A">
        <w:tc>
          <w:tcPr>
            <w:tcW w:w="10206" w:type="dxa"/>
            <w:gridSpan w:val="4"/>
            <w:tcBorders>
              <w:top w:val="single" w:sz="4" w:space="0" w:color="auto"/>
              <w:left w:val="nil"/>
              <w:bottom w:val="single" w:sz="4" w:space="0" w:color="auto"/>
              <w:right w:val="nil"/>
            </w:tcBorders>
          </w:tcPr>
          <w:p w:rsidR="00617212" w:rsidRPr="00AE5ECB" w:rsidRDefault="00617212" w:rsidP="00397E1A">
            <w:pPr>
              <w:pStyle w:val="af6"/>
              <w:widowControl w:val="0"/>
              <w:autoSpaceDE w:val="0"/>
              <w:autoSpaceDN w:val="0"/>
              <w:adjustRightInd w:val="0"/>
              <w:rPr>
                <w:rFonts w:ascii="Times New Roman" w:hAnsi="Times New Roman"/>
                <w:b/>
                <w:sz w:val="24"/>
                <w:szCs w:val="24"/>
              </w:rPr>
            </w:pPr>
            <w:r w:rsidRPr="00AE5ECB">
              <w:rPr>
                <w:rFonts w:ascii="Times New Roman" w:hAnsi="Times New Roman"/>
                <w:b/>
                <w:sz w:val="24"/>
                <w:szCs w:val="24"/>
              </w:rPr>
              <w:t>Итоги комплексного экзамена (квалификационного)</w:t>
            </w:r>
            <w:r>
              <w:rPr>
                <w:rFonts w:ascii="Times New Roman" w:hAnsi="Times New Roman"/>
                <w:b/>
                <w:sz w:val="24"/>
                <w:szCs w:val="24"/>
              </w:rPr>
              <w:t>:</w:t>
            </w:r>
          </w:p>
        </w:tc>
      </w:tr>
      <w:tr w:rsidR="00617212" w:rsidRPr="00271DDE" w:rsidTr="00397E1A">
        <w:tc>
          <w:tcPr>
            <w:tcW w:w="1560" w:type="dxa"/>
            <w:tcBorders>
              <w:top w:val="single" w:sz="4" w:space="0" w:color="auto"/>
            </w:tcBorders>
            <w:vAlign w:val="center"/>
          </w:tcPr>
          <w:p w:rsidR="00617212" w:rsidRPr="00271DDE" w:rsidRDefault="00617212" w:rsidP="00397E1A">
            <w:pPr>
              <w:widowControl w:val="0"/>
              <w:autoSpaceDE w:val="0"/>
              <w:autoSpaceDN w:val="0"/>
              <w:adjustRightInd w:val="0"/>
              <w:spacing w:after="0" w:line="240" w:lineRule="auto"/>
              <w:jc w:val="center"/>
              <w:rPr>
                <w:rFonts w:ascii="Times New Roman" w:hAnsi="Times New Roman"/>
                <w:sz w:val="20"/>
                <w:szCs w:val="20"/>
              </w:rPr>
            </w:pPr>
            <w:r w:rsidRPr="00271DDE">
              <w:rPr>
                <w:rFonts w:ascii="Times New Roman" w:hAnsi="Times New Roman"/>
                <w:b/>
                <w:bCs/>
                <w:sz w:val="20"/>
                <w:szCs w:val="20"/>
              </w:rPr>
              <w:t>Коды проверяемых компетенций</w:t>
            </w:r>
          </w:p>
        </w:tc>
        <w:tc>
          <w:tcPr>
            <w:tcW w:w="7038" w:type="dxa"/>
            <w:gridSpan w:val="2"/>
            <w:tcBorders>
              <w:top w:val="single" w:sz="4" w:space="0" w:color="auto"/>
            </w:tcBorders>
            <w:vAlign w:val="center"/>
          </w:tcPr>
          <w:p w:rsidR="00617212" w:rsidRPr="00271DDE" w:rsidRDefault="00617212" w:rsidP="00397E1A">
            <w:pPr>
              <w:widowControl w:val="0"/>
              <w:autoSpaceDE w:val="0"/>
              <w:autoSpaceDN w:val="0"/>
              <w:adjustRightInd w:val="0"/>
              <w:spacing w:after="0" w:line="240" w:lineRule="auto"/>
              <w:jc w:val="center"/>
              <w:rPr>
                <w:rFonts w:ascii="Times New Roman" w:hAnsi="Times New Roman"/>
                <w:sz w:val="20"/>
                <w:szCs w:val="20"/>
              </w:rPr>
            </w:pPr>
            <w:r w:rsidRPr="00271DDE">
              <w:rPr>
                <w:rFonts w:ascii="Times New Roman" w:hAnsi="Times New Roman"/>
                <w:b/>
                <w:bCs/>
                <w:sz w:val="20"/>
                <w:szCs w:val="20"/>
              </w:rPr>
              <w:t>Показатели оценки результата</w:t>
            </w:r>
          </w:p>
        </w:tc>
        <w:tc>
          <w:tcPr>
            <w:tcW w:w="1608" w:type="dxa"/>
            <w:tcBorders>
              <w:top w:val="single" w:sz="4" w:space="0" w:color="auto"/>
            </w:tcBorders>
            <w:vAlign w:val="center"/>
          </w:tcPr>
          <w:p w:rsidR="00617212" w:rsidRDefault="00617212" w:rsidP="00397E1A">
            <w:pPr>
              <w:widowControl w:val="0"/>
              <w:autoSpaceDE w:val="0"/>
              <w:autoSpaceDN w:val="0"/>
              <w:adjustRightInd w:val="0"/>
              <w:spacing w:after="0" w:line="240" w:lineRule="auto"/>
              <w:jc w:val="center"/>
              <w:rPr>
                <w:rFonts w:ascii="Times New Roman" w:hAnsi="Times New Roman"/>
                <w:b/>
                <w:bCs/>
                <w:sz w:val="20"/>
                <w:szCs w:val="20"/>
              </w:rPr>
            </w:pPr>
            <w:r w:rsidRPr="00271DDE">
              <w:rPr>
                <w:rFonts w:ascii="Times New Roman" w:hAnsi="Times New Roman"/>
                <w:b/>
                <w:bCs/>
                <w:sz w:val="20"/>
                <w:szCs w:val="20"/>
              </w:rPr>
              <w:t xml:space="preserve">Оценка </w:t>
            </w:r>
          </w:p>
          <w:p w:rsidR="00617212" w:rsidRPr="00271DDE" w:rsidRDefault="00617212" w:rsidP="00397E1A">
            <w:pPr>
              <w:widowControl w:val="0"/>
              <w:autoSpaceDE w:val="0"/>
              <w:autoSpaceDN w:val="0"/>
              <w:adjustRightInd w:val="0"/>
              <w:spacing w:after="0" w:line="240" w:lineRule="auto"/>
              <w:jc w:val="center"/>
              <w:rPr>
                <w:rFonts w:ascii="Times New Roman" w:hAnsi="Times New Roman"/>
                <w:sz w:val="20"/>
                <w:szCs w:val="20"/>
              </w:rPr>
            </w:pPr>
            <w:r w:rsidRPr="00271DDE">
              <w:rPr>
                <w:rFonts w:ascii="Times New Roman" w:hAnsi="Times New Roman"/>
                <w:b/>
                <w:bCs/>
                <w:sz w:val="20"/>
                <w:szCs w:val="20"/>
              </w:rPr>
              <w:t>(да / нет)</w:t>
            </w: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sz w:val="20"/>
                <w:szCs w:val="20"/>
              </w:rPr>
              <w:t>ПК 1.1</w:t>
            </w:r>
          </w:p>
        </w:tc>
        <w:tc>
          <w:tcPr>
            <w:tcW w:w="7038" w:type="dxa"/>
            <w:gridSpan w:val="2"/>
          </w:tcPr>
          <w:p w:rsidR="00617212" w:rsidRPr="00A53A76" w:rsidRDefault="00617212" w:rsidP="00397E1A">
            <w:pPr>
              <w:pStyle w:val="31"/>
              <w:shd w:val="clear" w:color="auto" w:fill="auto"/>
              <w:spacing w:after="0" w:line="240" w:lineRule="auto"/>
              <w:jc w:val="both"/>
              <w:rPr>
                <w:sz w:val="20"/>
                <w:szCs w:val="20"/>
              </w:rPr>
            </w:pPr>
            <w:r w:rsidRPr="00A53A76">
              <w:rPr>
                <w:sz w:val="20"/>
                <w:szCs w:val="20"/>
              </w:rPr>
              <w:t>- построение суточного плана-графика работы станции;</w:t>
            </w:r>
          </w:p>
          <w:p w:rsidR="00617212" w:rsidRPr="00A53A76" w:rsidRDefault="00617212" w:rsidP="00397E1A">
            <w:pPr>
              <w:pStyle w:val="31"/>
              <w:shd w:val="clear" w:color="auto" w:fill="auto"/>
              <w:spacing w:after="0" w:line="240" w:lineRule="auto"/>
              <w:jc w:val="both"/>
              <w:rPr>
                <w:sz w:val="20"/>
                <w:szCs w:val="20"/>
              </w:rPr>
            </w:pPr>
            <w:r w:rsidRPr="00A53A76">
              <w:rPr>
                <w:sz w:val="20"/>
                <w:szCs w:val="20"/>
              </w:rPr>
              <w:t>- определение показателей суточного плана-графика работы станции;</w:t>
            </w:r>
          </w:p>
          <w:p w:rsidR="00617212" w:rsidRPr="00A53A76" w:rsidRDefault="00617212" w:rsidP="00397E1A">
            <w:pPr>
              <w:pStyle w:val="31"/>
              <w:shd w:val="clear" w:color="auto" w:fill="auto"/>
              <w:spacing w:after="0" w:line="240" w:lineRule="auto"/>
              <w:jc w:val="both"/>
              <w:rPr>
                <w:sz w:val="20"/>
                <w:szCs w:val="20"/>
              </w:rPr>
            </w:pPr>
            <w:r w:rsidRPr="00A53A76">
              <w:rPr>
                <w:sz w:val="20"/>
                <w:szCs w:val="20"/>
              </w:rPr>
              <w:t>- определение технологических норм времени на выполнение маневровых операций;</w:t>
            </w:r>
          </w:p>
          <w:p w:rsidR="00617212" w:rsidRPr="00A53A76" w:rsidRDefault="00617212" w:rsidP="00397E1A">
            <w:pPr>
              <w:pStyle w:val="31"/>
              <w:shd w:val="clear" w:color="auto" w:fill="auto"/>
              <w:spacing w:after="0" w:line="240" w:lineRule="auto"/>
              <w:jc w:val="both"/>
              <w:rPr>
                <w:sz w:val="20"/>
                <w:szCs w:val="20"/>
              </w:rPr>
            </w:pPr>
            <w:r w:rsidRPr="00A53A76">
              <w:rPr>
                <w:sz w:val="20"/>
                <w:szCs w:val="20"/>
              </w:rPr>
              <w:t>- использование программного обеспечения для решения эксплуатационных задач;</w:t>
            </w:r>
          </w:p>
          <w:p w:rsidR="00617212" w:rsidRPr="00A53A76" w:rsidRDefault="00617212" w:rsidP="00397E1A">
            <w:pPr>
              <w:widowControl w:val="0"/>
              <w:autoSpaceDE w:val="0"/>
              <w:autoSpaceDN w:val="0"/>
              <w:adjustRightInd w:val="0"/>
              <w:spacing w:after="0" w:line="240" w:lineRule="auto"/>
              <w:jc w:val="both"/>
              <w:rPr>
                <w:rFonts w:ascii="Times New Roman" w:hAnsi="Times New Roman" w:cs="Times New Roman"/>
                <w:sz w:val="20"/>
                <w:szCs w:val="20"/>
              </w:rPr>
            </w:pPr>
            <w:r w:rsidRPr="00A53A76">
              <w:rPr>
                <w:rFonts w:ascii="Times New Roman" w:hAnsi="Times New Roman" w:cs="Times New Roman"/>
                <w:sz w:val="20"/>
                <w:szCs w:val="20"/>
              </w:rPr>
              <w:t>- определение функциональных возможностей автоматизированных систем, применяемых в перевозочном процессе</w:t>
            </w:r>
          </w:p>
        </w:tc>
        <w:tc>
          <w:tcPr>
            <w:tcW w:w="1608" w:type="dxa"/>
          </w:tcPr>
          <w:p w:rsidR="00617212" w:rsidRPr="00A53A76"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sz w:val="20"/>
                <w:szCs w:val="20"/>
              </w:rPr>
            </w:pPr>
            <w:r w:rsidRPr="00A53A76">
              <w:rPr>
                <w:rFonts w:ascii="Times New Roman" w:hAnsi="Times New Roman" w:cs="Times New Roman"/>
                <w:sz w:val="20"/>
                <w:szCs w:val="20"/>
              </w:rPr>
              <w:t>ПК 1.2</w:t>
            </w:r>
          </w:p>
        </w:tc>
        <w:tc>
          <w:tcPr>
            <w:tcW w:w="7038" w:type="dxa"/>
            <w:gridSpan w:val="2"/>
          </w:tcPr>
          <w:p w:rsidR="00617212" w:rsidRPr="00A53A76" w:rsidRDefault="00617212" w:rsidP="00397E1A">
            <w:pPr>
              <w:pStyle w:val="31"/>
              <w:shd w:val="clear" w:color="auto" w:fill="auto"/>
              <w:spacing w:after="0" w:line="240" w:lineRule="auto"/>
              <w:ind w:firstLine="102"/>
              <w:jc w:val="both"/>
              <w:rPr>
                <w:sz w:val="20"/>
                <w:szCs w:val="20"/>
              </w:rPr>
            </w:pPr>
            <w:r w:rsidRPr="00A53A76">
              <w:rPr>
                <w:sz w:val="20"/>
                <w:szCs w:val="20"/>
              </w:rPr>
              <w:t>- точность и правильность оформления технической документации;</w:t>
            </w:r>
          </w:p>
          <w:p w:rsidR="00617212" w:rsidRPr="00A53A76" w:rsidRDefault="00617212" w:rsidP="00397E1A">
            <w:pPr>
              <w:pStyle w:val="31"/>
              <w:shd w:val="clear" w:color="auto" w:fill="auto"/>
              <w:spacing w:after="0" w:line="240" w:lineRule="auto"/>
              <w:ind w:firstLine="102"/>
              <w:jc w:val="both"/>
              <w:rPr>
                <w:sz w:val="20"/>
                <w:szCs w:val="20"/>
              </w:rPr>
            </w:pPr>
            <w:r w:rsidRPr="00A53A76">
              <w:rPr>
                <w:sz w:val="20"/>
                <w:szCs w:val="20"/>
              </w:rPr>
              <w:t>- выполнение анализа случаев нарушения безопасности движения на транспорте;</w:t>
            </w:r>
          </w:p>
          <w:p w:rsidR="00617212" w:rsidRPr="00A53A76" w:rsidRDefault="00617212" w:rsidP="00397E1A">
            <w:pPr>
              <w:widowControl w:val="0"/>
              <w:autoSpaceDE w:val="0"/>
              <w:autoSpaceDN w:val="0"/>
              <w:adjustRightInd w:val="0"/>
              <w:spacing w:after="0" w:line="240" w:lineRule="auto"/>
              <w:rPr>
                <w:rFonts w:ascii="Times New Roman" w:hAnsi="Times New Roman" w:cs="Times New Roman"/>
                <w:sz w:val="20"/>
                <w:szCs w:val="20"/>
              </w:rPr>
            </w:pPr>
            <w:r w:rsidRPr="00A53A76">
              <w:rPr>
                <w:rFonts w:ascii="Times New Roman" w:hAnsi="Times New Roman" w:cs="Times New Roman"/>
                <w:sz w:val="20"/>
                <w:szCs w:val="20"/>
              </w:rPr>
              <w:t>- демонстрация умения использовать документы, регламентирующие безопасность движения на транспорте</w:t>
            </w:r>
          </w:p>
        </w:tc>
        <w:tc>
          <w:tcPr>
            <w:tcW w:w="1608" w:type="dxa"/>
          </w:tcPr>
          <w:p w:rsidR="00617212" w:rsidRPr="00A53A76"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sz w:val="20"/>
                <w:szCs w:val="20"/>
              </w:rPr>
              <w:t>ПК 1.3</w:t>
            </w:r>
          </w:p>
        </w:tc>
        <w:tc>
          <w:tcPr>
            <w:tcW w:w="7038" w:type="dxa"/>
            <w:gridSpan w:val="2"/>
          </w:tcPr>
          <w:p w:rsidR="00617212" w:rsidRPr="00A53A76" w:rsidRDefault="00617212" w:rsidP="00397E1A">
            <w:pPr>
              <w:pStyle w:val="31"/>
              <w:shd w:val="clear" w:color="auto" w:fill="auto"/>
              <w:spacing w:after="0" w:line="240" w:lineRule="auto"/>
              <w:ind w:firstLine="102"/>
              <w:jc w:val="both"/>
              <w:rPr>
                <w:sz w:val="20"/>
                <w:szCs w:val="20"/>
              </w:rPr>
            </w:pPr>
            <w:r w:rsidRPr="00A53A76">
              <w:rPr>
                <w:sz w:val="20"/>
                <w:szCs w:val="20"/>
              </w:rPr>
              <w:t>- ведение технической документации;</w:t>
            </w:r>
          </w:p>
          <w:p w:rsidR="00617212" w:rsidRPr="00A53A76" w:rsidRDefault="00617212" w:rsidP="00397E1A">
            <w:pPr>
              <w:widowControl w:val="0"/>
              <w:autoSpaceDE w:val="0"/>
              <w:autoSpaceDN w:val="0"/>
              <w:adjustRightInd w:val="0"/>
              <w:spacing w:after="0" w:line="240" w:lineRule="auto"/>
              <w:rPr>
                <w:rFonts w:ascii="Times New Roman" w:hAnsi="Times New Roman" w:cs="Times New Roman"/>
                <w:sz w:val="20"/>
                <w:szCs w:val="20"/>
              </w:rPr>
            </w:pPr>
            <w:r w:rsidRPr="00A53A76">
              <w:rPr>
                <w:rFonts w:ascii="Times New Roman" w:hAnsi="Times New Roman" w:cs="Times New Roman"/>
                <w:sz w:val="20"/>
                <w:szCs w:val="20"/>
              </w:rPr>
              <w:t>выполнение графиков обработки поездов различных категорий</w:t>
            </w:r>
          </w:p>
        </w:tc>
        <w:tc>
          <w:tcPr>
            <w:tcW w:w="1608" w:type="dxa"/>
          </w:tcPr>
          <w:p w:rsidR="00617212" w:rsidRPr="00A53A76"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Fonts w:ascii="Times New Roman" w:hAnsi="Times New Roman" w:cs="Times New Roman"/>
                <w:sz w:val="20"/>
                <w:szCs w:val="20"/>
              </w:rPr>
              <w:t>ПК 2.1</w:t>
            </w:r>
          </w:p>
        </w:tc>
        <w:tc>
          <w:tcPr>
            <w:tcW w:w="7038" w:type="dxa"/>
            <w:gridSpan w:val="2"/>
          </w:tcPr>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самостоятельный поиск необходимой информации;</w:t>
            </w:r>
          </w:p>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определение количественных и качественных показателей работы железнодорожного транспорта;</w:t>
            </w:r>
          </w:p>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выполнение построения графика движения поездов;</w:t>
            </w:r>
          </w:p>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определение оптимального варианта плана формирования грузовых поездов;</w:t>
            </w:r>
          </w:p>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расчет показателей плана формирования грузовых поездов</w:t>
            </w:r>
          </w:p>
        </w:tc>
        <w:tc>
          <w:tcPr>
            <w:tcW w:w="1608" w:type="dxa"/>
          </w:tcPr>
          <w:p w:rsidR="00617212" w:rsidRPr="00A53A76"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Fonts w:ascii="Times New Roman" w:hAnsi="Times New Roman" w:cs="Times New Roman"/>
                <w:sz w:val="20"/>
                <w:szCs w:val="20"/>
              </w:rPr>
              <w:t>ПК 2.2</w:t>
            </w:r>
          </w:p>
        </w:tc>
        <w:tc>
          <w:tcPr>
            <w:tcW w:w="7038" w:type="dxa"/>
            <w:gridSpan w:val="2"/>
          </w:tcPr>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применение действующих положений по организации грузовых и пассажирских перевозок;</w:t>
            </w:r>
          </w:p>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применение требований безопасности при построении графика движения поездов</w:t>
            </w:r>
          </w:p>
        </w:tc>
        <w:tc>
          <w:tcPr>
            <w:tcW w:w="1608" w:type="dxa"/>
          </w:tcPr>
          <w:p w:rsidR="00617212" w:rsidRPr="00A53A76"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Fonts w:ascii="Times New Roman" w:hAnsi="Times New Roman" w:cs="Times New Roman"/>
                <w:sz w:val="20"/>
                <w:szCs w:val="20"/>
              </w:rPr>
              <w:t>ПК 2.3</w:t>
            </w:r>
          </w:p>
        </w:tc>
        <w:tc>
          <w:tcPr>
            <w:tcW w:w="7038" w:type="dxa"/>
            <w:gridSpan w:val="2"/>
          </w:tcPr>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оформление перевозок пассажиров и багажа;</w:t>
            </w:r>
          </w:p>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умение пользоваться планом формирования грузовых поездов;</w:t>
            </w:r>
          </w:p>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выполнение анализа эксплуатационной работы;</w:t>
            </w:r>
          </w:p>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демонстрация знаний методом диспетчерского регулирования движения поездов</w:t>
            </w:r>
          </w:p>
        </w:tc>
        <w:tc>
          <w:tcPr>
            <w:tcW w:w="1608" w:type="dxa"/>
          </w:tcPr>
          <w:p w:rsidR="00617212" w:rsidRPr="00A53A76"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sz w:val="20"/>
                <w:szCs w:val="20"/>
              </w:rPr>
              <w:t>ПК 3.1</w:t>
            </w:r>
          </w:p>
        </w:tc>
        <w:tc>
          <w:tcPr>
            <w:tcW w:w="7038" w:type="dxa"/>
            <w:gridSpan w:val="2"/>
          </w:tcPr>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выполнение расчетов провозных платежей при различных условиях перевозки;</w:t>
            </w:r>
          </w:p>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демонстрация заполнения перевозочных документов;</w:t>
            </w:r>
          </w:p>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использование программного обеспечения для оформления перевозки</w:t>
            </w:r>
          </w:p>
        </w:tc>
        <w:tc>
          <w:tcPr>
            <w:tcW w:w="1608" w:type="dxa"/>
          </w:tcPr>
          <w:p w:rsidR="00617212" w:rsidRPr="00A53A76"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sz w:val="20"/>
                <w:szCs w:val="20"/>
              </w:rPr>
              <w:t>ПК 3.2</w:t>
            </w:r>
          </w:p>
        </w:tc>
        <w:tc>
          <w:tcPr>
            <w:tcW w:w="7038" w:type="dxa"/>
            <w:gridSpan w:val="2"/>
          </w:tcPr>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определение условий перевозки грузов;</w:t>
            </w:r>
          </w:p>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обоснование выбора средств и способов крепления грузов;</w:t>
            </w:r>
          </w:p>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определение характера опасности перевозимых грузов;</w:t>
            </w:r>
          </w:p>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обоснование выбора вида транспорта и способов доставки грузов</w:t>
            </w:r>
          </w:p>
        </w:tc>
        <w:tc>
          <w:tcPr>
            <w:tcW w:w="1608" w:type="dxa"/>
          </w:tcPr>
          <w:p w:rsidR="00617212" w:rsidRPr="00A53A76"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sz w:val="20"/>
                <w:szCs w:val="20"/>
              </w:rPr>
              <w:t>ПК 3.3</w:t>
            </w:r>
          </w:p>
        </w:tc>
        <w:tc>
          <w:tcPr>
            <w:tcW w:w="7038" w:type="dxa"/>
            <w:gridSpan w:val="2"/>
          </w:tcPr>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выполнение расчетов по начислению штрафов при нарушении договора перевозки;</w:t>
            </w:r>
          </w:p>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определение мероприятий по предупреждению несохранных перевозок;</w:t>
            </w:r>
          </w:p>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выполнение анализа причин несохранных перевозок;</w:t>
            </w:r>
          </w:p>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демонстрация навыков пользования документами, регулирующими взаимоотношения пользователей транспорта и перевозчика</w:t>
            </w:r>
          </w:p>
        </w:tc>
        <w:tc>
          <w:tcPr>
            <w:tcW w:w="1608" w:type="dxa"/>
          </w:tcPr>
          <w:p w:rsidR="00617212" w:rsidRPr="00A53A76"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sz w:val="20"/>
                <w:szCs w:val="20"/>
              </w:rPr>
              <w:t>OK 01</w:t>
            </w:r>
          </w:p>
        </w:tc>
        <w:tc>
          <w:tcPr>
            <w:tcW w:w="7038" w:type="dxa"/>
            <w:gridSpan w:val="2"/>
          </w:tcPr>
          <w:p w:rsidR="00617212" w:rsidRPr="00A53A76" w:rsidRDefault="00617212" w:rsidP="00397E1A">
            <w:pPr>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обучающийся распознает задачу и/или проблему в профессиональном и/или социальном контексте;</w:t>
            </w:r>
          </w:p>
          <w:p w:rsidR="00617212" w:rsidRPr="00A53A76" w:rsidRDefault="00617212" w:rsidP="00397E1A">
            <w:pPr>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анализирует задачу и/или проблему и выделяет её составные части; определяет этапы решения задачи; </w:t>
            </w:r>
          </w:p>
          <w:p w:rsidR="00617212" w:rsidRPr="00A53A76" w:rsidRDefault="00617212" w:rsidP="00397E1A">
            <w:pPr>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составляет план действия; определяет необходимые ресурсы; </w:t>
            </w:r>
          </w:p>
          <w:p w:rsidR="00617212" w:rsidRPr="00A53A76" w:rsidRDefault="00617212" w:rsidP="00397E1A">
            <w:pPr>
              <w:tabs>
                <w:tab w:val="left" w:pos="0"/>
              </w:tabs>
              <w:suppressAutoHyphens/>
              <w:spacing w:after="0" w:line="240" w:lineRule="auto"/>
              <w:jc w:val="both"/>
              <w:rPr>
                <w:rFonts w:ascii="Times New Roman" w:hAnsi="Times New Roman" w:cs="Times New Roman"/>
                <w:sz w:val="20"/>
                <w:szCs w:val="20"/>
              </w:rPr>
            </w:pPr>
            <w:r w:rsidRPr="00A53A76">
              <w:rPr>
                <w:rFonts w:ascii="Times New Roman" w:hAnsi="Times New Roman" w:cs="Times New Roman"/>
                <w:iCs/>
                <w:sz w:val="20"/>
                <w:szCs w:val="20"/>
              </w:rPr>
              <w:t>- реализует составленный план, оценивает результат и последствия своих действий (самостоятельно или с помощью наставника)</w:t>
            </w:r>
          </w:p>
        </w:tc>
        <w:tc>
          <w:tcPr>
            <w:tcW w:w="1608" w:type="dxa"/>
          </w:tcPr>
          <w:p w:rsidR="00617212" w:rsidRPr="00A53A76"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sz w:val="20"/>
                <w:szCs w:val="20"/>
              </w:rPr>
              <w:t>ОК 02</w:t>
            </w:r>
          </w:p>
        </w:tc>
        <w:tc>
          <w:tcPr>
            <w:tcW w:w="7038" w:type="dxa"/>
            <w:gridSpan w:val="2"/>
          </w:tcPr>
          <w:p w:rsidR="00617212" w:rsidRPr="00A53A76" w:rsidRDefault="00617212" w:rsidP="00397E1A">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обучающийся определяет задачи для поиска информации; </w:t>
            </w:r>
          </w:p>
          <w:p w:rsidR="00617212" w:rsidRPr="00A53A76" w:rsidRDefault="00617212" w:rsidP="00397E1A">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определяет необходимые источники информации; </w:t>
            </w:r>
          </w:p>
          <w:p w:rsidR="00617212" w:rsidRPr="00A53A76" w:rsidRDefault="00617212" w:rsidP="00397E1A">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планирует процесс поиска; </w:t>
            </w:r>
          </w:p>
          <w:p w:rsidR="00617212" w:rsidRPr="00A53A76" w:rsidRDefault="00617212" w:rsidP="00397E1A">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структурирует получаемую информацию, выделяет наиболее значимое в перечне информации; </w:t>
            </w:r>
          </w:p>
          <w:p w:rsidR="00617212" w:rsidRPr="00A53A76" w:rsidRDefault="00617212" w:rsidP="00397E1A">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оценивает практическую значимость результатов поиска; </w:t>
            </w:r>
          </w:p>
          <w:p w:rsidR="00617212" w:rsidRPr="00A53A76" w:rsidRDefault="00617212" w:rsidP="00397E1A">
            <w:pPr>
              <w:widowControl w:val="0"/>
              <w:shd w:val="clear" w:color="auto" w:fill="FFFFFF"/>
              <w:tabs>
                <w:tab w:val="left" w:pos="0"/>
              </w:tabs>
              <w:suppressAutoHyphens/>
              <w:spacing w:after="0" w:line="240" w:lineRule="auto"/>
              <w:jc w:val="both"/>
              <w:rPr>
                <w:rFonts w:ascii="Times New Roman" w:hAnsi="Times New Roman" w:cs="Times New Roman"/>
                <w:sz w:val="20"/>
                <w:szCs w:val="20"/>
              </w:rPr>
            </w:pPr>
            <w:r w:rsidRPr="00A53A76">
              <w:rPr>
                <w:rFonts w:ascii="Times New Roman" w:hAnsi="Times New Roman" w:cs="Times New Roman"/>
                <w:iCs/>
                <w:sz w:val="20"/>
                <w:szCs w:val="20"/>
              </w:rPr>
              <w:t>- оформляет результаты поиска</w:t>
            </w:r>
          </w:p>
        </w:tc>
        <w:tc>
          <w:tcPr>
            <w:tcW w:w="1608" w:type="dxa"/>
          </w:tcPr>
          <w:p w:rsidR="00617212" w:rsidRPr="00A53A76"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sz w:val="20"/>
                <w:szCs w:val="20"/>
              </w:rPr>
              <w:t>ОК 03</w:t>
            </w:r>
          </w:p>
        </w:tc>
        <w:tc>
          <w:tcPr>
            <w:tcW w:w="7038" w:type="dxa"/>
            <w:gridSpan w:val="2"/>
          </w:tcPr>
          <w:p w:rsidR="00617212" w:rsidRPr="00A53A76" w:rsidRDefault="00617212" w:rsidP="00397E1A">
            <w:pPr>
              <w:pStyle w:val="31"/>
              <w:tabs>
                <w:tab w:val="left" w:pos="0"/>
              </w:tabs>
              <w:spacing w:after="0" w:line="240" w:lineRule="auto"/>
              <w:jc w:val="both"/>
              <w:rPr>
                <w:color w:val="auto"/>
                <w:sz w:val="20"/>
                <w:szCs w:val="20"/>
              </w:rPr>
            </w:pPr>
            <w:r w:rsidRPr="00A53A76">
              <w:rPr>
                <w:color w:val="auto"/>
                <w:sz w:val="20"/>
                <w:szCs w:val="20"/>
              </w:rPr>
              <w:t>- обучающийся определяет и выстраивает траектории профессионального развития и самообразования;</w:t>
            </w:r>
          </w:p>
          <w:p w:rsidR="00617212" w:rsidRPr="00A53A76" w:rsidRDefault="00617212" w:rsidP="00397E1A">
            <w:pPr>
              <w:pStyle w:val="31"/>
              <w:tabs>
                <w:tab w:val="left" w:pos="0"/>
              </w:tabs>
              <w:spacing w:after="0" w:line="240" w:lineRule="auto"/>
              <w:jc w:val="both"/>
              <w:rPr>
                <w:color w:val="auto"/>
                <w:sz w:val="20"/>
                <w:szCs w:val="20"/>
              </w:rPr>
            </w:pPr>
            <w:r w:rsidRPr="00A53A76">
              <w:rPr>
                <w:color w:val="auto"/>
                <w:sz w:val="20"/>
                <w:szCs w:val="20"/>
              </w:rPr>
              <w:t>- применяет современную научную профессиональную терминологию</w:t>
            </w:r>
          </w:p>
        </w:tc>
        <w:tc>
          <w:tcPr>
            <w:tcW w:w="1608" w:type="dxa"/>
          </w:tcPr>
          <w:p w:rsidR="00617212" w:rsidRPr="00A53A76"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sz w:val="20"/>
                <w:szCs w:val="20"/>
              </w:rPr>
              <w:t>ОК 04</w:t>
            </w:r>
          </w:p>
        </w:tc>
        <w:tc>
          <w:tcPr>
            <w:tcW w:w="7038" w:type="dxa"/>
            <w:gridSpan w:val="2"/>
          </w:tcPr>
          <w:p w:rsidR="00617212" w:rsidRPr="00A53A76" w:rsidRDefault="00617212" w:rsidP="00397E1A">
            <w:pPr>
              <w:tabs>
                <w:tab w:val="left" w:pos="0"/>
              </w:tabs>
              <w:spacing w:after="0" w:line="240" w:lineRule="auto"/>
              <w:jc w:val="both"/>
              <w:rPr>
                <w:rFonts w:ascii="Times New Roman" w:hAnsi="Times New Roman" w:cs="Times New Roman"/>
                <w:bCs/>
                <w:iCs/>
                <w:sz w:val="20"/>
                <w:szCs w:val="20"/>
              </w:rPr>
            </w:pPr>
            <w:r w:rsidRPr="00A53A76">
              <w:rPr>
                <w:rFonts w:ascii="Times New Roman" w:hAnsi="Times New Roman" w:cs="Times New Roman"/>
                <w:bCs/>
                <w:iCs/>
                <w:sz w:val="20"/>
                <w:szCs w:val="20"/>
              </w:rPr>
              <w:t>- обучающийся демонстрирует знание психологических основ деятельности коллектива и особенностей личности;</w:t>
            </w:r>
          </w:p>
          <w:p w:rsidR="00617212" w:rsidRPr="00A53A76" w:rsidRDefault="00617212" w:rsidP="00397E1A">
            <w:pPr>
              <w:pStyle w:val="31"/>
              <w:shd w:val="clear" w:color="auto" w:fill="auto"/>
              <w:tabs>
                <w:tab w:val="left" w:pos="0"/>
              </w:tabs>
              <w:spacing w:after="0" w:line="240" w:lineRule="auto"/>
              <w:jc w:val="both"/>
              <w:rPr>
                <w:color w:val="auto"/>
                <w:sz w:val="20"/>
                <w:szCs w:val="20"/>
              </w:rPr>
            </w:pPr>
            <w:r w:rsidRPr="00A53A76">
              <w:rPr>
                <w:bCs/>
                <w:iCs/>
                <w:color w:val="auto"/>
                <w:sz w:val="20"/>
                <w:szCs w:val="20"/>
              </w:rPr>
              <w:t xml:space="preserve">- демонстрирует умение </w:t>
            </w:r>
            <w:r w:rsidRPr="00A53A76">
              <w:rPr>
                <w:bCs/>
                <w:color w:val="auto"/>
                <w:sz w:val="20"/>
                <w:szCs w:val="20"/>
              </w:rPr>
              <w:t>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c>
          <w:tcPr>
            <w:tcW w:w="1608" w:type="dxa"/>
          </w:tcPr>
          <w:p w:rsidR="00617212" w:rsidRPr="00A53A76"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sz w:val="20"/>
                <w:szCs w:val="20"/>
              </w:rPr>
              <w:t>ОК 05</w:t>
            </w:r>
          </w:p>
        </w:tc>
        <w:tc>
          <w:tcPr>
            <w:tcW w:w="7038" w:type="dxa"/>
            <w:gridSpan w:val="2"/>
          </w:tcPr>
          <w:p w:rsidR="00617212" w:rsidRPr="00A53A76" w:rsidRDefault="00617212" w:rsidP="00397E1A">
            <w:pPr>
              <w:pStyle w:val="31"/>
              <w:shd w:val="clear" w:color="auto" w:fill="auto"/>
              <w:tabs>
                <w:tab w:val="left" w:pos="0"/>
              </w:tabs>
              <w:spacing w:after="0" w:line="240" w:lineRule="auto"/>
              <w:jc w:val="both"/>
              <w:rPr>
                <w:color w:val="auto"/>
                <w:sz w:val="20"/>
                <w:szCs w:val="20"/>
              </w:rPr>
            </w:pPr>
            <w:r w:rsidRPr="00A53A76">
              <w:rPr>
                <w:color w:val="auto"/>
                <w:sz w:val="20"/>
                <w:szCs w:val="20"/>
              </w:rPr>
              <w:t>- обучающийся грамотно излагает свои мысли и оформляет текстовые документы по заданной тематике, выступает с докладами</w:t>
            </w:r>
          </w:p>
        </w:tc>
        <w:tc>
          <w:tcPr>
            <w:tcW w:w="1608" w:type="dxa"/>
          </w:tcPr>
          <w:p w:rsidR="00617212" w:rsidRPr="00A53A76"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sz w:val="20"/>
                <w:szCs w:val="20"/>
              </w:rPr>
              <w:t>ОК 09</w:t>
            </w:r>
          </w:p>
        </w:tc>
        <w:tc>
          <w:tcPr>
            <w:tcW w:w="7038" w:type="dxa"/>
            <w:gridSpan w:val="2"/>
          </w:tcPr>
          <w:p w:rsidR="00617212" w:rsidRPr="00A53A76" w:rsidRDefault="00617212" w:rsidP="00397E1A">
            <w:pPr>
              <w:widowControl w:val="0"/>
              <w:shd w:val="clear" w:color="auto" w:fill="FFFFFF"/>
              <w:tabs>
                <w:tab w:val="left" w:pos="0"/>
              </w:tabs>
              <w:spacing w:after="0" w:line="240" w:lineRule="auto"/>
              <w:jc w:val="both"/>
              <w:rPr>
                <w:rFonts w:ascii="Times New Roman" w:hAnsi="Times New Roman" w:cs="Times New Roman"/>
                <w:bCs/>
                <w:iCs/>
                <w:sz w:val="20"/>
                <w:szCs w:val="20"/>
                <w:highlight w:val="yellow"/>
              </w:rPr>
            </w:pPr>
            <w:r w:rsidRPr="00A53A76">
              <w:rPr>
                <w:rFonts w:ascii="Times New Roman" w:hAnsi="Times New Roman" w:cs="Times New Roman"/>
                <w:bCs/>
                <w:iCs/>
                <w:sz w:val="20"/>
                <w:szCs w:val="20"/>
              </w:rPr>
              <w:t>- обучающийся умеет пользоваться нормативно-правовой документацией, технической литературой и современными научными разработками в области будущей профессиональной деятельности на государственном языке;</w:t>
            </w:r>
          </w:p>
          <w:p w:rsidR="00617212" w:rsidRPr="00A53A76" w:rsidRDefault="00617212" w:rsidP="00397E1A">
            <w:pPr>
              <w:widowControl w:val="0"/>
              <w:shd w:val="clear" w:color="auto" w:fill="FFFFFF"/>
              <w:tabs>
                <w:tab w:val="left" w:pos="0"/>
              </w:tabs>
              <w:spacing w:after="0" w:line="240" w:lineRule="auto"/>
              <w:jc w:val="both"/>
              <w:rPr>
                <w:rFonts w:ascii="Times New Roman" w:hAnsi="Times New Roman" w:cs="Times New Roman"/>
                <w:spacing w:val="1"/>
                <w:sz w:val="20"/>
                <w:szCs w:val="20"/>
              </w:rPr>
            </w:pPr>
            <w:r w:rsidRPr="00A53A76">
              <w:rPr>
                <w:rFonts w:ascii="Times New Roman" w:hAnsi="Times New Roman" w:cs="Times New Roman"/>
                <w:bCs/>
                <w:iCs/>
                <w:sz w:val="20"/>
                <w:szCs w:val="20"/>
              </w:rPr>
              <w:t>- понимает общий смысл документов на иностранном языке на базовые профессиональные темы</w:t>
            </w:r>
          </w:p>
        </w:tc>
        <w:tc>
          <w:tcPr>
            <w:tcW w:w="1608" w:type="dxa"/>
          </w:tcPr>
          <w:p w:rsidR="00617212" w:rsidRPr="00A53A76"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bl>
    <w:p w:rsidR="00617212" w:rsidRPr="003C0CFC" w:rsidRDefault="00617212" w:rsidP="00617212">
      <w:pPr>
        <w:pStyle w:val="af6"/>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617212" w:rsidRDefault="00617212" w:rsidP="00617212">
      <w:pPr>
        <w:pStyle w:val="af6"/>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617212" w:rsidRDefault="00617212" w:rsidP="00617212">
      <w:pPr>
        <w:pStyle w:val="af6"/>
        <w:jc w:val="both"/>
        <w:rPr>
          <w:rFonts w:ascii="Times New Roman" w:hAnsi="Times New Roman"/>
          <w:i/>
          <w:vertAlign w:val="superscript"/>
        </w:rPr>
      </w:pPr>
    </w:p>
    <w:p w:rsidR="00617212" w:rsidRPr="003C0CFC" w:rsidRDefault="00617212" w:rsidP="00617212">
      <w:pPr>
        <w:pStyle w:val="af6"/>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617212" w:rsidRDefault="00617212" w:rsidP="00617212">
      <w:pPr>
        <w:pStyle w:val="af6"/>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617212" w:rsidRDefault="00617212" w:rsidP="00617212">
      <w:pPr>
        <w:pStyle w:val="af6"/>
        <w:jc w:val="both"/>
        <w:rPr>
          <w:rFonts w:ascii="Times New Roman" w:hAnsi="Times New Roman"/>
          <w:i/>
          <w:vertAlign w:val="superscript"/>
        </w:rPr>
      </w:pPr>
    </w:p>
    <w:p w:rsidR="00617212" w:rsidRPr="003C0CFC" w:rsidRDefault="00617212" w:rsidP="00617212">
      <w:pPr>
        <w:pStyle w:val="af6"/>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617212" w:rsidRDefault="00617212" w:rsidP="00617212">
      <w:pPr>
        <w:pStyle w:val="af6"/>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617212" w:rsidRPr="003C0CFC" w:rsidRDefault="00617212" w:rsidP="00617212">
      <w:pPr>
        <w:pStyle w:val="af6"/>
        <w:jc w:val="both"/>
        <w:rPr>
          <w:rFonts w:ascii="Times New Roman" w:hAnsi="Times New Roman"/>
          <w:i/>
          <w:vertAlign w:val="superscript"/>
        </w:rPr>
      </w:pPr>
    </w:p>
    <w:tbl>
      <w:tblPr>
        <w:tblW w:w="10206" w:type="dxa"/>
        <w:tblInd w:w="108" w:type="dxa"/>
        <w:tblLook w:val="04A0"/>
      </w:tblPr>
      <w:tblGrid>
        <w:gridCol w:w="10206"/>
      </w:tblGrid>
      <w:tr w:rsidR="00617212" w:rsidRPr="003C0CFC" w:rsidTr="00397E1A">
        <w:tc>
          <w:tcPr>
            <w:tcW w:w="10206" w:type="dxa"/>
          </w:tcPr>
          <w:p w:rsidR="00617212" w:rsidRPr="00394F5E" w:rsidRDefault="00617212" w:rsidP="00397E1A">
            <w:pPr>
              <w:spacing w:after="0" w:line="240" w:lineRule="auto"/>
              <w:jc w:val="both"/>
              <w:rPr>
                <w:rFonts w:ascii="Times New Roman" w:hAnsi="Times New Roman" w:cs="Times New Roman"/>
                <w:vertAlign w:val="superscript"/>
              </w:rPr>
            </w:pPr>
            <w:r>
              <w:rPr>
                <w:rFonts w:ascii="Times New Roman" w:hAnsi="Times New Roman" w:cs="Times New Roman"/>
              </w:rPr>
              <w:t>«___» ___________ 20__ г.</w:t>
            </w:r>
          </w:p>
        </w:tc>
      </w:tr>
      <w:tr w:rsidR="00617212" w:rsidRPr="003C0CFC" w:rsidTr="00397E1A">
        <w:tc>
          <w:tcPr>
            <w:tcW w:w="10206" w:type="dxa"/>
          </w:tcPr>
          <w:p w:rsidR="00617212" w:rsidRPr="00835567" w:rsidRDefault="00617212" w:rsidP="00397E1A">
            <w:pPr>
              <w:spacing w:after="0" w:line="240" w:lineRule="auto"/>
              <w:jc w:val="both"/>
              <w:rPr>
                <w:rFonts w:ascii="Times New Roman" w:hAnsi="Times New Roman" w:cs="Times New Roman"/>
              </w:rPr>
            </w:pPr>
            <w:r>
              <w:rPr>
                <w:rFonts w:ascii="Times New Roman" w:hAnsi="Times New Roman" w:cs="Times New Roman"/>
              </w:rPr>
              <w:t>__________________ / __________________ /</w:t>
            </w:r>
          </w:p>
        </w:tc>
      </w:tr>
      <w:tr w:rsidR="00617212" w:rsidRPr="0029059D" w:rsidTr="00397E1A">
        <w:tc>
          <w:tcPr>
            <w:tcW w:w="10206" w:type="dxa"/>
          </w:tcPr>
          <w:p w:rsidR="00617212" w:rsidRPr="0029059D" w:rsidRDefault="00617212" w:rsidP="00397E1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 xml:space="preserve">(Подпись и Ф.И.О. </w:t>
            </w:r>
            <w:r w:rsidRPr="005D6201">
              <w:rPr>
                <w:rFonts w:ascii="Times New Roman" w:hAnsi="Times New Roman" w:cs="Times New Roman"/>
                <w:sz w:val="20"/>
                <w:szCs w:val="20"/>
              </w:rPr>
              <w:t>председателя аттестационной комиссии</w:t>
            </w:r>
            <w:r w:rsidRPr="0029059D">
              <w:rPr>
                <w:rFonts w:ascii="Times New Roman" w:hAnsi="Times New Roman" w:cs="Times New Roman"/>
                <w:sz w:val="20"/>
                <w:szCs w:val="20"/>
              </w:rPr>
              <w:t>)</w:t>
            </w:r>
          </w:p>
        </w:tc>
      </w:tr>
      <w:tr w:rsidR="00617212" w:rsidRPr="003C0CFC" w:rsidTr="00397E1A">
        <w:tc>
          <w:tcPr>
            <w:tcW w:w="10206" w:type="dxa"/>
          </w:tcPr>
          <w:p w:rsidR="00617212" w:rsidRPr="0029059D" w:rsidRDefault="00617212" w:rsidP="00397E1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__________________ / __________________ /</w:t>
            </w:r>
          </w:p>
        </w:tc>
      </w:tr>
      <w:tr w:rsidR="00617212" w:rsidRPr="0029059D" w:rsidTr="00397E1A">
        <w:tc>
          <w:tcPr>
            <w:tcW w:w="10206" w:type="dxa"/>
          </w:tcPr>
          <w:p w:rsidR="00617212" w:rsidRPr="0029059D" w:rsidRDefault="00617212" w:rsidP="00397E1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 xml:space="preserve">(Подпись и Ф.И.О. </w:t>
            </w:r>
            <w:r w:rsidRPr="005D6201">
              <w:rPr>
                <w:rFonts w:ascii="Times New Roman" w:hAnsi="Times New Roman" w:cs="Times New Roman"/>
                <w:sz w:val="20"/>
                <w:szCs w:val="20"/>
              </w:rPr>
              <w:t>члена аттестационной комиссии</w:t>
            </w:r>
            <w:r w:rsidRPr="0029059D">
              <w:rPr>
                <w:rFonts w:ascii="Times New Roman" w:hAnsi="Times New Roman" w:cs="Times New Roman"/>
                <w:sz w:val="20"/>
                <w:szCs w:val="20"/>
              </w:rPr>
              <w:t>)</w:t>
            </w:r>
          </w:p>
        </w:tc>
      </w:tr>
      <w:tr w:rsidR="00617212" w:rsidRPr="003C0CFC" w:rsidTr="00397E1A">
        <w:tc>
          <w:tcPr>
            <w:tcW w:w="10206" w:type="dxa"/>
          </w:tcPr>
          <w:p w:rsidR="00617212" w:rsidRPr="0029059D" w:rsidRDefault="00617212" w:rsidP="00397E1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__________________ / __________________ /</w:t>
            </w:r>
          </w:p>
        </w:tc>
      </w:tr>
      <w:tr w:rsidR="00617212" w:rsidRPr="0029059D" w:rsidTr="00397E1A">
        <w:tc>
          <w:tcPr>
            <w:tcW w:w="10206" w:type="dxa"/>
          </w:tcPr>
          <w:p w:rsidR="00617212" w:rsidRPr="0029059D" w:rsidRDefault="00617212" w:rsidP="00397E1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 xml:space="preserve">(Подпись и Ф.И.О. </w:t>
            </w:r>
            <w:r w:rsidRPr="005D6201">
              <w:rPr>
                <w:rFonts w:ascii="Times New Roman" w:hAnsi="Times New Roman" w:cs="Times New Roman"/>
                <w:sz w:val="20"/>
                <w:szCs w:val="20"/>
              </w:rPr>
              <w:t>члена аттестационной комиссии</w:t>
            </w:r>
            <w:r w:rsidRPr="0029059D">
              <w:rPr>
                <w:rFonts w:ascii="Times New Roman" w:hAnsi="Times New Roman" w:cs="Times New Roman"/>
                <w:sz w:val="20"/>
                <w:szCs w:val="20"/>
              </w:rPr>
              <w:t>)</w:t>
            </w:r>
          </w:p>
        </w:tc>
      </w:tr>
    </w:tbl>
    <w:p w:rsidR="00617212" w:rsidRDefault="00617212" w:rsidP="00617212">
      <w:pPr>
        <w:autoSpaceDE w:val="0"/>
        <w:autoSpaceDN w:val="0"/>
        <w:adjustRightInd w:val="0"/>
        <w:spacing w:after="0" w:line="240" w:lineRule="auto"/>
        <w:jc w:val="center"/>
        <w:rPr>
          <w:rFonts w:ascii="Times New Roman" w:hAnsi="Times New Roman"/>
          <w:b/>
          <w:bCs/>
          <w:sz w:val="24"/>
          <w:szCs w:val="24"/>
        </w:rPr>
      </w:pPr>
    </w:p>
    <w:p w:rsidR="00617212" w:rsidRDefault="00617212" w:rsidP="00617212">
      <w:pPr>
        <w:rPr>
          <w:rFonts w:ascii="Times New Roman" w:hAnsi="Times New Roman"/>
          <w:b/>
          <w:bCs/>
          <w:sz w:val="24"/>
          <w:szCs w:val="24"/>
        </w:rPr>
      </w:pPr>
      <w:r>
        <w:rPr>
          <w:rFonts w:ascii="Times New Roman" w:hAnsi="Times New Roman"/>
          <w:b/>
          <w:bCs/>
          <w:sz w:val="24"/>
          <w:szCs w:val="24"/>
        </w:rPr>
        <w:br w:type="page"/>
      </w:r>
    </w:p>
    <w:p w:rsidR="00617212" w:rsidRPr="00F93A00" w:rsidRDefault="00617212" w:rsidP="00617212">
      <w:pPr>
        <w:autoSpaceDE w:val="0"/>
        <w:autoSpaceDN w:val="0"/>
        <w:adjustRightInd w:val="0"/>
        <w:spacing w:after="0" w:line="240" w:lineRule="auto"/>
        <w:jc w:val="center"/>
        <w:rPr>
          <w:rFonts w:ascii="Times New Roman" w:hAnsi="Times New Roman"/>
          <w:b/>
          <w:bCs/>
          <w:sz w:val="24"/>
          <w:szCs w:val="24"/>
        </w:rPr>
      </w:pPr>
      <w:r w:rsidRPr="00F93A00">
        <w:rPr>
          <w:rFonts w:ascii="Times New Roman" w:hAnsi="Times New Roman"/>
          <w:b/>
          <w:bCs/>
          <w:sz w:val="24"/>
          <w:szCs w:val="24"/>
        </w:rPr>
        <w:t>Оценочная ведомость по профессиональным модулям</w:t>
      </w:r>
    </w:p>
    <w:p w:rsidR="00617212" w:rsidRPr="00F93A00" w:rsidRDefault="00617212" w:rsidP="00617212">
      <w:pPr>
        <w:autoSpaceDE w:val="0"/>
        <w:autoSpaceDN w:val="0"/>
        <w:adjustRightInd w:val="0"/>
        <w:spacing w:after="0" w:line="240" w:lineRule="auto"/>
        <w:jc w:val="center"/>
        <w:rPr>
          <w:rFonts w:ascii="Times New Roman" w:hAnsi="Times New Roman"/>
          <w:b/>
          <w:bCs/>
          <w:sz w:val="24"/>
          <w:szCs w:val="24"/>
        </w:rPr>
      </w:pPr>
      <w:r w:rsidRPr="00F93A00">
        <w:rPr>
          <w:rFonts w:ascii="Times New Roman" w:hAnsi="Times New Roman"/>
          <w:b/>
          <w:bCs/>
          <w:sz w:val="24"/>
          <w:szCs w:val="24"/>
        </w:rPr>
        <w:t>ПМ.01. Организация перевозочного процесса (по видам транспорта)</w:t>
      </w:r>
    </w:p>
    <w:p w:rsidR="00617212" w:rsidRPr="00F93A00" w:rsidRDefault="00617212" w:rsidP="00617212">
      <w:pPr>
        <w:autoSpaceDE w:val="0"/>
        <w:autoSpaceDN w:val="0"/>
        <w:adjustRightInd w:val="0"/>
        <w:spacing w:after="0" w:line="240" w:lineRule="auto"/>
        <w:jc w:val="center"/>
        <w:rPr>
          <w:rFonts w:ascii="Times New Roman" w:hAnsi="Times New Roman"/>
          <w:b/>
          <w:bCs/>
          <w:sz w:val="24"/>
          <w:szCs w:val="24"/>
        </w:rPr>
      </w:pPr>
      <w:r w:rsidRPr="00F93A00">
        <w:rPr>
          <w:rFonts w:ascii="Times New Roman" w:hAnsi="Times New Roman"/>
          <w:b/>
          <w:bCs/>
          <w:sz w:val="24"/>
          <w:szCs w:val="24"/>
        </w:rPr>
        <w:t>ПМ.02. Организация сервисного обслуживания на транспорте (по видам транспорта)</w:t>
      </w:r>
    </w:p>
    <w:p w:rsidR="00617212" w:rsidRPr="00F93A00" w:rsidRDefault="00617212" w:rsidP="00617212">
      <w:pPr>
        <w:autoSpaceDE w:val="0"/>
        <w:autoSpaceDN w:val="0"/>
        <w:adjustRightInd w:val="0"/>
        <w:spacing w:after="0" w:line="240" w:lineRule="auto"/>
        <w:jc w:val="center"/>
        <w:rPr>
          <w:rFonts w:ascii="Times New Roman" w:hAnsi="Times New Roman"/>
          <w:b/>
          <w:bCs/>
          <w:sz w:val="24"/>
          <w:szCs w:val="24"/>
        </w:rPr>
      </w:pPr>
      <w:r w:rsidRPr="00F93A00">
        <w:rPr>
          <w:rFonts w:ascii="Times New Roman" w:hAnsi="Times New Roman"/>
          <w:b/>
          <w:bCs/>
          <w:sz w:val="24"/>
          <w:szCs w:val="24"/>
        </w:rPr>
        <w:t>ПМ.03. Организация транспортно</w:t>
      </w:r>
      <w:r>
        <w:rPr>
          <w:rFonts w:ascii="Times New Roman" w:hAnsi="Times New Roman"/>
          <w:b/>
          <w:bCs/>
          <w:sz w:val="24"/>
          <w:szCs w:val="24"/>
        </w:rPr>
        <w:t>-</w:t>
      </w:r>
      <w:r w:rsidRPr="00F93A00">
        <w:rPr>
          <w:rFonts w:ascii="Times New Roman" w:hAnsi="Times New Roman"/>
          <w:b/>
          <w:bCs/>
          <w:sz w:val="24"/>
          <w:szCs w:val="24"/>
        </w:rPr>
        <w:t>логистической деятельности (по видам транспорта)</w:t>
      </w:r>
    </w:p>
    <w:p w:rsidR="00617212" w:rsidRDefault="00617212" w:rsidP="00617212">
      <w:pPr>
        <w:autoSpaceDE w:val="0"/>
        <w:autoSpaceDN w:val="0"/>
        <w:adjustRightInd w:val="0"/>
        <w:spacing w:after="0" w:line="240" w:lineRule="auto"/>
        <w:ind w:firstLine="720"/>
        <w:rPr>
          <w:rFonts w:ascii="Times New Roman" w:hAnsi="Times New Roman"/>
          <w:sz w:val="24"/>
          <w:szCs w:val="24"/>
        </w:rPr>
      </w:pPr>
    </w:p>
    <w:p w:rsidR="00617212" w:rsidRPr="002C5472" w:rsidRDefault="00617212" w:rsidP="00617212">
      <w:pPr>
        <w:autoSpaceDE w:val="0"/>
        <w:autoSpaceDN w:val="0"/>
        <w:adjustRightInd w:val="0"/>
        <w:spacing w:after="0"/>
        <w:ind w:firstLine="720"/>
        <w:jc w:val="both"/>
        <w:rPr>
          <w:rFonts w:ascii="Times New Roman" w:hAnsi="Times New Roman"/>
          <w:sz w:val="24"/>
          <w:szCs w:val="24"/>
        </w:rPr>
      </w:pPr>
      <w:r w:rsidRPr="002C5472">
        <w:rPr>
          <w:rFonts w:ascii="Times New Roman" w:hAnsi="Times New Roman"/>
          <w:sz w:val="24"/>
          <w:szCs w:val="24"/>
        </w:rPr>
        <w:t>Студент(-ка) __________________________________________________________</w:t>
      </w:r>
      <w:r>
        <w:rPr>
          <w:rFonts w:ascii="Times New Roman" w:hAnsi="Times New Roman"/>
          <w:sz w:val="24"/>
          <w:szCs w:val="24"/>
        </w:rPr>
        <w:t>______</w:t>
      </w:r>
    </w:p>
    <w:p w:rsidR="00617212" w:rsidRPr="00F93A00" w:rsidRDefault="00617212" w:rsidP="00617212">
      <w:pPr>
        <w:autoSpaceDE w:val="0"/>
        <w:autoSpaceDN w:val="0"/>
        <w:adjustRightInd w:val="0"/>
        <w:spacing w:after="0"/>
        <w:jc w:val="center"/>
        <w:rPr>
          <w:rFonts w:ascii="Times New Roman" w:hAnsi="Times New Roman"/>
          <w:sz w:val="20"/>
          <w:szCs w:val="20"/>
        </w:rPr>
      </w:pPr>
      <w:r w:rsidRPr="00F93A00">
        <w:rPr>
          <w:rFonts w:ascii="Times New Roman" w:hAnsi="Times New Roman"/>
          <w:sz w:val="20"/>
          <w:szCs w:val="20"/>
        </w:rPr>
        <w:t>(Ф.И.О.)</w:t>
      </w:r>
    </w:p>
    <w:p w:rsidR="00617212" w:rsidRDefault="00617212" w:rsidP="00617212">
      <w:pPr>
        <w:autoSpaceDE w:val="0"/>
        <w:autoSpaceDN w:val="0"/>
        <w:adjustRightInd w:val="0"/>
        <w:spacing w:after="0"/>
        <w:jc w:val="both"/>
        <w:rPr>
          <w:rFonts w:ascii="Times New Roman" w:hAnsi="Times New Roman"/>
          <w:sz w:val="24"/>
          <w:szCs w:val="24"/>
        </w:rPr>
      </w:pPr>
      <w:r w:rsidRPr="002C5472">
        <w:rPr>
          <w:rFonts w:ascii="Times New Roman" w:hAnsi="Times New Roman"/>
          <w:sz w:val="24"/>
          <w:szCs w:val="24"/>
        </w:rPr>
        <w:t xml:space="preserve">обучающийся (-аяся) на _______ курсе по специальности СПО </w:t>
      </w:r>
      <w:r>
        <w:rPr>
          <w:rFonts w:ascii="Times New Roman" w:hAnsi="Times New Roman"/>
          <w:sz w:val="24"/>
          <w:szCs w:val="24"/>
        </w:rPr>
        <w:t xml:space="preserve">23.02.01 Организация перевозок и управление на транспорте (по видам) </w:t>
      </w:r>
      <w:r w:rsidRPr="002C5472">
        <w:rPr>
          <w:rFonts w:ascii="Times New Roman" w:hAnsi="Times New Roman"/>
          <w:sz w:val="24"/>
          <w:szCs w:val="24"/>
        </w:rPr>
        <w:t>освоил (-а) программу профессиональн</w:t>
      </w:r>
      <w:r>
        <w:rPr>
          <w:rFonts w:ascii="Times New Roman" w:hAnsi="Times New Roman"/>
          <w:sz w:val="24"/>
          <w:szCs w:val="24"/>
        </w:rPr>
        <w:t>ых</w:t>
      </w:r>
      <w:r w:rsidRPr="002C5472">
        <w:rPr>
          <w:rFonts w:ascii="Times New Roman" w:hAnsi="Times New Roman"/>
          <w:sz w:val="24"/>
          <w:szCs w:val="24"/>
        </w:rPr>
        <w:t xml:space="preserve"> модул</w:t>
      </w:r>
      <w:r>
        <w:rPr>
          <w:rFonts w:ascii="Times New Roman" w:hAnsi="Times New Roman"/>
          <w:sz w:val="24"/>
          <w:szCs w:val="24"/>
        </w:rPr>
        <w:t>ей:</w:t>
      </w:r>
    </w:p>
    <w:p w:rsidR="00617212" w:rsidRDefault="00617212" w:rsidP="00617212">
      <w:pPr>
        <w:autoSpaceDE w:val="0"/>
        <w:autoSpaceDN w:val="0"/>
        <w:adjustRightInd w:val="0"/>
        <w:spacing w:after="0" w:line="240" w:lineRule="auto"/>
        <w:jc w:val="both"/>
        <w:rPr>
          <w:rFonts w:ascii="Times New Roman" w:hAnsi="Times New Roman"/>
          <w:bCs/>
          <w:sz w:val="24"/>
          <w:szCs w:val="24"/>
        </w:rPr>
      </w:pPr>
      <w:r w:rsidRPr="002C5472">
        <w:rPr>
          <w:rFonts w:ascii="Times New Roman" w:hAnsi="Times New Roman"/>
          <w:bCs/>
          <w:sz w:val="24"/>
          <w:szCs w:val="24"/>
        </w:rPr>
        <w:t>ПМ.01. Организация перевозочного процесса (по видам транспорта)</w:t>
      </w:r>
    </w:p>
    <w:p w:rsidR="00617212" w:rsidRDefault="00617212" w:rsidP="00617212">
      <w:pPr>
        <w:autoSpaceDE w:val="0"/>
        <w:autoSpaceDN w:val="0"/>
        <w:adjustRightInd w:val="0"/>
        <w:spacing w:after="0"/>
        <w:jc w:val="both"/>
        <w:rPr>
          <w:rFonts w:ascii="Times New Roman" w:hAnsi="Times New Roman"/>
          <w:sz w:val="24"/>
          <w:szCs w:val="24"/>
        </w:rPr>
      </w:pPr>
      <w:r w:rsidRPr="002C5472">
        <w:rPr>
          <w:rFonts w:ascii="Times New Roman" w:hAnsi="Times New Roman"/>
          <w:sz w:val="24"/>
          <w:szCs w:val="24"/>
        </w:rPr>
        <w:t xml:space="preserve">в объеме _______часов с «_____» __________ 20___ г. по «_____» __________ 20___ г. </w:t>
      </w:r>
    </w:p>
    <w:p w:rsidR="00617212" w:rsidRPr="002C5472" w:rsidRDefault="00617212" w:rsidP="00617212">
      <w:pPr>
        <w:autoSpaceDE w:val="0"/>
        <w:autoSpaceDN w:val="0"/>
        <w:adjustRightInd w:val="0"/>
        <w:spacing w:after="0" w:line="240" w:lineRule="auto"/>
        <w:jc w:val="both"/>
        <w:rPr>
          <w:rFonts w:ascii="Times New Roman" w:hAnsi="Times New Roman"/>
          <w:bCs/>
          <w:sz w:val="24"/>
          <w:szCs w:val="24"/>
        </w:rPr>
      </w:pPr>
    </w:p>
    <w:p w:rsidR="00617212" w:rsidRDefault="00617212" w:rsidP="00617212">
      <w:pPr>
        <w:autoSpaceDE w:val="0"/>
        <w:autoSpaceDN w:val="0"/>
        <w:adjustRightInd w:val="0"/>
        <w:spacing w:after="0" w:line="240" w:lineRule="auto"/>
        <w:jc w:val="both"/>
        <w:rPr>
          <w:rFonts w:ascii="Times New Roman" w:hAnsi="Times New Roman"/>
          <w:bCs/>
          <w:sz w:val="24"/>
          <w:szCs w:val="24"/>
        </w:rPr>
      </w:pPr>
      <w:r w:rsidRPr="002C5472">
        <w:rPr>
          <w:rFonts w:ascii="Times New Roman" w:hAnsi="Times New Roman"/>
          <w:bCs/>
          <w:sz w:val="24"/>
          <w:szCs w:val="24"/>
        </w:rPr>
        <w:t>ПМ.02. Организация сервисного обслуживания на транспорте (по видам транспорта)</w:t>
      </w:r>
    </w:p>
    <w:p w:rsidR="00617212" w:rsidRDefault="00617212" w:rsidP="00617212">
      <w:pPr>
        <w:autoSpaceDE w:val="0"/>
        <w:autoSpaceDN w:val="0"/>
        <w:adjustRightInd w:val="0"/>
        <w:spacing w:after="0"/>
        <w:jc w:val="both"/>
        <w:rPr>
          <w:rFonts w:ascii="Times New Roman" w:hAnsi="Times New Roman"/>
          <w:sz w:val="24"/>
          <w:szCs w:val="24"/>
        </w:rPr>
      </w:pPr>
      <w:r w:rsidRPr="002C5472">
        <w:rPr>
          <w:rFonts w:ascii="Times New Roman" w:hAnsi="Times New Roman"/>
          <w:sz w:val="24"/>
          <w:szCs w:val="24"/>
        </w:rPr>
        <w:t xml:space="preserve">в объеме _______часов с «_____» __________ 20___ г. по «_____» __________ 20___ г. </w:t>
      </w:r>
    </w:p>
    <w:p w:rsidR="00617212" w:rsidRPr="002C5472" w:rsidRDefault="00617212" w:rsidP="00617212">
      <w:pPr>
        <w:autoSpaceDE w:val="0"/>
        <w:autoSpaceDN w:val="0"/>
        <w:adjustRightInd w:val="0"/>
        <w:spacing w:after="0" w:line="240" w:lineRule="auto"/>
        <w:jc w:val="both"/>
        <w:rPr>
          <w:rFonts w:ascii="Times New Roman" w:hAnsi="Times New Roman"/>
          <w:bCs/>
          <w:sz w:val="24"/>
          <w:szCs w:val="24"/>
        </w:rPr>
      </w:pPr>
    </w:p>
    <w:p w:rsidR="00617212" w:rsidRPr="002C5472" w:rsidRDefault="00617212" w:rsidP="00617212">
      <w:pPr>
        <w:autoSpaceDE w:val="0"/>
        <w:autoSpaceDN w:val="0"/>
        <w:adjustRightInd w:val="0"/>
        <w:spacing w:after="0" w:line="240" w:lineRule="auto"/>
        <w:jc w:val="both"/>
        <w:rPr>
          <w:rFonts w:ascii="Times New Roman" w:hAnsi="Times New Roman"/>
          <w:bCs/>
          <w:sz w:val="24"/>
          <w:szCs w:val="24"/>
        </w:rPr>
      </w:pPr>
      <w:r w:rsidRPr="002C5472">
        <w:rPr>
          <w:rFonts w:ascii="Times New Roman" w:hAnsi="Times New Roman"/>
          <w:bCs/>
          <w:sz w:val="24"/>
          <w:szCs w:val="24"/>
        </w:rPr>
        <w:t>ПМ.03. Организация транспортно</w:t>
      </w:r>
      <w:r>
        <w:rPr>
          <w:rFonts w:ascii="Times New Roman" w:hAnsi="Times New Roman"/>
          <w:bCs/>
          <w:sz w:val="24"/>
          <w:szCs w:val="24"/>
        </w:rPr>
        <w:t>-</w:t>
      </w:r>
      <w:r w:rsidRPr="002C5472">
        <w:rPr>
          <w:rFonts w:ascii="Times New Roman" w:hAnsi="Times New Roman"/>
          <w:bCs/>
          <w:sz w:val="24"/>
          <w:szCs w:val="24"/>
        </w:rPr>
        <w:t>логистической деятельности (по видам транспорта)</w:t>
      </w:r>
    </w:p>
    <w:p w:rsidR="00617212" w:rsidRDefault="00617212" w:rsidP="00617212">
      <w:pPr>
        <w:autoSpaceDE w:val="0"/>
        <w:autoSpaceDN w:val="0"/>
        <w:adjustRightInd w:val="0"/>
        <w:spacing w:after="0"/>
        <w:jc w:val="both"/>
        <w:rPr>
          <w:rFonts w:ascii="Times New Roman" w:hAnsi="Times New Roman"/>
          <w:sz w:val="24"/>
          <w:szCs w:val="24"/>
        </w:rPr>
      </w:pPr>
      <w:r w:rsidRPr="002C5472">
        <w:rPr>
          <w:rFonts w:ascii="Times New Roman" w:hAnsi="Times New Roman"/>
          <w:sz w:val="24"/>
          <w:szCs w:val="24"/>
        </w:rPr>
        <w:t xml:space="preserve">в объеме _______часов с «_____» __________ 20___ г. по «_____» __________ 20___ г. </w:t>
      </w:r>
    </w:p>
    <w:p w:rsidR="00617212" w:rsidRPr="00AE5ECB" w:rsidRDefault="00617212" w:rsidP="00617212">
      <w:pPr>
        <w:autoSpaceDE w:val="0"/>
        <w:autoSpaceDN w:val="0"/>
        <w:adjustRightInd w:val="0"/>
        <w:spacing w:after="0"/>
        <w:rPr>
          <w:rFonts w:ascii="Times New Roman" w:hAnsi="Times New Roman"/>
          <w:b/>
          <w:sz w:val="24"/>
          <w:szCs w:val="24"/>
        </w:rPr>
      </w:pPr>
      <w:r w:rsidRPr="00AE5ECB">
        <w:rPr>
          <w:rFonts w:ascii="Times New Roman" w:hAnsi="Times New Roman"/>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2976"/>
        <w:gridCol w:w="4111"/>
        <w:gridCol w:w="1559"/>
      </w:tblGrid>
      <w:tr w:rsidR="00617212" w:rsidRPr="003C0CFC" w:rsidTr="00397E1A">
        <w:tc>
          <w:tcPr>
            <w:tcW w:w="4536" w:type="dxa"/>
            <w:gridSpan w:val="2"/>
            <w:vAlign w:val="center"/>
          </w:tcPr>
          <w:p w:rsidR="00617212" w:rsidRPr="003C0CFC" w:rsidRDefault="00617212" w:rsidP="00397E1A">
            <w:pPr>
              <w:pStyle w:val="af6"/>
              <w:widowControl w:val="0"/>
              <w:autoSpaceDE w:val="0"/>
              <w:autoSpaceDN w:val="0"/>
              <w:adjustRightInd w:val="0"/>
              <w:jc w:val="center"/>
              <w:rPr>
                <w:rFonts w:ascii="Times New Roman" w:hAnsi="Times New Roman"/>
                <w:b/>
                <w:sz w:val="18"/>
                <w:szCs w:val="24"/>
              </w:rPr>
            </w:pPr>
            <w:r w:rsidRPr="003C0CFC">
              <w:rPr>
                <w:rFonts w:ascii="Times New Roman" w:hAnsi="Times New Roman"/>
                <w:b/>
                <w:sz w:val="18"/>
                <w:szCs w:val="24"/>
              </w:rPr>
              <w:t>Элементы модуля</w:t>
            </w:r>
          </w:p>
        </w:tc>
        <w:tc>
          <w:tcPr>
            <w:tcW w:w="4111"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b/>
                <w:sz w:val="18"/>
                <w:szCs w:val="24"/>
              </w:rPr>
            </w:pPr>
            <w:r w:rsidRPr="003C0CFC">
              <w:rPr>
                <w:rFonts w:ascii="Times New Roman" w:hAnsi="Times New Roman"/>
                <w:b/>
                <w:sz w:val="18"/>
                <w:szCs w:val="24"/>
              </w:rPr>
              <w:t>Формы промежуточной аттестации</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b/>
                <w:sz w:val="18"/>
                <w:szCs w:val="24"/>
              </w:rPr>
            </w:pPr>
            <w:r w:rsidRPr="003C0CFC">
              <w:rPr>
                <w:rFonts w:ascii="Times New Roman" w:hAnsi="Times New Roman"/>
                <w:b/>
                <w:sz w:val="18"/>
                <w:szCs w:val="24"/>
              </w:rPr>
              <w:t>Оценка</w:t>
            </w:r>
          </w:p>
        </w:tc>
      </w:tr>
      <w:tr w:rsidR="00617212" w:rsidRPr="003C0CFC" w:rsidTr="00397E1A">
        <w:tc>
          <w:tcPr>
            <w:tcW w:w="4536" w:type="dxa"/>
            <w:gridSpan w:val="2"/>
          </w:tcPr>
          <w:p w:rsidR="00617212" w:rsidRPr="003C0CFC" w:rsidRDefault="00617212" w:rsidP="00397E1A">
            <w:pPr>
              <w:spacing w:after="0" w:line="240" w:lineRule="auto"/>
              <w:rPr>
                <w:rFonts w:ascii="Times New Roman" w:hAnsi="Times New Roman" w:cs="Times New Roman"/>
                <w:b/>
                <w:i/>
                <w:sz w:val="20"/>
                <w:szCs w:val="20"/>
              </w:rPr>
            </w:pPr>
            <w:r w:rsidRPr="003C0CFC">
              <w:rPr>
                <w:rFonts w:ascii="Times New Roman" w:hAnsi="Times New Roman" w:cs="Times New Roman"/>
                <w:i/>
                <w:sz w:val="20"/>
                <w:szCs w:val="20"/>
              </w:rPr>
              <w:t xml:space="preserve">МДК.01.01. Технология перевозочного процесса </w:t>
            </w:r>
            <w:r>
              <w:rPr>
                <w:rFonts w:ascii="Times New Roman" w:hAnsi="Times New Roman" w:cs="Times New Roman"/>
                <w:i/>
                <w:sz w:val="20"/>
                <w:szCs w:val="20"/>
              </w:rPr>
              <w:t>(по видам транспорта)</w:t>
            </w:r>
          </w:p>
        </w:tc>
        <w:tc>
          <w:tcPr>
            <w:tcW w:w="4111"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(2 сем),</w:t>
            </w:r>
          </w:p>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экзамен (3 сем)</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536" w:type="dxa"/>
            <w:gridSpan w:val="2"/>
          </w:tcPr>
          <w:p w:rsidR="00617212" w:rsidRPr="003C0CFC" w:rsidRDefault="00617212" w:rsidP="00397E1A">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 xml:space="preserve">МДК.01.02. Информационное обеспечение перевозочного процесса </w:t>
            </w:r>
            <w:r>
              <w:rPr>
                <w:rFonts w:ascii="Times New Roman" w:hAnsi="Times New Roman" w:cs="Times New Roman"/>
                <w:i/>
                <w:sz w:val="20"/>
                <w:szCs w:val="20"/>
              </w:rPr>
              <w:t>(по видам транспорта)</w:t>
            </w:r>
          </w:p>
        </w:tc>
        <w:tc>
          <w:tcPr>
            <w:tcW w:w="4111"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(4 сем)</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B378AD" w:rsidTr="00397E1A">
        <w:tc>
          <w:tcPr>
            <w:tcW w:w="4536" w:type="dxa"/>
            <w:gridSpan w:val="2"/>
          </w:tcPr>
          <w:p w:rsidR="00617212" w:rsidRPr="00B378AD" w:rsidRDefault="00617212" w:rsidP="00397E1A">
            <w:pPr>
              <w:spacing w:after="0" w:line="240" w:lineRule="auto"/>
              <w:jc w:val="both"/>
              <w:rPr>
                <w:rFonts w:ascii="Times New Roman" w:hAnsi="Times New Roman" w:cs="Times New Roman"/>
                <w:i/>
                <w:sz w:val="20"/>
                <w:szCs w:val="20"/>
              </w:rPr>
            </w:pPr>
            <w:r w:rsidRPr="00B378AD">
              <w:rPr>
                <w:rStyle w:val="10pt"/>
                <w:rFonts w:eastAsiaTheme="minorEastAsia"/>
                <w:i/>
              </w:rPr>
              <w:t>МДК.01.03. Автоматизированные системы управления на транспорте (по видам транспорта)</w:t>
            </w:r>
          </w:p>
        </w:tc>
        <w:tc>
          <w:tcPr>
            <w:tcW w:w="4111" w:type="dxa"/>
          </w:tcPr>
          <w:p w:rsidR="00617212" w:rsidRPr="00B378AD" w:rsidRDefault="00617212" w:rsidP="00397E1A">
            <w:pPr>
              <w:spacing w:after="0" w:line="240" w:lineRule="auto"/>
              <w:jc w:val="center"/>
              <w:rPr>
                <w:rFonts w:ascii="Times New Roman" w:hAnsi="Times New Roman" w:cs="Times New Roman"/>
                <w:i/>
                <w:sz w:val="20"/>
                <w:szCs w:val="20"/>
              </w:rPr>
            </w:pPr>
            <w:r w:rsidRPr="00B378AD">
              <w:rPr>
                <w:rFonts w:ascii="Times New Roman" w:hAnsi="Times New Roman" w:cs="Times New Roman"/>
                <w:i/>
                <w:sz w:val="20"/>
                <w:szCs w:val="20"/>
              </w:rPr>
              <w:t>Экзамен (6 сем)</w:t>
            </w:r>
          </w:p>
        </w:tc>
        <w:tc>
          <w:tcPr>
            <w:tcW w:w="1559" w:type="dxa"/>
            <w:vAlign w:val="center"/>
          </w:tcPr>
          <w:p w:rsidR="00617212" w:rsidRPr="00B378AD"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536" w:type="dxa"/>
            <w:gridSpan w:val="2"/>
          </w:tcPr>
          <w:p w:rsidR="00617212" w:rsidRPr="003C0CFC" w:rsidRDefault="00617212" w:rsidP="00397E1A">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УП.01.01. Учебная практика (</w:t>
            </w:r>
            <w:r>
              <w:rPr>
                <w:rFonts w:ascii="Times New Roman" w:hAnsi="Times New Roman" w:cs="Times New Roman"/>
                <w:i/>
                <w:sz w:val="20"/>
                <w:szCs w:val="20"/>
              </w:rPr>
              <w:t>а</w:t>
            </w:r>
            <w:r w:rsidRPr="003C0CFC">
              <w:rPr>
                <w:rFonts w:ascii="Times New Roman" w:hAnsi="Times New Roman" w:cs="Times New Roman"/>
                <w:i/>
                <w:sz w:val="20"/>
                <w:szCs w:val="20"/>
              </w:rPr>
              <w:t>втоматизированные системы управления на железнодорожном транспорте)</w:t>
            </w:r>
          </w:p>
        </w:tc>
        <w:tc>
          <w:tcPr>
            <w:tcW w:w="4111"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(6 сем)</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536" w:type="dxa"/>
            <w:gridSpan w:val="2"/>
          </w:tcPr>
          <w:p w:rsidR="00617212" w:rsidRPr="003C0CFC" w:rsidRDefault="00617212" w:rsidP="00397E1A">
            <w:pPr>
              <w:spacing w:after="0" w:line="240" w:lineRule="auto"/>
              <w:jc w:val="both"/>
              <w:rPr>
                <w:rFonts w:ascii="Times New Roman" w:hAnsi="Times New Roman" w:cs="Times New Roman"/>
                <w:i/>
                <w:sz w:val="20"/>
                <w:szCs w:val="20"/>
              </w:rPr>
            </w:pPr>
            <w:r w:rsidRPr="003C0CFC">
              <w:rPr>
                <w:rFonts w:ascii="Times New Roman" w:hAnsi="Times New Roman" w:cs="Times New Roman"/>
                <w:i/>
                <w:sz w:val="20"/>
                <w:szCs w:val="20"/>
              </w:rPr>
              <w:t>МДК.01.04. Система фирменного транспортного обслуживания и работа станционных технологических центров</w:t>
            </w:r>
          </w:p>
        </w:tc>
        <w:tc>
          <w:tcPr>
            <w:tcW w:w="4111"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Экзамен (2 сем)</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536" w:type="dxa"/>
            <w:gridSpan w:val="2"/>
          </w:tcPr>
          <w:p w:rsidR="00617212" w:rsidRPr="003C0CFC" w:rsidRDefault="00617212" w:rsidP="00397E1A">
            <w:pPr>
              <w:spacing w:after="0" w:line="240" w:lineRule="auto"/>
              <w:jc w:val="both"/>
              <w:rPr>
                <w:rFonts w:ascii="Times New Roman" w:hAnsi="Times New Roman" w:cs="Times New Roman"/>
                <w:i/>
                <w:sz w:val="20"/>
                <w:szCs w:val="20"/>
              </w:rPr>
            </w:pPr>
            <w:r w:rsidRPr="003C0CFC">
              <w:rPr>
                <w:rFonts w:ascii="Times New Roman" w:hAnsi="Times New Roman" w:cs="Times New Roman"/>
                <w:i/>
                <w:sz w:val="20"/>
                <w:szCs w:val="20"/>
              </w:rPr>
              <w:t>ПП.01.01. Производственная практика по профилю специальности</w:t>
            </w:r>
            <w:r>
              <w:rPr>
                <w:rFonts w:ascii="Times New Roman" w:hAnsi="Times New Roman" w:cs="Times New Roman"/>
                <w:i/>
                <w:sz w:val="20"/>
                <w:szCs w:val="20"/>
              </w:rPr>
              <w:t xml:space="preserve"> (организация перевозочного процесса на железнодорожном транспорте)</w:t>
            </w:r>
          </w:p>
        </w:tc>
        <w:tc>
          <w:tcPr>
            <w:tcW w:w="4111"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(4 сем)</w:t>
            </w:r>
          </w:p>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(5 сем)</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536" w:type="dxa"/>
            <w:gridSpan w:val="2"/>
          </w:tcPr>
          <w:p w:rsidR="00617212" w:rsidRPr="003C0CFC" w:rsidRDefault="00617212" w:rsidP="00397E1A">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 xml:space="preserve">МДК.02.01. Организация движения </w:t>
            </w:r>
            <w:r>
              <w:rPr>
                <w:rFonts w:ascii="Times New Roman" w:hAnsi="Times New Roman" w:cs="Times New Roman"/>
                <w:i/>
                <w:sz w:val="20"/>
                <w:szCs w:val="20"/>
              </w:rPr>
              <w:t>(по видам транспорта)</w:t>
            </w:r>
          </w:p>
        </w:tc>
        <w:tc>
          <w:tcPr>
            <w:tcW w:w="4111" w:type="dxa"/>
          </w:tcPr>
          <w:p w:rsidR="00617212" w:rsidRPr="003C0CFC" w:rsidRDefault="00617212" w:rsidP="00397E1A">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Экзамен</w:t>
            </w:r>
            <w:r w:rsidRPr="003C0CFC">
              <w:rPr>
                <w:rFonts w:ascii="Times New Roman" w:hAnsi="Times New Roman" w:cs="Times New Roman"/>
                <w:i/>
                <w:sz w:val="20"/>
                <w:szCs w:val="20"/>
              </w:rPr>
              <w:t xml:space="preserve"> (4 сем)</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536" w:type="dxa"/>
            <w:gridSpan w:val="2"/>
          </w:tcPr>
          <w:p w:rsidR="00617212" w:rsidRPr="003C0CFC" w:rsidRDefault="00617212" w:rsidP="00397E1A">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 xml:space="preserve">МДК.02.02. Организация пассажирских перевозок и обслуживание пассажиров </w:t>
            </w:r>
            <w:r>
              <w:rPr>
                <w:rFonts w:ascii="Times New Roman" w:hAnsi="Times New Roman" w:cs="Times New Roman"/>
                <w:i/>
                <w:sz w:val="20"/>
                <w:szCs w:val="20"/>
              </w:rPr>
              <w:t>(по видам транспорта)</w:t>
            </w:r>
          </w:p>
        </w:tc>
        <w:tc>
          <w:tcPr>
            <w:tcW w:w="4111"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(6сем)</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536" w:type="dxa"/>
            <w:gridSpan w:val="2"/>
          </w:tcPr>
          <w:p w:rsidR="00617212" w:rsidRPr="003C0CFC" w:rsidRDefault="00617212" w:rsidP="00397E1A">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УП.02.01. Учебная практика (</w:t>
            </w:r>
            <w:r>
              <w:rPr>
                <w:rFonts w:ascii="Times New Roman" w:hAnsi="Times New Roman" w:cs="Times New Roman"/>
                <w:i/>
                <w:sz w:val="20"/>
                <w:szCs w:val="20"/>
              </w:rPr>
              <w:t>у</w:t>
            </w:r>
            <w:r w:rsidRPr="003C0CFC">
              <w:rPr>
                <w:rFonts w:ascii="Times New Roman" w:hAnsi="Times New Roman" w:cs="Times New Roman"/>
                <w:i/>
                <w:sz w:val="20"/>
                <w:szCs w:val="20"/>
              </w:rPr>
              <w:t>правление движением)</w:t>
            </w:r>
          </w:p>
        </w:tc>
        <w:tc>
          <w:tcPr>
            <w:tcW w:w="4111"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(4 сем)</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536" w:type="dxa"/>
            <w:gridSpan w:val="2"/>
          </w:tcPr>
          <w:p w:rsidR="00617212" w:rsidRPr="003C0CFC" w:rsidRDefault="00617212" w:rsidP="00397E1A">
            <w:pPr>
              <w:spacing w:after="0" w:line="240" w:lineRule="auto"/>
              <w:jc w:val="both"/>
              <w:rPr>
                <w:rFonts w:ascii="Times New Roman" w:hAnsi="Times New Roman" w:cs="Times New Roman"/>
                <w:i/>
                <w:sz w:val="20"/>
                <w:szCs w:val="20"/>
              </w:rPr>
            </w:pPr>
            <w:r w:rsidRPr="003C0CFC">
              <w:rPr>
                <w:rFonts w:ascii="Times New Roman" w:hAnsi="Times New Roman" w:cs="Times New Roman"/>
                <w:i/>
                <w:sz w:val="20"/>
                <w:szCs w:val="20"/>
              </w:rPr>
              <w:t>ПП.02.01. Производственная практика по профилю специальности</w:t>
            </w:r>
            <w:r>
              <w:rPr>
                <w:rFonts w:ascii="Times New Roman" w:hAnsi="Times New Roman" w:cs="Times New Roman"/>
                <w:i/>
                <w:sz w:val="20"/>
                <w:szCs w:val="20"/>
              </w:rPr>
              <w:t xml:space="preserve"> (организация сервисного обслуживания на железнодорожном транспорте)</w:t>
            </w:r>
          </w:p>
        </w:tc>
        <w:tc>
          <w:tcPr>
            <w:tcW w:w="4111"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(5 сем)</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536" w:type="dxa"/>
            <w:gridSpan w:val="2"/>
          </w:tcPr>
          <w:p w:rsidR="00617212" w:rsidRPr="003C0CFC" w:rsidRDefault="00617212" w:rsidP="00397E1A">
            <w:pPr>
              <w:spacing w:after="0" w:line="240" w:lineRule="auto"/>
              <w:rPr>
                <w:rFonts w:ascii="Times New Roman" w:hAnsi="Times New Roman" w:cs="Times New Roman"/>
                <w:b/>
                <w:i/>
                <w:sz w:val="20"/>
                <w:szCs w:val="20"/>
              </w:rPr>
            </w:pPr>
            <w:r w:rsidRPr="003C0CFC">
              <w:rPr>
                <w:rFonts w:ascii="Times New Roman" w:hAnsi="Times New Roman" w:cs="Times New Roman"/>
                <w:i/>
                <w:sz w:val="20"/>
                <w:szCs w:val="20"/>
              </w:rPr>
              <w:t xml:space="preserve">МДК.03.01. Транспортно-экспедиционная деятельность </w:t>
            </w:r>
            <w:r>
              <w:rPr>
                <w:rFonts w:ascii="Times New Roman" w:hAnsi="Times New Roman" w:cs="Times New Roman"/>
                <w:i/>
                <w:sz w:val="20"/>
                <w:szCs w:val="20"/>
              </w:rPr>
              <w:t>(по видам транспорта)</w:t>
            </w:r>
          </w:p>
        </w:tc>
        <w:tc>
          <w:tcPr>
            <w:tcW w:w="4111" w:type="dxa"/>
          </w:tcPr>
          <w:p w:rsidR="00617212" w:rsidRPr="003C0CFC" w:rsidRDefault="00617212" w:rsidP="00397E1A">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Экзамен</w:t>
            </w:r>
            <w:r w:rsidRPr="003C0CFC">
              <w:rPr>
                <w:rFonts w:ascii="Times New Roman" w:hAnsi="Times New Roman" w:cs="Times New Roman"/>
                <w:i/>
                <w:sz w:val="20"/>
                <w:szCs w:val="20"/>
              </w:rPr>
              <w:t xml:space="preserve"> (6сем)</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536" w:type="dxa"/>
            <w:gridSpan w:val="2"/>
          </w:tcPr>
          <w:p w:rsidR="00617212" w:rsidRPr="003C0CFC" w:rsidRDefault="00617212" w:rsidP="00397E1A">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 xml:space="preserve">МДК.03.02. Обеспечение грузовых перевозок </w:t>
            </w:r>
            <w:r>
              <w:rPr>
                <w:rFonts w:ascii="Times New Roman" w:hAnsi="Times New Roman" w:cs="Times New Roman"/>
                <w:i/>
                <w:sz w:val="20"/>
                <w:szCs w:val="20"/>
              </w:rPr>
              <w:t>(по видам транспорта)</w:t>
            </w:r>
          </w:p>
        </w:tc>
        <w:tc>
          <w:tcPr>
            <w:tcW w:w="4111"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Экзамен (4 сем)</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536" w:type="dxa"/>
            <w:gridSpan w:val="2"/>
          </w:tcPr>
          <w:p w:rsidR="00617212" w:rsidRPr="003C0CFC" w:rsidRDefault="00617212" w:rsidP="00397E1A">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МДК.03.03. Перевозка грузов на особых условиях</w:t>
            </w:r>
          </w:p>
        </w:tc>
        <w:tc>
          <w:tcPr>
            <w:tcW w:w="4111"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(4 сем)</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536" w:type="dxa"/>
            <w:gridSpan w:val="2"/>
          </w:tcPr>
          <w:p w:rsidR="00617212" w:rsidRPr="003C0CFC" w:rsidRDefault="00617212" w:rsidP="00397E1A">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УП.03.01. Учебная практика (</w:t>
            </w:r>
            <w:r>
              <w:rPr>
                <w:rFonts w:ascii="Times New Roman" w:hAnsi="Times New Roman" w:cs="Times New Roman"/>
                <w:i/>
                <w:sz w:val="20"/>
                <w:szCs w:val="20"/>
              </w:rPr>
              <w:t>о</w:t>
            </w:r>
            <w:r w:rsidRPr="003C0CFC">
              <w:rPr>
                <w:rFonts w:ascii="Times New Roman" w:hAnsi="Times New Roman" w:cs="Times New Roman"/>
                <w:i/>
                <w:sz w:val="20"/>
                <w:szCs w:val="20"/>
              </w:rPr>
              <w:t>рганизация перевозки грузов)</w:t>
            </w:r>
          </w:p>
        </w:tc>
        <w:tc>
          <w:tcPr>
            <w:tcW w:w="4111"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(3 сем)</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536" w:type="dxa"/>
            <w:gridSpan w:val="2"/>
          </w:tcPr>
          <w:p w:rsidR="00617212" w:rsidRPr="003C0CFC" w:rsidRDefault="00617212" w:rsidP="00397E1A">
            <w:pPr>
              <w:spacing w:after="0" w:line="240" w:lineRule="auto"/>
              <w:jc w:val="both"/>
              <w:rPr>
                <w:rFonts w:ascii="Times New Roman" w:hAnsi="Times New Roman" w:cs="Times New Roman"/>
                <w:i/>
                <w:sz w:val="20"/>
                <w:szCs w:val="20"/>
              </w:rPr>
            </w:pPr>
            <w:r w:rsidRPr="003C0CFC">
              <w:rPr>
                <w:rFonts w:ascii="Times New Roman" w:hAnsi="Times New Roman" w:cs="Times New Roman"/>
                <w:i/>
                <w:sz w:val="20"/>
                <w:szCs w:val="20"/>
              </w:rPr>
              <w:t>ПП.03.01. Производственная практика по профилю специальности</w:t>
            </w:r>
            <w:r>
              <w:rPr>
                <w:rFonts w:ascii="Times New Roman" w:hAnsi="Times New Roman" w:cs="Times New Roman"/>
                <w:i/>
                <w:sz w:val="20"/>
                <w:szCs w:val="20"/>
              </w:rPr>
              <w:t xml:space="preserve"> (организация транспортно-логистической деятельности на железнодорожном транспорте)</w:t>
            </w:r>
          </w:p>
        </w:tc>
        <w:tc>
          <w:tcPr>
            <w:tcW w:w="4111"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(5 сем)</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AE5ECB" w:rsidTr="00397E1A">
        <w:tc>
          <w:tcPr>
            <w:tcW w:w="10206" w:type="dxa"/>
            <w:gridSpan w:val="4"/>
            <w:tcBorders>
              <w:top w:val="single" w:sz="4" w:space="0" w:color="auto"/>
              <w:left w:val="nil"/>
              <w:bottom w:val="single" w:sz="4" w:space="0" w:color="auto"/>
              <w:right w:val="nil"/>
            </w:tcBorders>
          </w:tcPr>
          <w:p w:rsidR="00617212" w:rsidRPr="00AE5ECB" w:rsidRDefault="00617212" w:rsidP="00397E1A">
            <w:pPr>
              <w:pStyle w:val="af6"/>
              <w:widowControl w:val="0"/>
              <w:autoSpaceDE w:val="0"/>
              <w:autoSpaceDN w:val="0"/>
              <w:adjustRightInd w:val="0"/>
              <w:rPr>
                <w:rFonts w:ascii="Times New Roman" w:hAnsi="Times New Roman"/>
                <w:b/>
                <w:sz w:val="24"/>
                <w:szCs w:val="24"/>
              </w:rPr>
            </w:pPr>
            <w:r w:rsidRPr="00AE5ECB">
              <w:rPr>
                <w:rFonts w:ascii="Times New Roman" w:hAnsi="Times New Roman"/>
                <w:b/>
                <w:sz w:val="24"/>
                <w:szCs w:val="24"/>
              </w:rPr>
              <w:t>Итоги комплексного экзамена (квалификационного)</w:t>
            </w:r>
            <w:r>
              <w:rPr>
                <w:rFonts w:ascii="Times New Roman" w:hAnsi="Times New Roman"/>
                <w:b/>
                <w:sz w:val="24"/>
                <w:szCs w:val="24"/>
              </w:rPr>
              <w:t>:</w:t>
            </w:r>
          </w:p>
        </w:tc>
      </w:tr>
      <w:tr w:rsidR="00617212" w:rsidRPr="00271DDE" w:rsidTr="00397E1A">
        <w:tc>
          <w:tcPr>
            <w:tcW w:w="1560" w:type="dxa"/>
            <w:vAlign w:val="center"/>
          </w:tcPr>
          <w:p w:rsidR="00617212" w:rsidRPr="00271DDE" w:rsidRDefault="00617212" w:rsidP="00397E1A">
            <w:pPr>
              <w:widowControl w:val="0"/>
              <w:autoSpaceDE w:val="0"/>
              <w:autoSpaceDN w:val="0"/>
              <w:adjustRightInd w:val="0"/>
              <w:spacing w:after="0" w:line="240" w:lineRule="auto"/>
              <w:jc w:val="center"/>
              <w:rPr>
                <w:rFonts w:ascii="Times New Roman" w:hAnsi="Times New Roman"/>
                <w:sz w:val="20"/>
                <w:szCs w:val="20"/>
              </w:rPr>
            </w:pPr>
            <w:r w:rsidRPr="00271DDE">
              <w:rPr>
                <w:rFonts w:ascii="Times New Roman" w:hAnsi="Times New Roman"/>
                <w:b/>
                <w:bCs/>
                <w:sz w:val="20"/>
                <w:szCs w:val="20"/>
              </w:rPr>
              <w:t>Коды проверяемых компетенций</w:t>
            </w:r>
          </w:p>
        </w:tc>
        <w:tc>
          <w:tcPr>
            <w:tcW w:w="7087" w:type="dxa"/>
            <w:gridSpan w:val="2"/>
            <w:vAlign w:val="center"/>
          </w:tcPr>
          <w:p w:rsidR="00617212" w:rsidRPr="00271DDE" w:rsidRDefault="00617212" w:rsidP="00397E1A">
            <w:pPr>
              <w:widowControl w:val="0"/>
              <w:autoSpaceDE w:val="0"/>
              <w:autoSpaceDN w:val="0"/>
              <w:adjustRightInd w:val="0"/>
              <w:spacing w:after="0" w:line="240" w:lineRule="auto"/>
              <w:jc w:val="center"/>
              <w:rPr>
                <w:rFonts w:ascii="Times New Roman" w:hAnsi="Times New Roman"/>
                <w:sz w:val="20"/>
                <w:szCs w:val="20"/>
              </w:rPr>
            </w:pPr>
            <w:r w:rsidRPr="00271DDE">
              <w:rPr>
                <w:rFonts w:ascii="Times New Roman" w:hAnsi="Times New Roman"/>
                <w:b/>
                <w:bCs/>
                <w:sz w:val="20"/>
                <w:szCs w:val="20"/>
              </w:rPr>
              <w:t>Показатели оценки результата</w:t>
            </w:r>
          </w:p>
        </w:tc>
        <w:tc>
          <w:tcPr>
            <w:tcW w:w="1559" w:type="dxa"/>
            <w:vAlign w:val="center"/>
          </w:tcPr>
          <w:p w:rsidR="00617212" w:rsidRDefault="00617212" w:rsidP="00397E1A">
            <w:pPr>
              <w:widowControl w:val="0"/>
              <w:autoSpaceDE w:val="0"/>
              <w:autoSpaceDN w:val="0"/>
              <w:adjustRightInd w:val="0"/>
              <w:spacing w:after="0" w:line="240" w:lineRule="auto"/>
              <w:jc w:val="center"/>
              <w:rPr>
                <w:rFonts w:ascii="Times New Roman" w:hAnsi="Times New Roman"/>
                <w:b/>
                <w:bCs/>
                <w:sz w:val="20"/>
                <w:szCs w:val="20"/>
              </w:rPr>
            </w:pPr>
            <w:r w:rsidRPr="00271DDE">
              <w:rPr>
                <w:rFonts w:ascii="Times New Roman" w:hAnsi="Times New Roman"/>
                <w:b/>
                <w:bCs/>
                <w:sz w:val="20"/>
                <w:szCs w:val="20"/>
              </w:rPr>
              <w:t xml:space="preserve">Оценка </w:t>
            </w:r>
          </w:p>
          <w:p w:rsidR="00617212" w:rsidRPr="00271DDE" w:rsidRDefault="00617212" w:rsidP="00397E1A">
            <w:pPr>
              <w:widowControl w:val="0"/>
              <w:autoSpaceDE w:val="0"/>
              <w:autoSpaceDN w:val="0"/>
              <w:adjustRightInd w:val="0"/>
              <w:spacing w:after="0" w:line="240" w:lineRule="auto"/>
              <w:jc w:val="center"/>
              <w:rPr>
                <w:rFonts w:ascii="Times New Roman" w:hAnsi="Times New Roman"/>
                <w:sz w:val="20"/>
                <w:szCs w:val="20"/>
              </w:rPr>
            </w:pPr>
            <w:r w:rsidRPr="00271DDE">
              <w:rPr>
                <w:rFonts w:ascii="Times New Roman" w:hAnsi="Times New Roman"/>
                <w:b/>
                <w:bCs/>
                <w:sz w:val="20"/>
                <w:szCs w:val="20"/>
              </w:rPr>
              <w:t>(да / нет)</w:t>
            </w: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sz w:val="20"/>
                <w:szCs w:val="20"/>
              </w:rPr>
              <w:t>ПК 1.1</w:t>
            </w:r>
          </w:p>
        </w:tc>
        <w:tc>
          <w:tcPr>
            <w:tcW w:w="7087" w:type="dxa"/>
            <w:gridSpan w:val="2"/>
          </w:tcPr>
          <w:p w:rsidR="00617212" w:rsidRPr="00A53A76" w:rsidRDefault="00617212" w:rsidP="00397E1A">
            <w:pPr>
              <w:pStyle w:val="31"/>
              <w:shd w:val="clear" w:color="auto" w:fill="auto"/>
              <w:spacing w:after="0" w:line="240" w:lineRule="auto"/>
              <w:jc w:val="both"/>
              <w:rPr>
                <w:sz w:val="20"/>
                <w:szCs w:val="20"/>
              </w:rPr>
            </w:pPr>
            <w:r w:rsidRPr="00A53A76">
              <w:rPr>
                <w:sz w:val="20"/>
                <w:szCs w:val="20"/>
              </w:rPr>
              <w:t>- построение суточного плана-графика работы станции;</w:t>
            </w:r>
          </w:p>
          <w:p w:rsidR="00617212" w:rsidRPr="00A53A76" w:rsidRDefault="00617212" w:rsidP="00397E1A">
            <w:pPr>
              <w:pStyle w:val="31"/>
              <w:shd w:val="clear" w:color="auto" w:fill="auto"/>
              <w:spacing w:after="0" w:line="240" w:lineRule="auto"/>
              <w:jc w:val="both"/>
              <w:rPr>
                <w:sz w:val="20"/>
                <w:szCs w:val="20"/>
              </w:rPr>
            </w:pPr>
            <w:r w:rsidRPr="00A53A76">
              <w:rPr>
                <w:sz w:val="20"/>
                <w:szCs w:val="20"/>
              </w:rPr>
              <w:t>- определение показателей суточного плана-графика работы станции;</w:t>
            </w:r>
          </w:p>
          <w:p w:rsidR="00617212" w:rsidRPr="00A53A76" w:rsidRDefault="00617212" w:rsidP="00397E1A">
            <w:pPr>
              <w:pStyle w:val="31"/>
              <w:shd w:val="clear" w:color="auto" w:fill="auto"/>
              <w:spacing w:after="0" w:line="240" w:lineRule="auto"/>
              <w:jc w:val="both"/>
              <w:rPr>
                <w:sz w:val="20"/>
                <w:szCs w:val="20"/>
              </w:rPr>
            </w:pPr>
            <w:r w:rsidRPr="00A53A76">
              <w:rPr>
                <w:sz w:val="20"/>
                <w:szCs w:val="20"/>
              </w:rPr>
              <w:t>- определение технологических норм времени на выполнение маневровых операций;</w:t>
            </w:r>
          </w:p>
          <w:p w:rsidR="00617212" w:rsidRPr="00A53A76" w:rsidRDefault="00617212" w:rsidP="00397E1A">
            <w:pPr>
              <w:pStyle w:val="31"/>
              <w:shd w:val="clear" w:color="auto" w:fill="auto"/>
              <w:spacing w:after="0" w:line="240" w:lineRule="auto"/>
              <w:jc w:val="both"/>
              <w:rPr>
                <w:sz w:val="20"/>
                <w:szCs w:val="20"/>
              </w:rPr>
            </w:pPr>
            <w:r w:rsidRPr="00A53A76">
              <w:rPr>
                <w:sz w:val="20"/>
                <w:szCs w:val="20"/>
              </w:rPr>
              <w:t>- использование программного обеспечения для решения эксплуатационных задач;</w:t>
            </w:r>
          </w:p>
          <w:p w:rsidR="00617212" w:rsidRPr="00A53A76" w:rsidRDefault="00617212" w:rsidP="00397E1A">
            <w:pPr>
              <w:widowControl w:val="0"/>
              <w:autoSpaceDE w:val="0"/>
              <w:autoSpaceDN w:val="0"/>
              <w:adjustRightInd w:val="0"/>
              <w:spacing w:after="0" w:line="240" w:lineRule="auto"/>
              <w:jc w:val="both"/>
              <w:rPr>
                <w:rFonts w:ascii="Times New Roman" w:hAnsi="Times New Roman" w:cs="Times New Roman"/>
                <w:sz w:val="20"/>
                <w:szCs w:val="20"/>
              </w:rPr>
            </w:pPr>
            <w:r w:rsidRPr="00A53A76">
              <w:rPr>
                <w:rFonts w:ascii="Times New Roman" w:hAnsi="Times New Roman" w:cs="Times New Roman"/>
                <w:sz w:val="20"/>
                <w:szCs w:val="20"/>
              </w:rPr>
              <w:t>- определение функциональных возможностей автоматизированных систем, применяемых в перевозочном процессе</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sz w:val="20"/>
                <w:szCs w:val="20"/>
              </w:rPr>
            </w:pPr>
            <w:r w:rsidRPr="00A53A76">
              <w:rPr>
                <w:rFonts w:ascii="Times New Roman" w:hAnsi="Times New Roman" w:cs="Times New Roman"/>
                <w:sz w:val="20"/>
                <w:szCs w:val="20"/>
              </w:rPr>
              <w:t>ПК 1.2</w:t>
            </w:r>
          </w:p>
        </w:tc>
        <w:tc>
          <w:tcPr>
            <w:tcW w:w="7087" w:type="dxa"/>
            <w:gridSpan w:val="2"/>
          </w:tcPr>
          <w:p w:rsidR="00617212" w:rsidRPr="00A53A76" w:rsidRDefault="00617212" w:rsidP="00397E1A">
            <w:pPr>
              <w:pStyle w:val="31"/>
              <w:shd w:val="clear" w:color="auto" w:fill="auto"/>
              <w:spacing w:after="0" w:line="240" w:lineRule="auto"/>
              <w:ind w:firstLine="102"/>
              <w:jc w:val="both"/>
              <w:rPr>
                <w:sz w:val="20"/>
                <w:szCs w:val="20"/>
              </w:rPr>
            </w:pPr>
            <w:r w:rsidRPr="00A53A76">
              <w:rPr>
                <w:sz w:val="20"/>
                <w:szCs w:val="20"/>
              </w:rPr>
              <w:t>- точность и правильность оформления технической документации;</w:t>
            </w:r>
          </w:p>
          <w:p w:rsidR="00617212" w:rsidRPr="00A53A76" w:rsidRDefault="00617212" w:rsidP="00397E1A">
            <w:pPr>
              <w:pStyle w:val="31"/>
              <w:shd w:val="clear" w:color="auto" w:fill="auto"/>
              <w:spacing w:after="0" w:line="240" w:lineRule="auto"/>
              <w:ind w:firstLine="102"/>
              <w:jc w:val="both"/>
              <w:rPr>
                <w:sz w:val="20"/>
                <w:szCs w:val="20"/>
              </w:rPr>
            </w:pPr>
            <w:r w:rsidRPr="00A53A76">
              <w:rPr>
                <w:sz w:val="20"/>
                <w:szCs w:val="20"/>
              </w:rPr>
              <w:t>- выполнение анализа случаев нарушения безопасности движения на транспорте;</w:t>
            </w:r>
          </w:p>
          <w:p w:rsidR="00617212" w:rsidRPr="00A53A76" w:rsidRDefault="00617212" w:rsidP="00397E1A">
            <w:pPr>
              <w:widowControl w:val="0"/>
              <w:autoSpaceDE w:val="0"/>
              <w:autoSpaceDN w:val="0"/>
              <w:adjustRightInd w:val="0"/>
              <w:spacing w:after="0" w:line="240" w:lineRule="auto"/>
              <w:rPr>
                <w:rFonts w:ascii="Times New Roman" w:hAnsi="Times New Roman" w:cs="Times New Roman"/>
                <w:sz w:val="20"/>
                <w:szCs w:val="20"/>
              </w:rPr>
            </w:pPr>
            <w:r w:rsidRPr="00A53A76">
              <w:rPr>
                <w:rFonts w:ascii="Times New Roman" w:hAnsi="Times New Roman" w:cs="Times New Roman"/>
                <w:sz w:val="20"/>
                <w:szCs w:val="20"/>
              </w:rPr>
              <w:t>- демонстрация умения использовать документы, регламентирующие безопасность движения на транспорте</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sz w:val="20"/>
                <w:szCs w:val="20"/>
              </w:rPr>
              <w:t>ПК 1.3</w:t>
            </w:r>
          </w:p>
        </w:tc>
        <w:tc>
          <w:tcPr>
            <w:tcW w:w="7087" w:type="dxa"/>
            <w:gridSpan w:val="2"/>
          </w:tcPr>
          <w:p w:rsidR="00617212" w:rsidRPr="00A53A76" w:rsidRDefault="00617212" w:rsidP="00397E1A">
            <w:pPr>
              <w:pStyle w:val="31"/>
              <w:shd w:val="clear" w:color="auto" w:fill="auto"/>
              <w:spacing w:after="0" w:line="240" w:lineRule="auto"/>
              <w:ind w:firstLine="102"/>
              <w:jc w:val="both"/>
              <w:rPr>
                <w:sz w:val="20"/>
                <w:szCs w:val="20"/>
              </w:rPr>
            </w:pPr>
            <w:r w:rsidRPr="00A53A76">
              <w:rPr>
                <w:sz w:val="20"/>
                <w:szCs w:val="20"/>
              </w:rPr>
              <w:t>- ведение технической документации;</w:t>
            </w:r>
          </w:p>
          <w:p w:rsidR="00617212" w:rsidRPr="00A53A76" w:rsidRDefault="00617212" w:rsidP="00397E1A">
            <w:pPr>
              <w:widowControl w:val="0"/>
              <w:autoSpaceDE w:val="0"/>
              <w:autoSpaceDN w:val="0"/>
              <w:adjustRightInd w:val="0"/>
              <w:spacing w:after="0" w:line="240" w:lineRule="auto"/>
              <w:rPr>
                <w:rFonts w:ascii="Times New Roman" w:hAnsi="Times New Roman" w:cs="Times New Roman"/>
                <w:sz w:val="20"/>
                <w:szCs w:val="20"/>
              </w:rPr>
            </w:pPr>
            <w:r w:rsidRPr="00A53A76">
              <w:rPr>
                <w:rFonts w:ascii="Times New Roman" w:hAnsi="Times New Roman" w:cs="Times New Roman"/>
                <w:sz w:val="20"/>
                <w:szCs w:val="20"/>
              </w:rPr>
              <w:t>выполнение графиков обработки поездов различных категорий</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Fonts w:ascii="Times New Roman" w:hAnsi="Times New Roman" w:cs="Times New Roman"/>
                <w:sz w:val="20"/>
                <w:szCs w:val="20"/>
              </w:rPr>
              <w:t>ПК 2.1</w:t>
            </w:r>
          </w:p>
        </w:tc>
        <w:tc>
          <w:tcPr>
            <w:tcW w:w="7087" w:type="dxa"/>
            <w:gridSpan w:val="2"/>
          </w:tcPr>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самостоятельный поиск необходимой информации;</w:t>
            </w:r>
          </w:p>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определение количественных и качественных показателей работы железнодорожного транспорта;</w:t>
            </w:r>
          </w:p>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выполнение построения графика движения поездов;</w:t>
            </w:r>
          </w:p>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определение оптимального варианта плана формирования грузовых поездов;</w:t>
            </w:r>
          </w:p>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расчет показателей плана формирования грузовых поездов</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Fonts w:ascii="Times New Roman" w:hAnsi="Times New Roman" w:cs="Times New Roman"/>
                <w:sz w:val="20"/>
                <w:szCs w:val="20"/>
              </w:rPr>
              <w:t>ПК 2.2</w:t>
            </w:r>
          </w:p>
        </w:tc>
        <w:tc>
          <w:tcPr>
            <w:tcW w:w="7087" w:type="dxa"/>
            <w:gridSpan w:val="2"/>
          </w:tcPr>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применение действующих положений по организации грузовых и пассажирских перевозок;</w:t>
            </w:r>
          </w:p>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применение требований безопасности при построении графика движения поездов</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Fonts w:ascii="Times New Roman" w:hAnsi="Times New Roman" w:cs="Times New Roman"/>
                <w:sz w:val="20"/>
                <w:szCs w:val="20"/>
              </w:rPr>
              <w:t>ПК 2.3</w:t>
            </w:r>
          </w:p>
        </w:tc>
        <w:tc>
          <w:tcPr>
            <w:tcW w:w="7087" w:type="dxa"/>
            <w:gridSpan w:val="2"/>
          </w:tcPr>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оформление перевозок пассажиров и багажа;</w:t>
            </w:r>
          </w:p>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умение пользоваться планом формирования грузовых поездов;</w:t>
            </w:r>
          </w:p>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выполнение анализа эксплуатационной работы;</w:t>
            </w:r>
          </w:p>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демонстрация знаний методом диспетчерского регулирования движения поездов</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sz w:val="20"/>
                <w:szCs w:val="20"/>
              </w:rPr>
              <w:t>ПК 3.1</w:t>
            </w:r>
          </w:p>
        </w:tc>
        <w:tc>
          <w:tcPr>
            <w:tcW w:w="7087" w:type="dxa"/>
            <w:gridSpan w:val="2"/>
          </w:tcPr>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выполнение расчетов провозных платежей при различных условиях перевозки;</w:t>
            </w:r>
          </w:p>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демонстрация заполнения перевозочных документов;</w:t>
            </w:r>
          </w:p>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использование программного обеспечения для оформления перевозки</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sz w:val="20"/>
                <w:szCs w:val="20"/>
              </w:rPr>
              <w:t>ПК 3.2</w:t>
            </w:r>
          </w:p>
        </w:tc>
        <w:tc>
          <w:tcPr>
            <w:tcW w:w="7087" w:type="dxa"/>
            <w:gridSpan w:val="2"/>
          </w:tcPr>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определение условий перевозки грузов;</w:t>
            </w:r>
          </w:p>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обоснование выбора средств и способов крепления грузов;</w:t>
            </w:r>
          </w:p>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определение характера опасности перевозимых грузов;</w:t>
            </w:r>
          </w:p>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обоснование выбора вида транспорта и способов доставки грузов</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sz w:val="20"/>
                <w:szCs w:val="20"/>
              </w:rPr>
              <w:t>ПК 3.3</w:t>
            </w:r>
          </w:p>
        </w:tc>
        <w:tc>
          <w:tcPr>
            <w:tcW w:w="7087" w:type="dxa"/>
            <w:gridSpan w:val="2"/>
          </w:tcPr>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выполнение расчетов по начислению штрафов при нарушении договора перевозки;</w:t>
            </w:r>
          </w:p>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определение мероприятий по предупреждению несохранных перевозок;</w:t>
            </w:r>
          </w:p>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выполнение анализа причин несохранных перевозок;</w:t>
            </w:r>
          </w:p>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демонстрация навыков пользования документами, регулирующими взаимоотношения пользователей транспорта и перевозчика</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sz w:val="20"/>
                <w:szCs w:val="20"/>
              </w:rPr>
              <w:t>OK 01</w:t>
            </w:r>
          </w:p>
        </w:tc>
        <w:tc>
          <w:tcPr>
            <w:tcW w:w="7087" w:type="dxa"/>
            <w:gridSpan w:val="2"/>
          </w:tcPr>
          <w:p w:rsidR="00617212" w:rsidRPr="00A53A76" w:rsidRDefault="00617212" w:rsidP="00397E1A">
            <w:pPr>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обучающийся распознает задачу и/или проблему в профессиональном и/или социальном контексте;</w:t>
            </w:r>
          </w:p>
          <w:p w:rsidR="00617212" w:rsidRPr="00A53A76" w:rsidRDefault="00617212" w:rsidP="00397E1A">
            <w:pPr>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анализирует задачу и/или проблему и выделяет её составные части; определяет этапы решения задачи; </w:t>
            </w:r>
          </w:p>
          <w:p w:rsidR="00617212" w:rsidRPr="00A53A76" w:rsidRDefault="00617212" w:rsidP="00397E1A">
            <w:pPr>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составляет план действия; определяет необходимые ресурсы; </w:t>
            </w:r>
          </w:p>
          <w:p w:rsidR="00617212" w:rsidRPr="00A53A76" w:rsidRDefault="00617212" w:rsidP="00397E1A">
            <w:pPr>
              <w:tabs>
                <w:tab w:val="left" w:pos="0"/>
              </w:tabs>
              <w:suppressAutoHyphens/>
              <w:spacing w:after="0" w:line="240" w:lineRule="auto"/>
              <w:jc w:val="both"/>
              <w:rPr>
                <w:rFonts w:ascii="Times New Roman" w:hAnsi="Times New Roman" w:cs="Times New Roman"/>
                <w:sz w:val="20"/>
                <w:szCs w:val="20"/>
              </w:rPr>
            </w:pPr>
            <w:r w:rsidRPr="00A53A76">
              <w:rPr>
                <w:rFonts w:ascii="Times New Roman" w:hAnsi="Times New Roman" w:cs="Times New Roman"/>
                <w:iCs/>
                <w:sz w:val="20"/>
                <w:szCs w:val="20"/>
              </w:rPr>
              <w:t>- реализует составленный план, оценивает результат и последствия своих действий (самостоятельно или с помощью наставника)</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sz w:val="20"/>
                <w:szCs w:val="20"/>
              </w:rPr>
              <w:t>ОК 02</w:t>
            </w:r>
          </w:p>
        </w:tc>
        <w:tc>
          <w:tcPr>
            <w:tcW w:w="7087" w:type="dxa"/>
            <w:gridSpan w:val="2"/>
          </w:tcPr>
          <w:p w:rsidR="00617212" w:rsidRPr="00A53A76" w:rsidRDefault="00617212" w:rsidP="00397E1A">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обучающийся определяет задачи для поиска информации; </w:t>
            </w:r>
          </w:p>
          <w:p w:rsidR="00617212" w:rsidRPr="00A53A76" w:rsidRDefault="00617212" w:rsidP="00397E1A">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определяет необходимые источники информации; </w:t>
            </w:r>
          </w:p>
          <w:p w:rsidR="00617212" w:rsidRPr="00A53A76" w:rsidRDefault="00617212" w:rsidP="00397E1A">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планирует процесс поиска; </w:t>
            </w:r>
          </w:p>
          <w:p w:rsidR="00617212" w:rsidRPr="00A53A76" w:rsidRDefault="00617212" w:rsidP="00397E1A">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структурирует получаемую информацию, выделяет наиболее значимое в перечне информации; </w:t>
            </w:r>
          </w:p>
          <w:p w:rsidR="00617212" w:rsidRPr="00A53A76" w:rsidRDefault="00617212" w:rsidP="00397E1A">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оценивает практическую значимость результатов поиска; </w:t>
            </w:r>
          </w:p>
          <w:p w:rsidR="00617212" w:rsidRPr="00A53A76" w:rsidRDefault="00617212" w:rsidP="00397E1A">
            <w:pPr>
              <w:widowControl w:val="0"/>
              <w:shd w:val="clear" w:color="auto" w:fill="FFFFFF"/>
              <w:tabs>
                <w:tab w:val="left" w:pos="0"/>
              </w:tabs>
              <w:suppressAutoHyphens/>
              <w:spacing w:after="0" w:line="240" w:lineRule="auto"/>
              <w:jc w:val="both"/>
              <w:rPr>
                <w:rFonts w:ascii="Times New Roman" w:hAnsi="Times New Roman" w:cs="Times New Roman"/>
                <w:sz w:val="20"/>
                <w:szCs w:val="20"/>
              </w:rPr>
            </w:pPr>
            <w:r w:rsidRPr="00A53A76">
              <w:rPr>
                <w:rFonts w:ascii="Times New Roman" w:hAnsi="Times New Roman" w:cs="Times New Roman"/>
                <w:iCs/>
                <w:sz w:val="20"/>
                <w:szCs w:val="20"/>
              </w:rPr>
              <w:t>- оформляет результаты поиска</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sz w:val="20"/>
                <w:szCs w:val="20"/>
              </w:rPr>
              <w:t>ОК 03</w:t>
            </w:r>
          </w:p>
        </w:tc>
        <w:tc>
          <w:tcPr>
            <w:tcW w:w="7087" w:type="dxa"/>
            <w:gridSpan w:val="2"/>
          </w:tcPr>
          <w:p w:rsidR="00617212" w:rsidRPr="00A53A76" w:rsidRDefault="00617212" w:rsidP="00397E1A">
            <w:pPr>
              <w:pStyle w:val="31"/>
              <w:tabs>
                <w:tab w:val="left" w:pos="0"/>
              </w:tabs>
              <w:spacing w:after="0" w:line="240" w:lineRule="auto"/>
              <w:jc w:val="both"/>
              <w:rPr>
                <w:color w:val="auto"/>
                <w:sz w:val="20"/>
                <w:szCs w:val="20"/>
              </w:rPr>
            </w:pPr>
            <w:r w:rsidRPr="00A53A76">
              <w:rPr>
                <w:color w:val="auto"/>
                <w:sz w:val="20"/>
                <w:szCs w:val="20"/>
              </w:rPr>
              <w:t>- обучающийся определяет и выстраивает траектории профессионального развития и самообразования;</w:t>
            </w:r>
          </w:p>
          <w:p w:rsidR="00617212" w:rsidRPr="00A53A76" w:rsidRDefault="00617212" w:rsidP="00397E1A">
            <w:pPr>
              <w:pStyle w:val="31"/>
              <w:tabs>
                <w:tab w:val="left" w:pos="0"/>
              </w:tabs>
              <w:spacing w:after="0" w:line="240" w:lineRule="auto"/>
              <w:jc w:val="both"/>
              <w:rPr>
                <w:color w:val="auto"/>
                <w:sz w:val="20"/>
                <w:szCs w:val="20"/>
              </w:rPr>
            </w:pPr>
            <w:r w:rsidRPr="00A53A76">
              <w:rPr>
                <w:color w:val="auto"/>
                <w:sz w:val="20"/>
                <w:szCs w:val="20"/>
              </w:rPr>
              <w:t>- применяет современную научную профессиональную терминологию</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sz w:val="20"/>
                <w:szCs w:val="20"/>
              </w:rPr>
              <w:t>ОК 04</w:t>
            </w:r>
          </w:p>
        </w:tc>
        <w:tc>
          <w:tcPr>
            <w:tcW w:w="7087" w:type="dxa"/>
            <w:gridSpan w:val="2"/>
          </w:tcPr>
          <w:p w:rsidR="00617212" w:rsidRPr="00A53A76" w:rsidRDefault="00617212" w:rsidP="00397E1A">
            <w:pPr>
              <w:tabs>
                <w:tab w:val="left" w:pos="0"/>
              </w:tabs>
              <w:spacing w:after="0" w:line="240" w:lineRule="auto"/>
              <w:jc w:val="both"/>
              <w:rPr>
                <w:rFonts w:ascii="Times New Roman" w:hAnsi="Times New Roman" w:cs="Times New Roman"/>
                <w:bCs/>
                <w:iCs/>
                <w:sz w:val="20"/>
                <w:szCs w:val="20"/>
              </w:rPr>
            </w:pPr>
            <w:r w:rsidRPr="00A53A76">
              <w:rPr>
                <w:rFonts w:ascii="Times New Roman" w:hAnsi="Times New Roman" w:cs="Times New Roman"/>
                <w:bCs/>
                <w:iCs/>
                <w:sz w:val="20"/>
                <w:szCs w:val="20"/>
              </w:rPr>
              <w:t>- обучающийся демонстрирует знание психологических основ деятельности коллектива и особенностей личности;</w:t>
            </w:r>
          </w:p>
          <w:p w:rsidR="00617212" w:rsidRPr="00A53A76" w:rsidRDefault="00617212" w:rsidP="00397E1A">
            <w:pPr>
              <w:pStyle w:val="31"/>
              <w:shd w:val="clear" w:color="auto" w:fill="auto"/>
              <w:tabs>
                <w:tab w:val="left" w:pos="0"/>
              </w:tabs>
              <w:spacing w:after="0" w:line="240" w:lineRule="auto"/>
              <w:jc w:val="both"/>
              <w:rPr>
                <w:color w:val="auto"/>
                <w:sz w:val="20"/>
                <w:szCs w:val="20"/>
              </w:rPr>
            </w:pPr>
            <w:r w:rsidRPr="00A53A76">
              <w:rPr>
                <w:bCs/>
                <w:iCs/>
                <w:color w:val="auto"/>
                <w:sz w:val="20"/>
                <w:szCs w:val="20"/>
              </w:rPr>
              <w:t xml:space="preserve">- демонстрирует умение </w:t>
            </w:r>
            <w:r w:rsidRPr="00A53A76">
              <w:rPr>
                <w:bCs/>
                <w:color w:val="auto"/>
                <w:sz w:val="20"/>
                <w:szCs w:val="20"/>
              </w:rPr>
              <w:t>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sz w:val="20"/>
                <w:szCs w:val="20"/>
              </w:rPr>
              <w:t>ОК 05</w:t>
            </w:r>
          </w:p>
        </w:tc>
        <w:tc>
          <w:tcPr>
            <w:tcW w:w="7087" w:type="dxa"/>
            <w:gridSpan w:val="2"/>
          </w:tcPr>
          <w:p w:rsidR="00617212" w:rsidRPr="00A53A76" w:rsidRDefault="00617212" w:rsidP="00397E1A">
            <w:pPr>
              <w:pStyle w:val="31"/>
              <w:shd w:val="clear" w:color="auto" w:fill="auto"/>
              <w:tabs>
                <w:tab w:val="left" w:pos="0"/>
              </w:tabs>
              <w:spacing w:after="0" w:line="240" w:lineRule="auto"/>
              <w:jc w:val="both"/>
              <w:rPr>
                <w:color w:val="auto"/>
                <w:sz w:val="20"/>
                <w:szCs w:val="20"/>
              </w:rPr>
            </w:pPr>
            <w:r w:rsidRPr="00A53A76">
              <w:rPr>
                <w:color w:val="auto"/>
                <w:sz w:val="20"/>
                <w:szCs w:val="20"/>
              </w:rPr>
              <w:t>- обучающийся грамотно излагает свои мысли и оформляет текстовые документы по заданной тематике, выступает с докладами</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sz w:val="20"/>
                <w:szCs w:val="20"/>
              </w:rPr>
              <w:t>ОК 09</w:t>
            </w:r>
          </w:p>
        </w:tc>
        <w:tc>
          <w:tcPr>
            <w:tcW w:w="7087" w:type="dxa"/>
            <w:gridSpan w:val="2"/>
          </w:tcPr>
          <w:p w:rsidR="00617212" w:rsidRPr="00A53A76" w:rsidRDefault="00617212" w:rsidP="00397E1A">
            <w:pPr>
              <w:widowControl w:val="0"/>
              <w:shd w:val="clear" w:color="auto" w:fill="FFFFFF"/>
              <w:tabs>
                <w:tab w:val="left" w:pos="0"/>
              </w:tabs>
              <w:spacing w:after="0" w:line="240" w:lineRule="auto"/>
              <w:jc w:val="both"/>
              <w:rPr>
                <w:rFonts w:ascii="Times New Roman" w:hAnsi="Times New Roman" w:cs="Times New Roman"/>
                <w:bCs/>
                <w:iCs/>
                <w:sz w:val="20"/>
                <w:szCs w:val="20"/>
                <w:highlight w:val="yellow"/>
              </w:rPr>
            </w:pPr>
            <w:r w:rsidRPr="00A53A76">
              <w:rPr>
                <w:rFonts w:ascii="Times New Roman" w:hAnsi="Times New Roman" w:cs="Times New Roman"/>
                <w:bCs/>
                <w:iCs/>
                <w:sz w:val="20"/>
                <w:szCs w:val="20"/>
              </w:rPr>
              <w:t>- обучающийся умеет пользоваться нормативно-правовой документацией, технической литературой и современными научными разработками в области будущей профессиональной деятельности на государственном языке;</w:t>
            </w:r>
          </w:p>
          <w:p w:rsidR="00617212" w:rsidRPr="00A53A76" w:rsidRDefault="00617212" w:rsidP="00397E1A">
            <w:pPr>
              <w:widowControl w:val="0"/>
              <w:shd w:val="clear" w:color="auto" w:fill="FFFFFF"/>
              <w:tabs>
                <w:tab w:val="left" w:pos="0"/>
              </w:tabs>
              <w:spacing w:after="0" w:line="240" w:lineRule="auto"/>
              <w:jc w:val="both"/>
              <w:rPr>
                <w:rFonts w:ascii="Times New Roman" w:hAnsi="Times New Roman" w:cs="Times New Roman"/>
                <w:spacing w:val="1"/>
                <w:sz w:val="20"/>
                <w:szCs w:val="20"/>
              </w:rPr>
            </w:pPr>
            <w:r w:rsidRPr="00A53A76">
              <w:rPr>
                <w:rFonts w:ascii="Times New Roman" w:hAnsi="Times New Roman" w:cs="Times New Roman"/>
                <w:bCs/>
                <w:iCs/>
                <w:sz w:val="20"/>
                <w:szCs w:val="20"/>
              </w:rPr>
              <w:t>- понимает общий смысл документов на иностранном языке на базовые профессиональные темы</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bl>
    <w:p w:rsidR="00617212" w:rsidRPr="003C0CFC" w:rsidRDefault="00617212" w:rsidP="00617212">
      <w:pPr>
        <w:pStyle w:val="af6"/>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617212" w:rsidRDefault="00617212" w:rsidP="00617212">
      <w:pPr>
        <w:pStyle w:val="af6"/>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617212" w:rsidRDefault="00617212" w:rsidP="00617212">
      <w:pPr>
        <w:pStyle w:val="af6"/>
        <w:jc w:val="both"/>
        <w:rPr>
          <w:rFonts w:ascii="Times New Roman" w:hAnsi="Times New Roman"/>
          <w:i/>
          <w:vertAlign w:val="superscript"/>
        </w:rPr>
      </w:pPr>
    </w:p>
    <w:p w:rsidR="00617212" w:rsidRPr="003C0CFC" w:rsidRDefault="00617212" w:rsidP="00617212">
      <w:pPr>
        <w:pStyle w:val="af6"/>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617212" w:rsidRDefault="00617212" w:rsidP="00617212">
      <w:pPr>
        <w:pStyle w:val="af6"/>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617212" w:rsidRDefault="00617212" w:rsidP="00617212">
      <w:pPr>
        <w:pStyle w:val="af6"/>
        <w:jc w:val="both"/>
        <w:rPr>
          <w:rFonts w:ascii="Times New Roman" w:hAnsi="Times New Roman"/>
          <w:i/>
          <w:vertAlign w:val="superscript"/>
        </w:rPr>
      </w:pPr>
    </w:p>
    <w:p w:rsidR="00617212" w:rsidRPr="003C0CFC" w:rsidRDefault="00617212" w:rsidP="00617212">
      <w:pPr>
        <w:pStyle w:val="af6"/>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617212" w:rsidRDefault="00617212" w:rsidP="00617212">
      <w:pPr>
        <w:pStyle w:val="af6"/>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617212" w:rsidRPr="003C0CFC" w:rsidRDefault="00617212" w:rsidP="00617212">
      <w:pPr>
        <w:pStyle w:val="af6"/>
        <w:jc w:val="both"/>
        <w:rPr>
          <w:rFonts w:ascii="Times New Roman" w:hAnsi="Times New Roman"/>
          <w:i/>
          <w:vertAlign w:val="superscript"/>
        </w:rPr>
      </w:pPr>
    </w:p>
    <w:tbl>
      <w:tblPr>
        <w:tblW w:w="10206" w:type="dxa"/>
        <w:tblInd w:w="108" w:type="dxa"/>
        <w:tblLook w:val="04A0"/>
      </w:tblPr>
      <w:tblGrid>
        <w:gridCol w:w="10206"/>
      </w:tblGrid>
      <w:tr w:rsidR="00617212" w:rsidRPr="003C0CFC" w:rsidTr="00397E1A">
        <w:tc>
          <w:tcPr>
            <w:tcW w:w="10206" w:type="dxa"/>
          </w:tcPr>
          <w:p w:rsidR="00617212" w:rsidRPr="00394F5E" w:rsidRDefault="00617212" w:rsidP="00397E1A">
            <w:pPr>
              <w:spacing w:after="0" w:line="240" w:lineRule="auto"/>
              <w:jc w:val="both"/>
              <w:rPr>
                <w:rFonts w:ascii="Times New Roman" w:hAnsi="Times New Roman" w:cs="Times New Roman"/>
                <w:vertAlign w:val="superscript"/>
              </w:rPr>
            </w:pPr>
            <w:r>
              <w:rPr>
                <w:rFonts w:ascii="Times New Roman" w:hAnsi="Times New Roman" w:cs="Times New Roman"/>
              </w:rPr>
              <w:t>«___» ___________ 20__ г.</w:t>
            </w:r>
          </w:p>
        </w:tc>
      </w:tr>
      <w:tr w:rsidR="00617212" w:rsidRPr="003C0CFC" w:rsidTr="00397E1A">
        <w:tc>
          <w:tcPr>
            <w:tcW w:w="10206" w:type="dxa"/>
          </w:tcPr>
          <w:p w:rsidR="00617212" w:rsidRPr="00835567" w:rsidRDefault="00617212" w:rsidP="00397E1A">
            <w:pPr>
              <w:spacing w:after="0" w:line="240" w:lineRule="auto"/>
              <w:jc w:val="both"/>
              <w:rPr>
                <w:rFonts w:ascii="Times New Roman" w:hAnsi="Times New Roman" w:cs="Times New Roman"/>
              </w:rPr>
            </w:pPr>
            <w:r>
              <w:rPr>
                <w:rFonts w:ascii="Times New Roman" w:hAnsi="Times New Roman" w:cs="Times New Roman"/>
              </w:rPr>
              <w:t>__________________ / __________________ /</w:t>
            </w:r>
          </w:p>
        </w:tc>
      </w:tr>
      <w:tr w:rsidR="00617212" w:rsidRPr="0029059D" w:rsidTr="00397E1A">
        <w:tc>
          <w:tcPr>
            <w:tcW w:w="10206" w:type="dxa"/>
          </w:tcPr>
          <w:p w:rsidR="00617212" w:rsidRPr="0029059D" w:rsidRDefault="00617212" w:rsidP="00397E1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 xml:space="preserve">(Подпись и Ф.И.О. </w:t>
            </w:r>
            <w:r w:rsidRPr="005D6201">
              <w:rPr>
                <w:rFonts w:ascii="Times New Roman" w:hAnsi="Times New Roman" w:cs="Times New Roman"/>
                <w:sz w:val="20"/>
                <w:szCs w:val="20"/>
              </w:rPr>
              <w:t>председателя аттестационной комиссии</w:t>
            </w:r>
            <w:r w:rsidRPr="0029059D">
              <w:rPr>
                <w:rFonts w:ascii="Times New Roman" w:hAnsi="Times New Roman" w:cs="Times New Roman"/>
                <w:sz w:val="20"/>
                <w:szCs w:val="20"/>
              </w:rPr>
              <w:t>)</w:t>
            </w:r>
          </w:p>
        </w:tc>
      </w:tr>
      <w:tr w:rsidR="00617212" w:rsidRPr="003C0CFC" w:rsidTr="00397E1A">
        <w:tc>
          <w:tcPr>
            <w:tcW w:w="10206" w:type="dxa"/>
          </w:tcPr>
          <w:p w:rsidR="00617212" w:rsidRPr="0029059D" w:rsidRDefault="00617212" w:rsidP="00397E1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__________________ / __________________ /</w:t>
            </w:r>
          </w:p>
        </w:tc>
      </w:tr>
      <w:tr w:rsidR="00617212" w:rsidRPr="0029059D" w:rsidTr="00397E1A">
        <w:tc>
          <w:tcPr>
            <w:tcW w:w="10206" w:type="dxa"/>
          </w:tcPr>
          <w:p w:rsidR="00617212" w:rsidRPr="0029059D" w:rsidRDefault="00617212" w:rsidP="00397E1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 xml:space="preserve">(Подпись и Ф.И.О. </w:t>
            </w:r>
            <w:r w:rsidRPr="005D6201">
              <w:rPr>
                <w:rFonts w:ascii="Times New Roman" w:hAnsi="Times New Roman" w:cs="Times New Roman"/>
                <w:sz w:val="20"/>
                <w:szCs w:val="20"/>
              </w:rPr>
              <w:t>члена аттестационной комиссии</w:t>
            </w:r>
            <w:r w:rsidRPr="0029059D">
              <w:rPr>
                <w:rFonts w:ascii="Times New Roman" w:hAnsi="Times New Roman" w:cs="Times New Roman"/>
                <w:sz w:val="20"/>
                <w:szCs w:val="20"/>
              </w:rPr>
              <w:t>)</w:t>
            </w:r>
          </w:p>
        </w:tc>
      </w:tr>
      <w:tr w:rsidR="00617212" w:rsidRPr="003C0CFC" w:rsidTr="00397E1A">
        <w:tc>
          <w:tcPr>
            <w:tcW w:w="10206" w:type="dxa"/>
          </w:tcPr>
          <w:p w:rsidR="00617212" w:rsidRPr="0029059D" w:rsidRDefault="00617212" w:rsidP="00397E1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__________________ / __________________ /</w:t>
            </w:r>
          </w:p>
        </w:tc>
      </w:tr>
      <w:tr w:rsidR="00617212" w:rsidRPr="0029059D" w:rsidTr="00397E1A">
        <w:tc>
          <w:tcPr>
            <w:tcW w:w="10206" w:type="dxa"/>
          </w:tcPr>
          <w:p w:rsidR="00617212" w:rsidRPr="0029059D" w:rsidRDefault="00617212" w:rsidP="00397E1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 xml:space="preserve">(Подпись и Ф.И.О. </w:t>
            </w:r>
            <w:r w:rsidRPr="005D6201">
              <w:rPr>
                <w:rFonts w:ascii="Times New Roman" w:hAnsi="Times New Roman" w:cs="Times New Roman"/>
                <w:sz w:val="20"/>
                <w:szCs w:val="20"/>
              </w:rPr>
              <w:t>члена аттестационной комиссии</w:t>
            </w:r>
            <w:r w:rsidRPr="0029059D">
              <w:rPr>
                <w:rFonts w:ascii="Times New Roman" w:hAnsi="Times New Roman" w:cs="Times New Roman"/>
                <w:sz w:val="20"/>
                <w:szCs w:val="20"/>
              </w:rPr>
              <w:t>)</w:t>
            </w:r>
          </w:p>
        </w:tc>
      </w:tr>
    </w:tbl>
    <w:p w:rsidR="00617212" w:rsidRDefault="00617212" w:rsidP="00617212">
      <w:pPr>
        <w:rPr>
          <w:rFonts w:ascii="Times New Roman" w:hAnsi="Times New Roman" w:cs="Times New Roman"/>
          <w:b/>
          <w:sz w:val="28"/>
          <w:szCs w:val="28"/>
        </w:rPr>
      </w:pPr>
      <w:r>
        <w:rPr>
          <w:rFonts w:ascii="Times New Roman" w:hAnsi="Times New Roman" w:cs="Times New Roman"/>
          <w:b/>
          <w:sz w:val="28"/>
          <w:szCs w:val="28"/>
        </w:rPr>
        <w:br w:type="page"/>
      </w:r>
    </w:p>
    <w:p w:rsidR="00617212" w:rsidRPr="00704096" w:rsidRDefault="00617212" w:rsidP="00617212">
      <w:pPr>
        <w:spacing w:after="0" w:line="240" w:lineRule="auto"/>
        <w:jc w:val="center"/>
        <w:rPr>
          <w:rFonts w:ascii="Times New Roman" w:hAnsi="Times New Roman" w:cs="Times New Roman"/>
          <w:b/>
          <w:sz w:val="28"/>
          <w:szCs w:val="28"/>
        </w:rPr>
      </w:pPr>
      <w:r w:rsidRPr="00704096">
        <w:rPr>
          <w:rFonts w:ascii="Times New Roman" w:hAnsi="Times New Roman" w:cs="Times New Roman"/>
          <w:b/>
          <w:sz w:val="28"/>
          <w:szCs w:val="28"/>
        </w:rPr>
        <w:t>Форма оценочно</w:t>
      </w:r>
      <w:r>
        <w:rPr>
          <w:rFonts w:ascii="Times New Roman" w:hAnsi="Times New Roman" w:cs="Times New Roman"/>
          <w:b/>
          <w:sz w:val="28"/>
          <w:szCs w:val="28"/>
        </w:rPr>
        <w:t>й</w:t>
      </w:r>
      <w:r w:rsidRPr="00704096">
        <w:rPr>
          <w:rFonts w:ascii="Times New Roman" w:hAnsi="Times New Roman" w:cs="Times New Roman"/>
          <w:b/>
          <w:sz w:val="28"/>
          <w:szCs w:val="28"/>
        </w:rPr>
        <w:t xml:space="preserve"> </w:t>
      </w:r>
      <w:r>
        <w:rPr>
          <w:rFonts w:ascii="Times New Roman" w:hAnsi="Times New Roman" w:cs="Times New Roman"/>
          <w:b/>
          <w:sz w:val="28"/>
          <w:szCs w:val="28"/>
        </w:rPr>
        <w:t>ведомости по профессиональному модулю</w:t>
      </w:r>
    </w:p>
    <w:p w:rsidR="00617212" w:rsidRPr="00011B78" w:rsidRDefault="00617212" w:rsidP="00617212">
      <w:pPr>
        <w:spacing w:after="0" w:line="240" w:lineRule="auto"/>
        <w:jc w:val="center"/>
        <w:rPr>
          <w:rFonts w:ascii="Times New Roman" w:hAnsi="Times New Roman" w:cs="Times New Roman"/>
          <w:sz w:val="28"/>
          <w:szCs w:val="28"/>
        </w:rPr>
      </w:pPr>
      <w:r w:rsidRPr="00704096">
        <w:rPr>
          <w:rFonts w:ascii="Times New Roman" w:hAnsi="Times New Roman" w:cs="Times New Roman"/>
          <w:b/>
          <w:sz w:val="28"/>
          <w:szCs w:val="28"/>
        </w:rPr>
        <w:t>для заочно</w:t>
      </w:r>
      <w:r>
        <w:rPr>
          <w:rFonts w:ascii="Times New Roman" w:hAnsi="Times New Roman" w:cs="Times New Roman"/>
          <w:b/>
          <w:sz w:val="28"/>
          <w:szCs w:val="28"/>
        </w:rPr>
        <w:t>й формы обучения</w:t>
      </w:r>
    </w:p>
    <w:p w:rsidR="00617212" w:rsidRDefault="00617212" w:rsidP="00617212">
      <w:pPr>
        <w:pStyle w:val="af6"/>
        <w:jc w:val="center"/>
        <w:rPr>
          <w:rFonts w:ascii="Times New Roman" w:hAnsi="Times New Roman"/>
          <w:b/>
          <w:sz w:val="24"/>
          <w:szCs w:val="24"/>
        </w:rPr>
      </w:pPr>
    </w:p>
    <w:p w:rsidR="00617212" w:rsidRPr="00F93A00" w:rsidRDefault="00617212" w:rsidP="00617212">
      <w:pPr>
        <w:autoSpaceDE w:val="0"/>
        <w:autoSpaceDN w:val="0"/>
        <w:adjustRightInd w:val="0"/>
        <w:spacing w:after="0" w:line="240" w:lineRule="auto"/>
        <w:jc w:val="center"/>
        <w:rPr>
          <w:rFonts w:ascii="Times New Roman" w:hAnsi="Times New Roman"/>
          <w:b/>
          <w:bCs/>
          <w:sz w:val="24"/>
          <w:szCs w:val="24"/>
        </w:rPr>
      </w:pPr>
      <w:r w:rsidRPr="00F93A00">
        <w:rPr>
          <w:rFonts w:ascii="Times New Roman" w:hAnsi="Times New Roman"/>
          <w:b/>
          <w:bCs/>
          <w:sz w:val="24"/>
          <w:szCs w:val="24"/>
        </w:rPr>
        <w:t>Оценочная ведомость по профессиональным модулям</w:t>
      </w:r>
    </w:p>
    <w:p w:rsidR="00617212" w:rsidRPr="00F93A00" w:rsidRDefault="00617212" w:rsidP="00617212">
      <w:pPr>
        <w:autoSpaceDE w:val="0"/>
        <w:autoSpaceDN w:val="0"/>
        <w:adjustRightInd w:val="0"/>
        <w:spacing w:after="0" w:line="240" w:lineRule="auto"/>
        <w:jc w:val="center"/>
        <w:rPr>
          <w:rFonts w:ascii="Times New Roman" w:hAnsi="Times New Roman"/>
          <w:b/>
          <w:bCs/>
          <w:sz w:val="24"/>
          <w:szCs w:val="24"/>
        </w:rPr>
      </w:pPr>
      <w:r w:rsidRPr="00F93A00">
        <w:rPr>
          <w:rFonts w:ascii="Times New Roman" w:hAnsi="Times New Roman"/>
          <w:b/>
          <w:bCs/>
          <w:sz w:val="24"/>
          <w:szCs w:val="24"/>
        </w:rPr>
        <w:t>ПМ.01. Организация перевозочного процесса (по видам транспорта)</w:t>
      </w:r>
    </w:p>
    <w:p w:rsidR="00617212" w:rsidRPr="00F93A00" w:rsidRDefault="00617212" w:rsidP="00617212">
      <w:pPr>
        <w:autoSpaceDE w:val="0"/>
        <w:autoSpaceDN w:val="0"/>
        <w:adjustRightInd w:val="0"/>
        <w:spacing w:after="0" w:line="240" w:lineRule="auto"/>
        <w:jc w:val="center"/>
        <w:rPr>
          <w:rFonts w:ascii="Times New Roman" w:hAnsi="Times New Roman"/>
          <w:b/>
          <w:bCs/>
          <w:sz w:val="24"/>
          <w:szCs w:val="24"/>
        </w:rPr>
      </w:pPr>
      <w:r w:rsidRPr="00F93A00">
        <w:rPr>
          <w:rFonts w:ascii="Times New Roman" w:hAnsi="Times New Roman"/>
          <w:b/>
          <w:bCs/>
          <w:sz w:val="24"/>
          <w:szCs w:val="24"/>
        </w:rPr>
        <w:t>ПМ.02. Организация сервисного обслуживания на транспорте (по видам транспорта)</w:t>
      </w:r>
    </w:p>
    <w:p w:rsidR="00617212" w:rsidRPr="00F93A00" w:rsidRDefault="00617212" w:rsidP="00617212">
      <w:pPr>
        <w:autoSpaceDE w:val="0"/>
        <w:autoSpaceDN w:val="0"/>
        <w:adjustRightInd w:val="0"/>
        <w:spacing w:after="0" w:line="240" w:lineRule="auto"/>
        <w:jc w:val="center"/>
        <w:rPr>
          <w:rFonts w:ascii="Times New Roman" w:hAnsi="Times New Roman"/>
          <w:b/>
          <w:bCs/>
          <w:sz w:val="24"/>
          <w:szCs w:val="24"/>
        </w:rPr>
      </w:pPr>
      <w:r w:rsidRPr="00F93A00">
        <w:rPr>
          <w:rFonts w:ascii="Times New Roman" w:hAnsi="Times New Roman"/>
          <w:b/>
          <w:bCs/>
          <w:sz w:val="24"/>
          <w:szCs w:val="24"/>
        </w:rPr>
        <w:t>ПМ.03. Организация транспортно</w:t>
      </w:r>
      <w:r>
        <w:rPr>
          <w:rFonts w:ascii="Times New Roman" w:hAnsi="Times New Roman"/>
          <w:b/>
          <w:bCs/>
          <w:sz w:val="24"/>
          <w:szCs w:val="24"/>
        </w:rPr>
        <w:t>-</w:t>
      </w:r>
      <w:r w:rsidRPr="00F93A00">
        <w:rPr>
          <w:rFonts w:ascii="Times New Roman" w:hAnsi="Times New Roman"/>
          <w:b/>
          <w:bCs/>
          <w:sz w:val="24"/>
          <w:szCs w:val="24"/>
        </w:rPr>
        <w:t>логистической деятельности (по видам транспорта)</w:t>
      </w:r>
    </w:p>
    <w:p w:rsidR="00617212" w:rsidRDefault="00617212" w:rsidP="00617212">
      <w:pPr>
        <w:autoSpaceDE w:val="0"/>
        <w:autoSpaceDN w:val="0"/>
        <w:adjustRightInd w:val="0"/>
        <w:spacing w:after="0" w:line="240" w:lineRule="auto"/>
        <w:ind w:firstLine="720"/>
        <w:rPr>
          <w:rFonts w:ascii="Times New Roman" w:hAnsi="Times New Roman"/>
          <w:sz w:val="24"/>
          <w:szCs w:val="24"/>
        </w:rPr>
      </w:pPr>
    </w:p>
    <w:p w:rsidR="00617212" w:rsidRPr="002C5472" w:rsidRDefault="00617212" w:rsidP="00617212">
      <w:pPr>
        <w:autoSpaceDE w:val="0"/>
        <w:autoSpaceDN w:val="0"/>
        <w:adjustRightInd w:val="0"/>
        <w:spacing w:after="0"/>
        <w:ind w:firstLine="720"/>
        <w:jc w:val="both"/>
        <w:rPr>
          <w:rFonts w:ascii="Times New Roman" w:hAnsi="Times New Roman"/>
          <w:sz w:val="24"/>
          <w:szCs w:val="24"/>
        </w:rPr>
      </w:pPr>
      <w:r w:rsidRPr="002C5472">
        <w:rPr>
          <w:rFonts w:ascii="Times New Roman" w:hAnsi="Times New Roman"/>
          <w:sz w:val="24"/>
          <w:szCs w:val="24"/>
        </w:rPr>
        <w:t>Студент(-ка) __________________________________________________________</w:t>
      </w:r>
      <w:r>
        <w:rPr>
          <w:rFonts w:ascii="Times New Roman" w:hAnsi="Times New Roman"/>
          <w:sz w:val="24"/>
          <w:szCs w:val="24"/>
        </w:rPr>
        <w:t>______</w:t>
      </w:r>
    </w:p>
    <w:p w:rsidR="00617212" w:rsidRPr="00F93A00" w:rsidRDefault="00617212" w:rsidP="00617212">
      <w:pPr>
        <w:autoSpaceDE w:val="0"/>
        <w:autoSpaceDN w:val="0"/>
        <w:adjustRightInd w:val="0"/>
        <w:spacing w:after="0"/>
        <w:jc w:val="center"/>
        <w:rPr>
          <w:rFonts w:ascii="Times New Roman" w:hAnsi="Times New Roman"/>
          <w:sz w:val="20"/>
          <w:szCs w:val="20"/>
        </w:rPr>
      </w:pPr>
      <w:r w:rsidRPr="00F93A00">
        <w:rPr>
          <w:rFonts w:ascii="Times New Roman" w:hAnsi="Times New Roman"/>
          <w:sz w:val="20"/>
          <w:szCs w:val="20"/>
        </w:rPr>
        <w:t>(Ф.И.О.)</w:t>
      </w:r>
    </w:p>
    <w:p w:rsidR="00617212" w:rsidRDefault="00617212" w:rsidP="00617212">
      <w:pPr>
        <w:autoSpaceDE w:val="0"/>
        <w:autoSpaceDN w:val="0"/>
        <w:adjustRightInd w:val="0"/>
        <w:spacing w:after="0"/>
        <w:jc w:val="both"/>
        <w:rPr>
          <w:rFonts w:ascii="Times New Roman" w:hAnsi="Times New Roman"/>
          <w:sz w:val="24"/>
          <w:szCs w:val="24"/>
        </w:rPr>
      </w:pPr>
      <w:r w:rsidRPr="002C5472">
        <w:rPr>
          <w:rFonts w:ascii="Times New Roman" w:hAnsi="Times New Roman"/>
          <w:sz w:val="24"/>
          <w:szCs w:val="24"/>
        </w:rPr>
        <w:t xml:space="preserve">обучающийся (-аяся) на _______ курсе по специальности СПО </w:t>
      </w:r>
      <w:r>
        <w:rPr>
          <w:rFonts w:ascii="Times New Roman" w:hAnsi="Times New Roman"/>
          <w:sz w:val="24"/>
          <w:szCs w:val="24"/>
        </w:rPr>
        <w:t xml:space="preserve">23.02.01 Организация перевозок и управление на транспорте (по видам) </w:t>
      </w:r>
      <w:r w:rsidRPr="002C5472">
        <w:rPr>
          <w:rFonts w:ascii="Times New Roman" w:hAnsi="Times New Roman"/>
          <w:sz w:val="24"/>
          <w:szCs w:val="24"/>
        </w:rPr>
        <w:t>освоил (-а) программу профессиональн</w:t>
      </w:r>
      <w:r>
        <w:rPr>
          <w:rFonts w:ascii="Times New Roman" w:hAnsi="Times New Roman"/>
          <w:sz w:val="24"/>
          <w:szCs w:val="24"/>
        </w:rPr>
        <w:t>ых</w:t>
      </w:r>
      <w:r w:rsidRPr="002C5472">
        <w:rPr>
          <w:rFonts w:ascii="Times New Roman" w:hAnsi="Times New Roman"/>
          <w:sz w:val="24"/>
          <w:szCs w:val="24"/>
        </w:rPr>
        <w:t xml:space="preserve"> модул</w:t>
      </w:r>
      <w:r>
        <w:rPr>
          <w:rFonts w:ascii="Times New Roman" w:hAnsi="Times New Roman"/>
          <w:sz w:val="24"/>
          <w:szCs w:val="24"/>
        </w:rPr>
        <w:t>ей:</w:t>
      </w:r>
    </w:p>
    <w:p w:rsidR="00617212" w:rsidRDefault="00617212" w:rsidP="00617212">
      <w:pPr>
        <w:autoSpaceDE w:val="0"/>
        <w:autoSpaceDN w:val="0"/>
        <w:adjustRightInd w:val="0"/>
        <w:spacing w:after="0" w:line="240" w:lineRule="auto"/>
        <w:jc w:val="both"/>
        <w:rPr>
          <w:rFonts w:ascii="Times New Roman" w:hAnsi="Times New Roman"/>
          <w:bCs/>
          <w:sz w:val="24"/>
          <w:szCs w:val="24"/>
        </w:rPr>
      </w:pPr>
      <w:r w:rsidRPr="002C5472">
        <w:rPr>
          <w:rFonts w:ascii="Times New Roman" w:hAnsi="Times New Roman"/>
          <w:bCs/>
          <w:sz w:val="24"/>
          <w:szCs w:val="24"/>
        </w:rPr>
        <w:t>ПМ.01. Организация перевозочного процесса (по видам транспорта)</w:t>
      </w:r>
    </w:p>
    <w:p w:rsidR="00617212" w:rsidRDefault="00617212" w:rsidP="00617212">
      <w:pPr>
        <w:autoSpaceDE w:val="0"/>
        <w:autoSpaceDN w:val="0"/>
        <w:adjustRightInd w:val="0"/>
        <w:spacing w:after="0"/>
        <w:jc w:val="both"/>
        <w:rPr>
          <w:rFonts w:ascii="Times New Roman" w:hAnsi="Times New Roman"/>
          <w:sz w:val="24"/>
          <w:szCs w:val="24"/>
        </w:rPr>
      </w:pPr>
      <w:r w:rsidRPr="002C5472">
        <w:rPr>
          <w:rFonts w:ascii="Times New Roman" w:hAnsi="Times New Roman"/>
          <w:sz w:val="24"/>
          <w:szCs w:val="24"/>
        </w:rPr>
        <w:t xml:space="preserve">в объеме _______часов с «_____» __________ 20___ г. по «_____» __________ 20___ г. </w:t>
      </w:r>
    </w:p>
    <w:p w:rsidR="00617212" w:rsidRPr="002C5472" w:rsidRDefault="00617212" w:rsidP="00617212">
      <w:pPr>
        <w:autoSpaceDE w:val="0"/>
        <w:autoSpaceDN w:val="0"/>
        <w:adjustRightInd w:val="0"/>
        <w:spacing w:after="0" w:line="240" w:lineRule="auto"/>
        <w:jc w:val="both"/>
        <w:rPr>
          <w:rFonts w:ascii="Times New Roman" w:hAnsi="Times New Roman"/>
          <w:bCs/>
          <w:sz w:val="24"/>
          <w:szCs w:val="24"/>
        </w:rPr>
      </w:pPr>
    </w:p>
    <w:p w:rsidR="00617212" w:rsidRDefault="00617212" w:rsidP="00617212">
      <w:pPr>
        <w:autoSpaceDE w:val="0"/>
        <w:autoSpaceDN w:val="0"/>
        <w:adjustRightInd w:val="0"/>
        <w:spacing w:after="0" w:line="240" w:lineRule="auto"/>
        <w:jc w:val="both"/>
        <w:rPr>
          <w:rFonts w:ascii="Times New Roman" w:hAnsi="Times New Roman"/>
          <w:bCs/>
          <w:sz w:val="24"/>
          <w:szCs w:val="24"/>
        </w:rPr>
      </w:pPr>
      <w:r w:rsidRPr="002C5472">
        <w:rPr>
          <w:rFonts w:ascii="Times New Roman" w:hAnsi="Times New Roman"/>
          <w:bCs/>
          <w:sz w:val="24"/>
          <w:szCs w:val="24"/>
        </w:rPr>
        <w:t>ПМ.02. Организация сервисного обслуживания на транспорте (по видам транспорта)</w:t>
      </w:r>
    </w:p>
    <w:p w:rsidR="00617212" w:rsidRDefault="00617212" w:rsidP="00617212">
      <w:pPr>
        <w:autoSpaceDE w:val="0"/>
        <w:autoSpaceDN w:val="0"/>
        <w:adjustRightInd w:val="0"/>
        <w:spacing w:after="0"/>
        <w:jc w:val="both"/>
        <w:rPr>
          <w:rFonts w:ascii="Times New Roman" w:hAnsi="Times New Roman"/>
          <w:sz w:val="24"/>
          <w:szCs w:val="24"/>
        </w:rPr>
      </w:pPr>
      <w:r w:rsidRPr="002C5472">
        <w:rPr>
          <w:rFonts w:ascii="Times New Roman" w:hAnsi="Times New Roman"/>
          <w:sz w:val="24"/>
          <w:szCs w:val="24"/>
        </w:rPr>
        <w:t xml:space="preserve">в объеме _______часов с «_____» __________ 20___ г. по «_____» __________ 20___ г. </w:t>
      </w:r>
    </w:p>
    <w:p w:rsidR="00617212" w:rsidRPr="002C5472" w:rsidRDefault="00617212" w:rsidP="00617212">
      <w:pPr>
        <w:autoSpaceDE w:val="0"/>
        <w:autoSpaceDN w:val="0"/>
        <w:adjustRightInd w:val="0"/>
        <w:spacing w:after="0" w:line="240" w:lineRule="auto"/>
        <w:jc w:val="both"/>
        <w:rPr>
          <w:rFonts w:ascii="Times New Roman" w:hAnsi="Times New Roman"/>
          <w:bCs/>
          <w:sz w:val="24"/>
          <w:szCs w:val="24"/>
        </w:rPr>
      </w:pPr>
    </w:p>
    <w:p w:rsidR="00617212" w:rsidRPr="002C5472" w:rsidRDefault="00617212" w:rsidP="00617212">
      <w:pPr>
        <w:autoSpaceDE w:val="0"/>
        <w:autoSpaceDN w:val="0"/>
        <w:adjustRightInd w:val="0"/>
        <w:spacing w:after="0" w:line="240" w:lineRule="auto"/>
        <w:jc w:val="both"/>
        <w:rPr>
          <w:rFonts w:ascii="Times New Roman" w:hAnsi="Times New Roman"/>
          <w:bCs/>
          <w:sz w:val="24"/>
          <w:szCs w:val="24"/>
        </w:rPr>
      </w:pPr>
      <w:r w:rsidRPr="002C5472">
        <w:rPr>
          <w:rFonts w:ascii="Times New Roman" w:hAnsi="Times New Roman"/>
          <w:bCs/>
          <w:sz w:val="24"/>
          <w:szCs w:val="24"/>
        </w:rPr>
        <w:t>ПМ.03. Организация транспортно</w:t>
      </w:r>
      <w:r>
        <w:rPr>
          <w:rFonts w:ascii="Times New Roman" w:hAnsi="Times New Roman"/>
          <w:bCs/>
          <w:sz w:val="24"/>
          <w:szCs w:val="24"/>
        </w:rPr>
        <w:t>-</w:t>
      </w:r>
      <w:r w:rsidRPr="002C5472">
        <w:rPr>
          <w:rFonts w:ascii="Times New Roman" w:hAnsi="Times New Roman"/>
          <w:bCs/>
          <w:sz w:val="24"/>
          <w:szCs w:val="24"/>
        </w:rPr>
        <w:t>логистической деятельности (по видам транспорта)</w:t>
      </w:r>
    </w:p>
    <w:p w:rsidR="00617212" w:rsidRDefault="00617212" w:rsidP="00617212">
      <w:pPr>
        <w:autoSpaceDE w:val="0"/>
        <w:autoSpaceDN w:val="0"/>
        <w:adjustRightInd w:val="0"/>
        <w:spacing w:after="0"/>
        <w:jc w:val="both"/>
        <w:rPr>
          <w:rFonts w:ascii="Times New Roman" w:hAnsi="Times New Roman"/>
          <w:sz w:val="24"/>
          <w:szCs w:val="24"/>
        </w:rPr>
      </w:pPr>
      <w:r w:rsidRPr="002C5472">
        <w:rPr>
          <w:rFonts w:ascii="Times New Roman" w:hAnsi="Times New Roman"/>
          <w:sz w:val="24"/>
          <w:szCs w:val="24"/>
        </w:rPr>
        <w:t xml:space="preserve">в объеме _______часов с «_____» __________ 20___ г. по «_____» __________ 20___ г. </w:t>
      </w:r>
    </w:p>
    <w:p w:rsidR="00617212" w:rsidRPr="00AE5ECB" w:rsidRDefault="00617212" w:rsidP="00617212">
      <w:pPr>
        <w:autoSpaceDE w:val="0"/>
        <w:autoSpaceDN w:val="0"/>
        <w:adjustRightInd w:val="0"/>
        <w:spacing w:after="0"/>
        <w:rPr>
          <w:rFonts w:ascii="Times New Roman" w:hAnsi="Times New Roman"/>
          <w:b/>
          <w:sz w:val="24"/>
          <w:szCs w:val="24"/>
        </w:rPr>
      </w:pPr>
      <w:r w:rsidRPr="00AE5ECB">
        <w:rPr>
          <w:rFonts w:ascii="Times New Roman" w:hAnsi="Times New Roman"/>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3402"/>
        <w:gridCol w:w="3685"/>
        <w:gridCol w:w="1559"/>
      </w:tblGrid>
      <w:tr w:rsidR="00617212" w:rsidRPr="003C0CFC" w:rsidTr="00397E1A">
        <w:tc>
          <w:tcPr>
            <w:tcW w:w="4962" w:type="dxa"/>
            <w:gridSpan w:val="2"/>
            <w:vAlign w:val="center"/>
          </w:tcPr>
          <w:p w:rsidR="00617212" w:rsidRPr="003C0CFC" w:rsidRDefault="00617212" w:rsidP="00397E1A">
            <w:pPr>
              <w:pStyle w:val="af6"/>
              <w:widowControl w:val="0"/>
              <w:autoSpaceDE w:val="0"/>
              <w:autoSpaceDN w:val="0"/>
              <w:adjustRightInd w:val="0"/>
              <w:jc w:val="center"/>
              <w:rPr>
                <w:rFonts w:ascii="Times New Roman" w:hAnsi="Times New Roman"/>
                <w:b/>
                <w:sz w:val="18"/>
                <w:szCs w:val="24"/>
              </w:rPr>
            </w:pPr>
            <w:r w:rsidRPr="003C0CFC">
              <w:rPr>
                <w:rFonts w:ascii="Times New Roman" w:hAnsi="Times New Roman"/>
                <w:b/>
                <w:sz w:val="18"/>
                <w:szCs w:val="24"/>
              </w:rPr>
              <w:t>Элементы модуля</w:t>
            </w:r>
          </w:p>
        </w:tc>
        <w:tc>
          <w:tcPr>
            <w:tcW w:w="3685"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b/>
                <w:sz w:val="18"/>
                <w:szCs w:val="24"/>
              </w:rPr>
            </w:pPr>
            <w:r w:rsidRPr="003C0CFC">
              <w:rPr>
                <w:rFonts w:ascii="Times New Roman" w:hAnsi="Times New Roman"/>
                <w:b/>
                <w:sz w:val="18"/>
                <w:szCs w:val="24"/>
              </w:rPr>
              <w:t>Формы промежуточной аттестации</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b/>
                <w:sz w:val="18"/>
                <w:szCs w:val="24"/>
              </w:rPr>
            </w:pPr>
            <w:r w:rsidRPr="003C0CFC">
              <w:rPr>
                <w:rFonts w:ascii="Times New Roman" w:hAnsi="Times New Roman"/>
                <w:b/>
                <w:sz w:val="18"/>
                <w:szCs w:val="24"/>
              </w:rPr>
              <w:t>Оценка</w:t>
            </w:r>
          </w:p>
        </w:tc>
      </w:tr>
      <w:tr w:rsidR="00617212" w:rsidRPr="003C0CFC" w:rsidTr="00397E1A">
        <w:tc>
          <w:tcPr>
            <w:tcW w:w="4962" w:type="dxa"/>
            <w:gridSpan w:val="2"/>
          </w:tcPr>
          <w:p w:rsidR="00617212" w:rsidRPr="003C0CFC" w:rsidRDefault="00617212" w:rsidP="00397E1A">
            <w:pPr>
              <w:spacing w:after="0" w:line="240" w:lineRule="auto"/>
              <w:rPr>
                <w:rFonts w:ascii="Times New Roman" w:hAnsi="Times New Roman" w:cs="Times New Roman"/>
                <w:b/>
                <w:i/>
                <w:sz w:val="20"/>
                <w:szCs w:val="20"/>
              </w:rPr>
            </w:pPr>
            <w:r w:rsidRPr="003C0CFC">
              <w:rPr>
                <w:rFonts w:ascii="Times New Roman" w:hAnsi="Times New Roman" w:cs="Times New Roman"/>
                <w:i/>
                <w:sz w:val="20"/>
                <w:szCs w:val="20"/>
              </w:rPr>
              <w:t xml:space="preserve">МДК.01.01. Технология перевозочного процесса </w:t>
            </w:r>
            <w:r>
              <w:rPr>
                <w:rFonts w:ascii="Times New Roman" w:hAnsi="Times New Roman" w:cs="Times New Roman"/>
                <w:i/>
                <w:sz w:val="20"/>
                <w:szCs w:val="20"/>
              </w:rPr>
              <w:t>(по видам транспорта)</w:t>
            </w:r>
          </w:p>
        </w:tc>
        <w:tc>
          <w:tcPr>
            <w:tcW w:w="3685"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Экзамен (2 курс)</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962" w:type="dxa"/>
            <w:gridSpan w:val="2"/>
          </w:tcPr>
          <w:p w:rsidR="00617212" w:rsidRPr="003C0CFC" w:rsidRDefault="00617212" w:rsidP="00397E1A">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 xml:space="preserve">МДК.01.02. Информационное обеспечение перевозочного процесса </w:t>
            </w:r>
            <w:r>
              <w:rPr>
                <w:rFonts w:ascii="Times New Roman" w:hAnsi="Times New Roman" w:cs="Times New Roman"/>
                <w:i/>
                <w:sz w:val="20"/>
                <w:szCs w:val="20"/>
              </w:rPr>
              <w:t>(по видам транспорта)</w:t>
            </w:r>
          </w:p>
        </w:tc>
        <w:tc>
          <w:tcPr>
            <w:tcW w:w="3685"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(3 курс)</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B378AD" w:rsidTr="00397E1A">
        <w:tc>
          <w:tcPr>
            <w:tcW w:w="4962" w:type="dxa"/>
            <w:gridSpan w:val="2"/>
          </w:tcPr>
          <w:p w:rsidR="00617212" w:rsidRPr="00B378AD" w:rsidRDefault="00617212" w:rsidP="00397E1A">
            <w:pPr>
              <w:spacing w:after="0" w:line="240" w:lineRule="auto"/>
              <w:jc w:val="both"/>
              <w:rPr>
                <w:rFonts w:ascii="Times New Roman" w:hAnsi="Times New Roman" w:cs="Times New Roman"/>
                <w:i/>
                <w:sz w:val="20"/>
                <w:szCs w:val="20"/>
              </w:rPr>
            </w:pPr>
            <w:r w:rsidRPr="00B378AD">
              <w:rPr>
                <w:rStyle w:val="10pt"/>
                <w:rFonts w:eastAsiaTheme="minorEastAsia"/>
                <w:i/>
              </w:rPr>
              <w:t>МДК.01.03. Автоматизированные системы управления на транспорте (по видам транспорта)</w:t>
            </w:r>
          </w:p>
        </w:tc>
        <w:tc>
          <w:tcPr>
            <w:tcW w:w="3685" w:type="dxa"/>
          </w:tcPr>
          <w:p w:rsidR="00617212" w:rsidRPr="00B378AD" w:rsidRDefault="00617212" w:rsidP="00397E1A">
            <w:pPr>
              <w:spacing w:after="0" w:line="240" w:lineRule="auto"/>
              <w:jc w:val="center"/>
              <w:rPr>
                <w:rFonts w:ascii="Times New Roman" w:hAnsi="Times New Roman" w:cs="Times New Roman"/>
                <w:i/>
                <w:sz w:val="20"/>
                <w:szCs w:val="20"/>
              </w:rPr>
            </w:pPr>
            <w:r w:rsidRPr="00B378AD">
              <w:rPr>
                <w:rFonts w:ascii="Times New Roman" w:hAnsi="Times New Roman" w:cs="Times New Roman"/>
                <w:i/>
                <w:sz w:val="20"/>
                <w:szCs w:val="20"/>
              </w:rPr>
              <w:t>Экзамен (4 курс)</w:t>
            </w:r>
          </w:p>
        </w:tc>
        <w:tc>
          <w:tcPr>
            <w:tcW w:w="1559" w:type="dxa"/>
            <w:vAlign w:val="center"/>
          </w:tcPr>
          <w:p w:rsidR="00617212" w:rsidRPr="00B378AD"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962" w:type="dxa"/>
            <w:gridSpan w:val="2"/>
          </w:tcPr>
          <w:p w:rsidR="00617212" w:rsidRPr="003C0CFC" w:rsidRDefault="00617212" w:rsidP="00397E1A">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УП.01.01. Учебная практика (</w:t>
            </w:r>
            <w:r>
              <w:rPr>
                <w:rFonts w:ascii="Times New Roman" w:hAnsi="Times New Roman" w:cs="Times New Roman"/>
                <w:i/>
                <w:sz w:val="20"/>
                <w:szCs w:val="20"/>
              </w:rPr>
              <w:t>а</w:t>
            </w:r>
            <w:r w:rsidRPr="003C0CFC">
              <w:rPr>
                <w:rFonts w:ascii="Times New Roman" w:hAnsi="Times New Roman" w:cs="Times New Roman"/>
                <w:i/>
                <w:sz w:val="20"/>
                <w:szCs w:val="20"/>
              </w:rPr>
              <w:t>втоматизированные системы управления на железнодорожном транспорте)</w:t>
            </w:r>
          </w:p>
        </w:tc>
        <w:tc>
          <w:tcPr>
            <w:tcW w:w="3685"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w:t>
            </w:r>
            <w:r>
              <w:rPr>
                <w:rFonts w:ascii="Times New Roman" w:hAnsi="Times New Roman" w:cs="Times New Roman"/>
                <w:i/>
                <w:sz w:val="20"/>
                <w:szCs w:val="20"/>
              </w:rPr>
              <w:t>4</w:t>
            </w:r>
            <w:r w:rsidRPr="003C0CFC">
              <w:rPr>
                <w:rFonts w:ascii="Times New Roman" w:hAnsi="Times New Roman" w:cs="Times New Roman"/>
                <w:i/>
                <w:sz w:val="20"/>
                <w:szCs w:val="20"/>
              </w:rPr>
              <w:t xml:space="preserve"> курс)</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962" w:type="dxa"/>
            <w:gridSpan w:val="2"/>
          </w:tcPr>
          <w:p w:rsidR="00617212" w:rsidRPr="003C0CFC" w:rsidRDefault="00617212" w:rsidP="00397E1A">
            <w:pPr>
              <w:spacing w:after="0" w:line="240" w:lineRule="auto"/>
              <w:jc w:val="both"/>
              <w:rPr>
                <w:rFonts w:ascii="Times New Roman" w:hAnsi="Times New Roman" w:cs="Times New Roman"/>
                <w:i/>
                <w:sz w:val="20"/>
                <w:szCs w:val="20"/>
              </w:rPr>
            </w:pPr>
            <w:r w:rsidRPr="003C0CFC">
              <w:rPr>
                <w:rFonts w:ascii="Times New Roman" w:hAnsi="Times New Roman" w:cs="Times New Roman"/>
                <w:i/>
                <w:sz w:val="20"/>
                <w:szCs w:val="20"/>
              </w:rPr>
              <w:t>МДК.01.04. Система фирменного транспортного обслуживания и работа станционных технологических центров</w:t>
            </w:r>
          </w:p>
        </w:tc>
        <w:tc>
          <w:tcPr>
            <w:tcW w:w="3685"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Экзамен (2 курс)</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962" w:type="dxa"/>
            <w:gridSpan w:val="2"/>
          </w:tcPr>
          <w:p w:rsidR="00617212" w:rsidRPr="003C0CFC" w:rsidRDefault="00617212" w:rsidP="00397E1A">
            <w:pPr>
              <w:spacing w:after="0" w:line="240" w:lineRule="auto"/>
              <w:jc w:val="both"/>
              <w:rPr>
                <w:rFonts w:ascii="Times New Roman" w:hAnsi="Times New Roman" w:cs="Times New Roman"/>
                <w:i/>
                <w:sz w:val="20"/>
                <w:szCs w:val="20"/>
              </w:rPr>
            </w:pPr>
            <w:r w:rsidRPr="003C0CFC">
              <w:rPr>
                <w:rFonts w:ascii="Times New Roman" w:hAnsi="Times New Roman" w:cs="Times New Roman"/>
                <w:i/>
                <w:sz w:val="20"/>
                <w:szCs w:val="20"/>
              </w:rPr>
              <w:t>ПП.01.01. Производственная практика по профилю специальности</w:t>
            </w:r>
            <w:r>
              <w:rPr>
                <w:rFonts w:ascii="Times New Roman" w:hAnsi="Times New Roman" w:cs="Times New Roman"/>
                <w:i/>
                <w:sz w:val="20"/>
                <w:szCs w:val="20"/>
              </w:rPr>
              <w:t xml:space="preserve"> (организация перевозочного процесса на железнодорожном транспорте)</w:t>
            </w:r>
          </w:p>
        </w:tc>
        <w:tc>
          <w:tcPr>
            <w:tcW w:w="3685"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(3 курс)</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962" w:type="dxa"/>
            <w:gridSpan w:val="2"/>
          </w:tcPr>
          <w:p w:rsidR="00617212" w:rsidRPr="003C0CFC" w:rsidRDefault="00617212" w:rsidP="00397E1A">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 xml:space="preserve">МДК.02.01. Организация движения </w:t>
            </w:r>
            <w:r>
              <w:rPr>
                <w:rFonts w:ascii="Times New Roman" w:hAnsi="Times New Roman" w:cs="Times New Roman"/>
                <w:i/>
                <w:sz w:val="20"/>
                <w:szCs w:val="20"/>
              </w:rPr>
              <w:t>(по видам транспорта)</w:t>
            </w:r>
          </w:p>
        </w:tc>
        <w:tc>
          <w:tcPr>
            <w:tcW w:w="3685"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Экзамен (3 курс)</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962" w:type="dxa"/>
            <w:gridSpan w:val="2"/>
          </w:tcPr>
          <w:p w:rsidR="00617212" w:rsidRPr="003C0CFC" w:rsidRDefault="00617212" w:rsidP="00397E1A">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 xml:space="preserve">МДК.02.02. Организация пассажирских перевозок и обслуживание пассажиров </w:t>
            </w:r>
            <w:r>
              <w:rPr>
                <w:rFonts w:ascii="Times New Roman" w:hAnsi="Times New Roman" w:cs="Times New Roman"/>
                <w:i/>
                <w:sz w:val="20"/>
                <w:szCs w:val="20"/>
              </w:rPr>
              <w:t>(по видам транспорта)</w:t>
            </w:r>
          </w:p>
        </w:tc>
        <w:tc>
          <w:tcPr>
            <w:tcW w:w="3685"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Экзамен (3 курс)</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962" w:type="dxa"/>
            <w:gridSpan w:val="2"/>
          </w:tcPr>
          <w:p w:rsidR="00617212" w:rsidRPr="003C0CFC" w:rsidRDefault="00617212" w:rsidP="00397E1A">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УП.02.01. Учебная практика (</w:t>
            </w:r>
            <w:r>
              <w:rPr>
                <w:rFonts w:ascii="Times New Roman" w:hAnsi="Times New Roman" w:cs="Times New Roman"/>
                <w:i/>
                <w:sz w:val="20"/>
                <w:szCs w:val="20"/>
              </w:rPr>
              <w:t>у</w:t>
            </w:r>
            <w:r w:rsidRPr="003C0CFC">
              <w:rPr>
                <w:rFonts w:ascii="Times New Roman" w:hAnsi="Times New Roman" w:cs="Times New Roman"/>
                <w:i/>
                <w:sz w:val="20"/>
                <w:szCs w:val="20"/>
              </w:rPr>
              <w:t>правление движением)</w:t>
            </w:r>
          </w:p>
        </w:tc>
        <w:tc>
          <w:tcPr>
            <w:tcW w:w="3685"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(3 курс)</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962" w:type="dxa"/>
            <w:gridSpan w:val="2"/>
          </w:tcPr>
          <w:p w:rsidR="00617212" w:rsidRPr="003C0CFC" w:rsidRDefault="00617212" w:rsidP="00397E1A">
            <w:pPr>
              <w:spacing w:after="0" w:line="240" w:lineRule="auto"/>
              <w:jc w:val="both"/>
              <w:rPr>
                <w:rFonts w:ascii="Times New Roman" w:hAnsi="Times New Roman" w:cs="Times New Roman"/>
                <w:i/>
                <w:sz w:val="20"/>
                <w:szCs w:val="20"/>
              </w:rPr>
            </w:pPr>
            <w:r w:rsidRPr="003C0CFC">
              <w:rPr>
                <w:rFonts w:ascii="Times New Roman" w:hAnsi="Times New Roman" w:cs="Times New Roman"/>
                <w:i/>
                <w:sz w:val="20"/>
                <w:szCs w:val="20"/>
              </w:rPr>
              <w:t>ПП.02.01. Производственная практика по профилю специальности</w:t>
            </w:r>
            <w:r>
              <w:rPr>
                <w:rFonts w:ascii="Times New Roman" w:hAnsi="Times New Roman" w:cs="Times New Roman"/>
                <w:i/>
                <w:sz w:val="20"/>
                <w:szCs w:val="20"/>
              </w:rPr>
              <w:t xml:space="preserve"> (организация сервисного обслуживания на железнодорожном транспорте)</w:t>
            </w:r>
          </w:p>
        </w:tc>
        <w:tc>
          <w:tcPr>
            <w:tcW w:w="3685"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(4 курс)</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962" w:type="dxa"/>
            <w:gridSpan w:val="2"/>
          </w:tcPr>
          <w:p w:rsidR="00617212" w:rsidRPr="003C0CFC" w:rsidRDefault="00617212" w:rsidP="00397E1A">
            <w:pPr>
              <w:spacing w:after="0" w:line="240" w:lineRule="auto"/>
              <w:rPr>
                <w:rFonts w:ascii="Times New Roman" w:hAnsi="Times New Roman" w:cs="Times New Roman"/>
                <w:b/>
                <w:i/>
                <w:sz w:val="20"/>
                <w:szCs w:val="20"/>
              </w:rPr>
            </w:pPr>
            <w:r w:rsidRPr="003C0CFC">
              <w:rPr>
                <w:rFonts w:ascii="Times New Roman" w:hAnsi="Times New Roman" w:cs="Times New Roman"/>
                <w:i/>
                <w:sz w:val="20"/>
                <w:szCs w:val="20"/>
              </w:rPr>
              <w:t xml:space="preserve">МДК.03.01. Транспортно-экспедиционная деятельность </w:t>
            </w:r>
            <w:r>
              <w:rPr>
                <w:rFonts w:ascii="Times New Roman" w:hAnsi="Times New Roman" w:cs="Times New Roman"/>
                <w:i/>
                <w:sz w:val="20"/>
                <w:szCs w:val="20"/>
              </w:rPr>
              <w:t>(по видам транспорта)</w:t>
            </w:r>
          </w:p>
        </w:tc>
        <w:tc>
          <w:tcPr>
            <w:tcW w:w="3685"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Экзамен (4 курс)</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962" w:type="dxa"/>
            <w:gridSpan w:val="2"/>
          </w:tcPr>
          <w:p w:rsidR="00617212" w:rsidRPr="003C0CFC" w:rsidRDefault="00617212" w:rsidP="00397E1A">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 xml:space="preserve">МДК.03.02. Обеспечение грузовых перевозок </w:t>
            </w:r>
            <w:r>
              <w:rPr>
                <w:rFonts w:ascii="Times New Roman" w:hAnsi="Times New Roman" w:cs="Times New Roman"/>
                <w:i/>
                <w:sz w:val="20"/>
                <w:szCs w:val="20"/>
              </w:rPr>
              <w:t>(по видам транспорта)</w:t>
            </w:r>
          </w:p>
        </w:tc>
        <w:tc>
          <w:tcPr>
            <w:tcW w:w="3685"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Экзамен (2 курс)</w:t>
            </w:r>
          </w:p>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Экзамен (3 курс)</w:t>
            </w:r>
          </w:p>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Экзамен (4 курс)</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962" w:type="dxa"/>
            <w:gridSpan w:val="2"/>
          </w:tcPr>
          <w:p w:rsidR="00617212" w:rsidRPr="003C0CFC" w:rsidRDefault="00617212" w:rsidP="00397E1A">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МДК.03.03. Перевозка грузов на особых условиях</w:t>
            </w:r>
          </w:p>
        </w:tc>
        <w:tc>
          <w:tcPr>
            <w:tcW w:w="3685"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Экзамен (4 курс)</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962" w:type="dxa"/>
            <w:gridSpan w:val="2"/>
          </w:tcPr>
          <w:p w:rsidR="00617212" w:rsidRPr="003C0CFC" w:rsidRDefault="00617212" w:rsidP="00397E1A">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УП.03.01. Учебная практика (</w:t>
            </w:r>
            <w:r>
              <w:rPr>
                <w:rFonts w:ascii="Times New Roman" w:hAnsi="Times New Roman" w:cs="Times New Roman"/>
                <w:i/>
                <w:sz w:val="20"/>
                <w:szCs w:val="20"/>
              </w:rPr>
              <w:t>о</w:t>
            </w:r>
            <w:r w:rsidRPr="003C0CFC">
              <w:rPr>
                <w:rFonts w:ascii="Times New Roman" w:hAnsi="Times New Roman" w:cs="Times New Roman"/>
                <w:i/>
                <w:sz w:val="20"/>
                <w:szCs w:val="20"/>
              </w:rPr>
              <w:t>рганизация перевозки грузов)</w:t>
            </w:r>
          </w:p>
        </w:tc>
        <w:tc>
          <w:tcPr>
            <w:tcW w:w="3685"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w:t>
            </w:r>
            <w:r>
              <w:rPr>
                <w:rFonts w:ascii="Times New Roman" w:hAnsi="Times New Roman" w:cs="Times New Roman"/>
                <w:i/>
                <w:sz w:val="20"/>
                <w:szCs w:val="20"/>
              </w:rPr>
              <w:t>3</w:t>
            </w:r>
            <w:r w:rsidRPr="003C0CFC">
              <w:rPr>
                <w:rFonts w:ascii="Times New Roman" w:hAnsi="Times New Roman" w:cs="Times New Roman"/>
                <w:i/>
                <w:sz w:val="20"/>
                <w:szCs w:val="20"/>
              </w:rPr>
              <w:t xml:space="preserve"> курс)</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3C0CFC" w:rsidTr="00397E1A">
        <w:tc>
          <w:tcPr>
            <w:tcW w:w="4962" w:type="dxa"/>
            <w:gridSpan w:val="2"/>
          </w:tcPr>
          <w:p w:rsidR="00617212" w:rsidRPr="003C0CFC" w:rsidRDefault="00617212" w:rsidP="00397E1A">
            <w:pPr>
              <w:spacing w:after="0" w:line="240" w:lineRule="auto"/>
              <w:jc w:val="both"/>
              <w:rPr>
                <w:rFonts w:ascii="Times New Roman" w:hAnsi="Times New Roman" w:cs="Times New Roman"/>
                <w:i/>
                <w:sz w:val="20"/>
                <w:szCs w:val="20"/>
              </w:rPr>
            </w:pPr>
            <w:r w:rsidRPr="003C0CFC">
              <w:rPr>
                <w:rFonts w:ascii="Times New Roman" w:hAnsi="Times New Roman" w:cs="Times New Roman"/>
                <w:i/>
                <w:sz w:val="20"/>
                <w:szCs w:val="20"/>
              </w:rPr>
              <w:t>ПП.03.01. Производственная практика по профилю специальности</w:t>
            </w:r>
            <w:r>
              <w:rPr>
                <w:rFonts w:ascii="Times New Roman" w:hAnsi="Times New Roman" w:cs="Times New Roman"/>
                <w:i/>
                <w:sz w:val="20"/>
                <w:szCs w:val="20"/>
              </w:rPr>
              <w:t xml:space="preserve"> (организация транспортно-логистической деятельности на железнодорожном транспорте)</w:t>
            </w:r>
          </w:p>
        </w:tc>
        <w:tc>
          <w:tcPr>
            <w:tcW w:w="3685" w:type="dxa"/>
          </w:tcPr>
          <w:p w:rsidR="00617212" w:rsidRPr="003C0CFC" w:rsidRDefault="00617212" w:rsidP="00397E1A">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(4 курс)</w:t>
            </w:r>
          </w:p>
        </w:tc>
        <w:tc>
          <w:tcPr>
            <w:tcW w:w="1559" w:type="dxa"/>
            <w:vAlign w:val="center"/>
          </w:tcPr>
          <w:p w:rsidR="00617212" w:rsidRPr="003C0CFC" w:rsidRDefault="00617212" w:rsidP="00397E1A">
            <w:pPr>
              <w:pStyle w:val="af6"/>
              <w:widowControl w:val="0"/>
              <w:autoSpaceDE w:val="0"/>
              <w:autoSpaceDN w:val="0"/>
              <w:adjustRightInd w:val="0"/>
              <w:jc w:val="center"/>
              <w:rPr>
                <w:rFonts w:ascii="Times New Roman" w:hAnsi="Times New Roman"/>
                <w:i/>
                <w:sz w:val="24"/>
                <w:szCs w:val="24"/>
              </w:rPr>
            </w:pPr>
          </w:p>
        </w:tc>
      </w:tr>
      <w:tr w:rsidR="00617212" w:rsidRPr="00AE5ECB" w:rsidTr="00397E1A">
        <w:tc>
          <w:tcPr>
            <w:tcW w:w="10206" w:type="dxa"/>
            <w:gridSpan w:val="4"/>
            <w:tcBorders>
              <w:top w:val="single" w:sz="4" w:space="0" w:color="auto"/>
              <w:left w:val="nil"/>
              <w:bottom w:val="single" w:sz="4" w:space="0" w:color="auto"/>
              <w:right w:val="nil"/>
            </w:tcBorders>
          </w:tcPr>
          <w:p w:rsidR="00617212" w:rsidRPr="00AE5ECB" w:rsidRDefault="00617212" w:rsidP="00397E1A">
            <w:pPr>
              <w:pStyle w:val="af6"/>
              <w:widowControl w:val="0"/>
              <w:autoSpaceDE w:val="0"/>
              <w:autoSpaceDN w:val="0"/>
              <w:adjustRightInd w:val="0"/>
              <w:rPr>
                <w:rFonts w:ascii="Times New Roman" w:hAnsi="Times New Roman"/>
                <w:b/>
                <w:sz w:val="24"/>
                <w:szCs w:val="24"/>
              </w:rPr>
            </w:pPr>
            <w:r w:rsidRPr="00AE5ECB">
              <w:rPr>
                <w:rFonts w:ascii="Times New Roman" w:hAnsi="Times New Roman"/>
                <w:b/>
                <w:sz w:val="24"/>
                <w:szCs w:val="24"/>
              </w:rPr>
              <w:t>Итоги комплексного экзамена (квалификационного)</w:t>
            </w:r>
            <w:r>
              <w:rPr>
                <w:rFonts w:ascii="Times New Roman" w:hAnsi="Times New Roman"/>
                <w:b/>
                <w:sz w:val="24"/>
                <w:szCs w:val="24"/>
              </w:rPr>
              <w:t>:</w:t>
            </w:r>
          </w:p>
        </w:tc>
      </w:tr>
      <w:tr w:rsidR="00617212" w:rsidRPr="00271DDE" w:rsidTr="00397E1A">
        <w:tc>
          <w:tcPr>
            <w:tcW w:w="1560" w:type="dxa"/>
            <w:vAlign w:val="center"/>
          </w:tcPr>
          <w:p w:rsidR="00617212" w:rsidRPr="00271DDE" w:rsidRDefault="00617212" w:rsidP="00397E1A">
            <w:pPr>
              <w:widowControl w:val="0"/>
              <w:autoSpaceDE w:val="0"/>
              <w:autoSpaceDN w:val="0"/>
              <w:adjustRightInd w:val="0"/>
              <w:spacing w:after="0" w:line="240" w:lineRule="auto"/>
              <w:jc w:val="center"/>
              <w:rPr>
                <w:rFonts w:ascii="Times New Roman" w:hAnsi="Times New Roman"/>
                <w:sz w:val="20"/>
                <w:szCs w:val="20"/>
              </w:rPr>
            </w:pPr>
            <w:r w:rsidRPr="00271DDE">
              <w:rPr>
                <w:rFonts w:ascii="Times New Roman" w:hAnsi="Times New Roman"/>
                <w:b/>
                <w:bCs/>
                <w:sz w:val="20"/>
                <w:szCs w:val="20"/>
              </w:rPr>
              <w:t>Коды проверяемых компетенций</w:t>
            </w:r>
          </w:p>
        </w:tc>
        <w:tc>
          <w:tcPr>
            <w:tcW w:w="7087" w:type="dxa"/>
            <w:gridSpan w:val="2"/>
            <w:vAlign w:val="center"/>
          </w:tcPr>
          <w:p w:rsidR="00617212" w:rsidRPr="00271DDE" w:rsidRDefault="00617212" w:rsidP="00397E1A">
            <w:pPr>
              <w:widowControl w:val="0"/>
              <w:autoSpaceDE w:val="0"/>
              <w:autoSpaceDN w:val="0"/>
              <w:adjustRightInd w:val="0"/>
              <w:spacing w:after="0" w:line="240" w:lineRule="auto"/>
              <w:jc w:val="center"/>
              <w:rPr>
                <w:rFonts w:ascii="Times New Roman" w:hAnsi="Times New Roman"/>
                <w:sz w:val="20"/>
                <w:szCs w:val="20"/>
              </w:rPr>
            </w:pPr>
            <w:r w:rsidRPr="00271DDE">
              <w:rPr>
                <w:rFonts w:ascii="Times New Roman" w:hAnsi="Times New Roman"/>
                <w:b/>
                <w:bCs/>
                <w:sz w:val="20"/>
                <w:szCs w:val="20"/>
              </w:rPr>
              <w:t>Показатели оценки результата</w:t>
            </w:r>
          </w:p>
        </w:tc>
        <w:tc>
          <w:tcPr>
            <w:tcW w:w="1559" w:type="dxa"/>
            <w:vAlign w:val="center"/>
          </w:tcPr>
          <w:p w:rsidR="00617212" w:rsidRDefault="00617212" w:rsidP="00397E1A">
            <w:pPr>
              <w:widowControl w:val="0"/>
              <w:autoSpaceDE w:val="0"/>
              <w:autoSpaceDN w:val="0"/>
              <w:adjustRightInd w:val="0"/>
              <w:spacing w:after="0" w:line="240" w:lineRule="auto"/>
              <w:jc w:val="center"/>
              <w:rPr>
                <w:rFonts w:ascii="Times New Roman" w:hAnsi="Times New Roman"/>
                <w:b/>
                <w:bCs/>
                <w:sz w:val="20"/>
                <w:szCs w:val="20"/>
              </w:rPr>
            </w:pPr>
            <w:r w:rsidRPr="00271DDE">
              <w:rPr>
                <w:rFonts w:ascii="Times New Roman" w:hAnsi="Times New Roman"/>
                <w:b/>
                <w:bCs/>
                <w:sz w:val="20"/>
                <w:szCs w:val="20"/>
              </w:rPr>
              <w:t xml:space="preserve">Оценка </w:t>
            </w:r>
          </w:p>
          <w:p w:rsidR="00617212" w:rsidRPr="00271DDE" w:rsidRDefault="00617212" w:rsidP="00397E1A">
            <w:pPr>
              <w:widowControl w:val="0"/>
              <w:autoSpaceDE w:val="0"/>
              <w:autoSpaceDN w:val="0"/>
              <w:adjustRightInd w:val="0"/>
              <w:spacing w:after="0" w:line="240" w:lineRule="auto"/>
              <w:jc w:val="center"/>
              <w:rPr>
                <w:rFonts w:ascii="Times New Roman" w:hAnsi="Times New Roman"/>
                <w:sz w:val="20"/>
                <w:szCs w:val="20"/>
              </w:rPr>
            </w:pPr>
            <w:r w:rsidRPr="00271DDE">
              <w:rPr>
                <w:rFonts w:ascii="Times New Roman" w:hAnsi="Times New Roman"/>
                <w:b/>
                <w:bCs/>
                <w:sz w:val="20"/>
                <w:szCs w:val="20"/>
              </w:rPr>
              <w:t>(да / нет)</w:t>
            </w: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sz w:val="20"/>
                <w:szCs w:val="20"/>
              </w:rPr>
              <w:t>ПК 1.1</w:t>
            </w:r>
          </w:p>
        </w:tc>
        <w:tc>
          <w:tcPr>
            <w:tcW w:w="7087" w:type="dxa"/>
            <w:gridSpan w:val="2"/>
          </w:tcPr>
          <w:p w:rsidR="00617212" w:rsidRPr="00A53A76" w:rsidRDefault="00617212" w:rsidP="00397E1A">
            <w:pPr>
              <w:pStyle w:val="31"/>
              <w:shd w:val="clear" w:color="auto" w:fill="auto"/>
              <w:spacing w:after="0" w:line="240" w:lineRule="auto"/>
              <w:jc w:val="both"/>
              <w:rPr>
                <w:sz w:val="20"/>
                <w:szCs w:val="20"/>
              </w:rPr>
            </w:pPr>
            <w:r w:rsidRPr="00A53A76">
              <w:rPr>
                <w:sz w:val="20"/>
                <w:szCs w:val="20"/>
              </w:rPr>
              <w:t>- построение суточного плана-графика работы станции;</w:t>
            </w:r>
          </w:p>
          <w:p w:rsidR="00617212" w:rsidRPr="00A53A76" w:rsidRDefault="00617212" w:rsidP="00397E1A">
            <w:pPr>
              <w:pStyle w:val="31"/>
              <w:shd w:val="clear" w:color="auto" w:fill="auto"/>
              <w:spacing w:after="0" w:line="240" w:lineRule="auto"/>
              <w:jc w:val="both"/>
              <w:rPr>
                <w:sz w:val="20"/>
                <w:szCs w:val="20"/>
              </w:rPr>
            </w:pPr>
            <w:r w:rsidRPr="00A53A76">
              <w:rPr>
                <w:sz w:val="20"/>
                <w:szCs w:val="20"/>
              </w:rPr>
              <w:t>- определение показателей суточного плана-графика работы станции;</w:t>
            </w:r>
          </w:p>
          <w:p w:rsidR="00617212" w:rsidRPr="00A53A76" w:rsidRDefault="00617212" w:rsidP="00397E1A">
            <w:pPr>
              <w:pStyle w:val="31"/>
              <w:shd w:val="clear" w:color="auto" w:fill="auto"/>
              <w:spacing w:after="0" w:line="240" w:lineRule="auto"/>
              <w:jc w:val="both"/>
              <w:rPr>
                <w:sz w:val="20"/>
                <w:szCs w:val="20"/>
              </w:rPr>
            </w:pPr>
            <w:r w:rsidRPr="00A53A76">
              <w:rPr>
                <w:sz w:val="20"/>
                <w:szCs w:val="20"/>
              </w:rPr>
              <w:t>- определение технологических норм времени на выполнение маневровых операций;</w:t>
            </w:r>
          </w:p>
          <w:p w:rsidR="00617212" w:rsidRPr="00A53A76" w:rsidRDefault="00617212" w:rsidP="00397E1A">
            <w:pPr>
              <w:pStyle w:val="31"/>
              <w:shd w:val="clear" w:color="auto" w:fill="auto"/>
              <w:spacing w:after="0" w:line="240" w:lineRule="auto"/>
              <w:jc w:val="both"/>
              <w:rPr>
                <w:sz w:val="20"/>
                <w:szCs w:val="20"/>
              </w:rPr>
            </w:pPr>
            <w:r w:rsidRPr="00A53A76">
              <w:rPr>
                <w:sz w:val="20"/>
                <w:szCs w:val="20"/>
              </w:rPr>
              <w:t>- использование программного обеспечения для решения эксплуатационных задач;</w:t>
            </w:r>
          </w:p>
          <w:p w:rsidR="00617212" w:rsidRPr="00A53A76" w:rsidRDefault="00617212" w:rsidP="00397E1A">
            <w:pPr>
              <w:widowControl w:val="0"/>
              <w:autoSpaceDE w:val="0"/>
              <w:autoSpaceDN w:val="0"/>
              <w:adjustRightInd w:val="0"/>
              <w:spacing w:after="0" w:line="240" w:lineRule="auto"/>
              <w:jc w:val="both"/>
              <w:rPr>
                <w:rFonts w:ascii="Times New Roman" w:hAnsi="Times New Roman" w:cs="Times New Roman"/>
                <w:sz w:val="20"/>
                <w:szCs w:val="20"/>
              </w:rPr>
            </w:pPr>
            <w:r w:rsidRPr="00A53A76">
              <w:rPr>
                <w:rFonts w:ascii="Times New Roman" w:hAnsi="Times New Roman" w:cs="Times New Roman"/>
                <w:sz w:val="20"/>
                <w:szCs w:val="20"/>
              </w:rPr>
              <w:t>- определение функциональных возможностей автоматизированных систем, применяемых в перевозочном процессе</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sz w:val="20"/>
                <w:szCs w:val="20"/>
              </w:rPr>
            </w:pPr>
            <w:r w:rsidRPr="00A53A76">
              <w:rPr>
                <w:rFonts w:ascii="Times New Roman" w:hAnsi="Times New Roman" w:cs="Times New Roman"/>
                <w:sz w:val="20"/>
                <w:szCs w:val="20"/>
              </w:rPr>
              <w:t>ПК 1.2</w:t>
            </w:r>
          </w:p>
        </w:tc>
        <w:tc>
          <w:tcPr>
            <w:tcW w:w="7087" w:type="dxa"/>
            <w:gridSpan w:val="2"/>
          </w:tcPr>
          <w:p w:rsidR="00617212" w:rsidRPr="00A53A76" w:rsidRDefault="00617212" w:rsidP="00397E1A">
            <w:pPr>
              <w:pStyle w:val="31"/>
              <w:shd w:val="clear" w:color="auto" w:fill="auto"/>
              <w:spacing w:after="0" w:line="240" w:lineRule="auto"/>
              <w:ind w:firstLine="102"/>
              <w:jc w:val="both"/>
              <w:rPr>
                <w:sz w:val="20"/>
                <w:szCs w:val="20"/>
              </w:rPr>
            </w:pPr>
            <w:r w:rsidRPr="00A53A76">
              <w:rPr>
                <w:sz w:val="20"/>
                <w:szCs w:val="20"/>
              </w:rPr>
              <w:t>- точность и правильность оформления технической документации;</w:t>
            </w:r>
          </w:p>
          <w:p w:rsidR="00617212" w:rsidRPr="00A53A76" w:rsidRDefault="00617212" w:rsidP="00397E1A">
            <w:pPr>
              <w:pStyle w:val="31"/>
              <w:shd w:val="clear" w:color="auto" w:fill="auto"/>
              <w:spacing w:after="0" w:line="240" w:lineRule="auto"/>
              <w:ind w:firstLine="102"/>
              <w:jc w:val="both"/>
              <w:rPr>
                <w:sz w:val="20"/>
                <w:szCs w:val="20"/>
              </w:rPr>
            </w:pPr>
            <w:r w:rsidRPr="00A53A76">
              <w:rPr>
                <w:sz w:val="20"/>
                <w:szCs w:val="20"/>
              </w:rPr>
              <w:t>- выполнение анализа случаев нарушения безопасности движения на транспорте;</w:t>
            </w:r>
          </w:p>
          <w:p w:rsidR="00617212" w:rsidRPr="00A53A76" w:rsidRDefault="00617212" w:rsidP="00397E1A">
            <w:pPr>
              <w:widowControl w:val="0"/>
              <w:autoSpaceDE w:val="0"/>
              <w:autoSpaceDN w:val="0"/>
              <w:adjustRightInd w:val="0"/>
              <w:spacing w:after="0" w:line="240" w:lineRule="auto"/>
              <w:rPr>
                <w:rFonts w:ascii="Times New Roman" w:hAnsi="Times New Roman" w:cs="Times New Roman"/>
                <w:sz w:val="20"/>
                <w:szCs w:val="20"/>
              </w:rPr>
            </w:pPr>
            <w:r w:rsidRPr="00A53A76">
              <w:rPr>
                <w:rFonts w:ascii="Times New Roman" w:hAnsi="Times New Roman" w:cs="Times New Roman"/>
                <w:sz w:val="20"/>
                <w:szCs w:val="20"/>
              </w:rPr>
              <w:t>- демонстрация умения использовать документы, регламентирующие безопасность движения на транспорте</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sz w:val="20"/>
                <w:szCs w:val="20"/>
              </w:rPr>
              <w:t>ПК 1.3</w:t>
            </w:r>
          </w:p>
        </w:tc>
        <w:tc>
          <w:tcPr>
            <w:tcW w:w="7087" w:type="dxa"/>
            <w:gridSpan w:val="2"/>
          </w:tcPr>
          <w:p w:rsidR="00617212" w:rsidRPr="00A53A76" w:rsidRDefault="00617212" w:rsidP="00397E1A">
            <w:pPr>
              <w:pStyle w:val="31"/>
              <w:shd w:val="clear" w:color="auto" w:fill="auto"/>
              <w:spacing w:after="0" w:line="240" w:lineRule="auto"/>
              <w:ind w:firstLine="102"/>
              <w:jc w:val="both"/>
              <w:rPr>
                <w:sz w:val="20"/>
                <w:szCs w:val="20"/>
              </w:rPr>
            </w:pPr>
            <w:r w:rsidRPr="00A53A76">
              <w:rPr>
                <w:sz w:val="20"/>
                <w:szCs w:val="20"/>
              </w:rPr>
              <w:t>- ведение технической документации;</w:t>
            </w:r>
          </w:p>
          <w:p w:rsidR="00617212" w:rsidRPr="00A53A76" w:rsidRDefault="00617212" w:rsidP="00397E1A">
            <w:pPr>
              <w:widowControl w:val="0"/>
              <w:autoSpaceDE w:val="0"/>
              <w:autoSpaceDN w:val="0"/>
              <w:adjustRightInd w:val="0"/>
              <w:spacing w:after="0" w:line="240" w:lineRule="auto"/>
              <w:rPr>
                <w:rFonts w:ascii="Times New Roman" w:hAnsi="Times New Roman" w:cs="Times New Roman"/>
                <w:sz w:val="20"/>
                <w:szCs w:val="20"/>
              </w:rPr>
            </w:pPr>
            <w:r w:rsidRPr="00A53A76">
              <w:rPr>
                <w:rFonts w:ascii="Times New Roman" w:hAnsi="Times New Roman" w:cs="Times New Roman"/>
                <w:sz w:val="20"/>
                <w:szCs w:val="20"/>
              </w:rPr>
              <w:t>выполнение графиков обработки поездов различных категорий</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Fonts w:ascii="Times New Roman" w:hAnsi="Times New Roman" w:cs="Times New Roman"/>
                <w:sz w:val="20"/>
                <w:szCs w:val="20"/>
              </w:rPr>
              <w:t>ПК 2.1</w:t>
            </w:r>
          </w:p>
        </w:tc>
        <w:tc>
          <w:tcPr>
            <w:tcW w:w="7087" w:type="dxa"/>
            <w:gridSpan w:val="2"/>
          </w:tcPr>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самостоятельный поиск необходимой информации;</w:t>
            </w:r>
          </w:p>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определение количественных и качественных показателей работы железнодорожного транспорта;</w:t>
            </w:r>
          </w:p>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выполнение построения графика движения поездов;</w:t>
            </w:r>
          </w:p>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определение оптимального варианта плана формирования грузовых поездов;</w:t>
            </w:r>
          </w:p>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расчет показателей плана формирования грузовых поездов</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Fonts w:ascii="Times New Roman" w:hAnsi="Times New Roman" w:cs="Times New Roman"/>
                <w:sz w:val="20"/>
                <w:szCs w:val="20"/>
              </w:rPr>
              <w:t>ПК 2.2</w:t>
            </w:r>
          </w:p>
        </w:tc>
        <w:tc>
          <w:tcPr>
            <w:tcW w:w="7087" w:type="dxa"/>
            <w:gridSpan w:val="2"/>
          </w:tcPr>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применение действующих положений по организации грузовых и пассажирских перевозок;</w:t>
            </w:r>
          </w:p>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применение требований безопасности при построении графика движения поездов</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Fonts w:ascii="Times New Roman" w:hAnsi="Times New Roman" w:cs="Times New Roman"/>
                <w:sz w:val="20"/>
                <w:szCs w:val="20"/>
              </w:rPr>
              <w:t>ПК 2.3</w:t>
            </w:r>
          </w:p>
        </w:tc>
        <w:tc>
          <w:tcPr>
            <w:tcW w:w="7087" w:type="dxa"/>
            <w:gridSpan w:val="2"/>
          </w:tcPr>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оформление перевозок пассажиров и багажа;</w:t>
            </w:r>
          </w:p>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умение пользоваться планом формирования грузовых поездов;</w:t>
            </w:r>
          </w:p>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выполнение анализа эксплуатационной работы;</w:t>
            </w:r>
          </w:p>
          <w:p w:rsidR="00617212" w:rsidRPr="00A53A76" w:rsidRDefault="00617212" w:rsidP="00397E1A">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демонстрация знаний методом диспетчерского регулирования движения поездов</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sz w:val="20"/>
                <w:szCs w:val="20"/>
              </w:rPr>
              <w:t>ПК 3.1</w:t>
            </w:r>
          </w:p>
        </w:tc>
        <w:tc>
          <w:tcPr>
            <w:tcW w:w="7087" w:type="dxa"/>
            <w:gridSpan w:val="2"/>
          </w:tcPr>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выполнение расчетов провозных платежей при различных условиях перевозки;</w:t>
            </w:r>
          </w:p>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демонстрация заполнения перевозочных документов;</w:t>
            </w:r>
          </w:p>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использование программного обеспечения для оформления перевозки</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sz w:val="20"/>
                <w:szCs w:val="20"/>
              </w:rPr>
              <w:t>ПК 3.2</w:t>
            </w:r>
          </w:p>
        </w:tc>
        <w:tc>
          <w:tcPr>
            <w:tcW w:w="7087" w:type="dxa"/>
            <w:gridSpan w:val="2"/>
          </w:tcPr>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определение условий перевозки грузов;</w:t>
            </w:r>
          </w:p>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обоснование выбора средств и способов крепления грузов;</w:t>
            </w:r>
          </w:p>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определение характера опасности перевозимых грузов;</w:t>
            </w:r>
          </w:p>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обоснование выбора вида транспорта и способов доставки грузов</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sz w:val="20"/>
                <w:szCs w:val="20"/>
              </w:rPr>
              <w:t>ПК 3.3</w:t>
            </w:r>
          </w:p>
        </w:tc>
        <w:tc>
          <w:tcPr>
            <w:tcW w:w="7087" w:type="dxa"/>
            <w:gridSpan w:val="2"/>
          </w:tcPr>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выполнение расчетов по начислению штрафов при нарушении договора перевозки;</w:t>
            </w:r>
          </w:p>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определение мероприятий по предупреждению несохранных перевозок;</w:t>
            </w:r>
          </w:p>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выполнение анализа причин несохранных перевозок;</w:t>
            </w:r>
          </w:p>
          <w:p w:rsidR="00617212" w:rsidRPr="00A53A76" w:rsidRDefault="00617212" w:rsidP="00397E1A">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color w:val="auto"/>
                <w:sz w:val="20"/>
                <w:szCs w:val="20"/>
              </w:rPr>
              <w:t>демонстрация навыков пользования документами, регулирующими взаимоотношения пользователей транспорта и перевозчика</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sz w:val="20"/>
                <w:szCs w:val="20"/>
              </w:rPr>
              <w:t>OK 01</w:t>
            </w:r>
          </w:p>
        </w:tc>
        <w:tc>
          <w:tcPr>
            <w:tcW w:w="7087" w:type="dxa"/>
            <w:gridSpan w:val="2"/>
          </w:tcPr>
          <w:p w:rsidR="00617212" w:rsidRPr="00A53A76" w:rsidRDefault="00617212" w:rsidP="00397E1A">
            <w:pPr>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обучающийся распознает задачу и/или проблему в профессиональном и/или социальном контексте;</w:t>
            </w:r>
          </w:p>
          <w:p w:rsidR="00617212" w:rsidRPr="00A53A76" w:rsidRDefault="00617212" w:rsidP="00397E1A">
            <w:pPr>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анализирует задачу и/или проблему и выделяет её составные части; определяет этапы решения задачи; </w:t>
            </w:r>
          </w:p>
          <w:p w:rsidR="00617212" w:rsidRPr="00A53A76" w:rsidRDefault="00617212" w:rsidP="00397E1A">
            <w:pPr>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составляет план действия; определяет необходимые ресурсы; </w:t>
            </w:r>
          </w:p>
          <w:p w:rsidR="00617212" w:rsidRPr="00A53A76" w:rsidRDefault="00617212" w:rsidP="00397E1A">
            <w:pPr>
              <w:tabs>
                <w:tab w:val="left" w:pos="0"/>
              </w:tabs>
              <w:suppressAutoHyphens/>
              <w:spacing w:after="0" w:line="240" w:lineRule="auto"/>
              <w:jc w:val="both"/>
              <w:rPr>
                <w:rFonts w:ascii="Times New Roman" w:hAnsi="Times New Roman" w:cs="Times New Roman"/>
                <w:sz w:val="20"/>
                <w:szCs w:val="20"/>
              </w:rPr>
            </w:pPr>
            <w:r w:rsidRPr="00A53A76">
              <w:rPr>
                <w:rFonts w:ascii="Times New Roman" w:hAnsi="Times New Roman" w:cs="Times New Roman"/>
                <w:iCs/>
                <w:sz w:val="20"/>
                <w:szCs w:val="20"/>
              </w:rPr>
              <w:t>- реализует составленный план, оценивает результат и последствия своих действий (самостоятельно или с помощью наставника)</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sz w:val="20"/>
                <w:szCs w:val="20"/>
              </w:rPr>
              <w:t>ОК 02</w:t>
            </w:r>
          </w:p>
        </w:tc>
        <w:tc>
          <w:tcPr>
            <w:tcW w:w="7087" w:type="dxa"/>
            <w:gridSpan w:val="2"/>
          </w:tcPr>
          <w:p w:rsidR="00617212" w:rsidRPr="00A53A76" w:rsidRDefault="00617212" w:rsidP="00397E1A">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обучающийся определяет задачи для поиска информации; </w:t>
            </w:r>
          </w:p>
          <w:p w:rsidR="00617212" w:rsidRPr="00A53A76" w:rsidRDefault="00617212" w:rsidP="00397E1A">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определяет необходимые источники информации; </w:t>
            </w:r>
          </w:p>
          <w:p w:rsidR="00617212" w:rsidRPr="00A53A76" w:rsidRDefault="00617212" w:rsidP="00397E1A">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планирует процесс поиска; </w:t>
            </w:r>
          </w:p>
          <w:p w:rsidR="00617212" w:rsidRPr="00A53A76" w:rsidRDefault="00617212" w:rsidP="00397E1A">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структурирует получаемую информацию, выделяет наиболее значимое в перечне информации; </w:t>
            </w:r>
          </w:p>
          <w:p w:rsidR="00617212" w:rsidRPr="00A53A76" w:rsidRDefault="00617212" w:rsidP="00397E1A">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оценивает практическую значимость результатов поиска; </w:t>
            </w:r>
          </w:p>
          <w:p w:rsidR="00617212" w:rsidRPr="00A53A76" w:rsidRDefault="00617212" w:rsidP="00397E1A">
            <w:pPr>
              <w:widowControl w:val="0"/>
              <w:shd w:val="clear" w:color="auto" w:fill="FFFFFF"/>
              <w:tabs>
                <w:tab w:val="left" w:pos="0"/>
              </w:tabs>
              <w:suppressAutoHyphens/>
              <w:spacing w:after="0" w:line="240" w:lineRule="auto"/>
              <w:jc w:val="both"/>
              <w:rPr>
                <w:rFonts w:ascii="Times New Roman" w:hAnsi="Times New Roman" w:cs="Times New Roman"/>
                <w:sz w:val="20"/>
                <w:szCs w:val="20"/>
              </w:rPr>
            </w:pPr>
            <w:r w:rsidRPr="00A53A76">
              <w:rPr>
                <w:rFonts w:ascii="Times New Roman" w:hAnsi="Times New Roman" w:cs="Times New Roman"/>
                <w:iCs/>
                <w:sz w:val="20"/>
                <w:szCs w:val="20"/>
              </w:rPr>
              <w:t>- оформляет результаты поиска</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sz w:val="20"/>
                <w:szCs w:val="20"/>
              </w:rPr>
              <w:t>ОК 03</w:t>
            </w:r>
          </w:p>
        </w:tc>
        <w:tc>
          <w:tcPr>
            <w:tcW w:w="7087" w:type="dxa"/>
            <w:gridSpan w:val="2"/>
          </w:tcPr>
          <w:p w:rsidR="00617212" w:rsidRPr="00A53A76" w:rsidRDefault="00617212" w:rsidP="00397E1A">
            <w:pPr>
              <w:pStyle w:val="31"/>
              <w:tabs>
                <w:tab w:val="left" w:pos="0"/>
              </w:tabs>
              <w:spacing w:after="0" w:line="240" w:lineRule="auto"/>
              <w:jc w:val="both"/>
              <w:rPr>
                <w:color w:val="auto"/>
                <w:sz w:val="20"/>
                <w:szCs w:val="20"/>
              </w:rPr>
            </w:pPr>
            <w:r w:rsidRPr="00A53A76">
              <w:rPr>
                <w:color w:val="auto"/>
                <w:sz w:val="20"/>
                <w:szCs w:val="20"/>
              </w:rPr>
              <w:t>- обучающийся определяет и выстраивает траектории профессионального развития и самообразования;</w:t>
            </w:r>
          </w:p>
          <w:p w:rsidR="00617212" w:rsidRPr="00A53A76" w:rsidRDefault="00617212" w:rsidP="00397E1A">
            <w:pPr>
              <w:pStyle w:val="31"/>
              <w:tabs>
                <w:tab w:val="left" w:pos="0"/>
              </w:tabs>
              <w:spacing w:after="0" w:line="240" w:lineRule="auto"/>
              <w:jc w:val="both"/>
              <w:rPr>
                <w:color w:val="auto"/>
                <w:sz w:val="20"/>
                <w:szCs w:val="20"/>
              </w:rPr>
            </w:pPr>
            <w:r w:rsidRPr="00A53A76">
              <w:rPr>
                <w:color w:val="auto"/>
                <w:sz w:val="20"/>
                <w:szCs w:val="20"/>
              </w:rPr>
              <w:t>- применяет современную научную профессиональную терминологию</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sz w:val="20"/>
                <w:szCs w:val="20"/>
              </w:rPr>
              <w:t>ОК 04</w:t>
            </w:r>
          </w:p>
        </w:tc>
        <w:tc>
          <w:tcPr>
            <w:tcW w:w="7087" w:type="dxa"/>
            <w:gridSpan w:val="2"/>
          </w:tcPr>
          <w:p w:rsidR="00617212" w:rsidRPr="00A53A76" w:rsidRDefault="00617212" w:rsidP="00397E1A">
            <w:pPr>
              <w:tabs>
                <w:tab w:val="left" w:pos="0"/>
              </w:tabs>
              <w:spacing w:after="0" w:line="240" w:lineRule="auto"/>
              <w:jc w:val="both"/>
              <w:rPr>
                <w:rFonts w:ascii="Times New Roman" w:hAnsi="Times New Roman" w:cs="Times New Roman"/>
                <w:bCs/>
                <w:iCs/>
                <w:sz w:val="20"/>
                <w:szCs w:val="20"/>
              </w:rPr>
            </w:pPr>
            <w:r w:rsidRPr="00A53A76">
              <w:rPr>
                <w:rFonts w:ascii="Times New Roman" w:hAnsi="Times New Roman" w:cs="Times New Roman"/>
                <w:bCs/>
                <w:iCs/>
                <w:sz w:val="20"/>
                <w:szCs w:val="20"/>
              </w:rPr>
              <w:t>- обучающийся демонстрирует знание психологических основ деятельности коллектива и особенностей личности;</w:t>
            </w:r>
          </w:p>
          <w:p w:rsidR="00617212" w:rsidRPr="00A53A76" w:rsidRDefault="00617212" w:rsidP="00397E1A">
            <w:pPr>
              <w:pStyle w:val="31"/>
              <w:shd w:val="clear" w:color="auto" w:fill="auto"/>
              <w:tabs>
                <w:tab w:val="left" w:pos="0"/>
              </w:tabs>
              <w:spacing w:after="0" w:line="240" w:lineRule="auto"/>
              <w:jc w:val="both"/>
              <w:rPr>
                <w:color w:val="auto"/>
                <w:sz w:val="20"/>
                <w:szCs w:val="20"/>
              </w:rPr>
            </w:pPr>
            <w:r w:rsidRPr="00A53A76">
              <w:rPr>
                <w:bCs/>
                <w:iCs/>
                <w:color w:val="auto"/>
                <w:sz w:val="20"/>
                <w:szCs w:val="20"/>
              </w:rPr>
              <w:t xml:space="preserve">- демонстрирует умение </w:t>
            </w:r>
            <w:r w:rsidRPr="00A53A76">
              <w:rPr>
                <w:bCs/>
                <w:color w:val="auto"/>
                <w:sz w:val="20"/>
                <w:szCs w:val="20"/>
              </w:rPr>
              <w:t>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sz w:val="20"/>
                <w:szCs w:val="20"/>
              </w:rPr>
              <w:t>ОК 05</w:t>
            </w:r>
          </w:p>
        </w:tc>
        <w:tc>
          <w:tcPr>
            <w:tcW w:w="7087" w:type="dxa"/>
            <w:gridSpan w:val="2"/>
          </w:tcPr>
          <w:p w:rsidR="00617212" w:rsidRPr="00A53A76" w:rsidRDefault="00617212" w:rsidP="00397E1A">
            <w:pPr>
              <w:pStyle w:val="31"/>
              <w:shd w:val="clear" w:color="auto" w:fill="auto"/>
              <w:tabs>
                <w:tab w:val="left" w:pos="0"/>
              </w:tabs>
              <w:spacing w:after="0" w:line="240" w:lineRule="auto"/>
              <w:jc w:val="both"/>
              <w:rPr>
                <w:color w:val="auto"/>
                <w:sz w:val="20"/>
                <w:szCs w:val="20"/>
              </w:rPr>
            </w:pPr>
            <w:r w:rsidRPr="00A53A76">
              <w:rPr>
                <w:color w:val="auto"/>
                <w:sz w:val="20"/>
                <w:szCs w:val="20"/>
              </w:rPr>
              <w:t>- обучающийся грамотно излагает свои мысли и оформляет текстовые документы по заданной тематике, выступает с докладами</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r w:rsidR="00617212" w:rsidRPr="00271DDE" w:rsidTr="00397E1A">
        <w:tc>
          <w:tcPr>
            <w:tcW w:w="1560" w:type="dxa"/>
          </w:tcPr>
          <w:p w:rsidR="00617212" w:rsidRPr="00A53A76" w:rsidRDefault="00617212" w:rsidP="00397E1A">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sz w:val="20"/>
                <w:szCs w:val="20"/>
              </w:rPr>
              <w:t>ОК 09</w:t>
            </w:r>
          </w:p>
        </w:tc>
        <w:tc>
          <w:tcPr>
            <w:tcW w:w="7087" w:type="dxa"/>
            <w:gridSpan w:val="2"/>
          </w:tcPr>
          <w:p w:rsidR="00617212" w:rsidRPr="00A53A76" w:rsidRDefault="00617212" w:rsidP="00397E1A">
            <w:pPr>
              <w:widowControl w:val="0"/>
              <w:shd w:val="clear" w:color="auto" w:fill="FFFFFF"/>
              <w:tabs>
                <w:tab w:val="left" w:pos="0"/>
              </w:tabs>
              <w:spacing w:after="0" w:line="240" w:lineRule="auto"/>
              <w:jc w:val="both"/>
              <w:rPr>
                <w:rFonts w:ascii="Times New Roman" w:hAnsi="Times New Roman" w:cs="Times New Roman"/>
                <w:bCs/>
                <w:iCs/>
                <w:sz w:val="20"/>
                <w:szCs w:val="20"/>
                <w:highlight w:val="yellow"/>
              </w:rPr>
            </w:pPr>
            <w:r w:rsidRPr="00A53A76">
              <w:rPr>
                <w:rFonts w:ascii="Times New Roman" w:hAnsi="Times New Roman" w:cs="Times New Roman"/>
                <w:bCs/>
                <w:iCs/>
                <w:sz w:val="20"/>
                <w:szCs w:val="20"/>
              </w:rPr>
              <w:t>- обучающийся умеет пользоваться нормативно-правовой документацией, технической литературой и современными научными разработками в области будущей профессиональной деятельности на государственном языке;</w:t>
            </w:r>
          </w:p>
          <w:p w:rsidR="00617212" w:rsidRPr="00A53A76" w:rsidRDefault="00617212" w:rsidP="00397E1A">
            <w:pPr>
              <w:widowControl w:val="0"/>
              <w:shd w:val="clear" w:color="auto" w:fill="FFFFFF"/>
              <w:tabs>
                <w:tab w:val="left" w:pos="0"/>
              </w:tabs>
              <w:spacing w:after="0" w:line="240" w:lineRule="auto"/>
              <w:jc w:val="both"/>
              <w:rPr>
                <w:rFonts w:ascii="Times New Roman" w:hAnsi="Times New Roman" w:cs="Times New Roman"/>
                <w:spacing w:val="1"/>
                <w:sz w:val="20"/>
                <w:szCs w:val="20"/>
              </w:rPr>
            </w:pPr>
            <w:r w:rsidRPr="00A53A76">
              <w:rPr>
                <w:rFonts w:ascii="Times New Roman" w:hAnsi="Times New Roman" w:cs="Times New Roman"/>
                <w:bCs/>
                <w:iCs/>
                <w:sz w:val="20"/>
                <w:szCs w:val="20"/>
              </w:rPr>
              <w:t>- понимает общий смысл документов на иностранном языке на базовые профессиональные темы</w:t>
            </w:r>
          </w:p>
        </w:tc>
        <w:tc>
          <w:tcPr>
            <w:tcW w:w="1559" w:type="dxa"/>
          </w:tcPr>
          <w:p w:rsidR="00617212" w:rsidRPr="00271DDE" w:rsidRDefault="00617212" w:rsidP="00397E1A">
            <w:pPr>
              <w:widowControl w:val="0"/>
              <w:autoSpaceDE w:val="0"/>
              <w:autoSpaceDN w:val="0"/>
              <w:adjustRightInd w:val="0"/>
              <w:spacing w:after="0" w:line="240" w:lineRule="auto"/>
              <w:jc w:val="both"/>
              <w:rPr>
                <w:rFonts w:ascii="Times New Roman" w:hAnsi="Times New Roman"/>
                <w:sz w:val="20"/>
                <w:szCs w:val="20"/>
              </w:rPr>
            </w:pPr>
          </w:p>
        </w:tc>
      </w:tr>
    </w:tbl>
    <w:p w:rsidR="00617212" w:rsidRPr="003C0CFC" w:rsidRDefault="00617212" w:rsidP="00617212">
      <w:pPr>
        <w:pStyle w:val="af6"/>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617212" w:rsidRDefault="00617212" w:rsidP="00617212">
      <w:pPr>
        <w:pStyle w:val="af6"/>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617212" w:rsidRDefault="00617212" w:rsidP="00617212">
      <w:pPr>
        <w:pStyle w:val="af6"/>
        <w:jc w:val="both"/>
        <w:rPr>
          <w:rFonts w:ascii="Times New Roman" w:hAnsi="Times New Roman"/>
          <w:i/>
          <w:vertAlign w:val="superscript"/>
        </w:rPr>
      </w:pPr>
    </w:p>
    <w:p w:rsidR="00617212" w:rsidRPr="003C0CFC" w:rsidRDefault="00617212" w:rsidP="00617212">
      <w:pPr>
        <w:pStyle w:val="af6"/>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617212" w:rsidRDefault="00617212" w:rsidP="00617212">
      <w:pPr>
        <w:pStyle w:val="af6"/>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617212" w:rsidRDefault="00617212" w:rsidP="00617212">
      <w:pPr>
        <w:pStyle w:val="af6"/>
        <w:jc w:val="both"/>
        <w:rPr>
          <w:rFonts w:ascii="Times New Roman" w:hAnsi="Times New Roman"/>
          <w:i/>
          <w:vertAlign w:val="superscript"/>
        </w:rPr>
      </w:pPr>
    </w:p>
    <w:p w:rsidR="00617212" w:rsidRPr="003C0CFC" w:rsidRDefault="00617212" w:rsidP="00617212">
      <w:pPr>
        <w:pStyle w:val="af6"/>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617212" w:rsidRDefault="00617212" w:rsidP="00617212">
      <w:pPr>
        <w:pStyle w:val="af6"/>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617212" w:rsidRPr="003C0CFC" w:rsidRDefault="00617212" w:rsidP="00617212">
      <w:pPr>
        <w:pStyle w:val="af6"/>
        <w:jc w:val="both"/>
        <w:rPr>
          <w:rFonts w:ascii="Times New Roman" w:hAnsi="Times New Roman"/>
          <w:i/>
          <w:vertAlign w:val="superscript"/>
        </w:rPr>
      </w:pPr>
    </w:p>
    <w:tbl>
      <w:tblPr>
        <w:tblW w:w="10206" w:type="dxa"/>
        <w:tblInd w:w="108" w:type="dxa"/>
        <w:tblLook w:val="04A0"/>
      </w:tblPr>
      <w:tblGrid>
        <w:gridCol w:w="10206"/>
      </w:tblGrid>
      <w:tr w:rsidR="00617212" w:rsidRPr="003C0CFC" w:rsidTr="00397E1A">
        <w:tc>
          <w:tcPr>
            <w:tcW w:w="10206" w:type="dxa"/>
          </w:tcPr>
          <w:p w:rsidR="00617212" w:rsidRPr="00394F5E" w:rsidRDefault="00617212" w:rsidP="00397E1A">
            <w:pPr>
              <w:spacing w:after="0" w:line="240" w:lineRule="auto"/>
              <w:jc w:val="both"/>
              <w:rPr>
                <w:rFonts w:ascii="Times New Roman" w:hAnsi="Times New Roman" w:cs="Times New Roman"/>
                <w:vertAlign w:val="superscript"/>
              </w:rPr>
            </w:pPr>
            <w:r>
              <w:rPr>
                <w:rFonts w:ascii="Times New Roman" w:hAnsi="Times New Roman" w:cs="Times New Roman"/>
              </w:rPr>
              <w:t>«___» ___________ 20__ г.</w:t>
            </w:r>
          </w:p>
        </w:tc>
      </w:tr>
      <w:tr w:rsidR="00617212" w:rsidRPr="003C0CFC" w:rsidTr="00397E1A">
        <w:tc>
          <w:tcPr>
            <w:tcW w:w="10206" w:type="dxa"/>
          </w:tcPr>
          <w:p w:rsidR="00617212" w:rsidRPr="00835567" w:rsidRDefault="00617212" w:rsidP="00397E1A">
            <w:pPr>
              <w:spacing w:after="0" w:line="240" w:lineRule="auto"/>
              <w:jc w:val="both"/>
              <w:rPr>
                <w:rFonts w:ascii="Times New Roman" w:hAnsi="Times New Roman" w:cs="Times New Roman"/>
              </w:rPr>
            </w:pPr>
            <w:r>
              <w:rPr>
                <w:rFonts w:ascii="Times New Roman" w:hAnsi="Times New Roman" w:cs="Times New Roman"/>
              </w:rPr>
              <w:t>__________________ / __________________ /</w:t>
            </w:r>
          </w:p>
        </w:tc>
      </w:tr>
      <w:tr w:rsidR="00617212" w:rsidRPr="0029059D" w:rsidTr="00397E1A">
        <w:tc>
          <w:tcPr>
            <w:tcW w:w="10206" w:type="dxa"/>
          </w:tcPr>
          <w:p w:rsidR="00617212" w:rsidRPr="0029059D" w:rsidRDefault="00617212" w:rsidP="00397E1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 xml:space="preserve">(Подпись и Ф.И.О. </w:t>
            </w:r>
            <w:r w:rsidRPr="005D6201">
              <w:rPr>
                <w:rFonts w:ascii="Times New Roman" w:hAnsi="Times New Roman" w:cs="Times New Roman"/>
                <w:sz w:val="20"/>
                <w:szCs w:val="20"/>
              </w:rPr>
              <w:t>председателя аттестационной комиссии</w:t>
            </w:r>
            <w:r w:rsidRPr="0029059D">
              <w:rPr>
                <w:rFonts w:ascii="Times New Roman" w:hAnsi="Times New Roman" w:cs="Times New Roman"/>
                <w:sz w:val="20"/>
                <w:szCs w:val="20"/>
              </w:rPr>
              <w:t>)</w:t>
            </w:r>
          </w:p>
        </w:tc>
      </w:tr>
      <w:tr w:rsidR="00617212" w:rsidRPr="003C0CFC" w:rsidTr="00397E1A">
        <w:tc>
          <w:tcPr>
            <w:tcW w:w="10206" w:type="dxa"/>
          </w:tcPr>
          <w:p w:rsidR="00617212" w:rsidRPr="0029059D" w:rsidRDefault="00617212" w:rsidP="00397E1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__________________ / __________________ /</w:t>
            </w:r>
          </w:p>
        </w:tc>
      </w:tr>
      <w:tr w:rsidR="00617212" w:rsidRPr="0029059D" w:rsidTr="00397E1A">
        <w:tc>
          <w:tcPr>
            <w:tcW w:w="10206" w:type="dxa"/>
          </w:tcPr>
          <w:p w:rsidR="00617212" w:rsidRPr="0029059D" w:rsidRDefault="00617212" w:rsidP="00397E1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 xml:space="preserve">(Подпись и Ф.И.О. </w:t>
            </w:r>
            <w:r w:rsidRPr="005D6201">
              <w:rPr>
                <w:rFonts w:ascii="Times New Roman" w:hAnsi="Times New Roman" w:cs="Times New Roman"/>
                <w:sz w:val="20"/>
                <w:szCs w:val="20"/>
              </w:rPr>
              <w:t>члена аттестационной комиссии</w:t>
            </w:r>
            <w:r w:rsidRPr="0029059D">
              <w:rPr>
                <w:rFonts w:ascii="Times New Roman" w:hAnsi="Times New Roman" w:cs="Times New Roman"/>
                <w:sz w:val="20"/>
                <w:szCs w:val="20"/>
              </w:rPr>
              <w:t>)</w:t>
            </w:r>
          </w:p>
        </w:tc>
      </w:tr>
      <w:tr w:rsidR="00617212" w:rsidRPr="003C0CFC" w:rsidTr="00397E1A">
        <w:tc>
          <w:tcPr>
            <w:tcW w:w="10206" w:type="dxa"/>
          </w:tcPr>
          <w:p w:rsidR="00617212" w:rsidRPr="0029059D" w:rsidRDefault="00617212" w:rsidP="00397E1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__________________ / __________________ /</w:t>
            </w:r>
          </w:p>
        </w:tc>
      </w:tr>
      <w:tr w:rsidR="00617212" w:rsidRPr="0029059D" w:rsidTr="00397E1A">
        <w:tc>
          <w:tcPr>
            <w:tcW w:w="10206" w:type="dxa"/>
          </w:tcPr>
          <w:p w:rsidR="00617212" w:rsidRPr="0029059D" w:rsidRDefault="00617212" w:rsidP="00397E1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 xml:space="preserve">(Подпись и Ф.И.О. </w:t>
            </w:r>
            <w:r w:rsidRPr="005D6201">
              <w:rPr>
                <w:rFonts w:ascii="Times New Roman" w:hAnsi="Times New Roman" w:cs="Times New Roman"/>
                <w:sz w:val="20"/>
                <w:szCs w:val="20"/>
              </w:rPr>
              <w:t>члена аттестационной комиссии</w:t>
            </w:r>
            <w:r w:rsidRPr="0029059D">
              <w:rPr>
                <w:rFonts w:ascii="Times New Roman" w:hAnsi="Times New Roman" w:cs="Times New Roman"/>
                <w:sz w:val="20"/>
                <w:szCs w:val="20"/>
              </w:rPr>
              <w:t>)</w:t>
            </w:r>
          </w:p>
        </w:tc>
      </w:tr>
    </w:tbl>
    <w:p w:rsidR="00617212" w:rsidRPr="00581702" w:rsidRDefault="00617212" w:rsidP="00617212">
      <w:pPr>
        <w:pStyle w:val="af6"/>
        <w:jc w:val="both"/>
        <w:rPr>
          <w:rFonts w:ascii="Times New Roman" w:hAnsi="Times New Roman"/>
          <w:sz w:val="28"/>
          <w:szCs w:val="28"/>
        </w:rPr>
      </w:pPr>
    </w:p>
    <w:p w:rsidR="00782DD1" w:rsidRPr="00DC7E7A" w:rsidRDefault="00782DD1" w:rsidP="00617212">
      <w:pPr>
        <w:autoSpaceDE w:val="0"/>
        <w:autoSpaceDN w:val="0"/>
        <w:adjustRightInd w:val="0"/>
        <w:spacing w:after="0" w:line="240" w:lineRule="auto"/>
        <w:ind w:firstLine="720"/>
        <w:jc w:val="both"/>
        <w:rPr>
          <w:rFonts w:ascii="Times New Roman" w:hAnsi="Times New Roman" w:cs="Times New Roman"/>
        </w:rPr>
      </w:pPr>
    </w:p>
    <w:sectPr w:rsidR="00782DD1" w:rsidRPr="00DC7E7A" w:rsidSect="00CB50FC">
      <w:footerReference w:type="default" r:id="rId48"/>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7307" w:rsidRDefault="00AE7307" w:rsidP="00554986">
      <w:pPr>
        <w:spacing w:after="0" w:line="240" w:lineRule="auto"/>
      </w:pPr>
      <w:r>
        <w:separator/>
      </w:r>
    </w:p>
  </w:endnote>
  <w:endnote w:type="continuationSeparator" w:id="0">
    <w:p w:rsidR="00AE7307" w:rsidRDefault="00AE7307" w:rsidP="005549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ISOCPEUR">
    <w:altName w:val="Arial"/>
    <w:charset w:val="00"/>
    <w:family w:val="swiss"/>
    <w:pitch w:val="variable"/>
    <w:sig w:usb0="00000001"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charset w:val="CC"/>
    <w:family w:val="roman"/>
    <w:pitch w:val="variable"/>
    <w:sig w:usb0="00000000" w:usb1="500078FF" w:usb2="00000021" w:usb3="00000000" w:csb0="000001BF" w:csb1="00000000"/>
  </w:font>
  <w:font w:name="DejaVu Sans">
    <w:charset w:val="CC"/>
    <w:family w:val="swiss"/>
    <w:pitch w:val="variable"/>
    <w:sig w:usb0="E7002EFF" w:usb1="D200FDFF" w:usb2="0A046029" w:usb3="00000000" w:csb0="8000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NewtonC">
    <w:altName w:val="Times New Roman"/>
    <w:panose1 w:val="00000000000000000000"/>
    <w:charset w:val="00"/>
    <w:family w:val="roman"/>
    <w:notTrueType/>
    <w:pitch w:val="default"/>
    <w:sig w:usb0="00000203" w:usb1="00000000" w:usb2="00000000" w:usb3="00000000" w:csb0="00000005" w:csb1="00000000"/>
  </w:font>
  <w:font w:name="TimesNewRomanPSMT">
    <w:altName w:val="Times New Roman"/>
    <w:panose1 w:val="00000000000000000000"/>
    <w:charset w:val="CC"/>
    <w:family w:val="auto"/>
    <w:notTrueType/>
    <w:pitch w:val="default"/>
    <w:sig w:usb0="000000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BC7" w:rsidRDefault="003F1DF4" w:rsidP="00CB50FC">
    <w:pPr>
      <w:pStyle w:val="af1"/>
      <w:jc w:val="center"/>
    </w:pPr>
    <w:r w:rsidRPr="0038173A">
      <w:rPr>
        <w:rFonts w:ascii="Times New Roman" w:hAnsi="Times New Roman"/>
        <w:sz w:val="24"/>
        <w:szCs w:val="24"/>
      </w:rPr>
      <w:fldChar w:fldCharType="begin"/>
    </w:r>
    <w:r w:rsidR="00D65BC7" w:rsidRPr="0038173A">
      <w:rPr>
        <w:rFonts w:ascii="Times New Roman" w:hAnsi="Times New Roman"/>
        <w:sz w:val="24"/>
        <w:szCs w:val="24"/>
      </w:rPr>
      <w:instrText xml:space="preserve"> PAGE   \* MERGEFORMAT </w:instrText>
    </w:r>
    <w:r w:rsidRPr="0038173A">
      <w:rPr>
        <w:rFonts w:ascii="Times New Roman" w:hAnsi="Times New Roman"/>
        <w:sz w:val="24"/>
        <w:szCs w:val="24"/>
      </w:rPr>
      <w:fldChar w:fldCharType="separate"/>
    </w:r>
    <w:r w:rsidR="00982A4C">
      <w:rPr>
        <w:rFonts w:ascii="Times New Roman" w:hAnsi="Times New Roman"/>
        <w:noProof/>
        <w:sz w:val="24"/>
        <w:szCs w:val="24"/>
      </w:rPr>
      <w:t>214</w:t>
    </w:r>
    <w:r w:rsidRPr="0038173A">
      <w:rPr>
        <w:rFonts w:ascii="Times New Roman" w:hAnsi="Times New Roman"/>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7307" w:rsidRDefault="00AE7307" w:rsidP="00554986">
      <w:pPr>
        <w:spacing w:after="0" w:line="240" w:lineRule="auto"/>
      </w:pPr>
      <w:r>
        <w:separator/>
      </w:r>
    </w:p>
  </w:footnote>
  <w:footnote w:type="continuationSeparator" w:id="0">
    <w:p w:rsidR="00AE7307" w:rsidRDefault="00AE7307" w:rsidP="00554986">
      <w:pPr>
        <w:spacing w:after="0" w:line="240" w:lineRule="auto"/>
      </w:pPr>
      <w:r>
        <w:continuationSeparator/>
      </w:r>
    </w:p>
  </w:footnote>
  <w:footnote w:id="1">
    <w:p w:rsidR="00D65BC7" w:rsidRPr="00CB50FC" w:rsidRDefault="00D65BC7" w:rsidP="00554986">
      <w:pPr>
        <w:pStyle w:val="a6"/>
      </w:pPr>
      <w:r w:rsidRPr="00CB50FC">
        <w:rPr>
          <w:rStyle w:val="a8"/>
        </w:rPr>
        <w:footnoteRef/>
      </w:r>
      <w:r w:rsidRPr="00CB50FC">
        <w:t xml:space="preserve"> </w:t>
      </w:r>
      <w:r w:rsidRPr="00CB50FC">
        <w:rPr>
          <w:i/>
          <w:iCs/>
        </w:rPr>
        <w:t>Соответствует учебному плану (дифференцированный зачет, зачет)</w:t>
      </w:r>
    </w:p>
  </w:footnote>
  <w:footnote w:id="2">
    <w:p w:rsidR="00D65BC7" w:rsidRPr="00CB50FC" w:rsidRDefault="00D65BC7" w:rsidP="00554986">
      <w:pPr>
        <w:autoSpaceDE w:val="0"/>
        <w:autoSpaceDN w:val="0"/>
        <w:adjustRightInd w:val="0"/>
        <w:rPr>
          <w:rFonts w:ascii="Times New Roman" w:hAnsi="Times New Roman" w:cs="Times New Roman"/>
          <w:sz w:val="20"/>
          <w:szCs w:val="20"/>
        </w:rPr>
      </w:pPr>
      <w:r w:rsidRPr="00CB50FC">
        <w:rPr>
          <w:rStyle w:val="a8"/>
          <w:rFonts w:ascii="Times New Roman" w:hAnsi="Times New Roman"/>
          <w:sz w:val="20"/>
          <w:szCs w:val="20"/>
        </w:rPr>
        <w:footnoteRef/>
      </w:r>
      <w:r w:rsidRPr="00CB50FC">
        <w:rPr>
          <w:rFonts w:ascii="Times New Roman" w:hAnsi="Times New Roman" w:cs="Times New Roman"/>
          <w:sz w:val="20"/>
          <w:szCs w:val="20"/>
        </w:rPr>
        <w:t xml:space="preserve"> </w:t>
      </w:r>
      <w:r w:rsidRPr="00CB50FC">
        <w:rPr>
          <w:rFonts w:ascii="Times New Roman" w:hAnsi="Times New Roman" w:cs="Times New Roman"/>
          <w:i/>
          <w:sz w:val="20"/>
          <w:szCs w:val="20"/>
        </w:rPr>
        <w:t>Соответствует рабочей программе в части 5. «Контроль и оценка результатов освоения профессионального модуля (вида профессиональной деятельности)»</w:t>
      </w:r>
    </w:p>
  </w:footnote>
  <w:footnote w:id="3">
    <w:p w:rsidR="00D65BC7" w:rsidRDefault="00D65BC7" w:rsidP="00F74EF7">
      <w:pPr>
        <w:pStyle w:val="a6"/>
        <w:jc w:val="both"/>
      </w:pPr>
      <w:r>
        <w:rPr>
          <w:rStyle w:val="a8"/>
          <w:sz w:val="22"/>
          <w:szCs w:val="22"/>
        </w:rPr>
        <w:footnoteRef/>
      </w:r>
      <w:r>
        <w:rPr>
          <w:sz w:val="22"/>
          <w:szCs w:val="22"/>
        </w:rPr>
        <w:t xml:space="preserve"> </w:t>
      </w:r>
      <w:r>
        <w:rPr>
          <w:i/>
          <w:iCs/>
          <w:sz w:val="24"/>
          <w:szCs w:val="24"/>
        </w:rPr>
        <w:t>При наличии в учебном плане</w:t>
      </w:r>
    </w:p>
  </w:footnote>
  <w:footnote w:id="4">
    <w:p w:rsidR="00D65BC7" w:rsidRPr="00880221" w:rsidRDefault="00D65BC7" w:rsidP="00554986">
      <w:pPr>
        <w:autoSpaceDE w:val="0"/>
        <w:autoSpaceDN w:val="0"/>
        <w:adjustRightInd w:val="0"/>
        <w:spacing w:after="0"/>
        <w:rPr>
          <w:rFonts w:ascii="Times New Roman" w:hAnsi="Times New Roman" w:cs="Times New Roman"/>
          <w:sz w:val="20"/>
          <w:szCs w:val="20"/>
        </w:rPr>
      </w:pPr>
      <w:r w:rsidRPr="00880221">
        <w:rPr>
          <w:rStyle w:val="a8"/>
          <w:rFonts w:ascii="Times New Roman" w:hAnsi="Times New Roman"/>
          <w:sz w:val="20"/>
          <w:szCs w:val="20"/>
        </w:rPr>
        <w:footnoteRef/>
      </w:r>
      <w:r w:rsidRPr="00880221">
        <w:rPr>
          <w:rFonts w:ascii="Times New Roman" w:hAnsi="Times New Roman" w:cs="Times New Roman"/>
          <w:sz w:val="20"/>
          <w:szCs w:val="20"/>
        </w:rPr>
        <w:t xml:space="preserve"> </w:t>
      </w:r>
      <w:r w:rsidRPr="00880221">
        <w:rPr>
          <w:rFonts w:ascii="Times New Roman" w:hAnsi="Times New Roman" w:cs="Times New Roman"/>
          <w:i/>
          <w:iCs/>
          <w:sz w:val="20"/>
          <w:szCs w:val="20"/>
        </w:rPr>
        <w:t>Указываются в соответствии с разделом 3 рабочей программы профессионального модуля.</w:t>
      </w:r>
    </w:p>
  </w:footnote>
  <w:footnote w:id="5">
    <w:p w:rsidR="00D65BC7" w:rsidRPr="00880221" w:rsidRDefault="00D65BC7" w:rsidP="00554986">
      <w:pPr>
        <w:pStyle w:val="a6"/>
      </w:pPr>
      <w:r w:rsidRPr="00880221">
        <w:rPr>
          <w:rStyle w:val="a8"/>
        </w:rPr>
        <w:footnoteRef/>
      </w:r>
      <w:r w:rsidRPr="00880221">
        <w:t xml:space="preserve">  </w:t>
      </w:r>
      <w:r w:rsidRPr="00880221">
        <w:rPr>
          <w:i/>
          <w:iCs/>
        </w:rPr>
        <w:t>Указываются в соответствии с разделом  рабочей программы профессионального модуля</w:t>
      </w:r>
    </w:p>
  </w:footnote>
  <w:footnote w:id="6">
    <w:p w:rsidR="00617212" w:rsidRPr="00F012A8" w:rsidRDefault="00617212" w:rsidP="00617212">
      <w:pPr>
        <w:autoSpaceDE w:val="0"/>
        <w:autoSpaceDN w:val="0"/>
        <w:adjustRightInd w:val="0"/>
        <w:spacing w:after="0"/>
        <w:rPr>
          <w:rFonts w:ascii="Times New Roman" w:hAnsi="Times New Roman"/>
          <w:i/>
          <w:iCs/>
          <w:sz w:val="20"/>
          <w:szCs w:val="20"/>
        </w:rPr>
      </w:pPr>
      <w:r w:rsidRPr="00F012A8">
        <w:rPr>
          <w:rStyle w:val="a8"/>
          <w:sz w:val="20"/>
          <w:szCs w:val="20"/>
        </w:rPr>
        <w:footnoteRef/>
      </w:r>
      <w:r w:rsidRPr="00F012A8">
        <w:rPr>
          <w:sz w:val="20"/>
          <w:szCs w:val="20"/>
        </w:rPr>
        <w:t xml:space="preserve"> </w:t>
      </w:r>
      <w:r w:rsidRPr="00F012A8">
        <w:rPr>
          <w:rFonts w:ascii="Times New Roman" w:hAnsi="Times New Roman"/>
          <w:i/>
          <w:iCs/>
          <w:sz w:val="20"/>
          <w:szCs w:val="20"/>
        </w:rPr>
        <w:t>Задания к Э(К). формируются 3 способами:</w:t>
      </w:r>
    </w:p>
    <w:p w:rsidR="00617212" w:rsidRPr="00F012A8" w:rsidRDefault="00617212" w:rsidP="00617212">
      <w:pPr>
        <w:autoSpaceDE w:val="0"/>
        <w:autoSpaceDN w:val="0"/>
        <w:adjustRightInd w:val="0"/>
        <w:spacing w:after="0"/>
        <w:ind w:firstLine="540"/>
        <w:jc w:val="both"/>
        <w:rPr>
          <w:rFonts w:ascii="Times New Roman" w:hAnsi="Times New Roman"/>
          <w:i/>
          <w:iCs/>
          <w:sz w:val="20"/>
          <w:szCs w:val="20"/>
        </w:rPr>
      </w:pPr>
      <w:r w:rsidRPr="00F012A8">
        <w:rPr>
          <w:rFonts w:ascii="Times New Roman" w:hAnsi="Times New Roman"/>
          <w:i/>
          <w:iCs/>
          <w:sz w:val="20"/>
          <w:szCs w:val="20"/>
        </w:rPr>
        <w:t>1. Задания, ориентированные на проверку освоения вида деятельности (всего модуля) в целом.</w:t>
      </w:r>
    </w:p>
    <w:p w:rsidR="00617212" w:rsidRPr="00F012A8" w:rsidRDefault="00617212" w:rsidP="00617212">
      <w:pPr>
        <w:autoSpaceDE w:val="0"/>
        <w:autoSpaceDN w:val="0"/>
        <w:adjustRightInd w:val="0"/>
        <w:spacing w:after="0"/>
        <w:ind w:firstLine="540"/>
        <w:jc w:val="both"/>
        <w:rPr>
          <w:rFonts w:ascii="Times New Roman" w:hAnsi="Times New Roman"/>
          <w:i/>
          <w:iCs/>
          <w:sz w:val="20"/>
          <w:szCs w:val="20"/>
        </w:rPr>
      </w:pPr>
      <w:r w:rsidRPr="00F012A8">
        <w:rPr>
          <w:rFonts w:ascii="Times New Roman" w:hAnsi="Times New Roman"/>
          <w:i/>
          <w:iCs/>
          <w:sz w:val="20"/>
          <w:szCs w:val="20"/>
        </w:rPr>
        <w:t>2. Задания, проверяющие освоение группы компетенций, соответствующих определенному разделу модуля.</w:t>
      </w:r>
    </w:p>
    <w:p w:rsidR="00617212" w:rsidRPr="00F012A8" w:rsidRDefault="00617212" w:rsidP="00617212">
      <w:pPr>
        <w:pStyle w:val="a6"/>
        <w:ind w:firstLine="540"/>
        <w:jc w:val="both"/>
      </w:pPr>
      <w:r w:rsidRPr="00F012A8">
        <w:t xml:space="preserve">3. </w:t>
      </w:r>
      <w:r w:rsidRPr="00F012A8">
        <w:rPr>
          <w:i/>
          <w:iCs/>
        </w:rPr>
        <w:t>Задания, проверяющие освоение отдельной компетенции внутри профессионального модуля.</w:t>
      </w:r>
    </w:p>
  </w:footnote>
  <w:footnote w:id="7">
    <w:p w:rsidR="00617212" w:rsidRDefault="00617212" w:rsidP="00617212">
      <w:pPr>
        <w:pStyle w:val="a6"/>
        <w:jc w:val="both"/>
      </w:pPr>
      <w:r>
        <w:rPr>
          <w:rStyle w:val="a8"/>
        </w:rPr>
        <w:footnoteRef/>
      </w:r>
      <w:r>
        <w:t xml:space="preserve"> </w:t>
      </w:r>
      <w:r>
        <w:rPr>
          <w:i/>
          <w:iCs/>
          <w:sz w:val="24"/>
          <w:szCs w:val="24"/>
        </w:rPr>
        <w:t>если предусмотрено</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AAE0CD56"/>
    <w:name w:val="WW8Num5"/>
    <w:lvl w:ilvl="0">
      <w:start w:val="1"/>
      <w:numFmt w:val="lowerLetter"/>
      <w:lvlText w:val="%1)"/>
      <w:lvlJc w:val="left"/>
      <w:pPr>
        <w:tabs>
          <w:tab w:val="num" w:pos="66"/>
        </w:tabs>
        <w:ind w:left="786" w:hanging="360"/>
      </w:pPr>
      <w:rPr>
        <w:sz w:val="24"/>
        <w:szCs w:val="24"/>
      </w:rPr>
    </w:lvl>
  </w:abstractNum>
  <w:abstractNum w:abstractNumId="1">
    <w:nsid w:val="00000006"/>
    <w:multiLevelType w:val="singleLevel"/>
    <w:tmpl w:val="CDB4F8EC"/>
    <w:name w:val="WW8Num6"/>
    <w:lvl w:ilvl="0">
      <w:start w:val="1"/>
      <w:numFmt w:val="lowerLetter"/>
      <w:lvlText w:val="%1)"/>
      <w:lvlJc w:val="left"/>
      <w:pPr>
        <w:tabs>
          <w:tab w:val="num" w:pos="0"/>
        </w:tabs>
        <w:ind w:left="720" w:hanging="360"/>
      </w:pPr>
      <w:rPr>
        <w:rFonts w:ascii="Times New Roman" w:hAnsi="Times New Roman" w:cs="Times New Roman" w:hint="default"/>
      </w:rPr>
    </w:lvl>
  </w:abstractNum>
  <w:abstractNum w:abstractNumId="2">
    <w:nsid w:val="00000007"/>
    <w:multiLevelType w:val="singleLevel"/>
    <w:tmpl w:val="18526618"/>
    <w:name w:val="WW8Num7"/>
    <w:lvl w:ilvl="0">
      <w:start w:val="1"/>
      <w:numFmt w:val="lowerLetter"/>
      <w:lvlText w:val="%1)"/>
      <w:lvlJc w:val="left"/>
      <w:pPr>
        <w:tabs>
          <w:tab w:val="num" w:pos="0"/>
        </w:tabs>
        <w:ind w:left="720" w:hanging="360"/>
      </w:pPr>
      <w:rPr>
        <w:sz w:val="28"/>
        <w:szCs w:val="28"/>
      </w:rPr>
    </w:lvl>
  </w:abstractNum>
  <w:abstractNum w:abstractNumId="3">
    <w:nsid w:val="00000008"/>
    <w:multiLevelType w:val="singleLevel"/>
    <w:tmpl w:val="00000008"/>
    <w:name w:val="WW8Num8"/>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4">
    <w:nsid w:val="00000009"/>
    <w:multiLevelType w:val="singleLevel"/>
    <w:tmpl w:val="00000009"/>
    <w:name w:val="WW8Num9"/>
    <w:lvl w:ilvl="0">
      <w:start w:val="1"/>
      <w:numFmt w:val="lowerLetter"/>
      <w:lvlText w:val="%1)"/>
      <w:lvlJc w:val="left"/>
      <w:pPr>
        <w:tabs>
          <w:tab w:val="num" w:pos="0"/>
        </w:tabs>
        <w:ind w:left="720" w:hanging="360"/>
      </w:pPr>
    </w:lvl>
  </w:abstractNum>
  <w:abstractNum w:abstractNumId="5">
    <w:nsid w:val="0000000A"/>
    <w:multiLevelType w:val="singleLevel"/>
    <w:tmpl w:val="0000000A"/>
    <w:name w:val="WW8Num10"/>
    <w:lvl w:ilvl="0">
      <w:start w:val="1"/>
      <w:numFmt w:val="lowerLetter"/>
      <w:lvlText w:val="%1)"/>
      <w:lvlJc w:val="left"/>
      <w:pPr>
        <w:tabs>
          <w:tab w:val="num" w:pos="0"/>
        </w:tabs>
        <w:ind w:left="720" w:hanging="360"/>
      </w:pPr>
    </w:lvl>
  </w:abstractNum>
  <w:abstractNum w:abstractNumId="6">
    <w:nsid w:val="0000000B"/>
    <w:multiLevelType w:val="singleLevel"/>
    <w:tmpl w:val="0000000B"/>
    <w:name w:val="WW8Num11"/>
    <w:lvl w:ilvl="0">
      <w:start w:val="1"/>
      <w:numFmt w:val="lowerLetter"/>
      <w:lvlText w:val="%1)"/>
      <w:lvlJc w:val="left"/>
      <w:pPr>
        <w:tabs>
          <w:tab w:val="num" w:pos="0"/>
        </w:tabs>
        <w:ind w:left="720" w:hanging="360"/>
      </w:pPr>
    </w:lvl>
  </w:abstractNum>
  <w:abstractNum w:abstractNumId="7">
    <w:nsid w:val="0000000D"/>
    <w:multiLevelType w:val="singleLevel"/>
    <w:tmpl w:val="0000000D"/>
    <w:name w:val="WW8Num13"/>
    <w:lvl w:ilvl="0">
      <w:start w:val="1"/>
      <w:numFmt w:val="lowerLetter"/>
      <w:lvlText w:val="%1)"/>
      <w:lvlJc w:val="left"/>
      <w:pPr>
        <w:tabs>
          <w:tab w:val="num" w:pos="0"/>
        </w:tabs>
        <w:ind w:left="720" w:hanging="360"/>
      </w:pPr>
    </w:lvl>
  </w:abstractNum>
  <w:abstractNum w:abstractNumId="8">
    <w:nsid w:val="0000000E"/>
    <w:multiLevelType w:val="singleLevel"/>
    <w:tmpl w:val="0000000E"/>
    <w:name w:val="WW8Num14"/>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9">
    <w:nsid w:val="0000000F"/>
    <w:multiLevelType w:val="singleLevel"/>
    <w:tmpl w:val="40D0F49C"/>
    <w:name w:val="WW8Num15"/>
    <w:lvl w:ilvl="0">
      <w:start w:val="1"/>
      <w:numFmt w:val="lowerLetter"/>
      <w:lvlText w:val="%1)"/>
      <w:lvlJc w:val="left"/>
      <w:pPr>
        <w:tabs>
          <w:tab w:val="num" w:pos="0"/>
        </w:tabs>
        <w:ind w:left="720" w:hanging="360"/>
      </w:pPr>
      <w:rPr>
        <w:vertAlign w:val="baseline"/>
        <w:lang w:val="en-US"/>
      </w:rPr>
    </w:lvl>
  </w:abstractNum>
  <w:abstractNum w:abstractNumId="10">
    <w:nsid w:val="00000010"/>
    <w:multiLevelType w:val="singleLevel"/>
    <w:tmpl w:val="2C4E3930"/>
    <w:name w:val="WW8Num16"/>
    <w:lvl w:ilvl="0">
      <w:start w:val="1"/>
      <w:numFmt w:val="lowerLetter"/>
      <w:lvlText w:val="%1)"/>
      <w:lvlJc w:val="left"/>
      <w:pPr>
        <w:tabs>
          <w:tab w:val="num" w:pos="0"/>
        </w:tabs>
        <w:ind w:left="720" w:hanging="360"/>
      </w:pPr>
      <w:rPr>
        <w:vertAlign w:val="baseline"/>
        <w:lang w:val="en-US"/>
      </w:rPr>
    </w:lvl>
  </w:abstractNum>
  <w:abstractNum w:abstractNumId="11">
    <w:nsid w:val="00000011"/>
    <w:multiLevelType w:val="singleLevel"/>
    <w:tmpl w:val="00000011"/>
    <w:name w:val="WW8Num17"/>
    <w:lvl w:ilvl="0">
      <w:start w:val="1"/>
      <w:numFmt w:val="lowerLetter"/>
      <w:lvlText w:val="%1)"/>
      <w:lvlJc w:val="left"/>
      <w:pPr>
        <w:tabs>
          <w:tab w:val="num" w:pos="0"/>
        </w:tabs>
        <w:ind w:left="720" w:hanging="360"/>
      </w:pPr>
    </w:lvl>
  </w:abstractNum>
  <w:abstractNum w:abstractNumId="12">
    <w:nsid w:val="00000012"/>
    <w:multiLevelType w:val="singleLevel"/>
    <w:tmpl w:val="00000012"/>
    <w:name w:val="WW8Num18"/>
    <w:lvl w:ilvl="0">
      <w:start w:val="1"/>
      <w:numFmt w:val="lowerLetter"/>
      <w:lvlText w:val="%1)"/>
      <w:lvlJc w:val="left"/>
      <w:pPr>
        <w:tabs>
          <w:tab w:val="num" w:pos="0"/>
        </w:tabs>
        <w:ind w:left="720" w:hanging="360"/>
      </w:pPr>
    </w:lvl>
  </w:abstractNum>
  <w:abstractNum w:abstractNumId="13">
    <w:nsid w:val="00000013"/>
    <w:multiLevelType w:val="singleLevel"/>
    <w:tmpl w:val="00000013"/>
    <w:name w:val="WW8Num19"/>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14">
    <w:nsid w:val="00000014"/>
    <w:multiLevelType w:val="singleLevel"/>
    <w:tmpl w:val="00000014"/>
    <w:name w:val="WW8Num20"/>
    <w:lvl w:ilvl="0">
      <w:start w:val="1"/>
      <w:numFmt w:val="lowerLetter"/>
      <w:lvlText w:val="%1)"/>
      <w:lvlJc w:val="left"/>
      <w:pPr>
        <w:tabs>
          <w:tab w:val="num" w:pos="0"/>
        </w:tabs>
        <w:ind w:left="720" w:hanging="360"/>
      </w:pPr>
    </w:lvl>
  </w:abstractNum>
  <w:abstractNum w:abstractNumId="15">
    <w:nsid w:val="00000015"/>
    <w:multiLevelType w:val="singleLevel"/>
    <w:tmpl w:val="00000015"/>
    <w:name w:val="WW8Num21"/>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16">
    <w:nsid w:val="00000016"/>
    <w:multiLevelType w:val="singleLevel"/>
    <w:tmpl w:val="00000016"/>
    <w:name w:val="WW8Num22"/>
    <w:lvl w:ilvl="0">
      <w:start w:val="1"/>
      <w:numFmt w:val="lowerLetter"/>
      <w:lvlText w:val="%1)"/>
      <w:lvlJc w:val="left"/>
      <w:pPr>
        <w:tabs>
          <w:tab w:val="num" w:pos="0"/>
        </w:tabs>
        <w:ind w:left="720" w:hanging="360"/>
      </w:pPr>
    </w:lvl>
  </w:abstractNum>
  <w:abstractNum w:abstractNumId="17">
    <w:nsid w:val="00000017"/>
    <w:multiLevelType w:val="singleLevel"/>
    <w:tmpl w:val="00000017"/>
    <w:name w:val="WW8Num23"/>
    <w:lvl w:ilvl="0">
      <w:start w:val="1"/>
      <w:numFmt w:val="lowerLetter"/>
      <w:lvlText w:val="%1)"/>
      <w:lvlJc w:val="left"/>
      <w:pPr>
        <w:tabs>
          <w:tab w:val="num" w:pos="0"/>
        </w:tabs>
        <w:ind w:left="720" w:hanging="360"/>
      </w:pPr>
    </w:lvl>
  </w:abstractNum>
  <w:abstractNum w:abstractNumId="18">
    <w:nsid w:val="00000018"/>
    <w:multiLevelType w:val="singleLevel"/>
    <w:tmpl w:val="00000018"/>
    <w:name w:val="WW8Num24"/>
    <w:lvl w:ilvl="0">
      <w:start w:val="1"/>
      <w:numFmt w:val="lowerLetter"/>
      <w:lvlText w:val="%1)"/>
      <w:lvlJc w:val="left"/>
      <w:pPr>
        <w:tabs>
          <w:tab w:val="num" w:pos="0"/>
        </w:tabs>
        <w:ind w:left="720" w:hanging="360"/>
      </w:pPr>
    </w:lvl>
  </w:abstractNum>
  <w:abstractNum w:abstractNumId="19">
    <w:nsid w:val="00000019"/>
    <w:multiLevelType w:val="singleLevel"/>
    <w:tmpl w:val="00000019"/>
    <w:name w:val="WW8Num25"/>
    <w:lvl w:ilvl="0">
      <w:start w:val="1"/>
      <w:numFmt w:val="lowerLetter"/>
      <w:lvlText w:val="%1)"/>
      <w:lvlJc w:val="left"/>
      <w:pPr>
        <w:tabs>
          <w:tab w:val="num" w:pos="0"/>
        </w:tabs>
        <w:ind w:left="720" w:hanging="360"/>
      </w:pPr>
      <w:rPr>
        <w:sz w:val="20"/>
        <w:szCs w:val="20"/>
      </w:rPr>
    </w:lvl>
  </w:abstractNum>
  <w:abstractNum w:abstractNumId="20">
    <w:nsid w:val="0000001C"/>
    <w:multiLevelType w:val="singleLevel"/>
    <w:tmpl w:val="0000001C"/>
    <w:name w:val="WW8Num28"/>
    <w:lvl w:ilvl="0">
      <w:start w:val="1"/>
      <w:numFmt w:val="lowerLetter"/>
      <w:lvlText w:val="%1)"/>
      <w:lvlJc w:val="left"/>
      <w:pPr>
        <w:tabs>
          <w:tab w:val="num" w:pos="0"/>
        </w:tabs>
        <w:ind w:left="720" w:hanging="360"/>
      </w:pPr>
    </w:lvl>
  </w:abstractNum>
  <w:abstractNum w:abstractNumId="21">
    <w:nsid w:val="0000001D"/>
    <w:multiLevelType w:val="singleLevel"/>
    <w:tmpl w:val="0000001D"/>
    <w:name w:val="WW8Num29"/>
    <w:lvl w:ilvl="0">
      <w:start w:val="1"/>
      <w:numFmt w:val="lowerLetter"/>
      <w:lvlText w:val="%1)"/>
      <w:lvlJc w:val="left"/>
      <w:pPr>
        <w:tabs>
          <w:tab w:val="num" w:pos="0"/>
        </w:tabs>
        <w:ind w:left="720" w:hanging="360"/>
      </w:pPr>
    </w:lvl>
  </w:abstractNum>
  <w:abstractNum w:abstractNumId="22">
    <w:nsid w:val="0000001E"/>
    <w:multiLevelType w:val="singleLevel"/>
    <w:tmpl w:val="BDA02410"/>
    <w:name w:val="WW8Num30"/>
    <w:lvl w:ilvl="0">
      <w:start w:val="1"/>
      <w:numFmt w:val="lowerLetter"/>
      <w:lvlText w:val="%1)"/>
      <w:lvlJc w:val="left"/>
      <w:pPr>
        <w:tabs>
          <w:tab w:val="num" w:pos="0"/>
        </w:tabs>
        <w:ind w:left="720" w:hanging="360"/>
      </w:pPr>
      <w:rPr>
        <w:rFonts w:ascii="Times New Roman" w:hAnsi="Times New Roman" w:cs="Times New Roman" w:hint="default"/>
        <w:sz w:val="24"/>
        <w:szCs w:val="24"/>
      </w:rPr>
    </w:lvl>
  </w:abstractNum>
  <w:abstractNum w:abstractNumId="23">
    <w:nsid w:val="0000001F"/>
    <w:multiLevelType w:val="singleLevel"/>
    <w:tmpl w:val="0000001F"/>
    <w:name w:val="WW8Num31"/>
    <w:lvl w:ilvl="0">
      <w:start w:val="1"/>
      <w:numFmt w:val="lowerLetter"/>
      <w:lvlText w:val="%1)"/>
      <w:lvlJc w:val="left"/>
      <w:pPr>
        <w:tabs>
          <w:tab w:val="num" w:pos="0"/>
        </w:tabs>
        <w:ind w:left="720" w:hanging="360"/>
      </w:pPr>
    </w:lvl>
  </w:abstractNum>
  <w:abstractNum w:abstractNumId="24">
    <w:nsid w:val="00000020"/>
    <w:multiLevelType w:val="singleLevel"/>
    <w:tmpl w:val="00000020"/>
    <w:name w:val="WW8Num32"/>
    <w:lvl w:ilvl="0">
      <w:start w:val="1"/>
      <w:numFmt w:val="lowerLetter"/>
      <w:lvlText w:val="%1)"/>
      <w:lvlJc w:val="left"/>
      <w:pPr>
        <w:tabs>
          <w:tab w:val="num" w:pos="0"/>
        </w:tabs>
        <w:ind w:left="720" w:hanging="360"/>
      </w:pPr>
    </w:lvl>
  </w:abstractNum>
  <w:abstractNum w:abstractNumId="25">
    <w:nsid w:val="00000021"/>
    <w:multiLevelType w:val="singleLevel"/>
    <w:tmpl w:val="00000021"/>
    <w:name w:val="WW8Num33"/>
    <w:lvl w:ilvl="0">
      <w:start w:val="1"/>
      <w:numFmt w:val="lowerLetter"/>
      <w:lvlText w:val="%1)"/>
      <w:lvlJc w:val="left"/>
      <w:pPr>
        <w:tabs>
          <w:tab w:val="num" w:pos="0"/>
        </w:tabs>
        <w:ind w:left="720" w:hanging="360"/>
      </w:pPr>
    </w:lvl>
  </w:abstractNum>
  <w:abstractNum w:abstractNumId="26">
    <w:nsid w:val="00000022"/>
    <w:multiLevelType w:val="singleLevel"/>
    <w:tmpl w:val="00000022"/>
    <w:name w:val="WW8Num34"/>
    <w:lvl w:ilvl="0">
      <w:start w:val="1"/>
      <w:numFmt w:val="lowerLetter"/>
      <w:lvlText w:val="%1)"/>
      <w:lvlJc w:val="left"/>
      <w:pPr>
        <w:tabs>
          <w:tab w:val="num" w:pos="0"/>
        </w:tabs>
        <w:ind w:left="720" w:hanging="360"/>
      </w:pPr>
    </w:lvl>
  </w:abstractNum>
  <w:abstractNum w:abstractNumId="27">
    <w:nsid w:val="00000023"/>
    <w:multiLevelType w:val="singleLevel"/>
    <w:tmpl w:val="00000023"/>
    <w:name w:val="WW8Num35"/>
    <w:lvl w:ilvl="0">
      <w:start w:val="1"/>
      <w:numFmt w:val="lowerLetter"/>
      <w:lvlText w:val="%1)"/>
      <w:lvlJc w:val="left"/>
      <w:pPr>
        <w:tabs>
          <w:tab w:val="num" w:pos="0"/>
        </w:tabs>
        <w:ind w:left="720" w:hanging="360"/>
      </w:pPr>
    </w:lvl>
  </w:abstractNum>
  <w:abstractNum w:abstractNumId="28">
    <w:nsid w:val="00000025"/>
    <w:multiLevelType w:val="singleLevel"/>
    <w:tmpl w:val="00000025"/>
    <w:name w:val="WW8Num37"/>
    <w:lvl w:ilvl="0">
      <w:start w:val="1"/>
      <w:numFmt w:val="lowerLetter"/>
      <w:lvlText w:val="%1)"/>
      <w:lvlJc w:val="left"/>
      <w:pPr>
        <w:tabs>
          <w:tab w:val="num" w:pos="0"/>
        </w:tabs>
        <w:ind w:left="720" w:hanging="360"/>
      </w:pPr>
    </w:lvl>
  </w:abstractNum>
  <w:abstractNum w:abstractNumId="29">
    <w:nsid w:val="00000026"/>
    <w:multiLevelType w:val="singleLevel"/>
    <w:tmpl w:val="00000026"/>
    <w:name w:val="WW8Num38"/>
    <w:lvl w:ilvl="0">
      <w:start w:val="1"/>
      <w:numFmt w:val="lowerLetter"/>
      <w:lvlText w:val="%1)"/>
      <w:lvlJc w:val="left"/>
      <w:pPr>
        <w:tabs>
          <w:tab w:val="num" w:pos="0"/>
        </w:tabs>
        <w:ind w:left="720" w:hanging="360"/>
      </w:pPr>
    </w:lvl>
  </w:abstractNum>
  <w:abstractNum w:abstractNumId="30">
    <w:nsid w:val="00000027"/>
    <w:multiLevelType w:val="singleLevel"/>
    <w:tmpl w:val="00000027"/>
    <w:name w:val="WW8Num39"/>
    <w:lvl w:ilvl="0">
      <w:start w:val="1"/>
      <w:numFmt w:val="lowerLetter"/>
      <w:lvlText w:val="%1)"/>
      <w:lvlJc w:val="left"/>
      <w:pPr>
        <w:tabs>
          <w:tab w:val="num" w:pos="0"/>
        </w:tabs>
        <w:ind w:left="720" w:hanging="360"/>
      </w:pPr>
    </w:lvl>
  </w:abstractNum>
  <w:abstractNum w:abstractNumId="31">
    <w:nsid w:val="00000028"/>
    <w:multiLevelType w:val="singleLevel"/>
    <w:tmpl w:val="00000028"/>
    <w:name w:val="WW8Num40"/>
    <w:lvl w:ilvl="0">
      <w:start w:val="1"/>
      <w:numFmt w:val="lowerLetter"/>
      <w:lvlText w:val="%1)"/>
      <w:lvlJc w:val="left"/>
      <w:pPr>
        <w:tabs>
          <w:tab w:val="num" w:pos="0"/>
        </w:tabs>
        <w:ind w:left="720" w:hanging="360"/>
      </w:pPr>
    </w:lvl>
  </w:abstractNum>
  <w:abstractNum w:abstractNumId="32">
    <w:nsid w:val="0000002B"/>
    <w:multiLevelType w:val="singleLevel"/>
    <w:tmpl w:val="0000002B"/>
    <w:name w:val="WW8Num43"/>
    <w:lvl w:ilvl="0">
      <w:start w:val="1"/>
      <w:numFmt w:val="lowerLetter"/>
      <w:lvlText w:val="%1)"/>
      <w:lvlJc w:val="left"/>
      <w:pPr>
        <w:tabs>
          <w:tab w:val="num" w:pos="0"/>
        </w:tabs>
        <w:ind w:left="720" w:hanging="360"/>
      </w:pPr>
      <w:rPr>
        <w:lang w:val="en-US"/>
      </w:rPr>
    </w:lvl>
  </w:abstractNum>
  <w:abstractNum w:abstractNumId="33">
    <w:nsid w:val="0000002C"/>
    <w:multiLevelType w:val="singleLevel"/>
    <w:tmpl w:val="0000002C"/>
    <w:name w:val="WW8Num44"/>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34">
    <w:nsid w:val="0000002D"/>
    <w:multiLevelType w:val="singleLevel"/>
    <w:tmpl w:val="0000002D"/>
    <w:name w:val="WW8Num45"/>
    <w:lvl w:ilvl="0">
      <w:start w:val="1"/>
      <w:numFmt w:val="lowerLetter"/>
      <w:lvlText w:val="%1)"/>
      <w:lvlJc w:val="left"/>
      <w:pPr>
        <w:tabs>
          <w:tab w:val="num" w:pos="0"/>
        </w:tabs>
        <w:ind w:left="720" w:hanging="360"/>
      </w:pPr>
    </w:lvl>
  </w:abstractNum>
  <w:abstractNum w:abstractNumId="35">
    <w:nsid w:val="0000002E"/>
    <w:multiLevelType w:val="singleLevel"/>
    <w:tmpl w:val="0000002E"/>
    <w:name w:val="WW8Num46"/>
    <w:lvl w:ilvl="0">
      <w:start w:val="1"/>
      <w:numFmt w:val="lowerLetter"/>
      <w:lvlText w:val="%1)"/>
      <w:lvlJc w:val="left"/>
      <w:pPr>
        <w:tabs>
          <w:tab w:val="num" w:pos="0"/>
        </w:tabs>
        <w:ind w:left="720" w:hanging="360"/>
      </w:pPr>
    </w:lvl>
  </w:abstractNum>
  <w:abstractNum w:abstractNumId="36">
    <w:nsid w:val="0000002F"/>
    <w:multiLevelType w:val="singleLevel"/>
    <w:tmpl w:val="0000002F"/>
    <w:name w:val="WW8Num47"/>
    <w:lvl w:ilvl="0">
      <w:start w:val="1"/>
      <w:numFmt w:val="lowerLetter"/>
      <w:lvlText w:val="%1)"/>
      <w:lvlJc w:val="left"/>
      <w:pPr>
        <w:tabs>
          <w:tab w:val="num" w:pos="0"/>
        </w:tabs>
        <w:ind w:left="720" w:hanging="360"/>
      </w:pPr>
    </w:lvl>
  </w:abstractNum>
  <w:abstractNum w:abstractNumId="37">
    <w:nsid w:val="00000030"/>
    <w:multiLevelType w:val="singleLevel"/>
    <w:tmpl w:val="00000030"/>
    <w:name w:val="WW8Num48"/>
    <w:lvl w:ilvl="0">
      <w:start w:val="1"/>
      <w:numFmt w:val="lowerLetter"/>
      <w:lvlText w:val="%1)"/>
      <w:lvlJc w:val="left"/>
      <w:pPr>
        <w:tabs>
          <w:tab w:val="num" w:pos="0"/>
        </w:tabs>
        <w:ind w:left="720" w:hanging="360"/>
      </w:pPr>
    </w:lvl>
  </w:abstractNum>
  <w:abstractNum w:abstractNumId="38">
    <w:nsid w:val="00000031"/>
    <w:multiLevelType w:val="singleLevel"/>
    <w:tmpl w:val="00000031"/>
    <w:name w:val="WW8Num49"/>
    <w:lvl w:ilvl="0">
      <w:start w:val="1"/>
      <w:numFmt w:val="lowerLetter"/>
      <w:lvlText w:val="%1)"/>
      <w:lvlJc w:val="left"/>
      <w:pPr>
        <w:tabs>
          <w:tab w:val="num" w:pos="0"/>
        </w:tabs>
        <w:ind w:left="720" w:hanging="360"/>
      </w:pPr>
    </w:lvl>
  </w:abstractNum>
  <w:abstractNum w:abstractNumId="39">
    <w:nsid w:val="00000032"/>
    <w:multiLevelType w:val="singleLevel"/>
    <w:tmpl w:val="00000032"/>
    <w:name w:val="WW8Num50"/>
    <w:lvl w:ilvl="0">
      <w:start w:val="1"/>
      <w:numFmt w:val="lowerLetter"/>
      <w:lvlText w:val="%1)"/>
      <w:lvlJc w:val="left"/>
      <w:pPr>
        <w:tabs>
          <w:tab w:val="num" w:pos="0"/>
        </w:tabs>
        <w:ind w:left="720" w:hanging="360"/>
      </w:pPr>
    </w:lvl>
  </w:abstractNum>
  <w:abstractNum w:abstractNumId="40">
    <w:nsid w:val="00000034"/>
    <w:multiLevelType w:val="singleLevel"/>
    <w:tmpl w:val="00000034"/>
    <w:name w:val="WW8Num52"/>
    <w:lvl w:ilvl="0">
      <w:start w:val="1"/>
      <w:numFmt w:val="lowerLetter"/>
      <w:lvlText w:val="%1)"/>
      <w:lvlJc w:val="left"/>
      <w:pPr>
        <w:tabs>
          <w:tab w:val="num" w:pos="0"/>
        </w:tabs>
        <w:ind w:left="720" w:hanging="360"/>
      </w:pPr>
    </w:lvl>
  </w:abstractNum>
  <w:abstractNum w:abstractNumId="41">
    <w:nsid w:val="00000035"/>
    <w:multiLevelType w:val="singleLevel"/>
    <w:tmpl w:val="00000035"/>
    <w:name w:val="WW8Num53"/>
    <w:lvl w:ilvl="0">
      <w:start w:val="1"/>
      <w:numFmt w:val="lowerLetter"/>
      <w:lvlText w:val="%1)"/>
      <w:lvlJc w:val="left"/>
      <w:pPr>
        <w:tabs>
          <w:tab w:val="num" w:pos="0"/>
        </w:tabs>
        <w:ind w:left="720" w:hanging="360"/>
      </w:pPr>
    </w:lvl>
  </w:abstractNum>
  <w:abstractNum w:abstractNumId="42">
    <w:nsid w:val="00000036"/>
    <w:multiLevelType w:val="singleLevel"/>
    <w:tmpl w:val="00000036"/>
    <w:name w:val="WW8Num54"/>
    <w:lvl w:ilvl="0">
      <w:start w:val="1"/>
      <w:numFmt w:val="lowerLetter"/>
      <w:lvlText w:val="%1)"/>
      <w:lvlJc w:val="left"/>
      <w:pPr>
        <w:tabs>
          <w:tab w:val="num" w:pos="0"/>
        </w:tabs>
        <w:ind w:left="720" w:hanging="360"/>
      </w:pPr>
    </w:lvl>
  </w:abstractNum>
  <w:abstractNum w:abstractNumId="43">
    <w:nsid w:val="00000037"/>
    <w:multiLevelType w:val="singleLevel"/>
    <w:tmpl w:val="00000037"/>
    <w:name w:val="WW8Num55"/>
    <w:lvl w:ilvl="0">
      <w:start w:val="1"/>
      <w:numFmt w:val="lowerLetter"/>
      <w:lvlText w:val="%1)"/>
      <w:lvlJc w:val="left"/>
      <w:pPr>
        <w:tabs>
          <w:tab w:val="num" w:pos="0"/>
        </w:tabs>
        <w:ind w:left="720" w:hanging="360"/>
      </w:pPr>
    </w:lvl>
  </w:abstractNum>
  <w:abstractNum w:abstractNumId="44">
    <w:nsid w:val="00000038"/>
    <w:multiLevelType w:val="singleLevel"/>
    <w:tmpl w:val="00000038"/>
    <w:name w:val="WW8Num56"/>
    <w:lvl w:ilvl="0">
      <w:start w:val="1"/>
      <w:numFmt w:val="lowerLetter"/>
      <w:lvlText w:val="%1)"/>
      <w:lvlJc w:val="left"/>
      <w:pPr>
        <w:tabs>
          <w:tab w:val="num" w:pos="0"/>
        </w:tabs>
        <w:ind w:left="720" w:hanging="360"/>
      </w:pPr>
    </w:lvl>
  </w:abstractNum>
  <w:abstractNum w:abstractNumId="45">
    <w:nsid w:val="00000039"/>
    <w:multiLevelType w:val="singleLevel"/>
    <w:tmpl w:val="00000039"/>
    <w:name w:val="WW8Num57"/>
    <w:lvl w:ilvl="0">
      <w:start w:val="1"/>
      <w:numFmt w:val="lowerLetter"/>
      <w:lvlText w:val="%1)"/>
      <w:lvlJc w:val="left"/>
      <w:pPr>
        <w:tabs>
          <w:tab w:val="num" w:pos="0"/>
        </w:tabs>
        <w:ind w:left="720" w:hanging="360"/>
      </w:pPr>
    </w:lvl>
  </w:abstractNum>
  <w:abstractNum w:abstractNumId="46">
    <w:nsid w:val="0000003A"/>
    <w:multiLevelType w:val="singleLevel"/>
    <w:tmpl w:val="0000003A"/>
    <w:name w:val="WW8Num58"/>
    <w:lvl w:ilvl="0">
      <w:start w:val="1"/>
      <w:numFmt w:val="lowerLetter"/>
      <w:lvlText w:val="%1)"/>
      <w:lvlJc w:val="left"/>
      <w:pPr>
        <w:tabs>
          <w:tab w:val="num" w:pos="0"/>
        </w:tabs>
        <w:ind w:left="720" w:hanging="360"/>
      </w:pPr>
    </w:lvl>
  </w:abstractNum>
  <w:abstractNum w:abstractNumId="47">
    <w:nsid w:val="0000003B"/>
    <w:multiLevelType w:val="singleLevel"/>
    <w:tmpl w:val="0000003B"/>
    <w:name w:val="WW8Num59"/>
    <w:lvl w:ilvl="0">
      <w:start w:val="1"/>
      <w:numFmt w:val="lowerLetter"/>
      <w:lvlText w:val="%1)"/>
      <w:lvlJc w:val="left"/>
      <w:pPr>
        <w:tabs>
          <w:tab w:val="num" w:pos="0"/>
        </w:tabs>
        <w:ind w:left="720" w:hanging="360"/>
      </w:pPr>
    </w:lvl>
  </w:abstractNum>
  <w:abstractNum w:abstractNumId="48">
    <w:nsid w:val="0000003C"/>
    <w:multiLevelType w:val="singleLevel"/>
    <w:tmpl w:val="0000003C"/>
    <w:name w:val="WW8Num60"/>
    <w:lvl w:ilvl="0">
      <w:start w:val="1"/>
      <w:numFmt w:val="lowerLetter"/>
      <w:lvlText w:val="%1)"/>
      <w:lvlJc w:val="left"/>
      <w:pPr>
        <w:tabs>
          <w:tab w:val="num" w:pos="0"/>
        </w:tabs>
        <w:ind w:left="720" w:hanging="360"/>
      </w:pPr>
    </w:lvl>
  </w:abstractNum>
  <w:abstractNum w:abstractNumId="49">
    <w:nsid w:val="0000003D"/>
    <w:multiLevelType w:val="singleLevel"/>
    <w:tmpl w:val="0000003D"/>
    <w:name w:val="WW8Num61"/>
    <w:lvl w:ilvl="0">
      <w:start w:val="1"/>
      <w:numFmt w:val="lowerLetter"/>
      <w:lvlText w:val="%1)"/>
      <w:lvlJc w:val="left"/>
      <w:pPr>
        <w:tabs>
          <w:tab w:val="num" w:pos="0"/>
        </w:tabs>
        <w:ind w:left="720" w:hanging="360"/>
      </w:pPr>
    </w:lvl>
  </w:abstractNum>
  <w:abstractNum w:abstractNumId="5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51">
    <w:nsid w:val="0000003F"/>
    <w:multiLevelType w:val="singleLevel"/>
    <w:tmpl w:val="0000003F"/>
    <w:name w:val="WW8Num63"/>
    <w:lvl w:ilvl="0">
      <w:start w:val="1"/>
      <w:numFmt w:val="lowerLetter"/>
      <w:lvlText w:val="%1)"/>
      <w:lvlJc w:val="left"/>
      <w:pPr>
        <w:tabs>
          <w:tab w:val="num" w:pos="0"/>
        </w:tabs>
        <w:ind w:left="720" w:hanging="360"/>
      </w:pPr>
    </w:lvl>
  </w:abstractNum>
  <w:abstractNum w:abstractNumId="52">
    <w:nsid w:val="00000040"/>
    <w:multiLevelType w:val="singleLevel"/>
    <w:tmpl w:val="00000040"/>
    <w:name w:val="WW8Num64"/>
    <w:lvl w:ilvl="0">
      <w:start w:val="1"/>
      <w:numFmt w:val="lowerLetter"/>
      <w:lvlText w:val="%1)"/>
      <w:lvlJc w:val="left"/>
      <w:pPr>
        <w:tabs>
          <w:tab w:val="num" w:pos="0"/>
        </w:tabs>
        <w:ind w:left="720" w:hanging="360"/>
      </w:pPr>
    </w:lvl>
  </w:abstractNum>
  <w:abstractNum w:abstractNumId="53">
    <w:nsid w:val="00000041"/>
    <w:multiLevelType w:val="singleLevel"/>
    <w:tmpl w:val="00000041"/>
    <w:name w:val="WW8Num65"/>
    <w:lvl w:ilvl="0">
      <w:start w:val="1"/>
      <w:numFmt w:val="lowerLetter"/>
      <w:lvlText w:val="%1)"/>
      <w:lvlJc w:val="left"/>
      <w:pPr>
        <w:tabs>
          <w:tab w:val="num" w:pos="0"/>
        </w:tabs>
        <w:ind w:left="720" w:hanging="360"/>
      </w:pPr>
    </w:lvl>
  </w:abstractNum>
  <w:abstractNum w:abstractNumId="54">
    <w:nsid w:val="00000042"/>
    <w:multiLevelType w:val="singleLevel"/>
    <w:tmpl w:val="00000042"/>
    <w:name w:val="WW8Num66"/>
    <w:lvl w:ilvl="0">
      <w:start w:val="1"/>
      <w:numFmt w:val="lowerLetter"/>
      <w:lvlText w:val="%1)"/>
      <w:lvlJc w:val="left"/>
      <w:pPr>
        <w:tabs>
          <w:tab w:val="num" w:pos="0"/>
        </w:tabs>
        <w:ind w:left="720" w:hanging="360"/>
      </w:pPr>
    </w:lvl>
  </w:abstractNum>
  <w:abstractNum w:abstractNumId="55">
    <w:nsid w:val="00000043"/>
    <w:multiLevelType w:val="singleLevel"/>
    <w:tmpl w:val="00000043"/>
    <w:name w:val="WW8Num67"/>
    <w:lvl w:ilvl="0">
      <w:start w:val="1"/>
      <w:numFmt w:val="lowerLetter"/>
      <w:lvlText w:val="%1)"/>
      <w:lvlJc w:val="left"/>
      <w:pPr>
        <w:tabs>
          <w:tab w:val="num" w:pos="0"/>
        </w:tabs>
        <w:ind w:left="720" w:hanging="360"/>
      </w:pPr>
    </w:lvl>
  </w:abstractNum>
  <w:abstractNum w:abstractNumId="56">
    <w:nsid w:val="00000044"/>
    <w:multiLevelType w:val="singleLevel"/>
    <w:tmpl w:val="00000044"/>
    <w:name w:val="WW8Num68"/>
    <w:lvl w:ilvl="0">
      <w:start w:val="1"/>
      <w:numFmt w:val="lowerLetter"/>
      <w:lvlText w:val="%1)"/>
      <w:lvlJc w:val="left"/>
      <w:pPr>
        <w:tabs>
          <w:tab w:val="num" w:pos="0"/>
        </w:tabs>
        <w:ind w:left="720" w:hanging="360"/>
      </w:pPr>
    </w:lvl>
  </w:abstractNum>
  <w:abstractNum w:abstractNumId="57">
    <w:nsid w:val="00000045"/>
    <w:multiLevelType w:val="singleLevel"/>
    <w:tmpl w:val="00000045"/>
    <w:name w:val="WW8Num69"/>
    <w:lvl w:ilvl="0">
      <w:start w:val="1"/>
      <w:numFmt w:val="lowerLetter"/>
      <w:lvlText w:val="%1)"/>
      <w:lvlJc w:val="left"/>
      <w:pPr>
        <w:tabs>
          <w:tab w:val="num" w:pos="0"/>
        </w:tabs>
        <w:ind w:left="720" w:hanging="360"/>
      </w:pPr>
    </w:lvl>
  </w:abstractNum>
  <w:abstractNum w:abstractNumId="58">
    <w:nsid w:val="00000046"/>
    <w:multiLevelType w:val="singleLevel"/>
    <w:tmpl w:val="00000046"/>
    <w:name w:val="WW8Num70"/>
    <w:lvl w:ilvl="0">
      <w:start w:val="1"/>
      <w:numFmt w:val="lowerLetter"/>
      <w:lvlText w:val="%1)"/>
      <w:lvlJc w:val="left"/>
      <w:pPr>
        <w:tabs>
          <w:tab w:val="num" w:pos="0"/>
        </w:tabs>
        <w:ind w:left="720" w:hanging="360"/>
      </w:pPr>
    </w:lvl>
  </w:abstractNum>
  <w:abstractNum w:abstractNumId="59">
    <w:nsid w:val="00000048"/>
    <w:multiLevelType w:val="singleLevel"/>
    <w:tmpl w:val="53DA5B0C"/>
    <w:name w:val="WW8Num72"/>
    <w:lvl w:ilvl="0">
      <w:start w:val="1"/>
      <w:numFmt w:val="lowerLetter"/>
      <w:lvlText w:val="%1)"/>
      <w:lvlJc w:val="left"/>
      <w:pPr>
        <w:tabs>
          <w:tab w:val="num" w:pos="0"/>
        </w:tabs>
        <w:ind w:left="720" w:hanging="360"/>
      </w:pPr>
      <w:rPr>
        <w:bCs/>
        <w:sz w:val="28"/>
        <w:szCs w:val="28"/>
      </w:rPr>
    </w:lvl>
  </w:abstractNum>
  <w:abstractNum w:abstractNumId="60">
    <w:nsid w:val="00000049"/>
    <w:multiLevelType w:val="singleLevel"/>
    <w:tmpl w:val="00000049"/>
    <w:name w:val="WW8Num73"/>
    <w:lvl w:ilvl="0">
      <w:start w:val="1"/>
      <w:numFmt w:val="lowerLetter"/>
      <w:lvlText w:val="%1)"/>
      <w:lvlJc w:val="left"/>
      <w:pPr>
        <w:tabs>
          <w:tab w:val="num" w:pos="0"/>
        </w:tabs>
        <w:ind w:left="720" w:hanging="360"/>
      </w:pPr>
    </w:lvl>
  </w:abstractNum>
  <w:abstractNum w:abstractNumId="61">
    <w:nsid w:val="0000004A"/>
    <w:multiLevelType w:val="singleLevel"/>
    <w:tmpl w:val="0000004A"/>
    <w:name w:val="WW8Num74"/>
    <w:lvl w:ilvl="0">
      <w:start w:val="1"/>
      <w:numFmt w:val="lowerLetter"/>
      <w:lvlText w:val="%1)"/>
      <w:lvlJc w:val="left"/>
      <w:pPr>
        <w:tabs>
          <w:tab w:val="num" w:pos="0"/>
        </w:tabs>
        <w:ind w:left="720" w:hanging="360"/>
      </w:pPr>
    </w:lvl>
  </w:abstractNum>
  <w:abstractNum w:abstractNumId="62">
    <w:nsid w:val="0000004B"/>
    <w:multiLevelType w:val="singleLevel"/>
    <w:tmpl w:val="0000004B"/>
    <w:name w:val="WW8Num75"/>
    <w:lvl w:ilvl="0">
      <w:start w:val="1"/>
      <w:numFmt w:val="lowerLetter"/>
      <w:lvlText w:val="%1)"/>
      <w:lvlJc w:val="left"/>
      <w:pPr>
        <w:tabs>
          <w:tab w:val="num" w:pos="0"/>
        </w:tabs>
        <w:ind w:left="720" w:hanging="360"/>
      </w:pPr>
    </w:lvl>
  </w:abstractNum>
  <w:abstractNum w:abstractNumId="63">
    <w:nsid w:val="0000004C"/>
    <w:multiLevelType w:val="singleLevel"/>
    <w:tmpl w:val="0000004C"/>
    <w:name w:val="WW8Num76"/>
    <w:lvl w:ilvl="0">
      <w:start w:val="1"/>
      <w:numFmt w:val="lowerLetter"/>
      <w:lvlText w:val="%1)"/>
      <w:lvlJc w:val="left"/>
      <w:pPr>
        <w:tabs>
          <w:tab w:val="num" w:pos="0"/>
        </w:tabs>
        <w:ind w:left="720" w:hanging="360"/>
      </w:pPr>
    </w:lvl>
  </w:abstractNum>
  <w:abstractNum w:abstractNumId="64">
    <w:nsid w:val="0000004D"/>
    <w:multiLevelType w:val="singleLevel"/>
    <w:tmpl w:val="0000004D"/>
    <w:name w:val="WW8Num77"/>
    <w:lvl w:ilvl="0">
      <w:start w:val="1"/>
      <w:numFmt w:val="lowerLetter"/>
      <w:lvlText w:val="%1)"/>
      <w:lvlJc w:val="left"/>
      <w:pPr>
        <w:tabs>
          <w:tab w:val="num" w:pos="0"/>
        </w:tabs>
        <w:ind w:left="720" w:hanging="360"/>
      </w:pPr>
    </w:lvl>
  </w:abstractNum>
  <w:abstractNum w:abstractNumId="65">
    <w:nsid w:val="0000004E"/>
    <w:multiLevelType w:val="singleLevel"/>
    <w:tmpl w:val="0000004E"/>
    <w:name w:val="WW8Num78"/>
    <w:lvl w:ilvl="0">
      <w:start w:val="1"/>
      <w:numFmt w:val="lowerLetter"/>
      <w:lvlText w:val="%1)"/>
      <w:lvlJc w:val="left"/>
      <w:pPr>
        <w:tabs>
          <w:tab w:val="num" w:pos="0"/>
        </w:tabs>
        <w:ind w:left="720" w:hanging="360"/>
      </w:pPr>
    </w:lvl>
  </w:abstractNum>
  <w:abstractNum w:abstractNumId="66">
    <w:nsid w:val="0000004F"/>
    <w:multiLevelType w:val="singleLevel"/>
    <w:tmpl w:val="0000004F"/>
    <w:name w:val="WW8Num79"/>
    <w:lvl w:ilvl="0">
      <w:start w:val="1"/>
      <w:numFmt w:val="lowerLetter"/>
      <w:lvlText w:val="%1)"/>
      <w:lvlJc w:val="left"/>
      <w:pPr>
        <w:tabs>
          <w:tab w:val="num" w:pos="0"/>
        </w:tabs>
        <w:ind w:left="720" w:hanging="360"/>
      </w:pPr>
    </w:lvl>
  </w:abstractNum>
  <w:abstractNum w:abstractNumId="67">
    <w:nsid w:val="00000050"/>
    <w:multiLevelType w:val="singleLevel"/>
    <w:tmpl w:val="00000050"/>
    <w:name w:val="WW8Num80"/>
    <w:lvl w:ilvl="0">
      <w:start w:val="1"/>
      <w:numFmt w:val="lowerLetter"/>
      <w:lvlText w:val="%1)"/>
      <w:lvlJc w:val="left"/>
      <w:pPr>
        <w:tabs>
          <w:tab w:val="num" w:pos="0"/>
        </w:tabs>
        <w:ind w:left="720" w:hanging="360"/>
      </w:pPr>
    </w:lvl>
  </w:abstractNum>
  <w:abstractNum w:abstractNumId="68">
    <w:nsid w:val="00000051"/>
    <w:multiLevelType w:val="singleLevel"/>
    <w:tmpl w:val="00000051"/>
    <w:name w:val="WW8Num81"/>
    <w:lvl w:ilvl="0">
      <w:start w:val="1"/>
      <w:numFmt w:val="lowerLetter"/>
      <w:lvlText w:val="%1)"/>
      <w:lvlJc w:val="left"/>
      <w:pPr>
        <w:tabs>
          <w:tab w:val="num" w:pos="0"/>
        </w:tabs>
        <w:ind w:left="720" w:hanging="360"/>
      </w:pPr>
    </w:lvl>
  </w:abstractNum>
  <w:abstractNum w:abstractNumId="69">
    <w:nsid w:val="00000052"/>
    <w:multiLevelType w:val="singleLevel"/>
    <w:tmpl w:val="00000052"/>
    <w:name w:val="WW8Num82"/>
    <w:lvl w:ilvl="0">
      <w:start w:val="1"/>
      <w:numFmt w:val="lowerLetter"/>
      <w:lvlText w:val="%1)"/>
      <w:lvlJc w:val="left"/>
      <w:pPr>
        <w:tabs>
          <w:tab w:val="num" w:pos="0"/>
        </w:tabs>
        <w:ind w:left="720" w:hanging="360"/>
      </w:pPr>
    </w:lvl>
  </w:abstractNum>
  <w:abstractNum w:abstractNumId="70">
    <w:nsid w:val="00000053"/>
    <w:multiLevelType w:val="singleLevel"/>
    <w:tmpl w:val="AEB24EB6"/>
    <w:name w:val="WW8Num83"/>
    <w:lvl w:ilvl="0">
      <w:start w:val="1"/>
      <w:numFmt w:val="lowerLetter"/>
      <w:lvlText w:val="%1)"/>
      <w:lvlJc w:val="left"/>
      <w:pPr>
        <w:tabs>
          <w:tab w:val="num" w:pos="0"/>
        </w:tabs>
        <w:ind w:left="720" w:hanging="360"/>
      </w:pPr>
      <w:rPr>
        <w:sz w:val="28"/>
        <w:szCs w:val="28"/>
        <w:vertAlign w:val="baseline"/>
        <w:lang w:val="en-US"/>
      </w:rPr>
    </w:lvl>
  </w:abstractNum>
  <w:abstractNum w:abstractNumId="71">
    <w:nsid w:val="00000054"/>
    <w:multiLevelType w:val="singleLevel"/>
    <w:tmpl w:val="00000054"/>
    <w:name w:val="WW8Num84"/>
    <w:lvl w:ilvl="0">
      <w:start w:val="1"/>
      <w:numFmt w:val="lowerLetter"/>
      <w:lvlText w:val="%1)"/>
      <w:lvlJc w:val="left"/>
      <w:pPr>
        <w:tabs>
          <w:tab w:val="num" w:pos="0"/>
        </w:tabs>
        <w:ind w:left="720" w:hanging="360"/>
      </w:pPr>
      <w:rPr>
        <w:lang w:val="en-US"/>
      </w:rPr>
    </w:lvl>
  </w:abstractNum>
  <w:abstractNum w:abstractNumId="72">
    <w:nsid w:val="00000055"/>
    <w:multiLevelType w:val="singleLevel"/>
    <w:tmpl w:val="00000055"/>
    <w:name w:val="WW8Num85"/>
    <w:lvl w:ilvl="0">
      <w:start w:val="1"/>
      <w:numFmt w:val="lowerLetter"/>
      <w:lvlText w:val="%1)"/>
      <w:lvlJc w:val="left"/>
      <w:pPr>
        <w:tabs>
          <w:tab w:val="num" w:pos="0"/>
        </w:tabs>
        <w:ind w:left="720" w:hanging="360"/>
      </w:pPr>
    </w:lvl>
  </w:abstractNum>
  <w:abstractNum w:abstractNumId="73">
    <w:nsid w:val="00000056"/>
    <w:multiLevelType w:val="singleLevel"/>
    <w:tmpl w:val="00000056"/>
    <w:name w:val="WW8Num86"/>
    <w:lvl w:ilvl="0">
      <w:start w:val="1"/>
      <w:numFmt w:val="lowerLetter"/>
      <w:lvlText w:val="%1)"/>
      <w:lvlJc w:val="left"/>
      <w:pPr>
        <w:tabs>
          <w:tab w:val="num" w:pos="0"/>
        </w:tabs>
        <w:ind w:left="720" w:hanging="360"/>
      </w:pPr>
    </w:lvl>
  </w:abstractNum>
  <w:abstractNum w:abstractNumId="74">
    <w:nsid w:val="00000057"/>
    <w:multiLevelType w:val="singleLevel"/>
    <w:tmpl w:val="00000057"/>
    <w:name w:val="WW8Num87"/>
    <w:lvl w:ilvl="0">
      <w:start w:val="1"/>
      <w:numFmt w:val="lowerLetter"/>
      <w:lvlText w:val="%1)"/>
      <w:lvlJc w:val="left"/>
      <w:pPr>
        <w:tabs>
          <w:tab w:val="num" w:pos="0"/>
        </w:tabs>
        <w:ind w:left="720" w:hanging="360"/>
      </w:pPr>
    </w:lvl>
  </w:abstractNum>
  <w:abstractNum w:abstractNumId="75">
    <w:nsid w:val="00000058"/>
    <w:multiLevelType w:val="singleLevel"/>
    <w:tmpl w:val="00000058"/>
    <w:name w:val="WW8Num88"/>
    <w:lvl w:ilvl="0">
      <w:start w:val="1"/>
      <w:numFmt w:val="lowerLetter"/>
      <w:lvlText w:val="%1)"/>
      <w:lvlJc w:val="left"/>
      <w:pPr>
        <w:tabs>
          <w:tab w:val="num" w:pos="0"/>
        </w:tabs>
        <w:ind w:left="720" w:hanging="360"/>
      </w:pPr>
    </w:lvl>
  </w:abstractNum>
  <w:abstractNum w:abstractNumId="76">
    <w:nsid w:val="00000059"/>
    <w:multiLevelType w:val="singleLevel"/>
    <w:tmpl w:val="00000059"/>
    <w:name w:val="WW8Num89"/>
    <w:lvl w:ilvl="0">
      <w:start w:val="1"/>
      <w:numFmt w:val="lowerLetter"/>
      <w:lvlText w:val="%1)"/>
      <w:lvlJc w:val="left"/>
      <w:pPr>
        <w:tabs>
          <w:tab w:val="num" w:pos="0"/>
        </w:tabs>
        <w:ind w:left="720" w:hanging="360"/>
      </w:pPr>
    </w:lvl>
  </w:abstractNum>
  <w:abstractNum w:abstractNumId="77">
    <w:nsid w:val="0000005A"/>
    <w:multiLevelType w:val="singleLevel"/>
    <w:tmpl w:val="0000005A"/>
    <w:name w:val="WW8Num90"/>
    <w:lvl w:ilvl="0">
      <w:start w:val="1"/>
      <w:numFmt w:val="lowerLetter"/>
      <w:lvlText w:val="%1)"/>
      <w:lvlJc w:val="left"/>
      <w:pPr>
        <w:tabs>
          <w:tab w:val="num" w:pos="0"/>
        </w:tabs>
        <w:ind w:left="720" w:hanging="360"/>
      </w:pPr>
    </w:lvl>
  </w:abstractNum>
  <w:abstractNum w:abstractNumId="78">
    <w:nsid w:val="0000005B"/>
    <w:multiLevelType w:val="singleLevel"/>
    <w:tmpl w:val="0000005B"/>
    <w:name w:val="WW8Num91"/>
    <w:lvl w:ilvl="0">
      <w:start w:val="1"/>
      <w:numFmt w:val="lowerLetter"/>
      <w:lvlText w:val="%1)"/>
      <w:lvlJc w:val="left"/>
      <w:pPr>
        <w:tabs>
          <w:tab w:val="num" w:pos="0"/>
        </w:tabs>
        <w:ind w:left="720" w:hanging="360"/>
      </w:pPr>
    </w:lvl>
  </w:abstractNum>
  <w:abstractNum w:abstractNumId="79">
    <w:nsid w:val="0000005C"/>
    <w:multiLevelType w:val="singleLevel"/>
    <w:tmpl w:val="0000005C"/>
    <w:name w:val="WW8Num92"/>
    <w:lvl w:ilvl="0">
      <w:start w:val="1"/>
      <w:numFmt w:val="lowerLetter"/>
      <w:lvlText w:val="%1)"/>
      <w:lvlJc w:val="left"/>
      <w:pPr>
        <w:tabs>
          <w:tab w:val="num" w:pos="0"/>
        </w:tabs>
        <w:ind w:left="720" w:hanging="360"/>
      </w:pPr>
    </w:lvl>
  </w:abstractNum>
  <w:abstractNum w:abstractNumId="80">
    <w:nsid w:val="0000005D"/>
    <w:multiLevelType w:val="singleLevel"/>
    <w:tmpl w:val="0000005D"/>
    <w:name w:val="WW8Num93"/>
    <w:lvl w:ilvl="0">
      <w:start w:val="1"/>
      <w:numFmt w:val="lowerLetter"/>
      <w:lvlText w:val="%1)"/>
      <w:lvlJc w:val="left"/>
      <w:pPr>
        <w:tabs>
          <w:tab w:val="num" w:pos="0"/>
        </w:tabs>
        <w:ind w:left="720" w:hanging="360"/>
      </w:pPr>
    </w:lvl>
  </w:abstractNum>
  <w:abstractNum w:abstractNumId="81">
    <w:nsid w:val="0000005F"/>
    <w:multiLevelType w:val="singleLevel"/>
    <w:tmpl w:val="2A741A50"/>
    <w:name w:val="WW8Num95"/>
    <w:lvl w:ilvl="0">
      <w:start w:val="1"/>
      <w:numFmt w:val="lowerLetter"/>
      <w:lvlText w:val="%1)"/>
      <w:lvlJc w:val="left"/>
      <w:pPr>
        <w:tabs>
          <w:tab w:val="num" w:pos="0"/>
        </w:tabs>
        <w:ind w:left="720" w:hanging="360"/>
      </w:pPr>
      <w:rPr>
        <w:b w:val="0"/>
      </w:rPr>
    </w:lvl>
  </w:abstractNum>
  <w:abstractNum w:abstractNumId="82">
    <w:nsid w:val="00000060"/>
    <w:multiLevelType w:val="singleLevel"/>
    <w:tmpl w:val="00000060"/>
    <w:name w:val="WW8Num96"/>
    <w:lvl w:ilvl="0">
      <w:start w:val="1"/>
      <w:numFmt w:val="lowerLetter"/>
      <w:lvlText w:val="%1)"/>
      <w:lvlJc w:val="left"/>
      <w:pPr>
        <w:tabs>
          <w:tab w:val="num" w:pos="0"/>
        </w:tabs>
        <w:ind w:left="720" w:hanging="360"/>
      </w:pPr>
    </w:lvl>
  </w:abstractNum>
  <w:abstractNum w:abstractNumId="83">
    <w:nsid w:val="00000061"/>
    <w:multiLevelType w:val="singleLevel"/>
    <w:tmpl w:val="00000061"/>
    <w:name w:val="WW8Num97"/>
    <w:lvl w:ilvl="0">
      <w:start w:val="1"/>
      <w:numFmt w:val="lowerLetter"/>
      <w:lvlText w:val="%1)"/>
      <w:lvlJc w:val="left"/>
      <w:pPr>
        <w:tabs>
          <w:tab w:val="num" w:pos="0"/>
        </w:tabs>
        <w:ind w:left="720" w:hanging="360"/>
      </w:pPr>
    </w:lvl>
  </w:abstractNum>
  <w:abstractNum w:abstractNumId="84">
    <w:nsid w:val="00000062"/>
    <w:multiLevelType w:val="singleLevel"/>
    <w:tmpl w:val="00000062"/>
    <w:name w:val="WW8Num98"/>
    <w:lvl w:ilvl="0">
      <w:start w:val="1"/>
      <w:numFmt w:val="lowerLetter"/>
      <w:lvlText w:val="%1)"/>
      <w:lvlJc w:val="left"/>
      <w:pPr>
        <w:tabs>
          <w:tab w:val="num" w:pos="0"/>
        </w:tabs>
        <w:ind w:left="720" w:hanging="360"/>
      </w:pPr>
    </w:lvl>
  </w:abstractNum>
  <w:abstractNum w:abstractNumId="85">
    <w:nsid w:val="00000063"/>
    <w:multiLevelType w:val="singleLevel"/>
    <w:tmpl w:val="00000063"/>
    <w:name w:val="WW8Num99"/>
    <w:lvl w:ilvl="0">
      <w:start w:val="1"/>
      <w:numFmt w:val="lowerLetter"/>
      <w:lvlText w:val="%1)"/>
      <w:lvlJc w:val="left"/>
      <w:pPr>
        <w:tabs>
          <w:tab w:val="num" w:pos="0"/>
        </w:tabs>
        <w:ind w:left="720" w:hanging="360"/>
      </w:pPr>
    </w:lvl>
  </w:abstractNum>
  <w:abstractNum w:abstractNumId="86">
    <w:nsid w:val="00000064"/>
    <w:multiLevelType w:val="singleLevel"/>
    <w:tmpl w:val="00000064"/>
    <w:name w:val="WW8Num100"/>
    <w:lvl w:ilvl="0">
      <w:start w:val="1"/>
      <w:numFmt w:val="lowerLetter"/>
      <w:lvlText w:val="%1)"/>
      <w:lvlJc w:val="left"/>
      <w:pPr>
        <w:tabs>
          <w:tab w:val="num" w:pos="0"/>
        </w:tabs>
        <w:ind w:left="720" w:hanging="360"/>
      </w:pPr>
    </w:lvl>
  </w:abstractNum>
  <w:abstractNum w:abstractNumId="87">
    <w:nsid w:val="00000066"/>
    <w:multiLevelType w:val="multilevel"/>
    <w:tmpl w:val="00000066"/>
    <w:name w:val="WW8Num102"/>
    <w:lvl w:ilvl="0">
      <w:start w:val="1"/>
      <w:numFmt w:val="bullet"/>
      <w:lvlText w:val=""/>
      <w:lvlJc w:val="left"/>
      <w:pPr>
        <w:tabs>
          <w:tab w:val="num" w:pos="0"/>
        </w:tabs>
        <w:ind w:left="2130" w:hanging="360"/>
      </w:pPr>
      <w:rPr>
        <w:rFonts w:ascii="Symbol" w:hAnsi="Symbol" w:cs="Times New Roman"/>
      </w:rPr>
    </w:lvl>
    <w:lvl w:ilvl="1">
      <w:start w:val="1"/>
      <w:numFmt w:val="bullet"/>
      <w:lvlText w:val="o"/>
      <w:lvlJc w:val="left"/>
      <w:pPr>
        <w:tabs>
          <w:tab w:val="num" w:pos="0"/>
        </w:tabs>
        <w:ind w:left="2850" w:hanging="360"/>
      </w:pPr>
      <w:rPr>
        <w:rFonts w:ascii="Courier New" w:hAnsi="Courier New" w:cs="Courier New"/>
      </w:rPr>
    </w:lvl>
    <w:lvl w:ilvl="2">
      <w:start w:val="1"/>
      <w:numFmt w:val="bullet"/>
      <w:lvlText w:val=""/>
      <w:lvlJc w:val="left"/>
      <w:pPr>
        <w:tabs>
          <w:tab w:val="num" w:pos="0"/>
        </w:tabs>
        <w:ind w:left="3570" w:hanging="360"/>
      </w:pPr>
      <w:rPr>
        <w:rFonts w:ascii="Wingdings" w:hAnsi="Wingdings" w:cs="Wingdings"/>
      </w:rPr>
    </w:lvl>
    <w:lvl w:ilvl="3">
      <w:start w:val="1"/>
      <w:numFmt w:val="bullet"/>
      <w:lvlText w:val=""/>
      <w:lvlJc w:val="left"/>
      <w:pPr>
        <w:tabs>
          <w:tab w:val="num" w:pos="0"/>
        </w:tabs>
        <w:ind w:left="4290" w:hanging="360"/>
      </w:pPr>
      <w:rPr>
        <w:rFonts w:ascii="Symbol" w:hAnsi="Symbol" w:cs="Times New Roman"/>
      </w:rPr>
    </w:lvl>
    <w:lvl w:ilvl="4">
      <w:start w:val="1"/>
      <w:numFmt w:val="bullet"/>
      <w:lvlText w:val="o"/>
      <w:lvlJc w:val="left"/>
      <w:pPr>
        <w:tabs>
          <w:tab w:val="num" w:pos="0"/>
        </w:tabs>
        <w:ind w:left="5010" w:hanging="360"/>
      </w:pPr>
      <w:rPr>
        <w:rFonts w:ascii="Courier New" w:hAnsi="Courier New" w:cs="Courier New"/>
      </w:rPr>
    </w:lvl>
    <w:lvl w:ilvl="5">
      <w:start w:val="1"/>
      <w:numFmt w:val="bullet"/>
      <w:lvlText w:val=""/>
      <w:lvlJc w:val="left"/>
      <w:pPr>
        <w:tabs>
          <w:tab w:val="num" w:pos="0"/>
        </w:tabs>
        <w:ind w:left="5730" w:hanging="360"/>
      </w:pPr>
      <w:rPr>
        <w:rFonts w:ascii="Wingdings" w:hAnsi="Wingdings" w:cs="Wingdings"/>
      </w:rPr>
    </w:lvl>
    <w:lvl w:ilvl="6">
      <w:start w:val="1"/>
      <w:numFmt w:val="bullet"/>
      <w:lvlText w:val=""/>
      <w:lvlJc w:val="left"/>
      <w:pPr>
        <w:tabs>
          <w:tab w:val="num" w:pos="0"/>
        </w:tabs>
        <w:ind w:left="6450" w:hanging="360"/>
      </w:pPr>
      <w:rPr>
        <w:rFonts w:ascii="Symbol" w:hAnsi="Symbol" w:cs="Times New Roman"/>
      </w:rPr>
    </w:lvl>
    <w:lvl w:ilvl="7">
      <w:start w:val="1"/>
      <w:numFmt w:val="bullet"/>
      <w:lvlText w:val="o"/>
      <w:lvlJc w:val="left"/>
      <w:pPr>
        <w:tabs>
          <w:tab w:val="num" w:pos="0"/>
        </w:tabs>
        <w:ind w:left="7170" w:hanging="360"/>
      </w:pPr>
      <w:rPr>
        <w:rFonts w:ascii="Courier New" w:hAnsi="Courier New" w:cs="Courier New"/>
      </w:rPr>
    </w:lvl>
    <w:lvl w:ilvl="8">
      <w:start w:val="1"/>
      <w:numFmt w:val="bullet"/>
      <w:lvlText w:val=""/>
      <w:lvlJc w:val="left"/>
      <w:pPr>
        <w:tabs>
          <w:tab w:val="num" w:pos="0"/>
        </w:tabs>
        <w:ind w:left="7890" w:hanging="360"/>
      </w:pPr>
      <w:rPr>
        <w:rFonts w:ascii="Wingdings" w:hAnsi="Wingdings" w:cs="Wingdings"/>
      </w:rPr>
    </w:lvl>
  </w:abstractNum>
  <w:abstractNum w:abstractNumId="88">
    <w:nsid w:val="00000068"/>
    <w:multiLevelType w:val="multilevel"/>
    <w:tmpl w:val="00000068"/>
    <w:name w:val="WW8Num104"/>
    <w:lvl w:ilvl="0">
      <w:start w:val="1"/>
      <w:numFmt w:val="bullet"/>
      <w:lvlText w:val=""/>
      <w:lvlJc w:val="left"/>
      <w:pPr>
        <w:tabs>
          <w:tab w:val="num" w:pos="0"/>
        </w:tabs>
        <w:ind w:left="1080" w:hanging="360"/>
      </w:pPr>
      <w:rPr>
        <w:rFonts w:ascii="Symbol" w:hAnsi="Symbol"/>
        <w:b/>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b/>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b/>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89">
    <w:nsid w:val="00000069"/>
    <w:multiLevelType w:val="multilevel"/>
    <w:tmpl w:val="00000069"/>
    <w:name w:val="WW8Num10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0">
    <w:nsid w:val="0000006B"/>
    <w:multiLevelType w:val="multilevel"/>
    <w:tmpl w:val="0000006B"/>
    <w:name w:val="WW8Num107"/>
    <w:lvl w:ilvl="0">
      <w:start w:val="1"/>
      <w:numFmt w:val="bullet"/>
      <w:lvlText w:val=""/>
      <w:lvlJc w:val="left"/>
      <w:pPr>
        <w:tabs>
          <w:tab w:val="num" w:pos="0"/>
        </w:tabs>
        <w:ind w:left="1440" w:hanging="360"/>
      </w:pPr>
      <w:rPr>
        <w:rFonts w:ascii="Symbol" w:hAnsi="Symbol" w:cs="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cs="Wingdings"/>
      </w:rPr>
    </w:lvl>
    <w:lvl w:ilvl="3">
      <w:start w:val="1"/>
      <w:numFmt w:val="bullet"/>
      <w:lvlText w:val=""/>
      <w:lvlJc w:val="left"/>
      <w:pPr>
        <w:tabs>
          <w:tab w:val="num" w:pos="0"/>
        </w:tabs>
        <w:ind w:left="3600" w:hanging="360"/>
      </w:pPr>
      <w:rPr>
        <w:rFonts w:ascii="Symbol" w:hAnsi="Symbol" w:cs="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cs="Wingdings"/>
      </w:rPr>
    </w:lvl>
    <w:lvl w:ilvl="6">
      <w:start w:val="1"/>
      <w:numFmt w:val="bullet"/>
      <w:lvlText w:val=""/>
      <w:lvlJc w:val="left"/>
      <w:pPr>
        <w:tabs>
          <w:tab w:val="num" w:pos="0"/>
        </w:tabs>
        <w:ind w:left="5760" w:hanging="360"/>
      </w:pPr>
      <w:rPr>
        <w:rFonts w:ascii="Symbol" w:hAnsi="Symbol" w:cs="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cs="Wingdings"/>
      </w:rPr>
    </w:lvl>
  </w:abstractNum>
  <w:abstractNum w:abstractNumId="91">
    <w:nsid w:val="0000006C"/>
    <w:multiLevelType w:val="multilevel"/>
    <w:tmpl w:val="0000006C"/>
    <w:name w:val="WW8Num108"/>
    <w:lvl w:ilvl="0">
      <w:start w:val="1"/>
      <w:numFmt w:val="bullet"/>
      <w:lvlText w:val=""/>
      <w:lvlJc w:val="left"/>
      <w:pPr>
        <w:tabs>
          <w:tab w:val="num" w:pos="0"/>
        </w:tabs>
        <w:ind w:left="1080" w:hanging="360"/>
      </w:pPr>
      <w:rPr>
        <w:rFonts w:ascii="Symbol" w:hAnsi="Symbol" w:cs="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92">
    <w:nsid w:val="0000006D"/>
    <w:multiLevelType w:val="multilevel"/>
    <w:tmpl w:val="0000006D"/>
    <w:name w:val="WW8Num109"/>
    <w:lvl w:ilvl="0">
      <w:start w:val="1"/>
      <w:numFmt w:val="bullet"/>
      <w:lvlText w:val=""/>
      <w:lvlJc w:val="left"/>
      <w:pPr>
        <w:tabs>
          <w:tab w:val="num" w:pos="0"/>
        </w:tabs>
        <w:ind w:left="1428" w:hanging="360"/>
      </w:pPr>
      <w:rPr>
        <w:rFonts w:ascii="Symbol" w:hAnsi="Symbol" w:cs="Symbol"/>
      </w:rPr>
    </w:lvl>
    <w:lvl w:ilvl="1">
      <w:start w:val="1"/>
      <w:numFmt w:val="bullet"/>
      <w:lvlText w:val="o"/>
      <w:lvlJc w:val="left"/>
      <w:pPr>
        <w:tabs>
          <w:tab w:val="num" w:pos="0"/>
        </w:tabs>
        <w:ind w:left="2148" w:hanging="360"/>
      </w:pPr>
      <w:rPr>
        <w:rFonts w:ascii="Courier New" w:hAnsi="Courier New" w:cs="Courier New"/>
      </w:rPr>
    </w:lvl>
    <w:lvl w:ilvl="2">
      <w:start w:val="1"/>
      <w:numFmt w:val="bullet"/>
      <w:lvlText w:val=""/>
      <w:lvlJc w:val="left"/>
      <w:pPr>
        <w:tabs>
          <w:tab w:val="num" w:pos="0"/>
        </w:tabs>
        <w:ind w:left="2868" w:hanging="360"/>
      </w:pPr>
      <w:rPr>
        <w:rFonts w:ascii="Wingdings" w:hAnsi="Wingdings" w:cs="Wingdings"/>
      </w:rPr>
    </w:lvl>
    <w:lvl w:ilvl="3">
      <w:start w:val="1"/>
      <w:numFmt w:val="bullet"/>
      <w:lvlText w:val=""/>
      <w:lvlJc w:val="left"/>
      <w:pPr>
        <w:tabs>
          <w:tab w:val="num" w:pos="0"/>
        </w:tabs>
        <w:ind w:left="3588" w:hanging="360"/>
      </w:pPr>
      <w:rPr>
        <w:rFonts w:ascii="Symbol" w:hAnsi="Symbol" w:cs="Symbol"/>
      </w:rPr>
    </w:lvl>
    <w:lvl w:ilvl="4">
      <w:start w:val="1"/>
      <w:numFmt w:val="bullet"/>
      <w:lvlText w:val="o"/>
      <w:lvlJc w:val="left"/>
      <w:pPr>
        <w:tabs>
          <w:tab w:val="num" w:pos="0"/>
        </w:tabs>
        <w:ind w:left="4308" w:hanging="360"/>
      </w:pPr>
      <w:rPr>
        <w:rFonts w:ascii="Courier New" w:hAnsi="Courier New" w:cs="Courier New"/>
      </w:rPr>
    </w:lvl>
    <w:lvl w:ilvl="5">
      <w:start w:val="1"/>
      <w:numFmt w:val="bullet"/>
      <w:lvlText w:val=""/>
      <w:lvlJc w:val="left"/>
      <w:pPr>
        <w:tabs>
          <w:tab w:val="num" w:pos="0"/>
        </w:tabs>
        <w:ind w:left="5028" w:hanging="360"/>
      </w:pPr>
      <w:rPr>
        <w:rFonts w:ascii="Wingdings" w:hAnsi="Wingdings" w:cs="Wingdings"/>
      </w:rPr>
    </w:lvl>
    <w:lvl w:ilvl="6">
      <w:start w:val="1"/>
      <w:numFmt w:val="bullet"/>
      <w:lvlText w:val=""/>
      <w:lvlJc w:val="left"/>
      <w:pPr>
        <w:tabs>
          <w:tab w:val="num" w:pos="0"/>
        </w:tabs>
        <w:ind w:left="5748" w:hanging="360"/>
      </w:pPr>
      <w:rPr>
        <w:rFonts w:ascii="Symbol" w:hAnsi="Symbol" w:cs="Symbol"/>
      </w:rPr>
    </w:lvl>
    <w:lvl w:ilvl="7">
      <w:start w:val="1"/>
      <w:numFmt w:val="bullet"/>
      <w:lvlText w:val="o"/>
      <w:lvlJc w:val="left"/>
      <w:pPr>
        <w:tabs>
          <w:tab w:val="num" w:pos="0"/>
        </w:tabs>
        <w:ind w:left="6468" w:hanging="360"/>
      </w:pPr>
      <w:rPr>
        <w:rFonts w:ascii="Courier New" w:hAnsi="Courier New" w:cs="Courier New"/>
      </w:rPr>
    </w:lvl>
    <w:lvl w:ilvl="8">
      <w:start w:val="1"/>
      <w:numFmt w:val="bullet"/>
      <w:lvlText w:val=""/>
      <w:lvlJc w:val="left"/>
      <w:pPr>
        <w:tabs>
          <w:tab w:val="num" w:pos="0"/>
        </w:tabs>
        <w:ind w:left="7188" w:hanging="360"/>
      </w:pPr>
      <w:rPr>
        <w:rFonts w:ascii="Wingdings" w:hAnsi="Wingdings" w:cs="Wingdings"/>
      </w:rPr>
    </w:lvl>
  </w:abstractNum>
  <w:abstractNum w:abstractNumId="93">
    <w:nsid w:val="007E1B54"/>
    <w:multiLevelType w:val="hybridMultilevel"/>
    <w:tmpl w:val="2E6AF88C"/>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4">
    <w:nsid w:val="00B56047"/>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5">
    <w:nsid w:val="01055DE1"/>
    <w:multiLevelType w:val="hybridMultilevel"/>
    <w:tmpl w:val="A058F6E2"/>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6">
    <w:nsid w:val="020701D9"/>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7">
    <w:nsid w:val="02B2273A"/>
    <w:multiLevelType w:val="hybridMultilevel"/>
    <w:tmpl w:val="2D1CD1CE"/>
    <w:lvl w:ilvl="0" w:tplc="0419000F">
      <w:start w:val="1"/>
      <w:numFmt w:val="decimal"/>
      <w:lvlText w:val="%1."/>
      <w:lvlJc w:val="left"/>
      <w:pPr>
        <w:tabs>
          <w:tab w:val="num" w:pos="900"/>
        </w:tabs>
        <w:ind w:left="900" w:hanging="360"/>
      </w:p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98">
    <w:nsid w:val="03657AEC"/>
    <w:multiLevelType w:val="hybridMultilevel"/>
    <w:tmpl w:val="27F083C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9">
    <w:nsid w:val="03C6004B"/>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0">
    <w:nsid w:val="045D0B21"/>
    <w:multiLevelType w:val="hybridMultilevel"/>
    <w:tmpl w:val="4F0E3F16"/>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1">
    <w:nsid w:val="05152A4F"/>
    <w:multiLevelType w:val="hybridMultilevel"/>
    <w:tmpl w:val="A89AC4F2"/>
    <w:lvl w:ilvl="0" w:tplc="C3E0EC52">
      <w:start w:val="2"/>
      <w:numFmt w:val="bullet"/>
      <w:lvlText w:val="−"/>
      <w:lvlJc w:val="left"/>
      <w:pPr>
        <w:tabs>
          <w:tab w:val="num" w:pos="1068"/>
        </w:tabs>
        <w:ind w:left="1068" w:hanging="360"/>
      </w:pPr>
      <w:rPr>
        <w:rFonts w:ascii="Sylfaen" w:hAnsi="Sylfaen" w:hint="default"/>
        <w:b/>
        <w:i w:val="0"/>
        <w:color w:val="auto"/>
      </w:rPr>
    </w:lvl>
    <w:lvl w:ilvl="1" w:tplc="04190003">
      <w:start w:val="1"/>
      <w:numFmt w:val="bullet"/>
      <w:lvlText w:val="o"/>
      <w:lvlJc w:val="left"/>
      <w:pPr>
        <w:tabs>
          <w:tab w:val="num" w:pos="1350"/>
        </w:tabs>
        <w:ind w:left="1350" w:hanging="360"/>
      </w:pPr>
      <w:rPr>
        <w:rFonts w:ascii="Courier New" w:hAnsi="Courier New" w:cs="Courier New" w:hint="default"/>
      </w:rPr>
    </w:lvl>
    <w:lvl w:ilvl="2" w:tplc="04190005">
      <w:start w:val="1"/>
      <w:numFmt w:val="bullet"/>
      <w:lvlText w:val=""/>
      <w:lvlJc w:val="left"/>
      <w:pPr>
        <w:tabs>
          <w:tab w:val="num" w:pos="2070"/>
        </w:tabs>
        <w:ind w:left="2070" w:hanging="360"/>
      </w:pPr>
      <w:rPr>
        <w:rFonts w:ascii="Wingdings" w:hAnsi="Wingdings" w:hint="default"/>
      </w:rPr>
    </w:lvl>
    <w:lvl w:ilvl="3" w:tplc="04190001">
      <w:start w:val="1"/>
      <w:numFmt w:val="bullet"/>
      <w:lvlText w:val=""/>
      <w:lvlJc w:val="left"/>
      <w:pPr>
        <w:tabs>
          <w:tab w:val="num" w:pos="2790"/>
        </w:tabs>
        <w:ind w:left="2790" w:hanging="360"/>
      </w:pPr>
      <w:rPr>
        <w:rFonts w:ascii="Symbol" w:hAnsi="Symbol" w:hint="default"/>
      </w:rPr>
    </w:lvl>
    <w:lvl w:ilvl="4" w:tplc="04190003">
      <w:start w:val="1"/>
      <w:numFmt w:val="bullet"/>
      <w:lvlText w:val="o"/>
      <w:lvlJc w:val="left"/>
      <w:pPr>
        <w:tabs>
          <w:tab w:val="num" w:pos="3510"/>
        </w:tabs>
        <w:ind w:left="3510" w:hanging="360"/>
      </w:pPr>
      <w:rPr>
        <w:rFonts w:ascii="Courier New" w:hAnsi="Courier New" w:cs="Courier New" w:hint="default"/>
      </w:rPr>
    </w:lvl>
    <w:lvl w:ilvl="5" w:tplc="04190005">
      <w:start w:val="1"/>
      <w:numFmt w:val="bullet"/>
      <w:lvlText w:val=""/>
      <w:lvlJc w:val="left"/>
      <w:pPr>
        <w:tabs>
          <w:tab w:val="num" w:pos="4230"/>
        </w:tabs>
        <w:ind w:left="4230" w:hanging="360"/>
      </w:pPr>
      <w:rPr>
        <w:rFonts w:ascii="Wingdings" w:hAnsi="Wingdings" w:hint="default"/>
      </w:rPr>
    </w:lvl>
    <w:lvl w:ilvl="6" w:tplc="04190001">
      <w:start w:val="1"/>
      <w:numFmt w:val="bullet"/>
      <w:lvlText w:val=""/>
      <w:lvlJc w:val="left"/>
      <w:pPr>
        <w:tabs>
          <w:tab w:val="num" w:pos="4950"/>
        </w:tabs>
        <w:ind w:left="4950" w:hanging="360"/>
      </w:pPr>
      <w:rPr>
        <w:rFonts w:ascii="Symbol" w:hAnsi="Symbol" w:hint="default"/>
      </w:rPr>
    </w:lvl>
    <w:lvl w:ilvl="7" w:tplc="04190003">
      <w:start w:val="1"/>
      <w:numFmt w:val="bullet"/>
      <w:lvlText w:val="o"/>
      <w:lvlJc w:val="left"/>
      <w:pPr>
        <w:tabs>
          <w:tab w:val="num" w:pos="5670"/>
        </w:tabs>
        <w:ind w:left="5670" w:hanging="360"/>
      </w:pPr>
      <w:rPr>
        <w:rFonts w:ascii="Courier New" w:hAnsi="Courier New" w:cs="Courier New" w:hint="default"/>
      </w:rPr>
    </w:lvl>
    <w:lvl w:ilvl="8" w:tplc="04190005">
      <w:start w:val="1"/>
      <w:numFmt w:val="bullet"/>
      <w:lvlText w:val=""/>
      <w:lvlJc w:val="left"/>
      <w:pPr>
        <w:tabs>
          <w:tab w:val="num" w:pos="6390"/>
        </w:tabs>
        <w:ind w:left="6390" w:hanging="360"/>
      </w:pPr>
      <w:rPr>
        <w:rFonts w:ascii="Wingdings" w:hAnsi="Wingdings" w:hint="default"/>
      </w:rPr>
    </w:lvl>
  </w:abstractNum>
  <w:abstractNum w:abstractNumId="102">
    <w:nsid w:val="05291E1E"/>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3">
    <w:nsid w:val="05431702"/>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4">
    <w:nsid w:val="05525B3F"/>
    <w:multiLevelType w:val="hybridMultilevel"/>
    <w:tmpl w:val="9E662A6A"/>
    <w:lvl w:ilvl="0" w:tplc="7410E3B8">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5">
    <w:nsid w:val="05A41920"/>
    <w:multiLevelType w:val="hybridMultilevel"/>
    <w:tmpl w:val="32BA75CE"/>
    <w:lvl w:ilvl="0" w:tplc="D336505C">
      <w:start w:val="65535"/>
      <w:numFmt w:val="bullet"/>
      <w:lvlText w:val=""/>
      <w:lvlJc w:val="left"/>
      <w:pPr>
        <w:tabs>
          <w:tab w:val="num" w:pos="86"/>
        </w:tabs>
        <w:ind w:left="86" w:firstLine="0"/>
      </w:pPr>
      <w:rPr>
        <w:rFonts w:ascii="Symbol" w:hAnsi="Symbol" w:cs="Times New Roman" w:hint="default"/>
        <w:color w:val="auto"/>
      </w:rPr>
    </w:lvl>
    <w:lvl w:ilvl="1" w:tplc="04190003" w:tentative="1">
      <w:start w:val="1"/>
      <w:numFmt w:val="bullet"/>
      <w:lvlText w:val="o"/>
      <w:lvlJc w:val="left"/>
      <w:pPr>
        <w:tabs>
          <w:tab w:val="num" w:pos="904"/>
        </w:tabs>
        <w:ind w:left="904" w:hanging="360"/>
      </w:pPr>
      <w:rPr>
        <w:rFonts w:ascii="Courier New" w:hAnsi="Courier New" w:cs="Courier New" w:hint="default"/>
      </w:rPr>
    </w:lvl>
    <w:lvl w:ilvl="2" w:tplc="04190005" w:tentative="1">
      <w:start w:val="1"/>
      <w:numFmt w:val="bullet"/>
      <w:lvlText w:val=""/>
      <w:lvlJc w:val="left"/>
      <w:pPr>
        <w:tabs>
          <w:tab w:val="num" w:pos="1624"/>
        </w:tabs>
        <w:ind w:left="1624" w:hanging="360"/>
      </w:pPr>
      <w:rPr>
        <w:rFonts w:ascii="Wingdings" w:hAnsi="Wingdings" w:hint="default"/>
      </w:rPr>
    </w:lvl>
    <w:lvl w:ilvl="3" w:tplc="04190001" w:tentative="1">
      <w:start w:val="1"/>
      <w:numFmt w:val="bullet"/>
      <w:lvlText w:val=""/>
      <w:lvlJc w:val="left"/>
      <w:pPr>
        <w:tabs>
          <w:tab w:val="num" w:pos="2344"/>
        </w:tabs>
        <w:ind w:left="2344" w:hanging="360"/>
      </w:pPr>
      <w:rPr>
        <w:rFonts w:ascii="Symbol" w:hAnsi="Symbol" w:hint="default"/>
      </w:rPr>
    </w:lvl>
    <w:lvl w:ilvl="4" w:tplc="04190003" w:tentative="1">
      <w:start w:val="1"/>
      <w:numFmt w:val="bullet"/>
      <w:lvlText w:val="o"/>
      <w:lvlJc w:val="left"/>
      <w:pPr>
        <w:tabs>
          <w:tab w:val="num" w:pos="3064"/>
        </w:tabs>
        <w:ind w:left="3064" w:hanging="360"/>
      </w:pPr>
      <w:rPr>
        <w:rFonts w:ascii="Courier New" w:hAnsi="Courier New" w:cs="Courier New" w:hint="default"/>
      </w:rPr>
    </w:lvl>
    <w:lvl w:ilvl="5" w:tplc="04190005" w:tentative="1">
      <w:start w:val="1"/>
      <w:numFmt w:val="bullet"/>
      <w:lvlText w:val=""/>
      <w:lvlJc w:val="left"/>
      <w:pPr>
        <w:tabs>
          <w:tab w:val="num" w:pos="3784"/>
        </w:tabs>
        <w:ind w:left="3784" w:hanging="360"/>
      </w:pPr>
      <w:rPr>
        <w:rFonts w:ascii="Wingdings" w:hAnsi="Wingdings" w:hint="default"/>
      </w:rPr>
    </w:lvl>
    <w:lvl w:ilvl="6" w:tplc="04190001" w:tentative="1">
      <w:start w:val="1"/>
      <w:numFmt w:val="bullet"/>
      <w:lvlText w:val=""/>
      <w:lvlJc w:val="left"/>
      <w:pPr>
        <w:tabs>
          <w:tab w:val="num" w:pos="4504"/>
        </w:tabs>
        <w:ind w:left="4504" w:hanging="360"/>
      </w:pPr>
      <w:rPr>
        <w:rFonts w:ascii="Symbol" w:hAnsi="Symbol" w:hint="default"/>
      </w:rPr>
    </w:lvl>
    <w:lvl w:ilvl="7" w:tplc="04190003" w:tentative="1">
      <w:start w:val="1"/>
      <w:numFmt w:val="bullet"/>
      <w:lvlText w:val="o"/>
      <w:lvlJc w:val="left"/>
      <w:pPr>
        <w:tabs>
          <w:tab w:val="num" w:pos="5224"/>
        </w:tabs>
        <w:ind w:left="5224" w:hanging="360"/>
      </w:pPr>
      <w:rPr>
        <w:rFonts w:ascii="Courier New" w:hAnsi="Courier New" w:cs="Courier New" w:hint="default"/>
      </w:rPr>
    </w:lvl>
    <w:lvl w:ilvl="8" w:tplc="04190005" w:tentative="1">
      <w:start w:val="1"/>
      <w:numFmt w:val="bullet"/>
      <w:lvlText w:val=""/>
      <w:lvlJc w:val="left"/>
      <w:pPr>
        <w:tabs>
          <w:tab w:val="num" w:pos="5944"/>
        </w:tabs>
        <w:ind w:left="5944" w:hanging="360"/>
      </w:pPr>
      <w:rPr>
        <w:rFonts w:ascii="Wingdings" w:hAnsi="Wingdings" w:hint="default"/>
      </w:rPr>
    </w:lvl>
  </w:abstractNum>
  <w:abstractNum w:abstractNumId="106">
    <w:nsid w:val="05B23D0F"/>
    <w:multiLevelType w:val="multilevel"/>
    <w:tmpl w:val="835C09F6"/>
    <w:lvl w:ilvl="0">
      <w:start w:val="3"/>
      <w:numFmt w:val="decimal"/>
      <w:lvlText w:val="%1."/>
      <w:lvlJc w:val="left"/>
      <w:pPr>
        <w:ind w:left="720" w:hanging="360"/>
      </w:pPr>
      <w:rPr>
        <w:rFonts w:hint="default"/>
      </w:rPr>
    </w:lvl>
    <w:lvl w:ilvl="1">
      <w:start w:val="3"/>
      <w:numFmt w:val="decimal"/>
      <w:isLgl/>
      <w:lvlText w:val="%1.%2"/>
      <w:lvlJc w:val="left"/>
      <w:pPr>
        <w:ind w:left="1128" w:hanging="4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07">
    <w:nsid w:val="05DB4403"/>
    <w:multiLevelType w:val="hybridMultilevel"/>
    <w:tmpl w:val="62C0D4D8"/>
    <w:lvl w:ilvl="0" w:tplc="150A666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8">
    <w:nsid w:val="05F37514"/>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9">
    <w:nsid w:val="05F7043F"/>
    <w:multiLevelType w:val="hybridMultilevel"/>
    <w:tmpl w:val="35AA23C0"/>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0">
    <w:nsid w:val="05FA0981"/>
    <w:multiLevelType w:val="hybridMultilevel"/>
    <w:tmpl w:val="726E48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063D0FBD"/>
    <w:multiLevelType w:val="hybridMultilevel"/>
    <w:tmpl w:val="0630BB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2">
    <w:nsid w:val="06B8682F"/>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3">
    <w:nsid w:val="06D25A57"/>
    <w:multiLevelType w:val="hybridMultilevel"/>
    <w:tmpl w:val="289C2F9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4">
    <w:nsid w:val="070903AA"/>
    <w:multiLevelType w:val="hybridMultilevel"/>
    <w:tmpl w:val="67D4971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15">
    <w:nsid w:val="078E0F04"/>
    <w:multiLevelType w:val="hybridMultilevel"/>
    <w:tmpl w:val="FB385A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07C24272"/>
    <w:multiLevelType w:val="hybridMultilevel"/>
    <w:tmpl w:val="D326065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7">
    <w:nsid w:val="082054F9"/>
    <w:multiLevelType w:val="hybridMultilevel"/>
    <w:tmpl w:val="97F2B4E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8">
    <w:nsid w:val="085F67BC"/>
    <w:multiLevelType w:val="hybridMultilevel"/>
    <w:tmpl w:val="B43E52E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9">
    <w:nsid w:val="08862510"/>
    <w:multiLevelType w:val="hybridMultilevel"/>
    <w:tmpl w:val="5CC0A20C"/>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20">
    <w:nsid w:val="08B36750"/>
    <w:multiLevelType w:val="hybridMultilevel"/>
    <w:tmpl w:val="39DAB5D8"/>
    <w:lvl w:ilvl="0" w:tplc="D8A035D0">
      <w:start w:val="65535"/>
      <w:numFmt w:val="bullet"/>
      <w:lvlText w:val=""/>
      <w:lvlJc w:val="left"/>
      <w:pPr>
        <w:tabs>
          <w:tab w:val="num" w:pos="0"/>
        </w:tabs>
        <w:ind w:left="0" w:firstLine="0"/>
      </w:pPr>
      <w:rPr>
        <w:rFonts w:ascii="Symbol" w:hAnsi="Symbol" w:cs="Times New Roman" w:hint="default"/>
        <w:b/>
        <w:color w:val="auto"/>
      </w:rPr>
    </w:lvl>
    <w:lvl w:ilvl="1" w:tplc="04190003">
      <w:start w:val="1"/>
      <w:numFmt w:val="bullet"/>
      <w:lvlText w:val="o"/>
      <w:lvlJc w:val="left"/>
      <w:pPr>
        <w:tabs>
          <w:tab w:val="num" w:pos="732"/>
        </w:tabs>
        <w:ind w:left="732" w:hanging="360"/>
      </w:pPr>
      <w:rPr>
        <w:rFonts w:ascii="Courier New" w:hAnsi="Courier New" w:cs="Courier New" w:hint="default"/>
      </w:rPr>
    </w:lvl>
    <w:lvl w:ilvl="2" w:tplc="04190005" w:tentative="1">
      <w:start w:val="1"/>
      <w:numFmt w:val="bullet"/>
      <w:lvlText w:val=""/>
      <w:lvlJc w:val="left"/>
      <w:pPr>
        <w:tabs>
          <w:tab w:val="num" w:pos="1452"/>
        </w:tabs>
        <w:ind w:left="1452" w:hanging="360"/>
      </w:pPr>
      <w:rPr>
        <w:rFonts w:ascii="Wingdings" w:hAnsi="Wingdings" w:hint="default"/>
      </w:rPr>
    </w:lvl>
    <w:lvl w:ilvl="3" w:tplc="04190001" w:tentative="1">
      <w:start w:val="1"/>
      <w:numFmt w:val="bullet"/>
      <w:lvlText w:val=""/>
      <w:lvlJc w:val="left"/>
      <w:pPr>
        <w:tabs>
          <w:tab w:val="num" w:pos="2172"/>
        </w:tabs>
        <w:ind w:left="2172" w:hanging="360"/>
      </w:pPr>
      <w:rPr>
        <w:rFonts w:ascii="Symbol" w:hAnsi="Symbol" w:hint="default"/>
      </w:rPr>
    </w:lvl>
    <w:lvl w:ilvl="4" w:tplc="04190003" w:tentative="1">
      <w:start w:val="1"/>
      <w:numFmt w:val="bullet"/>
      <w:lvlText w:val="o"/>
      <w:lvlJc w:val="left"/>
      <w:pPr>
        <w:tabs>
          <w:tab w:val="num" w:pos="2892"/>
        </w:tabs>
        <w:ind w:left="2892" w:hanging="360"/>
      </w:pPr>
      <w:rPr>
        <w:rFonts w:ascii="Courier New" w:hAnsi="Courier New" w:cs="Courier New" w:hint="default"/>
      </w:rPr>
    </w:lvl>
    <w:lvl w:ilvl="5" w:tplc="04190005" w:tentative="1">
      <w:start w:val="1"/>
      <w:numFmt w:val="bullet"/>
      <w:lvlText w:val=""/>
      <w:lvlJc w:val="left"/>
      <w:pPr>
        <w:tabs>
          <w:tab w:val="num" w:pos="3612"/>
        </w:tabs>
        <w:ind w:left="3612" w:hanging="360"/>
      </w:pPr>
      <w:rPr>
        <w:rFonts w:ascii="Wingdings" w:hAnsi="Wingdings" w:hint="default"/>
      </w:rPr>
    </w:lvl>
    <w:lvl w:ilvl="6" w:tplc="04190001" w:tentative="1">
      <w:start w:val="1"/>
      <w:numFmt w:val="bullet"/>
      <w:lvlText w:val=""/>
      <w:lvlJc w:val="left"/>
      <w:pPr>
        <w:tabs>
          <w:tab w:val="num" w:pos="4332"/>
        </w:tabs>
        <w:ind w:left="4332" w:hanging="360"/>
      </w:pPr>
      <w:rPr>
        <w:rFonts w:ascii="Symbol" w:hAnsi="Symbol" w:hint="default"/>
      </w:rPr>
    </w:lvl>
    <w:lvl w:ilvl="7" w:tplc="04190003" w:tentative="1">
      <w:start w:val="1"/>
      <w:numFmt w:val="bullet"/>
      <w:lvlText w:val="o"/>
      <w:lvlJc w:val="left"/>
      <w:pPr>
        <w:tabs>
          <w:tab w:val="num" w:pos="5052"/>
        </w:tabs>
        <w:ind w:left="5052" w:hanging="360"/>
      </w:pPr>
      <w:rPr>
        <w:rFonts w:ascii="Courier New" w:hAnsi="Courier New" w:cs="Courier New" w:hint="default"/>
      </w:rPr>
    </w:lvl>
    <w:lvl w:ilvl="8" w:tplc="04190005" w:tentative="1">
      <w:start w:val="1"/>
      <w:numFmt w:val="bullet"/>
      <w:lvlText w:val=""/>
      <w:lvlJc w:val="left"/>
      <w:pPr>
        <w:tabs>
          <w:tab w:val="num" w:pos="5772"/>
        </w:tabs>
        <w:ind w:left="5772" w:hanging="360"/>
      </w:pPr>
      <w:rPr>
        <w:rFonts w:ascii="Wingdings" w:hAnsi="Wingdings" w:hint="default"/>
      </w:rPr>
    </w:lvl>
  </w:abstractNum>
  <w:abstractNum w:abstractNumId="121">
    <w:nsid w:val="08F26076"/>
    <w:multiLevelType w:val="hybridMultilevel"/>
    <w:tmpl w:val="974489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095A7B98"/>
    <w:multiLevelType w:val="hybridMultilevel"/>
    <w:tmpl w:val="A42A92EC"/>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3">
    <w:nsid w:val="09DA2FA8"/>
    <w:multiLevelType w:val="hybridMultilevel"/>
    <w:tmpl w:val="AACCFAB4"/>
    <w:lvl w:ilvl="0" w:tplc="D14CE8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4">
    <w:nsid w:val="0BA86D12"/>
    <w:multiLevelType w:val="hybridMultilevel"/>
    <w:tmpl w:val="72E4F728"/>
    <w:lvl w:ilvl="0" w:tplc="5DB08CC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125">
    <w:nsid w:val="0BAD3086"/>
    <w:multiLevelType w:val="multilevel"/>
    <w:tmpl w:val="7D5496A8"/>
    <w:lvl w:ilvl="0">
      <w:start w:val="1"/>
      <w:numFmt w:val="decimal"/>
      <w:lvlText w:val="%1."/>
      <w:lvlJc w:val="left"/>
      <w:pPr>
        <w:ind w:left="675" w:hanging="675"/>
      </w:pPr>
      <w:rPr>
        <w:rFonts w:cs="Times New Roman" w:hint="default"/>
      </w:rPr>
    </w:lvl>
    <w:lvl w:ilvl="1">
      <w:start w:val="1"/>
      <w:numFmt w:val="decimal"/>
      <w:lvlText w:val="%1.%2."/>
      <w:lvlJc w:val="left"/>
      <w:pPr>
        <w:ind w:left="578" w:hanging="720"/>
      </w:pPr>
      <w:rPr>
        <w:rFonts w:cs="Times New Roman" w:hint="default"/>
      </w:rPr>
    </w:lvl>
    <w:lvl w:ilvl="2">
      <w:start w:val="3"/>
      <w:numFmt w:val="decimal"/>
      <w:lvlText w:val="%1.%2.%3."/>
      <w:lvlJc w:val="left"/>
      <w:pPr>
        <w:ind w:left="1713" w:hanging="720"/>
      </w:pPr>
      <w:rPr>
        <w:rFonts w:cs="Times New Roman" w:hint="default"/>
      </w:rPr>
    </w:lvl>
    <w:lvl w:ilvl="3">
      <w:start w:val="1"/>
      <w:numFmt w:val="decimal"/>
      <w:lvlText w:val="%1.%2.%3.%4."/>
      <w:lvlJc w:val="left"/>
      <w:pPr>
        <w:ind w:left="654" w:hanging="1080"/>
      </w:pPr>
      <w:rPr>
        <w:rFonts w:cs="Times New Roman" w:hint="default"/>
      </w:rPr>
    </w:lvl>
    <w:lvl w:ilvl="4">
      <w:start w:val="1"/>
      <w:numFmt w:val="decimal"/>
      <w:lvlText w:val="%1.%2.%3.%4.%5."/>
      <w:lvlJc w:val="left"/>
      <w:pPr>
        <w:ind w:left="512" w:hanging="1080"/>
      </w:pPr>
      <w:rPr>
        <w:rFonts w:cs="Times New Roman" w:hint="default"/>
      </w:rPr>
    </w:lvl>
    <w:lvl w:ilvl="5">
      <w:start w:val="1"/>
      <w:numFmt w:val="decimal"/>
      <w:lvlText w:val="%1.%2.%3.%4.%5.%6."/>
      <w:lvlJc w:val="left"/>
      <w:pPr>
        <w:ind w:left="730" w:hanging="1440"/>
      </w:pPr>
      <w:rPr>
        <w:rFonts w:cs="Times New Roman" w:hint="default"/>
      </w:rPr>
    </w:lvl>
    <w:lvl w:ilvl="6">
      <w:start w:val="1"/>
      <w:numFmt w:val="decimal"/>
      <w:lvlText w:val="%1.%2.%3.%4.%5.%6.%7."/>
      <w:lvlJc w:val="left"/>
      <w:pPr>
        <w:ind w:left="948" w:hanging="1800"/>
      </w:pPr>
      <w:rPr>
        <w:rFonts w:cs="Times New Roman" w:hint="default"/>
      </w:rPr>
    </w:lvl>
    <w:lvl w:ilvl="7">
      <w:start w:val="1"/>
      <w:numFmt w:val="decimal"/>
      <w:lvlText w:val="%1.%2.%3.%4.%5.%6.%7.%8."/>
      <w:lvlJc w:val="left"/>
      <w:pPr>
        <w:ind w:left="806" w:hanging="1800"/>
      </w:pPr>
      <w:rPr>
        <w:rFonts w:cs="Times New Roman" w:hint="default"/>
      </w:rPr>
    </w:lvl>
    <w:lvl w:ilvl="8">
      <w:start w:val="1"/>
      <w:numFmt w:val="decimal"/>
      <w:lvlText w:val="%1.%2.%3.%4.%5.%6.%7.%8.%9."/>
      <w:lvlJc w:val="left"/>
      <w:pPr>
        <w:ind w:left="1024" w:hanging="2160"/>
      </w:pPr>
      <w:rPr>
        <w:rFonts w:cs="Times New Roman" w:hint="default"/>
      </w:rPr>
    </w:lvl>
  </w:abstractNum>
  <w:abstractNum w:abstractNumId="126">
    <w:nsid w:val="0C3A3770"/>
    <w:multiLevelType w:val="hybridMultilevel"/>
    <w:tmpl w:val="1EA2B3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0D397B3B"/>
    <w:multiLevelType w:val="hybridMultilevel"/>
    <w:tmpl w:val="AC247E2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28">
    <w:nsid w:val="0D553138"/>
    <w:multiLevelType w:val="hybridMultilevel"/>
    <w:tmpl w:val="BEA6640C"/>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9">
    <w:nsid w:val="0D651B32"/>
    <w:multiLevelType w:val="hybridMultilevel"/>
    <w:tmpl w:val="19648944"/>
    <w:lvl w:ilvl="0" w:tplc="54583A10">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0">
    <w:nsid w:val="0E3E059E"/>
    <w:multiLevelType w:val="hybridMultilevel"/>
    <w:tmpl w:val="67D4971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31">
    <w:nsid w:val="0EB02DF0"/>
    <w:multiLevelType w:val="hybridMultilevel"/>
    <w:tmpl w:val="2BE8E36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2">
    <w:nsid w:val="0F920510"/>
    <w:multiLevelType w:val="hybridMultilevel"/>
    <w:tmpl w:val="E2C43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nsid w:val="104F47B4"/>
    <w:multiLevelType w:val="hybridMultilevel"/>
    <w:tmpl w:val="BA6E9646"/>
    <w:lvl w:ilvl="0" w:tplc="DC7642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134">
    <w:nsid w:val="105D63F0"/>
    <w:multiLevelType w:val="hybridMultilevel"/>
    <w:tmpl w:val="90B8621E"/>
    <w:lvl w:ilvl="0" w:tplc="448E4F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5">
    <w:nsid w:val="113C546B"/>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6">
    <w:nsid w:val="116C129E"/>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7">
    <w:nsid w:val="11BC19E0"/>
    <w:multiLevelType w:val="hybridMultilevel"/>
    <w:tmpl w:val="9B92C35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38">
    <w:nsid w:val="12377096"/>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9">
    <w:nsid w:val="127840C4"/>
    <w:multiLevelType w:val="hybridMultilevel"/>
    <w:tmpl w:val="ADD0717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0">
    <w:nsid w:val="14193C13"/>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1">
    <w:nsid w:val="150A5C9C"/>
    <w:multiLevelType w:val="hybridMultilevel"/>
    <w:tmpl w:val="F420F43A"/>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2">
    <w:nsid w:val="1518753E"/>
    <w:multiLevelType w:val="hybridMultilevel"/>
    <w:tmpl w:val="5FD4D394"/>
    <w:lvl w:ilvl="0" w:tplc="FFFFFFFF">
      <w:numFmt w:val="bullet"/>
      <w:pStyle w:val="a"/>
      <w:lvlText w:val="–"/>
      <w:lvlJc w:val="left"/>
      <w:pPr>
        <w:tabs>
          <w:tab w:val="num" w:pos="1800"/>
        </w:tabs>
        <w:ind w:left="720" w:firstLine="720"/>
      </w:pPr>
      <w:rPr>
        <w:rFonts w:ascii="Times New Roman" w:eastAsia="Times New Roman" w:hAnsi="Times New Roman"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43">
    <w:nsid w:val="15470650"/>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4">
    <w:nsid w:val="155F1427"/>
    <w:multiLevelType w:val="hybridMultilevel"/>
    <w:tmpl w:val="BA6E9646"/>
    <w:lvl w:ilvl="0" w:tplc="DC7642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145">
    <w:nsid w:val="159C4347"/>
    <w:multiLevelType w:val="hybridMultilevel"/>
    <w:tmpl w:val="BBDC97C6"/>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6">
    <w:nsid w:val="15F330D3"/>
    <w:multiLevelType w:val="hybridMultilevel"/>
    <w:tmpl w:val="99DCFEBE"/>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7">
    <w:nsid w:val="16690123"/>
    <w:multiLevelType w:val="hybridMultilevel"/>
    <w:tmpl w:val="9D0C7A8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8">
    <w:nsid w:val="16B848AE"/>
    <w:multiLevelType w:val="hybridMultilevel"/>
    <w:tmpl w:val="7F94E86E"/>
    <w:lvl w:ilvl="0" w:tplc="1FBA77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9">
    <w:nsid w:val="16CE0F41"/>
    <w:multiLevelType w:val="hybridMultilevel"/>
    <w:tmpl w:val="2424F4A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0">
    <w:nsid w:val="16FD1AC7"/>
    <w:multiLevelType w:val="hybridMultilevel"/>
    <w:tmpl w:val="F4B2DD68"/>
    <w:lvl w:ilvl="0" w:tplc="D336505C">
      <w:start w:val="65535"/>
      <w:numFmt w:val="bullet"/>
      <w:lvlText w:val=""/>
      <w:lvlJc w:val="left"/>
      <w:pPr>
        <w:tabs>
          <w:tab w:val="num" w:pos="741"/>
        </w:tabs>
        <w:ind w:left="741" w:firstLine="0"/>
      </w:pPr>
      <w:rPr>
        <w:rFonts w:ascii="Symbol" w:hAnsi="Symbol" w:cs="Times New Roman" w:hint="default"/>
      </w:rPr>
    </w:lvl>
    <w:lvl w:ilvl="1" w:tplc="04190003">
      <w:start w:val="1"/>
      <w:numFmt w:val="bullet"/>
      <w:lvlText w:val="o"/>
      <w:lvlJc w:val="left"/>
      <w:pPr>
        <w:tabs>
          <w:tab w:val="num" w:pos="2181"/>
        </w:tabs>
        <w:ind w:left="2181" w:hanging="360"/>
      </w:pPr>
      <w:rPr>
        <w:rFonts w:ascii="Courier New" w:hAnsi="Courier New" w:cs="Courier New" w:hint="default"/>
      </w:rPr>
    </w:lvl>
    <w:lvl w:ilvl="2" w:tplc="04190005">
      <w:start w:val="1"/>
      <w:numFmt w:val="bullet"/>
      <w:lvlText w:val=""/>
      <w:lvlJc w:val="left"/>
      <w:pPr>
        <w:tabs>
          <w:tab w:val="num" w:pos="2901"/>
        </w:tabs>
        <w:ind w:left="2901" w:hanging="360"/>
      </w:pPr>
      <w:rPr>
        <w:rFonts w:ascii="Wingdings" w:hAnsi="Wingdings" w:hint="default"/>
      </w:rPr>
    </w:lvl>
    <w:lvl w:ilvl="3" w:tplc="04190001">
      <w:start w:val="1"/>
      <w:numFmt w:val="bullet"/>
      <w:lvlText w:val=""/>
      <w:lvlJc w:val="left"/>
      <w:pPr>
        <w:tabs>
          <w:tab w:val="num" w:pos="3621"/>
        </w:tabs>
        <w:ind w:left="3621" w:hanging="360"/>
      </w:pPr>
      <w:rPr>
        <w:rFonts w:ascii="Symbol" w:hAnsi="Symbol" w:hint="default"/>
      </w:rPr>
    </w:lvl>
    <w:lvl w:ilvl="4" w:tplc="04190003">
      <w:start w:val="1"/>
      <w:numFmt w:val="bullet"/>
      <w:lvlText w:val="o"/>
      <w:lvlJc w:val="left"/>
      <w:pPr>
        <w:tabs>
          <w:tab w:val="num" w:pos="4341"/>
        </w:tabs>
        <w:ind w:left="4341" w:hanging="360"/>
      </w:pPr>
      <w:rPr>
        <w:rFonts w:ascii="Courier New" w:hAnsi="Courier New" w:cs="Courier New" w:hint="default"/>
      </w:rPr>
    </w:lvl>
    <w:lvl w:ilvl="5" w:tplc="04190005">
      <w:start w:val="1"/>
      <w:numFmt w:val="bullet"/>
      <w:lvlText w:val=""/>
      <w:lvlJc w:val="left"/>
      <w:pPr>
        <w:tabs>
          <w:tab w:val="num" w:pos="5061"/>
        </w:tabs>
        <w:ind w:left="5061" w:hanging="360"/>
      </w:pPr>
      <w:rPr>
        <w:rFonts w:ascii="Wingdings" w:hAnsi="Wingdings" w:hint="default"/>
      </w:rPr>
    </w:lvl>
    <w:lvl w:ilvl="6" w:tplc="04190001">
      <w:start w:val="1"/>
      <w:numFmt w:val="bullet"/>
      <w:lvlText w:val=""/>
      <w:lvlJc w:val="left"/>
      <w:pPr>
        <w:tabs>
          <w:tab w:val="num" w:pos="5781"/>
        </w:tabs>
        <w:ind w:left="5781" w:hanging="360"/>
      </w:pPr>
      <w:rPr>
        <w:rFonts w:ascii="Symbol" w:hAnsi="Symbol" w:hint="default"/>
      </w:rPr>
    </w:lvl>
    <w:lvl w:ilvl="7" w:tplc="04190003">
      <w:start w:val="1"/>
      <w:numFmt w:val="bullet"/>
      <w:lvlText w:val="o"/>
      <w:lvlJc w:val="left"/>
      <w:pPr>
        <w:tabs>
          <w:tab w:val="num" w:pos="6501"/>
        </w:tabs>
        <w:ind w:left="6501" w:hanging="360"/>
      </w:pPr>
      <w:rPr>
        <w:rFonts w:ascii="Courier New" w:hAnsi="Courier New" w:cs="Courier New" w:hint="default"/>
      </w:rPr>
    </w:lvl>
    <w:lvl w:ilvl="8" w:tplc="04190005">
      <w:start w:val="1"/>
      <w:numFmt w:val="bullet"/>
      <w:lvlText w:val=""/>
      <w:lvlJc w:val="left"/>
      <w:pPr>
        <w:tabs>
          <w:tab w:val="num" w:pos="7221"/>
        </w:tabs>
        <w:ind w:left="7221" w:hanging="360"/>
      </w:pPr>
      <w:rPr>
        <w:rFonts w:ascii="Wingdings" w:hAnsi="Wingdings" w:hint="default"/>
      </w:rPr>
    </w:lvl>
  </w:abstractNum>
  <w:abstractNum w:abstractNumId="151">
    <w:nsid w:val="191608FD"/>
    <w:multiLevelType w:val="hybridMultilevel"/>
    <w:tmpl w:val="9E662A6A"/>
    <w:lvl w:ilvl="0" w:tplc="7410E3B8">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2">
    <w:nsid w:val="1A002127"/>
    <w:multiLevelType w:val="hybridMultilevel"/>
    <w:tmpl w:val="281AB8EE"/>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3">
    <w:nsid w:val="1A2E0BFC"/>
    <w:multiLevelType w:val="hybridMultilevel"/>
    <w:tmpl w:val="C98C9A54"/>
    <w:lvl w:ilvl="0" w:tplc="D336505C">
      <w:start w:val="65535"/>
      <w:numFmt w:val="bullet"/>
      <w:lvlText w:val=""/>
      <w:lvlJc w:val="left"/>
      <w:pPr>
        <w:tabs>
          <w:tab w:val="num" w:pos="741"/>
        </w:tabs>
        <w:ind w:left="741" w:firstLine="0"/>
      </w:pPr>
      <w:rPr>
        <w:rFonts w:ascii="Symbol" w:hAnsi="Symbol" w:cs="Times New Roman" w:hint="default"/>
      </w:rPr>
    </w:lvl>
    <w:lvl w:ilvl="1" w:tplc="04190003">
      <w:start w:val="1"/>
      <w:numFmt w:val="bullet"/>
      <w:lvlText w:val="o"/>
      <w:lvlJc w:val="left"/>
      <w:pPr>
        <w:tabs>
          <w:tab w:val="num" w:pos="2181"/>
        </w:tabs>
        <w:ind w:left="2181" w:hanging="360"/>
      </w:pPr>
      <w:rPr>
        <w:rFonts w:ascii="Courier New" w:hAnsi="Courier New" w:cs="Courier New" w:hint="default"/>
      </w:rPr>
    </w:lvl>
    <w:lvl w:ilvl="2" w:tplc="04190005">
      <w:start w:val="1"/>
      <w:numFmt w:val="bullet"/>
      <w:lvlText w:val=""/>
      <w:lvlJc w:val="left"/>
      <w:pPr>
        <w:tabs>
          <w:tab w:val="num" w:pos="2901"/>
        </w:tabs>
        <w:ind w:left="2901" w:hanging="360"/>
      </w:pPr>
      <w:rPr>
        <w:rFonts w:ascii="Wingdings" w:hAnsi="Wingdings" w:hint="default"/>
      </w:rPr>
    </w:lvl>
    <w:lvl w:ilvl="3" w:tplc="04190001">
      <w:start w:val="1"/>
      <w:numFmt w:val="bullet"/>
      <w:lvlText w:val=""/>
      <w:lvlJc w:val="left"/>
      <w:pPr>
        <w:tabs>
          <w:tab w:val="num" w:pos="3621"/>
        </w:tabs>
        <w:ind w:left="3621" w:hanging="360"/>
      </w:pPr>
      <w:rPr>
        <w:rFonts w:ascii="Symbol" w:hAnsi="Symbol" w:hint="default"/>
      </w:rPr>
    </w:lvl>
    <w:lvl w:ilvl="4" w:tplc="04190003">
      <w:start w:val="1"/>
      <w:numFmt w:val="bullet"/>
      <w:lvlText w:val="o"/>
      <w:lvlJc w:val="left"/>
      <w:pPr>
        <w:tabs>
          <w:tab w:val="num" w:pos="4341"/>
        </w:tabs>
        <w:ind w:left="4341" w:hanging="360"/>
      </w:pPr>
      <w:rPr>
        <w:rFonts w:ascii="Courier New" w:hAnsi="Courier New" w:cs="Courier New" w:hint="default"/>
      </w:rPr>
    </w:lvl>
    <w:lvl w:ilvl="5" w:tplc="04190005">
      <w:start w:val="1"/>
      <w:numFmt w:val="bullet"/>
      <w:lvlText w:val=""/>
      <w:lvlJc w:val="left"/>
      <w:pPr>
        <w:tabs>
          <w:tab w:val="num" w:pos="5061"/>
        </w:tabs>
        <w:ind w:left="5061" w:hanging="360"/>
      </w:pPr>
      <w:rPr>
        <w:rFonts w:ascii="Wingdings" w:hAnsi="Wingdings" w:hint="default"/>
      </w:rPr>
    </w:lvl>
    <w:lvl w:ilvl="6" w:tplc="04190001">
      <w:start w:val="1"/>
      <w:numFmt w:val="bullet"/>
      <w:lvlText w:val=""/>
      <w:lvlJc w:val="left"/>
      <w:pPr>
        <w:tabs>
          <w:tab w:val="num" w:pos="5781"/>
        </w:tabs>
        <w:ind w:left="5781" w:hanging="360"/>
      </w:pPr>
      <w:rPr>
        <w:rFonts w:ascii="Symbol" w:hAnsi="Symbol" w:hint="default"/>
      </w:rPr>
    </w:lvl>
    <w:lvl w:ilvl="7" w:tplc="04190003">
      <w:start w:val="1"/>
      <w:numFmt w:val="bullet"/>
      <w:lvlText w:val="o"/>
      <w:lvlJc w:val="left"/>
      <w:pPr>
        <w:tabs>
          <w:tab w:val="num" w:pos="6501"/>
        </w:tabs>
        <w:ind w:left="6501" w:hanging="360"/>
      </w:pPr>
      <w:rPr>
        <w:rFonts w:ascii="Courier New" w:hAnsi="Courier New" w:cs="Courier New" w:hint="default"/>
      </w:rPr>
    </w:lvl>
    <w:lvl w:ilvl="8" w:tplc="04190005">
      <w:start w:val="1"/>
      <w:numFmt w:val="bullet"/>
      <w:lvlText w:val=""/>
      <w:lvlJc w:val="left"/>
      <w:pPr>
        <w:tabs>
          <w:tab w:val="num" w:pos="7221"/>
        </w:tabs>
        <w:ind w:left="7221" w:hanging="360"/>
      </w:pPr>
      <w:rPr>
        <w:rFonts w:ascii="Wingdings" w:hAnsi="Wingdings" w:hint="default"/>
      </w:rPr>
    </w:lvl>
  </w:abstractNum>
  <w:abstractNum w:abstractNumId="154">
    <w:nsid w:val="1A5D1936"/>
    <w:multiLevelType w:val="multilevel"/>
    <w:tmpl w:val="E29C35D6"/>
    <w:lvl w:ilvl="0">
      <w:start w:val="1"/>
      <w:numFmt w:val="decimal"/>
      <w:lvlText w:val="%1."/>
      <w:lvlJc w:val="left"/>
    </w:lvl>
    <w:lvl w:ilvl="1">
      <w:start w:val="1"/>
      <w:numFmt w:val="decimal"/>
      <w:lvlText w:val="%2."/>
      <w:lvlJc w:val="left"/>
    </w:lvl>
    <w:lvl w:ilvl="2">
      <w:start w:val="3"/>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5">
    <w:nsid w:val="1A7D55B9"/>
    <w:multiLevelType w:val="hybridMultilevel"/>
    <w:tmpl w:val="C242EB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nsid w:val="1B177DAC"/>
    <w:multiLevelType w:val="hybridMultilevel"/>
    <w:tmpl w:val="F420F43A"/>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7">
    <w:nsid w:val="1B6D6832"/>
    <w:multiLevelType w:val="hybridMultilevel"/>
    <w:tmpl w:val="E1367650"/>
    <w:lvl w:ilvl="0" w:tplc="73223BF2">
      <w:start w:val="1"/>
      <w:numFmt w:val="decimal"/>
      <w:lvlText w:val="%1."/>
      <w:lvlJc w:val="left"/>
      <w:pPr>
        <w:tabs>
          <w:tab w:val="num" w:pos="786"/>
        </w:tabs>
        <w:ind w:left="786"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8">
    <w:nsid w:val="1C017B63"/>
    <w:multiLevelType w:val="hybridMultilevel"/>
    <w:tmpl w:val="97F2B4E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9">
    <w:nsid w:val="1C3B2CF6"/>
    <w:multiLevelType w:val="hybridMultilevel"/>
    <w:tmpl w:val="2C7844EC"/>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0">
    <w:nsid w:val="1C8302D4"/>
    <w:multiLevelType w:val="hybridMultilevel"/>
    <w:tmpl w:val="6AFE31C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1">
    <w:nsid w:val="1CCB4F72"/>
    <w:multiLevelType w:val="hybridMultilevel"/>
    <w:tmpl w:val="1F66F5C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2">
    <w:nsid w:val="1D352BF1"/>
    <w:multiLevelType w:val="hybridMultilevel"/>
    <w:tmpl w:val="09381E5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3">
    <w:nsid w:val="1E20732D"/>
    <w:multiLevelType w:val="hybridMultilevel"/>
    <w:tmpl w:val="AC247E2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64">
    <w:nsid w:val="1FB22E3C"/>
    <w:multiLevelType w:val="hybridMultilevel"/>
    <w:tmpl w:val="E8B026F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5">
    <w:nsid w:val="20BE5C5E"/>
    <w:multiLevelType w:val="multilevel"/>
    <w:tmpl w:val="750235E6"/>
    <w:lvl w:ilvl="0">
      <w:start w:val="1"/>
      <w:numFmt w:val="decimal"/>
      <w:lvlText w:val="%1."/>
      <w:lvlJc w:val="left"/>
    </w:lvl>
    <w:lvl w:ilvl="1">
      <w:start w:val="1"/>
      <w:numFmt w:val="decimal"/>
      <w:lvlText w:val="%2."/>
      <w:lvlJc w:val="left"/>
    </w:lvl>
    <w:lvl w:ilvl="2">
      <w:start w:val="3"/>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6">
    <w:nsid w:val="211715CE"/>
    <w:multiLevelType w:val="hybridMultilevel"/>
    <w:tmpl w:val="639E3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nsid w:val="21351E92"/>
    <w:multiLevelType w:val="hybridMultilevel"/>
    <w:tmpl w:val="BA6E9646"/>
    <w:lvl w:ilvl="0" w:tplc="DC7642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168">
    <w:nsid w:val="21475452"/>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nsid w:val="229743B6"/>
    <w:multiLevelType w:val="hybridMultilevel"/>
    <w:tmpl w:val="103892E0"/>
    <w:lvl w:ilvl="0" w:tplc="1DA6B756">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0">
    <w:nsid w:val="235D619B"/>
    <w:multiLevelType w:val="hybridMultilevel"/>
    <w:tmpl w:val="6380B62A"/>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1">
    <w:nsid w:val="242E31D8"/>
    <w:multiLevelType w:val="hybridMultilevel"/>
    <w:tmpl w:val="B3987F7C"/>
    <w:lvl w:ilvl="0" w:tplc="D336505C">
      <w:start w:val="65535"/>
      <w:numFmt w:val="bullet"/>
      <w:lvlText w:val=""/>
      <w:lvlJc w:val="left"/>
      <w:pPr>
        <w:tabs>
          <w:tab w:val="num" w:pos="1080"/>
        </w:tabs>
        <w:ind w:left="1080" w:firstLine="0"/>
      </w:pPr>
      <w:rPr>
        <w:rFonts w:ascii="Symbol"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2">
    <w:nsid w:val="24672B74"/>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3">
    <w:nsid w:val="24866BEF"/>
    <w:multiLevelType w:val="hybridMultilevel"/>
    <w:tmpl w:val="ACD022DE"/>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74">
    <w:nsid w:val="24940A1B"/>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5">
    <w:nsid w:val="254A3224"/>
    <w:multiLevelType w:val="hybridMultilevel"/>
    <w:tmpl w:val="AD54DA1E"/>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6">
    <w:nsid w:val="27104ABF"/>
    <w:multiLevelType w:val="hybridMultilevel"/>
    <w:tmpl w:val="9E3872AC"/>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7">
    <w:nsid w:val="274F472E"/>
    <w:multiLevelType w:val="hybridMultilevel"/>
    <w:tmpl w:val="F800CBA2"/>
    <w:lvl w:ilvl="0" w:tplc="D336505C">
      <w:start w:val="65535"/>
      <w:numFmt w:val="bullet"/>
      <w:lvlText w:val=""/>
      <w:lvlJc w:val="left"/>
      <w:pPr>
        <w:tabs>
          <w:tab w:val="num" w:pos="1080"/>
        </w:tabs>
        <w:ind w:left="1080" w:firstLine="0"/>
      </w:pPr>
      <w:rPr>
        <w:rFonts w:ascii="Symbol"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8">
    <w:nsid w:val="27EB1EA5"/>
    <w:multiLevelType w:val="hybridMultilevel"/>
    <w:tmpl w:val="BA6E9646"/>
    <w:lvl w:ilvl="0" w:tplc="DC7642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179">
    <w:nsid w:val="27F10F0B"/>
    <w:multiLevelType w:val="hybridMultilevel"/>
    <w:tmpl w:val="A1F00B8A"/>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80">
    <w:nsid w:val="281E50A1"/>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1">
    <w:nsid w:val="28E80088"/>
    <w:multiLevelType w:val="hybridMultilevel"/>
    <w:tmpl w:val="D326065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2">
    <w:nsid w:val="29461611"/>
    <w:multiLevelType w:val="hybridMultilevel"/>
    <w:tmpl w:val="3D02C072"/>
    <w:lvl w:ilvl="0" w:tplc="3C5882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3">
    <w:nsid w:val="2994487E"/>
    <w:multiLevelType w:val="hybridMultilevel"/>
    <w:tmpl w:val="B46630FA"/>
    <w:lvl w:ilvl="0" w:tplc="2ABA8F4A">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4">
    <w:nsid w:val="29E90924"/>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5">
    <w:nsid w:val="2AB17390"/>
    <w:multiLevelType w:val="hybridMultilevel"/>
    <w:tmpl w:val="6E2AD31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6">
    <w:nsid w:val="2AD01CCC"/>
    <w:multiLevelType w:val="hybridMultilevel"/>
    <w:tmpl w:val="E1367650"/>
    <w:lvl w:ilvl="0" w:tplc="73223BF2">
      <w:start w:val="1"/>
      <w:numFmt w:val="decimal"/>
      <w:lvlText w:val="%1."/>
      <w:lvlJc w:val="left"/>
      <w:pPr>
        <w:tabs>
          <w:tab w:val="num" w:pos="786"/>
        </w:tabs>
        <w:ind w:left="786"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7">
    <w:nsid w:val="2AF06C1A"/>
    <w:multiLevelType w:val="hybridMultilevel"/>
    <w:tmpl w:val="50DEC998"/>
    <w:lvl w:ilvl="0" w:tplc="81AE8F2E">
      <w:start w:val="34"/>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8">
    <w:nsid w:val="2AF240BE"/>
    <w:multiLevelType w:val="hybridMultilevel"/>
    <w:tmpl w:val="9FEA69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9">
    <w:nsid w:val="2B162B66"/>
    <w:multiLevelType w:val="multilevel"/>
    <w:tmpl w:val="BDE472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2C9D3A91"/>
    <w:multiLevelType w:val="hybridMultilevel"/>
    <w:tmpl w:val="FB385A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1">
    <w:nsid w:val="2D194FD3"/>
    <w:multiLevelType w:val="hybridMultilevel"/>
    <w:tmpl w:val="ADD0717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2">
    <w:nsid w:val="2D816873"/>
    <w:multiLevelType w:val="hybridMultilevel"/>
    <w:tmpl w:val="ACD022DE"/>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93">
    <w:nsid w:val="2DC945B6"/>
    <w:multiLevelType w:val="hybridMultilevel"/>
    <w:tmpl w:val="ECDEBF4A"/>
    <w:lvl w:ilvl="0" w:tplc="8E4679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4">
    <w:nsid w:val="2F796B10"/>
    <w:multiLevelType w:val="hybridMultilevel"/>
    <w:tmpl w:val="72E4F728"/>
    <w:lvl w:ilvl="0" w:tplc="5DB08CC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195">
    <w:nsid w:val="2FAB0240"/>
    <w:multiLevelType w:val="hybridMultilevel"/>
    <w:tmpl w:val="E11A2196"/>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6">
    <w:nsid w:val="2FB32931"/>
    <w:multiLevelType w:val="hybridMultilevel"/>
    <w:tmpl w:val="E7C894EA"/>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7">
    <w:nsid w:val="312D36EC"/>
    <w:multiLevelType w:val="hybridMultilevel"/>
    <w:tmpl w:val="7F3EF55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8">
    <w:nsid w:val="31C63CE3"/>
    <w:multiLevelType w:val="hybridMultilevel"/>
    <w:tmpl w:val="18AA98D6"/>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9">
    <w:nsid w:val="31D3231B"/>
    <w:multiLevelType w:val="hybridMultilevel"/>
    <w:tmpl w:val="D1FAF22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0">
    <w:nsid w:val="31FD7EB6"/>
    <w:multiLevelType w:val="hybridMultilevel"/>
    <w:tmpl w:val="E44CC304"/>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1">
    <w:nsid w:val="32441278"/>
    <w:multiLevelType w:val="hybridMultilevel"/>
    <w:tmpl w:val="A1F00B8A"/>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02">
    <w:nsid w:val="32831871"/>
    <w:multiLevelType w:val="hybridMultilevel"/>
    <w:tmpl w:val="B5E464B8"/>
    <w:lvl w:ilvl="0" w:tplc="0046ED1C">
      <w:start w:val="1"/>
      <w:numFmt w:val="decimal"/>
      <w:lvlText w:val="%1."/>
      <w:lvlJc w:val="center"/>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3">
    <w:nsid w:val="3478297E"/>
    <w:multiLevelType w:val="hybridMultilevel"/>
    <w:tmpl w:val="E11ED8A4"/>
    <w:lvl w:ilvl="0" w:tplc="2ABA8F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4">
    <w:nsid w:val="34A56601"/>
    <w:multiLevelType w:val="hybridMultilevel"/>
    <w:tmpl w:val="EBFA741E"/>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5">
    <w:nsid w:val="35374B45"/>
    <w:multiLevelType w:val="hybridMultilevel"/>
    <w:tmpl w:val="B47ECF9A"/>
    <w:lvl w:ilvl="0" w:tplc="D336505C">
      <w:start w:val="65535"/>
      <w:numFmt w:val="bullet"/>
      <w:lvlText w:val=""/>
      <w:lvlJc w:val="left"/>
      <w:pPr>
        <w:tabs>
          <w:tab w:val="num" w:pos="0"/>
        </w:tabs>
        <w:ind w:left="0" w:firstLine="0"/>
      </w:pPr>
      <w:rPr>
        <w:rFonts w:ascii="Symbol"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6">
    <w:nsid w:val="359309E9"/>
    <w:multiLevelType w:val="hybridMultilevel"/>
    <w:tmpl w:val="5A2018F8"/>
    <w:lvl w:ilvl="0" w:tplc="3280E0B6">
      <w:start w:val="39"/>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7">
    <w:nsid w:val="36F22A23"/>
    <w:multiLevelType w:val="hybridMultilevel"/>
    <w:tmpl w:val="6CFA35B0"/>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8">
    <w:nsid w:val="3702115D"/>
    <w:multiLevelType w:val="hybridMultilevel"/>
    <w:tmpl w:val="C1CAD58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9">
    <w:nsid w:val="385A1FD3"/>
    <w:multiLevelType w:val="hybridMultilevel"/>
    <w:tmpl w:val="316689C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0">
    <w:nsid w:val="3A5B7891"/>
    <w:multiLevelType w:val="hybridMultilevel"/>
    <w:tmpl w:val="2DF80AF8"/>
    <w:lvl w:ilvl="0" w:tplc="0046ED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1">
    <w:nsid w:val="3A5D4E89"/>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2">
    <w:nsid w:val="3AA46218"/>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3">
    <w:nsid w:val="3AFA3AEE"/>
    <w:multiLevelType w:val="hybridMultilevel"/>
    <w:tmpl w:val="06541EF2"/>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4">
    <w:nsid w:val="3B2073FB"/>
    <w:multiLevelType w:val="hybridMultilevel"/>
    <w:tmpl w:val="C242EB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5">
    <w:nsid w:val="3B3C19B2"/>
    <w:multiLevelType w:val="hybridMultilevel"/>
    <w:tmpl w:val="D792A43A"/>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6">
    <w:nsid w:val="3B9B73B2"/>
    <w:multiLevelType w:val="hybridMultilevel"/>
    <w:tmpl w:val="EB944D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7">
    <w:nsid w:val="3CA0127C"/>
    <w:multiLevelType w:val="hybridMultilevel"/>
    <w:tmpl w:val="A4EA3EBC"/>
    <w:lvl w:ilvl="0" w:tplc="0BD06E00">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8">
    <w:nsid w:val="3EA03EEB"/>
    <w:multiLevelType w:val="hybridMultilevel"/>
    <w:tmpl w:val="1CF64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9">
    <w:nsid w:val="3EA167E3"/>
    <w:multiLevelType w:val="hybridMultilevel"/>
    <w:tmpl w:val="82821470"/>
    <w:lvl w:ilvl="0" w:tplc="0419000B">
      <w:start w:val="1"/>
      <w:numFmt w:val="bullet"/>
      <w:lvlText w:val=""/>
      <w:lvlJc w:val="left"/>
      <w:pPr>
        <w:tabs>
          <w:tab w:val="num" w:pos="1068"/>
        </w:tabs>
        <w:ind w:left="1068" w:hanging="360"/>
      </w:pPr>
      <w:rPr>
        <w:rFonts w:ascii="Wingdings" w:hAnsi="Wingdings" w:hint="default"/>
        <w:b/>
        <w:i w:val="0"/>
        <w:color w:val="auto"/>
      </w:rPr>
    </w:lvl>
    <w:lvl w:ilvl="1" w:tplc="D336505C">
      <w:start w:val="65535"/>
      <w:numFmt w:val="bullet"/>
      <w:lvlText w:val=""/>
      <w:lvlJc w:val="left"/>
      <w:pPr>
        <w:tabs>
          <w:tab w:val="num" w:pos="990"/>
        </w:tabs>
        <w:ind w:left="990" w:firstLine="0"/>
      </w:pPr>
      <w:rPr>
        <w:rFonts w:ascii="Symbol" w:hAnsi="Symbol" w:cs="Times New Roman" w:hint="default"/>
        <w:b/>
        <w:i w:val="0"/>
        <w:color w:val="auto"/>
      </w:rPr>
    </w:lvl>
    <w:lvl w:ilvl="2" w:tplc="04190005">
      <w:start w:val="1"/>
      <w:numFmt w:val="bullet"/>
      <w:lvlText w:val=""/>
      <w:lvlJc w:val="left"/>
      <w:pPr>
        <w:tabs>
          <w:tab w:val="num" w:pos="2070"/>
        </w:tabs>
        <w:ind w:left="2070" w:hanging="360"/>
      </w:pPr>
      <w:rPr>
        <w:rFonts w:ascii="Wingdings" w:hAnsi="Wingdings" w:hint="default"/>
      </w:rPr>
    </w:lvl>
    <w:lvl w:ilvl="3" w:tplc="04190001">
      <w:start w:val="1"/>
      <w:numFmt w:val="bullet"/>
      <w:lvlText w:val=""/>
      <w:lvlJc w:val="left"/>
      <w:pPr>
        <w:tabs>
          <w:tab w:val="num" w:pos="2790"/>
        </w:tabs>
        <w:ind w:left="2790" w:hanging="360"/>
      </w:pPr>
      <w:rPr>
        <w:rFonts w:ascii="Symbol" w:hAnsi="Symbol" w:hint="default"/>
      </w:rPr>
    </w:lvl>
    <w:lvl w:ilvl="4" w:tplc="04190003">
      <w:start w:val="1"/>
      <w:numFmt w:val="bullet"/>
      <w:lvlText w:val="o"/>
      <w:lvlJc w:val="left"/>
      <w:pPr>
        <w:tabs>
          <w:tab w:val="num" w:pos="3510"/>
        </w:tabs>
        <w:ind w:left="3510" w:hanging="360"/>
      </w:pPr>
      <w:rPr>
        <w:rFonts w:ascii="Courier New" w:hAnsi="Courier New" w:cs="Courier New" w:hint="default"/>
      </w:rPr>
    </w:lvl>
    <w:lvl w:ilvl="5" w:tplc="04190005">
      <w:start w:val="1"/>
      <w:numFmt w:val="bullet"/>
      <w:lvlText w:val=""/>
      <w:lvlJc w:val="left"/>
      <w:pPr>
        <w:tabs>
          <w:tab w:val="num" w:pos="4230"/>
        </w:tabs>
        <w:ind w:left="4230" w:hanging="360"/>
      </w:pPr>
      <w:rPr>
        <w:rFonts w:ascii="Wingdings" w:hAnsi="Wingdings" w:hint="default"/>
      </w:rPr>
    </w:lvl>
    <w:lvl w:ilvl="6" w:tplc="04190001">
      <w:start w:val="1"/>
      <w:numFmt w:val="bullet"/>
      <w:lvlText w:val=""/>
      <w:lvlJc w:val="left"/>
      <w:pPr>
        <w:tabs>
          <w:tab w:val="num" w:pos="4950"/>
        </w:tabs>
        <w:ind w:left="4950" w:hanging="360"/>
      </w:pPr>
      <w:rPr>
        <w:rFonts w:ascii="Symbol" w:hAnsi="Symbol" w:hint="default"/>
      </w:rPr>
    </w:lvl>
    <w:lvl w:ilvl="7" w:tplc="04190003">
      <w:start w:val="1"/>
      <w:numFmt w:val="bullet"/>
      <w:lvlText w:val="o"/>
      <w:lvlJc w:val="left"/>
      <w:pPr>
        <w:tabs>
          <w:tab w:val="num" w:pos="5670"/>
        </w:tabs>
        <w:ind w:left="5670" w:hanging="360"/>
      </w:pPr>
      <w:rPr>
        <w:rFonts w:ascii="Courier New" w:hAnsi="Courier New" w:cs="Courier New" w:hint="default"/>
      </w:rPr>
    </w:lvl>
    <w:lvl w:ilvl="8" w:tplc="04190005">
      <w:start w:val="1"/>
      <w:numFmt w:val="bullet"/>
      <w:lvlText w:val=""/>
      <w:lvlJc w:val="left"/>
      <w:pPr>
        <w:tabs>
          <w:tab w:val="num" w:pos="6390"/>
        </w:tabs>
        <w:ind w:left="6390" w:hanging="360"/>
      </w:pPr>
      <w:rPr>
        <w:rFonts w:ascii="Wingdings" w:hAnsi="Wingdings" w:hint="default"/>
      </w:rPr>
    </w:lvl>
  </w:abstractNum>
  <w:abstractNum w:abstractNumId="220">
    <w:nsid w:val="3FBD7462"/>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1">
    <w:nsid w:val="3FD80E22"/>
    <w:multiLevelType w:val="hybridMultilevel"/>
    <w:tmpl w:val="C78A8A2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2">
    <w:nsid w:val="40967702"/>
    <w:multiLevelType w:val="multilevel"/>
    <w:tmpl w:val="51BAC46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nsid w:val="414C394A"/>
    <w:multiLevelType w:val="hybridMultilevel"/>
    <w:tmpl w:val="2DF80AF8"/>
    <w:lvl w:ilvl="0" w:tplc="0046ED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4">
    <w:nsid w:val="421A17F9"/>
    <w:multiLevelType w:val="hybridMultilevel"/>
    <w:tmpl w:val="E0C207F6"/>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5">
    <w:nsid w:val="421E3EA0"/>
    <w:multiLevelType w:val="hybridMultilevel"/>
    <w:tmpl w:val="974489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6">
    <w:nsid w:val="429627CF"/>
    <w:multiLevelType w:val="hybridMultilevel"/>
    <w:tmpl w:val="F92CAD5A"/>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7">
    <w:nsid w:val="433A528A"/>
    <w:multiLevelType w:val="hybridMultilevel"/>
    <w:tmpl w:val="77EC324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8">
    <w:nsid w:val="442919A6"/>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9">
    <w:nsid w:val="44401596"/>
    <w:multiLevelType w:val="hybridMultilevel"/>
    <w:tmpl w:val="BA6E9646"/>
    <w:lvl w:ilvl="0" w:tplc="DC7642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230">
    <w:nsid w:val="4469339A"/>
    <w:multiLevelType w:val="hybridMultilevel"/>
    <w:tmpl w:val="BF78013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1">
    <w:nsid w:val="479011AA"/>
    <w:multiLevelType w:val="hybridMultilevel"/>
    <w:tmpl w:val="A77CD592"/>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2">
    <w:nsid w:val="48B6323B"/>
    <w:multiLevelType w:val="hybridMultilevel"/>
    <w:tmpl w:val="6778C96E"/>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3">
    <w:nsid w:val="490A5561"/>
    <w:multiLevelType w:val="hybridMultilevel"/>
    <w:tmpl w:val="78EECCDA"/>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4">
    <w:nsid w:val="4911486C"/>
    <w:multiLevelType w:val="hybridMultilevel"/>
    <w:tmpl w:val="48F43B1C"/>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5">
    <w:nsid w:val="49922F5F"/>
    <w:multiLevelType w:val="hybridMultilevel"/>
    <w:tmpl w:val="2424F4A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6">
    <w:nsid w:val="49E05A96"/>
    <w:multiLevelType w:val="hybridMultilevel"/>
    <w:tmpl w:val="B5E464B8"/>
    <w:lvl w:ilvl="0" w:tplc="0046ED1C">
      <w:start w:val="1"/>
      <w:numFmt w:val="decimal"/>
      <w:lvlText w:val="%1."/>
      <w:lvlJc w:val="center"/>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7">
    <w:nsid w:val="4A06080A"/>
    <w:multiLevelType w:val="hybridMultilevel"/>
    <w:tmpl w:val="726E48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8">
    <w:nsid w:val="4A335193"/>
    <w:multiLevelType w:val="hybridMultilevel"/>
    <w:tmpl w:val="C834F8FA"/>
    <w:lvl w:ilvl="0" w:tplc="3A76420C">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9">
    <w:nsid w:val="4AE2059C"/>
    <w:multiLevelType w:val="hybridMultilevel"/>
    <w:tmpl w:val="9FEA69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0">
    <w:nsid w:val="4B6C4555"/>
    <w:multiLevelType w:val="hybridMultilevel"/>
    <w:tmpl w:val="EB6082F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1">
    <w:nsid w:val="4C1D3045"/>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2">
    <w:nsid w:val="4C465F7D"/>
    <w:multiLevelType w:val="hybridMultilevel"/>
    <w:tmpl w:val="1688D20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3">
    <w:nsid w:val="4D602C87"/>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4">
    <w:nsid w:val="4FA11A17"/>
    <w:multiLevelType w:val="hybridMultilevel"/>
    <w:tmpl w:val="59823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5">
    <w:nsid w:val="4FD02D8F"/>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6">
    <w:nsid w:val="503C4273"/>
    <w:multiLevelType w:val="hybridMultilevel"/>
    <w:tmpl w:val="7756BB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7">
    <w:nsid w:val="508C544D"/>
    <w:multiLevelType w:val="hybridMultilevel"/>
    <w:tmpl w:val="9A5EB658"/>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8">
    <w:nsid w:val="51045707"/>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9">
    <w:nsid w:val="51236A7C"/>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0">
    <w:nsid w:val="52083B95"/>
    <w:multiLevelType w:val="hybridMultilevel"/>
    <w:tmpl w:val="BA6E9646"/>
    <w:lvl w:ilvl="0" w:tplc="DC7642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251">
    <w:nsid w:val="524323D1"/>
    <w:multiLevelType w:val="hybridMultilevel"/>
    <w:tmpl w:val="7756BB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2">
    <w:nsid w:val="524B583A"/>
    <w:multiLevelType w:val="hybridMultilevel"/>
    <w:tmpl w:val="6AFE31C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3">
    <w:nsid w:val="52F71459"/>
    <w:multiLevelType w:val="hybridMultilevel"/>
    <w:tmpl w:val="95846BCC"/>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4">
    <w:nsid w:val="52FC5C30"/>
    <w:multiLevelType w:val="hybridMultilevel"/>
    <w:tmpl w:val="E312A89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5">
    <w:nsid w:val="531F195C"/>
    <w:multiLevelType w:val="hybridMultilevel"/>
    <w:tmpl w:val="8B0E00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6">
    <w:nsid w:val="53762136"/>
    <w:multiLevelType w:val="hybridMultilevel"/>
    <w:tmpl w:val="DB6A277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57">
    <w:nsid w:val="53CD3348"/>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8">
    <w:nsid w:val="543661BA"/>
    <w:multiLevelType w:val="hybridMultilevel"/>
    <w:tmpl w:val="18502B32"/>
    <w:lvl w:ilvl="0" w:tplc="82021842">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9">
    <w:nsid w:val="546A3DA0"/>
    <w:multiLevelType w:val="hybridMultilevel"/>
    <w:tmpl w:val="D898FE14"/>
    <w:lvl w:ilvl="0" w:tplc="2ABA8F4A">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0">
    <w:nsid w:val="547D743A"/>
    <w:multiLevelType w:val="hybridMultilevel"/>
    <w:tmpl w:val="32C8A2DC"/>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1">
    <w:nsid w:val="548C4E0E"/>
    <w:multiLevelType w:val="hybridMultilevel"/>
    <w:tmpl w:val="61546522"/>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2">
    <w:nsid w:val="553B0A3A"/>
    <w:multiLevelType w:val="hybridMultilevel"/>
    <w:tmpl w:val="7C7C1380"/>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63">
    <w:nsid w:val="56251E58"/>
    <w:multiLevelType w:val="hybridMultilevel"/>
    <w:tmpl w:val="BDBC5CAC"/>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4">
    <w:nsid w:val="56CA5759"/>
    <w:multiLevelType w:val="hybridMultilevel"/>
    <w:tmpl w:val="A2A6653C"/>
    <w:lvl w:ilvl="0" w:tplc="0419000F">
      <w:start w:val="1"/>
      <w:numFmt w:val="decimal"/>
      <w:lvlText w:val="%1."/>
      <w:lvlJc w:val="left"/>
      <w:pPr>
        <w:tabs>
          <w:tab w:val="num" w:pos="785"/>
        </w:tabs>
        <w:ind w:left="785" w:hanging="360"/>
      </w:pPr>
      <w:rPr>
        <w:rFonts w:hint="default"/>
      </w:r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265">
    <w:nsid w:val="57A35C34"/>
    <w:multiLevelType w:val="hybridMultilevel"/>
    <w:tmpl w:val="EDCEBC02"/>
    <w:lvl w:ilvl="0" w:tplc="0046ED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6">
    <w:nsid w:val="57BF04DB"/>
    <w:multiLevelType w:val="hybridMultilevel"/>
    <w:tmpl w:val="DB6A277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67">
    <w:nsid w:val="586B5C78"/>
    <w:multiLevelType w:val="hybridMultilevel"/>
    <w:tmpl w:val="64047AA6"/>
    <w:lvl w:ilvl="0" w:tplc="0046ED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8">
    <w:nsid w:val="5A507BD8"/>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9">
    <w:nsid w:val="5B1B51C0"/>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0">
    <w:nsid w:val="5B3A1AE7"/>
    <w:multiLevelType w:val="hybridMultilevel"/>
    <w:tmpl w:val="BA6E9646"/>
    <w:lvl w:ilvl="0" w:tplc="DC7642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271">
    <w:nsid w:val="5B5178CD"/>
    <w:multiLevelType w:val="hybridMultilevel"/>
    <w:tmpl w:val="D326065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2">
    <w:nsid w:val="5CF2754E"/>
    <w:multiLevelType w:val="hybridMultilevel"/>
    <w:tmpl w:val="DFA4105E"/>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73">
    <w:nsid w:val="5D303FCD"/>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4">
    <w:nsid w:val="5D915E6E"/>
    <w:multiLevelType w:val="hybridMultilevel"/>
    <w:tmpl w:val="BBDC97C6"/>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5">
    <w:nsid w:val="5DF70AED"/>
    <w:multiLevelType w:val="hybridMultilevel"/>
    <w:tmpl w:val="9B92C35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76">
    <w:nsid w:val="5E6D4B0E"/>
    <w:multiLevelType w:val="hybridMultilevel"/>
    <w:tmpl w:val="244E21E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7">
    <w:nsid w:val="5EEF4F27"/>
    <w:multiLevelType w:val="hybridMultilevel"/>
    <w:tmpl w:val="12E8B8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8">
    <w:nsid w:val="5F1D194A"/>
    <w:multiLevelType w:val="hybridMultilevel"/>
    <w:tmpl w:val="D68E9A72"/>
    <w:lvl w:ilvl="0" w:tplc="D336505C">
      <w:start w:val="65535"/>
      <w:numFmt w:val="bullet"/>
      <w:lvlText w:val=""/>
      <w:lvlJc w:val="left"/>
      <w:pPr>
        <w:tabs>
          <w:tab w:val="num" w:pos="0"/>
        </w:tabs>
        <w:ind w:left="0" w:firstLine="0"/>
      </w:pPr>
      <w:rPr>
        <w:rFonts w:ascii="Symbol"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9">
    <w:nsid w:val="5F290120"/>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0">
    <w:nsid w:val="5F8C43B7"/>
    <w:multiLevelType w:val="hybridMultilevel"/>
    <w:tmpl w:val="B8FAEC70"/>
    <w:lvl w:ilvl="0" w:tplc="9426F93A">
      <w:start w:val="3"/>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281">
    <w:nsid w:val="5F9F1A1E"/>
    <w:multiLevelType w:val="hybridMultilevel"/>
    <w:tmpl w:val="3ADEAA04"/>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2">
    <w:nsid w:val="5FAC20D3"/>
    <w:multiLevelType w:val="hybridMultilevel"/>
    <w:tmpl w:val="12083406"/>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3">
    <w:nsid w:val="5FE10BAE"/>
    <w:multiLevelType w:val="hybridMultilevel"/>
    <w:tmpl w:val="B8FAEC70"/>
    <w:lvl w:ilvl="0" w:tplc="9426F93A">
      <w:start w:val="3"/>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284">
    <w:nsid w:val="609F7CC8"/>
    <w:multiLevelType w:val="hybridMultilevel"/>
    <w:tmpl w:val="5E2ACD5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5">
    <w:nsid w:val="60A44B90"/>
    <w:multiLevelType w:val="hybridMultilevel"/>
    <w:tmpl w:val="501A65F2"/>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6">
    <w:nsid w:val="60EE4B8C"/>
    <w:multiLevelType w:val="hybridMultilevel"/>
    <w:tmpl w:val="EE3C3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7">
    <w:nsid w:val="61DF7C71"/>
    <w:multiLevelType w:val="hybridMultilevel"/>
    <w:tmpl w:val="7C7C1380"/>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88">
    <w:nsid w:val="61F429F5"/>
    <w:multiLevelType w:val="hybridMultilevel"/>
    <w:tmpl w:val="D326065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9">
    <w:nsid w:val="621F024B"/>
    <w:multiLevelType w:val="multilevel"/>
    <w:tmpl w:val="5016E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0">
    <w:nsid w:val="62A77916"/>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1">
    <w:nsid w:val="62D96B2B"/>
    <w:multiLevelType w:val="hybridMultilevel"/>
    <w:tmpl w:val="5212CD0A"/>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2">
    <w:nsid w:val="63CC5E91"/>
    <w:multiLevelType w:val="hybridMultilevel"/>
    <w:tmpl w:val="7284B5BA"/>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3">
    <w:nsid w:val="63D6621A"/>
    <w:multiLevelType w:val="hybridMultilevel"/>
    <w:tmpl w:val="955C6AD6"/>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4">
    <w:nsid w:val="63F91105"/>
    <w:multiLevelType w:val="hybridMultilevel"/>
    <w:tmpl w:val="75B88C3A"/>
    <w:lvl w:ilvl="0" w:tplc="D8ACCCAE">
      <w:start w:val="1"/>
      <w:numFmt w:val="bullet"/>
      <w:lvlText w:val=""/>
      <w:lvlJc w:val="left"/>
      <w:pPr>
        <w:tabs>
          <w:tab w:val="num" w:pos="1068"/>
        </w:tabs>
        <w:ind w:left="1068" w:hanging="360"/>
      </w:pPr>
      <w:rPr>
        <w:rFonts w:ascii="Symbol" w:hAnsi="Symbol" w:hint="default"/>
        <w:sz w:val="28"/>
        <w:szCs w:val="28"/>
      </w:rPr>
    </w:lvl>
    <w:lvl w:ilvl="1" w:tplc="B1EC2F0A">
      <w:start w:val="1"/>
      <w:numFmt w:val="lowerLetter"/>
      <w:lvlText w:val="%2)"/>
      <w:lvlJc w:val="left"/>
      <w:pPr>
        <w:tabs>
          <w:tab w:val="num" w:pos="1248"/>
        </w:tabs>
        <w:ind w:left="1248" w:hanging="360"/>
      </w:pPr>
      <w:rPr>
        <w:rFonts w:hint="default"/>
        <w:sz w:val="28"/>
        <w:szCs w:val="28"/>
      </w:rPr>
    </w:lvl>
    <w:lvl w:ilvl="2" w:tplc="04190005" w:tentative="1">
      <w:start w:val="1"/>
      <w:numFmt w:val="bullet"/>
      <w:lvlText w:val=""/>
      <w:lvlJc w:val="left"/>
      <w:pPr>
        <w:tabs>
          <w:tab w:val="num" w:pos="1968"/>
        </w:tabs>
        <w:ind w:left="1968" w:hanging="360"/>
      </w:pPr>
      <w:rPr>
        <w:rFonts w:ascii="Wingdings" w:hAnsi="Wingdings" w:hint="default"/>
      </w:rPr>
    </w:lvl>
    <w:lvl w:ilvl="3" w:tplc="04190001" w:tentative="1">
      <w:start w:val="1"/>
      <w:numFmt w:val="bullet"/>
      <w:lvlText w:val=""/>
      <w:lvlJc w:val="left"/>
      <w:pPr>
        <w:tabs>
          <w:tab w:val="num" w:pos="2688"/>
        </w:tabs>
        <w:ind w:left="2688" w:hanging="360"/>
      </w:pPr>
      <w:rPr>
        <w:rFonts w:ascii="Symbol" w:hAnsi="Symbol" w:hint="default"/>
      </w:rPr>
    </w:lvl>
    <w:lvl w:ilvl="4" w:tplc="04190003" w:tentative="1">
      <w:start w:val="1"/>
      <w:numFmt w:val="bullet"/>
      <w:lvlText w:val="o"/>
      <w:lvlJc w:val="left"/>
      <w:pPr>
        <w:tabs>
          <w:tab w:val="num" w:pos="3408"/>
        </w:tabs>
        <w:ind w:left="3408" w:hanging="360"/>
      </w:pPr>
      <w:rPr>
        <w:rFonts w:ascii="Courier New" w:hAnsi="Courier New" w:cs="Courier New" w:hint="default"/>
      </w:rPr>
    </w:lvl>
    <w:lvl w:ilvl="5" w:tplc="04190005" w:tentative="1">
      <w:start w:val="1"/>
      <w:numFmt w:val="bullet"/>
      <w:lvlText w:val=""/>
      <w:lvlJc w:val="left"/>
      <w:pPr>
        <w:tabs>
          <w:tab w:val="num" w:pos="4128"/>
        </w:tabs>
        <w:ind w:left="4128" w:hanging="360"/>
      </w:pPr>
      <w:rPr>
        <w:rFonts w:ascii="Wingdings" w:hAnsi="Wingdings" w:hint="default"/>
      </w:rPr>
    </w:lvl>
    <w:lvl w:ilvl="6" w:tplc="04190001" w:tentative="1">
      <w:start w:val="1"/>
      <w:numFmt w:val="bullet"/>
      <w:lvlText w:val=""/>
      <w:lvlJc w:val="left"/>
      <w:pPr>
        <w:tabs>
          <w:tab w:val="num" w:pos="4848"/>
        </w:tabs>
        <w:ind w:left="4848" w:hanging="360"/>
      </w:pPr>
      <w:rPr>
        <w:rFonts w:ascii="Symbol" w:hAnsi="Symbol" w:hint="default"/>
      </w:rPr>
    </w:lvl>
    <w:lvl w:ilvl="7" w:tplc="04190003" w:tentative="1">
      <w:start w:val="1"/>
      <w:numFmt w:val="bullet"/>
      <w:lvlText w:val="o"/>
      <w:lvlJc w:val="left"/>
      <w:pPr>
        <w:tabs>
          <w:tab w:val="num" w:pos="5568"/>
        </w:tabs>
        <w:ind w:left="5568" w:hanging="360"/>
      </w:pPr>
      <w:rPr>
        <w:rFonts w:ascii="Courier New" w:hAnsi="Courier New" w:cs="Courier New" w:hint="default"/>
      </w:rPr>
    </w:lvl>
    <w:lvl w:ilvl="8" w:tplc="04190005" w:tentative="1">
      <w:start w:val="1"/>
      <w:numFmt w:val="bullet"/>
      <w:lvlText w:val=""/>
      <w:lvlJc w:val="left"/>
      <w:pPr>
        <w:tabs>
          <w:tab w:val="num" w:pos="6288"/>
        </w:tabs>
        <w:ind w:left="6288" w:hanging="360"/>
      </w:pPr>
      <w:rPr>
        <w:rFonts w:ascii="Wingdings" w:hAnsi="Wingdings" w:hint="default"/>
      </w:rPr>
    </w:lvl>
  </w:abstractNum>
  <w:abstractNum w:abstractNumId="295">
    <w:nsid w:val="647E7786"/>
    <w:multiLevelType w:val="hybridMultilevel"/>
    <w:tmpl w:val="5FAE1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6">
    <w:nsid w:val="65C80283"/>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7">
    <w:nsid w:val="661B6EFC"/>
    <w:multiLevelType w:val="hybridMultilevel"/>
    <w:tmpl w:val="12E8B8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8">
    <w:nsid w:val="674A4D8C"/>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9">
    <w:nsid w:val="67741F73"/>
    <w:multiLevelType w:val="hybridMultilevel"/>
    <w:tmpl w:val="5CC0A20C"/>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00">
    <w:nsid w:val="67A20900"/>
    <w:multiLevelType w:val="hybridMultilevel"/>
    <w:tmpl w:val="0BC4DCA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1">
    <w:nsid w:val="67E101EA"/>
    <w:multiLevelType w:val="hybridMultilevel"/>
    <w:tmpl w:val="BA6E9646"/>
    <w:lvl w:ilvl="0" w:tplc="DC7642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302">
    <w:nsid w:val="67FF5D4B"/>
    <w:multiLevelType w:val="hybridMultilevel"/>
    <w:tmpl w:val="BAD861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3">
    <w:nsid w:val="682D4B60"/>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4">
    <w:nsid w:val="68F70E11"/>
    <w:multiLevelType w:val="hybridMultilevel"/>
    <w:tmpl w:val="3BDA8F40"/>
    <w:lvl w:ilvl="0" w:tplc="C57470D0">
      <w:start w:val="1"/>
      <w:numFmt w:val="decimal"/>
      <w:lvlText w:val="%1."/>
      <w:lvlJc w:val="left"/>
      <w:pPr>
        <w:ind w:left="-360" w:hanging="360"/>
      </w:pPr>
      <w:rPr>
        <w:rFonts w:hint="default"/>
      </w:rPr>
    </w:lvl>
    <w:lvl w:ilvl="1" w:tplc="04190019" w:tentative="1">
      <w:start w:val="1"/>
      <w:numFmt w:val="lowerLetter"/>
      <w:lvlText w:val="%2."/>
      <w:lvlJc w:val="left"/>
      <w:pPr>
        <w:ind w:left="360" w:hanging="360"/>
      </w:pPr>
    </w:lvl>
    <w:lvl w:ilvl="2" w:tplc="0419001B" w:tentative="1">
      <w:start w:val="1"/>
      <w:numFmt w:val="lowerRoman"/>
      <w:lvlText w:val="%3."/>
      <w:lvlJc w:val="right"/>
      <w:pPr>
        <w:ind w:left="1080" w:hanging="180"/>
      </w:pPr>
    </w:lvl>
    <w:lvl w:ilvl="3" w:tplc="0419000F" w:tentative="1">
      <w:start w:val="1"/>
      <w:numFmt w:val="decimal"/>
      <w:lvlText w:val="%4."/>
      <w:lvlJc w:val="left"/>
      <w:pPr>
        <w:ind w:left="1800" w:hanging="360"/>
      </w:pPr>
    </w:lvl>
    <w:lvl w:ilvl="4" w:tplc="04190019" w:tentative="1">
      <w:start w:val="1"/>
      <w:numFmt w:val="lowerLetter"/>
      <w:lvlText w:val="%5."/>
      <w:lvlJc w:val="left"/>
      <w:pPr>
        <w:ind w:left="2520" w:hanging="360"/>
      </w:pPr>
    </w:lvl>
    <w:lvl w:ilvl="5" w:tplc="0419001B" w:tentative="1">
      <w:start w:val="1"/>
      <w:numFmt w:val="lowerRoman"/>
      <w:lvlText w:val="%6."/>
      <w:lvlJc w:val="right"/>
      <w:pPr>
        <w:ind w:left="3240" w:hanging="180"/>
      </w:pPr>
    </w:lvl>
    <w:lvl w:ilvl="6" w:tplc="0419000F" w:tentative="1">
      <w:start w:val="1"/>
      <w:numFmt w:val="decimal"/>
      <w:lvlText w:val="%7."/>
      <w:lvlJc w:val="left"/>
      <w:pPr>
        <w:ind w:left="3960" w:hanging="360"/>
      </w:pPr>
    </w:lvl>
    <w:lvl w:ilvl="7" w:tplc="04190019" w:tentative="1">
      <w:start w:val="1"/>
      <w:numFmt w:val="lowerLetter"/>
      <w:lvlText w:val="%8."/>
      <w:lvlJc w:val="left"/>
      <w:pPr>
        <w:ind w:left="4680" w:hanging="360"/>
      </w:pPr>
    </w:lvl>
    <w:lvl w:ilvl="8" w:tplc="0419001B" w:tentative="1">
      <w:start w:val="1"/>
      <w:numFmt w:val="lowerRoman"/>
      <w:lvlText w:val="%9."/>
      <w:lvlJc w:val="right"/>
      <w:pPr>
        <w:ind w:left="5400" w:hanging="180"/>
      </w:pPr>
    </w:lvl>
  </w:abstractNum>
  <w:abstractNum w:abstractNumId="305">
    <w:nsid w:val="68FC5C48"/>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6">
    <w:nsid w:val="695D74AC"/>
    <w:multiLevelType w:val="hybridMultilevel"/>
    <w:tmpl w:val="D326065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7">
    <w:nsid w:val="6A6455C4"/>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8">
    <w:nsid w:val="6B4F7A5B"/>
    <w:multiLevelType w:val="hybridMultilevel"/>
    <w:tmpl w:val="E2C43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9">
    <w:nsid w:val="6BB4327C"/>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0">
    <w:nsid w:val="6DD83455"/>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1">
    <w:nsid w:val="6E074B61"/>
    <w:multiLevelType w:val="hybridMultilevel"/>
    <w:tmpl w:val="6380B62A"/>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2">
    <w:nsid w:val="6E910A12"/>
    <w:multiLevelType w:val="hybridMultilevel"/>
    <w:tmpl w:val="01B26266"/>
    <w:lvl w:ilvl="0" w:tplc="2ABA8F4A">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3">
    <w:nsid w:val="6EA62692"/>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4">
    <w:nsid w:val="6F6D78BB"/>
    <w:multiLevelType w:val="hybridMultilevel"/>
    <w:tmpl w:val="42BA4406"/>
    <w:lvl w:ilvl="0" w:tplc="B1E8B58E">
      <w:start w:val="1"/>
      <w:numFmt w:val="decimal"/>
      <w:lvlText w:val="%1."/>
      <w:lvlJc w:val="left"/>
      <w:pPr>
        <w:ind w:left="360" w:hanging="360"/>
      </w:pPr>
    </w:lvl>
    <w:lvl w:ilvl="1" w:tplc="87AE8CB0" w:tentative="1">
      <w:start w:val="1"/>
      <w:numFmt w:val="lowerLetter"/>
      <w:lvlText w:val="%2."/>
      <w:lvlJc w:val="left"/>
      <w:pPr>
        <w:ind w:left="1080" w:hanging="360"/>
      </w:pPr>
    </w:lvl>
    <w:lvl w:ilvl="2" w:tplc="AB380990" w:tentative="1">
      <w:start w:val="1"/>
      <w:numFmt w:val="lowerRoman"/>
      <w:lvlText w:val="%3."/>
      <w:lvlJc w:val="right"/>
      <w:pPr>
        <w:ind w:left="1800" w:hanging="180"/>
      </w:pPr>
    </w:lvl>
    <w:lvl w:ilvl="3" w:tplc="2C3ED37C" w:tentative="1">
      <w:start w:val="1"/>
      <w:numFmt w:val="decimal"/>
      <w:lvlText w:val="%4."/>
      <w:lvlJc w:val="left"/>
      <w:pPr>
        <w:ind w:left="2520" w:hanging="360"/>
      </w:pPr>
    </w:lvl>
    <w:lvl w:ilvl="4" w:tplc="EDBE2574" w:tentative="1">
      <w:start w:val="1"/>
      <w:numFmt w:val="lowerLetter"/>
      <w:lvlText w:val="%5."/>
      <w:lvlJc w:val="left"/>
      <w:pPr>
        <w:ind w:left="3240" w:hanging="360"/>
      </w:pPr>
    </w:lvl>
    <w:lvl w:ilvl="5" w:tplc="4DB47B92" w:tentative="1">
      <w:start w:val="1"/>
      <w:numFmt w:val="lowerRoman"/>
      <w:lvlText w:val="%6."/>
      <w:lvlJc w:val="right"/>
      <w:pPr>
        <w:ind w:left="3960" w:hanging="180"/>
      </w:pPr>
    </w:lvl>
    <w:lvl w:ilvl="6" w:tplc="1A4C275E" w:tentative="1">
      <w:start w:val="1"/>
      <w:numFmt w:val="decimal"/>
      <w:lvlText w:val="%7."/>
      <w:lvlJc w:val="left"/>
      <w:pPr>
        <w:ind w:left="4680" w:hanging="360"/>
      </w:pPr>
    </w:lvl>
    <w:lvl w:ilvl="7" w:tplc="A2E832EC" w:tentative="1">
      <w:start w:val="1"/>
      <w:numFmt w:val="lowerLetter"/>
      <w:lvlText w:val="%8."/>
      <w:lvlJc w:val="left"/>
      <w:pPr>
        <w:ind w:left="5400" w:hanging="360"/>
      </w:pPr>
    </w:lvl>
    <w:lvl w:ilvl="8" w:tplc="DA8CB53E" w:tentative="1">
      <w:start w:val="1"/>
      <w:numFmt w:val="lowerRoman"/>
      <w:lvlText w:val="%9."/>
      <w:lvlJc w:val="right"/>
      <w:pPr>
        <w:ind w:left="6120" w:hanging="180"/>
      </w:pPr>
    </w:lvl>
  </w:abstractNum>
  <w:abstractNum w:abstractNumId="315">
    <w:nsid w:val="701A7136"/>
    <w:multiLevelType w:val="hybridMultilevel"/>
    <w:tmpl w:val="DFA4105E"/>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16">
    <w:nsid w:val="703D211C"/>
    <w:multiLevelType w:val="hybridMultilevel"/>
    <w:tmpl w:val="BF0838A8"/>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7">
    <w:nsid w:val="71301D9C"/>
    <w:multiLevelType w:val="hybridMultilevel"/>
    <w:tmpl w:val="8424B6E8"/>
    <w:lvl w:ilvl="0" w:tplc="64103654">
      <w:start w:val="7"/>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318">
    <w:nsid w:val="71756B2B"/>
    <w:multiLevelType w:val="hybridMultilevel"/>
    <w:tmpl w:val="AC363D94"/>
    <w:lvl w:ilvl="0" w:tplc="ECF29D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9">
    <w:nsid w:val="71D83B3F"/>
    <w:multiLevelType w:val="hybridMultilevel"/>
    <w:tmpl w:val="2A38256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0">
    <w:nsid w:val="725463F8"/>
    <w:multiLevelType w:val="hybridMultilevel"/>
    <w:tmpl w:val="E37E023A"/>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1">
    <w:nsid w:val="72DF342D"/>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2">
    <w:nsid w:val="730C5DEB"/>
    <w:multiLevelType w:val="hybridMultilevel"/>
    <w:tmpl w:val="97B46D8E"/>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3">
    <w:nsid w:val="736C5182"/>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4">
    <w:nsid w:val="739B4C8B"/>
    <w:multiLevelType w:val="hybridMultilevel"/>
    <w:tmpl w:val="BE10E910"/>
    <w:lvl w:ilvl="0" w:tplc="A1E2D78E">
      <w:start w:val="1"/>
      <w:numFmt w:val="decimal"/>
      <w:lvlText w:val="%1."/>
      <w:lvlJc w:val="left"/>
      <w:pPr>
        <w:tabs>
          <w:tab w:val="num" w:pos="945"/>
        </w:tabs>
        <w:ind w:left="945" w:hanging="585"/>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5">
    <w:nsid w:val="7405461F"/>
    <w:multiLevelType w:val="hybridMultilevel"/>
    <w:tmpl w:val="997EF8B6"/>
    <w:lvl w:ilvl="0" w:tplc="448E4F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6">
    <w:nsid w:val="74DB343F"/>
    <w:multiLevelType w:val="hybridMultilevel"/>
    <w:tmpl w:val="D326065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7">
    <w:nsid w:val="7534213A"/>
    <w:multiLevelType w:val="hybridMultilevel"/>
    <w:tmpl w:val="EDCEBC02"/>
    <w:lvl w:ilvl="0" w:tplc="0046ED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8">
    <w:nsid w:val="76643302"/>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9">
    <w:nsid w:val="77B51F0D"/>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0">
    <w:nsid w:val="77D57542"/>
    <w:multiLevelType w:val="hybridMultilevel"/>
    <w:tmpl w:val="4CE2CD46"/>
    <w:lvl w:ilvl="0" w:tplc="D336505C">
      <w:start w:val="65535"/>
      <w:numFmt w:val="bullet"/>
      <w:lvlText w:val=""/>
      <w:lvlJc w:val="left"/>
      <w:pPr>
        <w:tabs>
          <w:tab w:val="num" w:pos="720"/>
        </w:tabs>
        <w:ind w:left="720" w:firstLine="0"/>
      </w:pPr>
      <w:rPr>
        <w:rFonts w:ascii="Symbol" w:hAnsi="Symbol" w:cs="Times New Roman"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331">
    <w:nsid w:val="78425867"/>
    <w:multiLevelType w:val="hybridMultilevel"/>
    <w:tmpl w:val="BA6E9646"/>
    <w:lvl w:ilvl="0" w:tplc="DC7642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332">
    <w:nsid w:val="78885DBC"/>
    <w:multiLevelType w:val="hybridMultilevel"/>
    <w:tmpl w:val="8BC8E7E8"/>
    <w:lvl w:ilvl="0" w:tplc="48B8133A">
      <w:start w:val="1"/>
      <w:numFmt w:val="decimal"/>
      <w:lvlText w:val="%1."/>
      <w:lvlJc w:val="left"/>
      <w:pPr>
        <w:ind w:left="7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3">
    <w:nsid w:val="78A07180"/>
    <w:multiLevelType w:val="hybridMultilevel"/>
    <w:tmpl w:val="4B5C5C6E"/>
    <w:lvl w:ilvl="0" w:tplc="EC6C9D7C">
      <w:start w:val="3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4">
    <w:nsid w:val="78A52B4D"/>
    <w:multiLevelType w:val="hybridMultilevel"/>
    <w:tmpl w:val="825ED64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5">
    <w:nsid w:val="79162457"/>
    <w:multiLevelType w:val="hybridMultilevel"/>
    <w:tmpl w:val="BE10E910"/>
    <w:lvl w:ilvl="0" w:tplc="A1E2D78E">
      <w:start w:val="1"/>
      <w:numFmt w:val="decimal"/>
      <w:lvlText w:val="%1."/>
      <w:lvlJc w:val="left"/>
      <w:pPr>
        <w:tabs>
          <w:tab w:val="num" w:pos="945"/>
        </w:tabs>
        <w:ind w:left="945" w:hanging="585"/>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6">
    <w:nsid w:val="791D28FA"/>
    <w:multiLevelType w:val="hybridMultilevel"/>
    <w:tmpl w:val="922E62B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7">
    <w:nsid w:val="79492AF0"/>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8">
    <w:nsid w:val="79FE562F"/>
    <w:multiLevelType w:val="hybridMultilevel"/>
    <w:tmpl w:val="FF92514E"/>
    <w:lvl w:ilvl="0" w:tplc="D336505C">
      <w:start w:val="65535"/>
      <w:numFmt w:val="bullet"/>
      <w:lvlText w:val=""/>
      <w:lvlJc w:val="left"/>
      <w:pPr>
        <w:tabs>
          <w:tab w:val="num" w:pos="741"/>
        </w:tabs>
        <w:ind w:left="741" w:firstLine="0"/>
      </w:pPr>
      <w:rPr>
        <w:rFonts w:ascii="Symbol" w:hAnsi="Symbol" w:cs="Times New Roman" w:hint="default"/>
      </w:rPr>
    </w:lvl>
    <w:lvl w:ilvl="1" w:tplc="04190003">
      <w:start w:val="1"/>
      <w:numFmt w:val="bullet"/>
      <w:lvlText w:val="o"/>
      <w:lvlJc w:val="left"/>
      <w:pPr>
        <w:tabs>
          <w:tab w:val="num" w:pos="2181"/>
        </w:tabs>
        <w:ind w:left="2181" w:hanging="360"/>
      </w:pPr>
      <w:rPr>
        <w:rFonts w:ascii="Courier New" w:hAnsi="Courier New" w:cs="Courier New" w:hint="default"/>
      </w:rPr>
    </w:lvl>
    <w:lvl w:ilvl="2" w:tplc="04190005">
      <w:start w:val="1"/>
      <w:numFmt w:val="bullet"/>
      <w:lvlText w:val=""/>
      <w:lvlJc w:val="left"/>
      <w:pPr>
        <w:tabs>
          <w:tab w:val="num" w:pos="2901"/>
        </w:tabs>
        <w:ind w:left="2901" w:hanging="360"/>
      </w:pPr>
      <w:rPr>
        <w:rFonts w:ascii="Wingdings" w:hAnsi="Wingdings" w:hint="default"/>
      </w:rPr>
    </w:lvl>
    <w:lvl w:ilvl="3" w:tplc="04190001">
      <w:start w:val="1"/>
      <w:numFmt w:val="bullet"/>
      <w:lvlText w:val=""/>
      <w:lvlJc w:val="left"/>
      <w:pPr>
        <w:tabs>
          <w:tab w:val="num" w:pos="3621"/>
        </w:tabs>
        <w:ind w:left="3621" w:hanging="360"/>
      </w:pPr>
      <w:rPr>
        <w:rFonts w:ascii="Symbol" w:hAnsi="Symbol" w:hint="default"/>
      </w:rPr>
    </w:lvl>
    <w:lvl w:ilvl="4" w:tplc="04190003">
      <w:start w:val="1"/>
      <w:numFmt w:val="bullet"/>
      <w:lvlText w:val="o"/>
      <w:lvlJc w:val="left"/>
      <w:pPr>
        <w:tabs>
          <w:tab w:val="num" w:pos="4341"/>
        </w:tabs>
        <w:ind w:left="4341" w:hanging="360"/>
      </w:pPr>
      <w:rPr>
        <w:rFonts w:ascii="Courier New" w:hAnsi="Courier New" w:cs="Courier New" w:hint="default"/>
      </w:rPr>
    </w:lvl>
    <w:lvl w:ilvl="5" w:tplc="04190005">
      <w:start w:val="1"/>
      <w:numFmt w:val="bullet"/>
      <w:lvlText w:val=""/>
      <w:lvlJc w:val="left"/>
      <w:pPr>
        <w:tabs>
          <w:tab w:val="num" w:pos="5061"/>
        </w:tabs>
        <w:ind w:left="5061" w:hanging="360"/>
      </w:pPr>
      <w:rPr>
        <w:rFonts w:ascii="Wingdings" w:hAnsi="Wingdings" w:hint="default"/>
      </w:rPr>
    </w:lvl>
    <w:lvl w:ilvl="6" w:tplc="04190001">
      <w:start w:val="1"/>
      <w:numFmt w:val="bullet"/>
      <w:lvlText w:val=""/>
      <w:lvlJc w:val="left"/>
      <w:pPr>
        <w:tabs>
          <w:tab w:val="num" w:pos="5781"/>
        </w:tabs>
        <w:ind w:left="5781" w:hanging="360"/>
      </w:pPr>
      <w:rPr>
        <w:rFonts w:ascii="Symbol" w:hAnsi="Symbol" w:hint="default"/>
      </w:rPr>
    </w:lvl>
    <w:lvl w:ilvl="7" w:tplc="04190003">
      <w:start w:val="1"/>
      <w:numFmt w:val="bullet"/>
      <w:lvlText w:val="o"/>
      <w:lvlJc w:val="left"/>
      <w:pPr>
        <w:tabs>
          <w:tab w:val="num" w:pos="6501"/>
        </w:tabs>
        <w:ind w:left="6501" w:hanging="360"/>
      </w:pPr>
      <w:rPr>
        <w:rFonts w:ascii="Courier New" w:hAnsi="Courier New" w:cs="Courier New" w:hint="default"/>
      </w:rPr>
    </w:lvl>
    <w:lvl w:ilvl="8" w:tplc="04190005">
      <w:start w:val="1"/>
      <w:numFmt w:val="bullet"/>
      <w:lvlText w:val=""/>
      <w:lvlJc w:val="left"/>
      <w:pPr>
        <w:tabs>
          <w:tab w:val="num" w:pos="7221"/>
        </w:tabs>
        <w:ind w:left="7221" w:hanging="360"/>
      </w:pPr>
      <w:rPr>
        <w:rFonts w:ascii="Wingdings" w:hAnsi="Wingdings" w:hint="default"/>
      </w:rPr>
    </w:lvl>
  </w:abstractNum>
  <w:abstractNum w:abstractNumId="339">
    <w:nsid w:val="7BFE2579"/>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0">
    <w:nsid w:val="7C0A632A"/>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1">
    <w:nsid w:val="7C633696"/>
    <w:multiLevelType w:val="hybridMultilevel"/>
    <w:tmpl w:val="2DF80AF8"/>
    <w:lvl w:ilvl="0" w:tplc="0046ED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2">
    <w:nsid w:val="7D2A14C1"/>
    <w:multiLevelType w:val="hybridMultilevel"/>
    <w:tmpl w:val="C834F8FA"/>
    <w:lvl w:ilvl="0" w:tplc="3A76420C">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3">
    <w:nsid w:val="7F3B5A91"/>
    <w:multiLevelType w:val="hybridMultilevel"/>
    <w:tmpl w:val="879AA63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4">
    <w:nsid w:val="7F4F55F8"/>
    <w:multiLevelType w:val="hybridMultilevel"/>
    <w:tmpl w:val="93D6F4BC"/>
    <w:lvl w:ilvl="0" w:tplc="D336505C">
      <w:start w:val="65535"/>
      <w:numFmt w:val="bullet"/>
      <w:lvlText w:val=""/>
      <w:lvlJc w:val="left"/>
      <w:pPr>
        <w:tabs>
          <w:tab w:val="num" w:pos="1080"/>
        </w:tabs>
        <w:ind w:left="1080" w:firstLine="0"/>
      </w:pPr>
      <w:rPr>
        <w:rFonts w:ascii="Symbol"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5">
    <w:nsid w:val="7F7A3F8F"/>
    <w:multiLevelType w:val="hybridMultilevel"/>
    <w:tmpl w:val="103892E0"/>
    <w:lvl w:ilvl="0" w:tplc="1DA6B756">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6">
    <w:nsid w:val="7FBE626F"/>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25"/>
  </w:num>
  <w:num w:numId="2">
    <w:abstractNumId w:val="120"/>
  </w:num>
  <w:num w:numId="3">
    <w:abstractNumId w:val="105"/>
  </w:num>
  <w:num w:numId="4">
    <w:abstractNumId w:val="177"/>
  </w:num>
  <w:num w:numId="5">
    <w:abstractNumId w:val="344"/>
  </w:num>
  <w:num w:numId="6">
    <w:abstractNumId w:val="338"/>
  </w:num>
  <w:num w:numId="7">
    <w:abstractNumId w:val="294"/>
    <w:lvlOverride w:ilvl="0"/>
    <w:lvlOverride w:ilvl="1">
      <w:startOverride w:val="1"/>
    </w:lvlOverride>
    <w:lvlOverride w:ilvl="2"/>
    <w:lvlOverride w:ilvl="3"/>
    <w:lvlOverride w:ilvl="4"/>
    <w:lvlOverride w:ilvl="5"/>
    <w:lvlOverride w:ilvl="6"/>
    <w:lvlOverride w:ilvl="7"/>
    <w:lvlOverride w:ilvl="8"/>
  </w:num>
  <w:num w:numId="8">
    <w:abstractNumId w:val="153"/>
  </w:num>
  <w:num w:numId="9">
    <w:abstractNumId w:val="150"/>
  </w:num>
  <w:num w:numId="10">
    <w:abstractNumId w:val="171"/>
  </w:num>
  <w:num w:numId="11">
    <w:abstractNumId w:val="101"/>
  </w:num>
  <w:num w:numId="12">
    <w:abstractNumId w:val="205"/>
  </w:num>
  <w:num w:numId="13">
    <w:abstractNumId w:val="219"/>
  </w:num>
  <w:num w:numId="14">
    <w:abstractNumId w:val="278"/>
  </w:num>
  <w:num w:numId="15">
    <w:abstractNumId w:val="330"/>
  </w:num>
  <w:num w:numId="16">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1"/>
  </w:num>
  <w:num w:numId="18">
    <w:abstractNumId w:val="217"/>
  </w:num>
  <w:num w:numId="19">
    <w:abstractNumId w:val="222"/>
  </w:num>
  <w:num w:numId="20">
    <w:abstractNumId w:val="123"/>
  </w:num>
  <w:num w:numId="21">
    <w:abstractNumId w:val="106"/>
  </w:num>
  <w:num w:numId="22">
    <w:abstractNumId w:val="189"/>
  </w:num>
  <w:num w:numId="23">
    <w:abstractNumId w:val="142"/>
  </w:num>
  <w:num w:numId="24">
    <w:abstractNumId w:val="154"/>
  </w:num>
  <w:num w:numId="25">
    <w:abstractNumId w:val="165"/>
  </w:num>
  <w:num w:numId="26">
    <w:abstractNumId w:val="164"/>
  </w:num>
  <w:num w:numId="27">
    <w:abstractNumId w:val="289"/>
  </w:num>
  <w:num w:numId="28">
    <w:abstractNumId w:val="107"/>
  </w:num>
  <w:num w:numId="29">
    <w:abstractNumId w:val="229"/>
  </w:num>
  <w:num w:numId="30">
    <w:abstractNumId w:val="216"/>
  </w:num>
  <w:num w:numId="31">
    <w:abstractNumId w:val="301"/>
  </w:num>
  <w:num w:numId="32">
    <w:abstractNumId w:val="178"/>
  </w:num>
  <w:num w:numId="33">
    <w:abstractNumId w:val="235"/>
  </w:num>
  <w:num w:numId="34">
    <w:abstractNumId w:val="144"/>
  </w:num>
  <w:num w:numId="35">
    <w:abstractNumId w:val="317"/>
  </w:num>
  <w:num w:numId="36">
    <w:abstractNumId w:val="270"/>
  </w:num>
  <w:num w:numId="37">
    <w:abstractNumId w:val="283"/>
  </w:num>
  <w:num w:numId="38">
    <w:abstractNumId w:val="250"/>
  </w:num>
  <w:num w:numId="39">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4"/>
  </w:num>
  <w:num w:numId="41">
    <w:abstractNumId w:val="133"/>
  </w:num>
  <w:num w:numId="42">
    <w:abstractNumId w:val="331"/>
  </w:num>
  <w:num w:numId="43">
    <w:abstractNumId w:val="194"/>
  </w:num>
  <w:num w:numId="44">
    <w:abstractNumId w:val="167"/>
  </w:num>
  <w:num w:numId="45">
    <w:abstractNumId w:val="335"/>
  </w:num>
  <w:num w:numId="46">
    <w:abstractNumId w:val="324"/>
  </w:num>
  <w:num w:numId="47">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88"/>
  </w:num>
  <w:num w:numId="50">
    <w:abstractNumId w:val="304"/>
  </w:num>
  <w:num w:numId="51">
    <w:abstractNumId w:val="306"/>
  </w:num>
  <w:num w:numId="52">
    <w:abstractNumId w:val="181"/>
  </w:num>
  <w:num w:numId="53">
    <w:abstractNumId w:val="148"/>
  </w:num>
  <w:num w:numId="54">
    <w:abstractNumId w:val="280"/>
  </w:num>
  <w:num w:numId="55">
    <w:abstractNumId w:val="28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82"/>
  </w:num>
  <w:num w:numId="57">
    <w:abstractNumId w:val="326"/>
  </w:num>
  <w:num w:numId="58">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49"/>
  </w:num>
  <w:num w:numId="60">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02"/>
  </w:num>
  <w:num w:numId="62">
    <w:abstractNumId w:val="193"/>
  </w:num>
  <w:num w:numId="63">
    <w:abstractNumId w:val="2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71"/>
  </w:num>
  <w:num w:numId="65">
    <w:abstractNumId w:val="295"/>
  </w:num>
  <w:num w:numId="66">
    <w:abstractNumId w:val="258"/>
  </w:num>
  <w:num w:numId="67">
    <w:abstractNumId w:val="239"/>
  </w:num>
  <w:num w:numId="68">
    <w:abstractNumId w:val="333"/>
  </w:num>
  <w:num w:numId="69">
    <w:abstractNumId w:val="187"/>
  </w:num>
  <w:num w:numId="70">
    <w:abstractNumId w:val="206"/>
  </w:num>
  <w:num w:numId="71">
    <w:abstractNumId w:val="126"/>
  </w:num>
  <w:num w:numId="72">
    <w:abstractNumId w:val="223"/>
  </w:num>
  <w:num w:numId="73">
    <w:abstractNumId w:val="210"/>
  </w:num>
  <w:num w:numId="74">
    <w:abstractNumId w:val="341"/>
  </w:num>
  <w:num w:numId="75">
    <w:abstractNumId w:val="155"/>
  </w:num>
  <w:num w:numId="76">
    <w:abstractNumId w:val="166"/>
  </w:num>
  <w:num w:numId="77">
    <w:abstractNumId w:val="214"/>
  </w:num>
  <w:num w:numId="78">
    <w:abstractNumId w:val="284"/>
  </w:num>
  <w:num w:numId="79">
    <w:abstractNumId w:val="244"/>
  </w:num>
  <w:num w:numId="80">
    <w:abstractNumId w:val="312"/>
  </w:num>
  <w:num w:numId="81">
    <w:abstractNumId w:val="259"/>
  </w:num>
  <w:num w:numId="82">
    <w:abstractNumId w:val="183"/>
  </w:num>
  <w:num w:numId="83">
    <w:abstractNumId w:val="255"/>
  </w:num>
  <w:num w:numId="84">
    <w:abstractNumId w:val="325"/>
  </w:num>
  <w:num w:numId="85">
    <w:abstractNumId w:val="134"/>
  </w:num>
  <w:num w:numId="86">
    <w:abstractNumId w:val="129"/>
  </w:num>
  <w:num w:numId="87">
    <w:abstractNumId w:val="264"/>
  </w:num>
  <w:num w:numId="88">
    <w:abstractNumId w:val="336"/>
  </w:num>
  <w:num w:numId="89">
    <w:abstractNumId w:val="188"/>
  </w:num>
  <w:num w:numId="90">
    <w:abstractNumId w:val="228"/>
  </w:num>
  <w:num w:numId="91">
    <w:abstractNumId w:val="99"/>
  </w:num>
  <w:num w:numId="92">
    <w:abstractNumId w:val="321"/>
  </w:num>
  <w:num w:numId="93">
    <w:abstractNumId w:val="245"/>
  </w:num>
  <w:num w:numId="94">
    <w:abstractNumId w:val="305"/>
  </w:num>
  <w:num w:numId="95">
    <w:abstractNumId w:val="339"/>
  </w:num>
  <w:num w:numId="96">
    <w:abstractNumId w:val="268"/>
  </w:num>
  <w:num w:numId="97">
    <w:abstractNumId w:val="298"/>
  </w:num>
  <w:num w:numId="98">
    <w:abstractNumId w:val="180"/>
  </w:num>
  <w:num w:numId="99">
    <w:abstractNumId w:val="323"/>
  </w:num>
  <w:num w:numId="100">
    <w:abstractNumId w:val="211"/>
  </w:num>
  <w:num w:numId="101">
    <w:abstractNumId w:val="174"/>
  </w:num>
  <w:num w:numId="102">
    <w:abstractNumId w:val="269"/>
  </w:num>
  <w:num w:numId="103">
    <w:abstractNumId w:val="112"/>
  </w:num>
  <w:num w:numId="104">
    <w:abstractNumId w:val="186"/>
  </w:num>
  <w:num w:numId="105">
    <w:abstractNumId w:val="303"/>
  </w:num>
  <w:num w:numId="106">
    <w:abstractNumId w:val="328"/>
  </w:num>
  <w:num w:numId="107">
    <w:abstractNumId w:val="140"/>
  </w:num>
  <w:num w:numId="108">
    <w:abstractNumId w:val="307"/>
  </w:num>
  <w:num w:numId="109">
    <w:abstractNumId w:val="138"/>
  </w:num>
  <w:num w:numId="110">
    <w:abstractNumId w:val="249"/>
  </w:num>
  <w:num w:numId="111">
    <w:abstractNumId w:val="313"/>
  </w:num>
  <w:num w:numId="112">
    <w:abstractNumId w:val="212"/>
  </w:num>
  <w:num w:numId="113">
    <w:abstractNumId w:val="94"/>
  </w:num>
  <w:num w:numId="114">
    <w:abstractNumId w:val="279"/>
  </w:num>
  <w:num w:numId="115">
    <w:abstractNumId w:val="103"/>
  </w:num>
  <w:num w:numId="116">
    <w:abstractNumId w:val="340"/>
  </w:num>
  <w:num w:numId="117">
    <w:abstractNumId w:val="273"/>
  </w:num>
  <w:num w:numId="118">
    <w:abstractNumId w:val="96"/>
  </w:num>
  <w:num w:numId="119">
    <w:abstractNumId w:val="157"/>
  </w:num>
  <w:num w:numId="120">
    <w:abstractNumId w:val="290"/>
  </w:num>
  <w:num w:numId="121">
    <w:abstractNumId w:val="337"/>
  </w:num>
  <w:num w:numId="122">
    <w:abstractNumId w:val="172"/>
  </w:num>
  <w:num w:numId="123">
    <w:abstractNumId w:val="220"/>
  </w:num>
  <w:num w:numId="124">
    <w:abstractNumId w:val="241"/>
  </w:num>
  <w:num w:numId="125">
    <w:abstractNumId w:val="143"/>
  </w:num>
  <w:num w:numId="126">
    <w:abstractNumId w:val="248"/>
  </w:num>
  <w:num w:numId="127">
    <w:abstractNumId w:val="136"/>
  </w:num>
  <w:num w:numId="128">
    <w:abstractNumId w:val="309"/>
  </w:num>
  <w:num w:numId="129">
    <w:abstractNumId w:val="108"/>
  </w:num>
  <w:num w:numId="130">
    <w:abstractNumId w:val="292"/>
  </w:num>
  <w:num w:numId="131">
    <w:abstractNumId w:val="230"/>
  </w:num>
  <w:num w:numId="132">
    <w:abstractNumId w:val="146"/>
  </w:num>
  <w:num w:numId="133">
    <w:abstractNumId w:val="322"/>
  </w:num>
  <w:num w:numId="134">
    <w:abstractNumId w:val="122"/>
  </w:num>
  <w:num w:numId="135">
    <w:abstractNumId w:val="221"/>
  </w:num>
  <w:num w:numId="136">
    <w:abstractNumId w:val="282"/>
  </w:num>
  <w:num w:numId="137">
    <w:abstractNumId w:val="176"/>
  </w:num>
  <w:num w:numId="138">
    <w:abstractNumId w:val="196"/>
  </w:num>
  <w:num w:numId="139">
    <w:abstractNumId w:val="131"/>
  </w:num>
  <w:num w:numId="140">
    <w:abstractNumId w:val="285"/>
  </w:num>
  <w:num w:numId="141">
    <w:abstractNumId w:val="234"/>
  </w:num>
  <w:num w:numId="142">
    <w:abstractNumId w:val="293"/>
  </w:num>
  <w:num w:numId="143">
    <w:abstractNumId w:val="232"/>
  </w:num>
  <w:num w:numId="144">
    <w:abstractNumId w:val="109"/>
  </w:num>
  <w:num w:numId="145">
    <w:abstractNumId w:val="263"/>
  </w:num>
  <w:num w:numId="146">
    <w:abstractNumId w:val="224"/>
  </w:num>
  <w:num w:numId="147">
    <w:abstractNumId w:val="204"/>
  </w:num>
  <w:num w:numId="148">
    <w:abstractNumId w:val="195"/>
  </w:num>
  <w:num w:numId="149">
    <w:abstractNumId w:val="213"/>
  </w:num>
  <w:num w:numId="150">
    <w:abstractNumId w:val="316"/>
  </w:num>
  <w:num w:numId="151">
    <w:abstractNumId w:val="231"/>
  </w:num>
  <w:num w:numId="152">
    <w:abstractNumId w:val="260"/>
  </w:num>
  <w:num w:numId="153">
    <w:abstractNumId w:val="226"/>
  </w:num>
  <w:num w:numId="154">
    <w:abstractNumId w:val="227"/>
  </w:num>
  <w:num w:numId="155">
    <w:abstractNumId w:val="100"/>
  </w:num>
  <w:num w:numId="156">
    <w:abstractNumId w:val="95"/>
  </w:num>
  <w:num w:numId="157">
    <w:abstractNumId w:val="320"/>
  </w:num>
  <w:num w:numId="158">
    <w:abstractNumId w:val="93"/>
  </w:num>
  <w:num w:numId="159">
    <w:abstractNumId w:val="215"/>
  </w:num>
  <w:num w:numId="160">
    <w:abstractNumId w:val="291"/>
  </w:num>
  <w:num w:numId="161">
    <w:abstractNumId w:val="319"/>
  </w:num>
  <w:num w:numId="162">
    <w:abstractNumId w:val="152"/>
  </w:num>
  <w:num w:numId="163">
    <w:abstractNumId w:val="207"/>
  </w:num>
  <w:num w:numId="164">
    <w:abstractNumId w:val="247"/>
  </w:num>
  <w:num w:numId="165">
    <w:abstractNumId w:val="233"/>
  </w:num>
  <w:num w:numId="166">
    <w:abstractNumId w:val="276"/>
  </w:num>
  <w:num w:numId="167">
    <w:abstractNumId w:val="261"/>
  </w:num>
  <w:num w:numId="168">
    <w:abstractNumId w:val="253"/>
  </w:num>
  <w:num w:numId="169">
    <w:abstractNumId w:val="198"/>
  </w:num>
  <w:num w:numId="170">
    <w:abstractNumId w:val="332"/>
  </w:num>
  <w:num w:numId="171">
    <w:abstractNumId w:val="238"/>
  </w:num>
  <w:num w:numId="172">
    <w:abstractNumId w:val="243"/>
  </w:num>
  <w:num w:numId="173">
    <w:abstractNumId w:val="310"/>
  </w:num>
  <w:num w:numId="174">
    <w:abstractNumId w:val="327"/>
  </w:num>
  <w:num w:numId="175">
    <w:abstractNumId w:val="159"/>
  </w:num>
  <w:num w:numId="176">
    <w:abstractNumId w:val="267"/>
  </w:num>
  <w:num w:numId="177">
    <w:abstractNumId w:val="200"/>
  </w:num>
  <w:num w:numId="178">
    <w:abstractNumId w:val="274"/>
  </w:num>
  <w:num w:numId="179">
    <w:abstractNumId w:val="202"/>
  </w:num>
  <w:num w:numId="180">
    <w:abstractNumId w:val="170"/>
  </w:num>
  <w:num w:numId="181">
    <w:abstractNumId w:val="156"/>
  </w:num>
  <w:num w:numId="182">
    <w:abstractNumId w:val="297"/>
  </w:num>
  <w:num w:numId="183">
    <w:abstractNumId w:val="137"/>
  </w:num>
  <w:num w:numId="184">
    <w:abstractNumId w:val="266"/>
  </w:num>
  <w:num w:numId="185">
    <w:abstractNumId w:val="251"/>
  </w:num>
  <w:num w:numId="186">
    <w:abstractNumId w:val="225"/>
  </w:num>
  <w:num w:numId="187">
    <w:abstractNumId w:val="127"/>
  </w:num>
  <w:num w:numId="188">
    <w:abstractNumId w:val="315"/>
  </w:num>
  <w:num w:numId="189">
    <w:abstractNumId w:val="286"/>
  </w:num>
  <w:num w:numId="190">
    <w:abstractNumId w:val="299"/>
  </w:num>
  <w:num w:numId="191">
    <w:abstractNumId w:val="158"/>
  </w:num>
  <w:num w:numId="192">
    <w:abstractNumId w:val="192"/>
  </w:num>
  <w:num w:numId="193">
    <w:abstractNumId w:val="132"/>
  </w:num>
  <w:num w:numId="194">
    <w:abstractNumId w:val="287"/>
  </w:num>
  <w:num w:numId="195">
    <w:abstractNumId w:val="190"/>
  </w:num>
  <w:num w:numId="196">
    <w:abstractNumId w:val="179"/>
  </w:num>
  <w:num w:numId="197">
    <w:abstractNumId w:val="110"/>
  </w:num>
  <w:num w:numId="198">
    <w:abstractNumId w:val="130"/>
  </w:num>
  <w:num w:numId="199">
    <w:abstractNumId w:val="139"/>
  </w:num>
  <w:num w:numId="200">
    <w:abstractNumId w:val="345"/>
  </w:num>
  <w:num w:numId="201">
    <w:abstractNumId w:val="104"/>
  </w:num>
  <w:num w:numId="202">
    <w:abstractNumId w:val="252"/>
  </w:num>
  <w:num w:numId="203">
    <w:abstractNumId w:val="240"/>
  </w:num>
  <w:num w:numId="204">
    <w:abstractNumId w:val="318"/>
  </w:num>
  <w:num w:numId="205">
    <w:abstractNumId w:val="218"/>
  </w:num>
  <w:num w:numId="206">
    <w:abstractNumId w:val="254"/>
  </w:num>
  <w:num w:numId="207">
    <w:abstractNumId w:val="113"/>
  </w:num>
  <w:num w:numId="208">
    <w:abstractNumId w:val="175"/>
  </w:num>
  <w:num w:numId="209">
    <w:abstractNumId w:val="209"/>
  </w:num>
  <w:num w:numId="210">
    <w:abstractNumId w:val="208"/>
  </w:num>
  <w:num w:numId="211">
    <w:abstractNumId w:val="197"/>
  </w:num>
  <w:num w:numId="212">
    <w:abstractNumId w:val="118"/>
  </w:num>
  <w:num w:numId="213">
    <w:abstractNumId w:val="199"/>
  </w:num>
  <w:num w:numId="214">
    <w:abstractNumId w:val="147"/>
  </w:num>
  <w:num w:numId="215">
    <w:abstractNumId w:val="161"/>
  </w:num>
  <w:num w:numId="216">
    <w:abstractNumId w:val="162"/>
  </w:num>
  <w:num w:numId="217">
    <w:abstractNumId w:val="281"/>
  </w:num>
  <w:num w:numId="218">
    <w:abstractNumId w:val="185"/>
  </w:num>
  <w:num w:numId="219">
    <w:abstractNumId w:val="242"/>
  </w:num>
  <w:num w:numId="220">
    <w:abstractNumId w:val="343"/>
  </w:num>
  <w:num w:numId="221">
    <w:abstractNumId w:val="128"/>
  </w:num>
  <w:num w:numId="222">
    <w:abstractNumId w:val="98"/>
  </w:num>
  <w:num w:numId="223">
    <w:abstractNumId w:val="135"/>
  </w:num>
  <w:num w:numId="224">
    <w:abstractNumId w:val="102"/>
  </w:num>
  <w:num w:numId="225">
    <w:abstractNumId w:val="184"/>
  </w:num>
  <w:num w:numId="226">
    <w:abstractNumId w:val="296"/>
  </w:num>
  <w:num w:numId="227">
    <w:abstractNumId w:val="203"/>
  </w:num>
  <w:num w:numId="228">
    <w:abstractNumId w:val="346"/>
  </w:num>
  <w:num w:numId="229">
    <w:abstractNumId w:val="329"/>
  </w:num>
  <w:num w:numId="230">
    <w:abstractNumId w:val="314"/>
  </w:num>
  <w:num w:numId="231">
    <w:abstractNumId w:val="300"/>
  </w:num>
  <w:num w:numId="232">
    <w:abstractNumId w:val="169"/>
  </w:num>
  <w:num w:numId="233">
    <w:abstractNumId w:val="277"/>
  </w:num>
  <w:num w:numId="234">
    <w:abstractNumId w:val="275"/>
  </w:num>
  <w:num w:numId="235">
    <w:abstractNumId w:val="256"/>
  </w:num>
  <w:num w:numId="236">
    <w:abstractNumId w:val="246"/>
  </w:num>
  <w:num w:numId="237">
    <w:abstractNumId w:val="121"/>
  </w:num>
  <w:num w:numId="238">
    <w:abstractNumId w:val="265"/>
  </w:num>
  <w:num w:numId="239">
    <w:abstractNumId w:val="342"/>
  </w:num>
  <w:num w:numId="240">
    <w:abstractNumId w:val="257"/>
  </w:num>
  <w:num w:numId="241">
    <w:abstractNumId w:val="168"/>
  </w:num>
  <w:num w:numId="242">
    <w:abstractNumId w:val="163"/>
  </w:num>
  <w:num w:numId="243">
    <w:abstractNumId w:val="272"/>
  </w:num>
  <w:num w:numId="244">
    <w:abstractNumId w:val="145"/>
  </w:num>
  <w:num w:numId="245">
    <w:abstractNumId w:val="236"/>
  </w:num>
  <w:num w:numId="246">
    <w:abstractNumId w:val="311"/>
  </w:num>
  <w:num w:numId="247">
    <w:abstractNumId w:val="141"/>
  </w:num>
  <w:num w:numId="248">
    <w:abstractNumId w:val="119"/>
  </w:num>
  <w:num w:numId="249">
    <w:abstractNumId w:val="117"/>
  </w:num>
  <w:num w:numId="250">
    <w:abstractNumId w:val="173"/>
  </w:num>
  <w:num w:numId="251">
    <w:abstractNumId w:val="308"/>
  </w:num>
  <w:num w:numId="252">
    <w:abstractNumId w:val="262"/>
  </w:num>
  <w:num w:numId="253">
    <w:abstractNumId w:val="115"/>
  </w:num>
  <w:num w:numId="254">
    <w:abstractNumId w:val="201"/>
  </w:num>
  <w:num w:numId="255">
    <w:abstractNumId w:val="237"/>
  </w:num>
  <w:num w:numId="256">
    <w:abstractNumId w:val="114"/>
  </w:num>
  <w:num w:numId="257">
    <w:abstractNumId w:val="191"/>
  </w:num>
  <w:num w:numId="258">
    <w:abstractNumId w:val="2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1"/>
    <w:footnote w:id="0"/>
  </w:footnotePr>
  <w:endnotePr>
    <w:endnote w:id="-1"/>
    <w:endnote w:id="0"/>
  </w:endnotePr>
  <w:compat>
    <w:useFELayout/>
  </w:compat>
  <w:rsids>
    <w:rsidRoot w:val="00554986"/>
    <w:rsid w:val="00004B31"/>
    <w:rsid w:val="00022562"/>
    <w:rsid w:val="00023C34"/>
    <w:rsid w:val="00064DE2"/>
    <w:rsid w:val="00066289"/>
    <w:rsid w:val="00076F3C"/>
    <w:rsid w:val="000C0C90"/>
    <w:rsid w:val="000C18F2"/>
    <w:rsid w:val="0013095F"/>
    <w:rsid w:val="00161ADC"/>
    <w:rsid w:val="001705C9"/>
    <w:rsid w:val="001A4DB5"/>
    <w:rsid w:val="001B08A5"/>
    <w:rsid w:val="001F2BBF"/>
    <w:rsid w:val="001F6558"/>
    <w:rsid w:val="002063A3"/>
    <w:rsid w:val="00287887"/>
    <w:rsid w:val="002A0ABD"/>
    <w:rsid w:val="002D6642"/>
    <w:rsid w:val="002E5BD8"/>
    <w:rsid w:val="00310A2B"/>
    <w:rsid w:val="00312B3A"/>
    <w:rsid w:val="00340888"/>
    <w:rsid w:val="00346A12"/>
    <w:rsid w:val="00352B30"/>
    <w:rsid w:val="0035446D"/>
    <w:rsid w:val="00362CFB"/>
    <w:rsid w:val="003B3CF7"/>
    <w:rsid w:val="003F172D"/>
    <w:rsid w:val="003F1DF4"/>
    <w:rsid w:val="00410C7C"/>
    <w:rsid w:val="0041760D"/>
    <w:rsid w:val="00424D7E"/>
    <w:rsid w:val="0043267F"/>
    <w:rsid w:val="004332FD"/>
    <w:rsid w:val="004516F5"/>
    <w:rsid w:val="004732F9"/>
    <w:rsid w:val="004B22D5"/>
    <w:rsid w:val="004D05BE"/>
    <w:rsid w:val="004E1ECA"/>
    <w:rsid w:val="004F6A92"/>
    <w:rsid w:val="005066D7"/>
    <w:rsid w:val="00544F23"/>
    <w:rsid w:val="00554986"/>
    <w:rsid w:val="005633D2"/>
    <w:rsid w:val="00566F0D"/>
    <w:rsid w:val="0058549D"/>
    <w:rsid w:val="005A0DE5"/>
    <w:rsid w:val="005B3A21"/>
    <w:rsid w:val="005C1D38"/>
    <w:rsid w:val="005C5369"/>
    <w:rsid w:val="005F3CA2"/>
    <w:rsid w:val="005F58B0"/>
    <w:rsid w:val="00617212"/>
    <w:rsid w:val="00662A4B"/>
    <w:rsid w:val="00671A59"/>
    <w:rsid w:val="006739CE"/>
    <w:rsid w:val="0067700F"/>
    <w:rsid w:val="00687C36"/>
    <w:rsid w:val="00695C5C"/>
    <w:rsid w:val="0069663E"/>
    <w:rsid w:val="006A0549"/>
    <w:rsid w:val="006C4B18"/>
    <w:rsid w:val="00734787"/>
    <w:rsid w:val="0075237F"/>
    <w:rsid w:val="00763A73"/>
    <w:rsid w:val="00764D20"/>
    <w:rsid w:val="00782DD1"/>
    <w:rsid w:val="007941E3"/>
    <w:rsid w:val="007B4008"/>
    <w:rsid w:val="007B49B1"/>
    <w:rsid w:val="007C1E6E"/>
    <w:rsid w:val="007D1BD7"/>
    <w:rsid w:val="007E3A32"/>
    <w:rsid w:val="00807634"/>
    <w:rsid w:val="00811980"/>
    <w:rsid w:val="00840B29"/>
    <w:rsid w:val="00862B13"/>
    <w:rsid w:val="00880221"/>
    <w:rsid w:val="00882020"/>
    <w:rsid w:val="0089644A"/>
    <w:rsid w:val="008A5ECF"/>
    <w:rsid w:val="008B4884"/>
    <w:rsid w:val="008C076E"/>
    <w:rsid w:val="008D605C"/>
    <w:rsid w:val="008E2597"/>
    <w:rsid w:val="009137D4"/>
    <w:rsid w:val="00982A4C"/>
    <w:rsid w:val="009D1C25"/>
    <w:rsid w:val="009F1CF5"/>
    <w:rsid w:val="00A164F8"/>
    <w:rsid w:val="00A17F39"/>
    <w:rsid w:val="00A44AD2"/>
    <w:rsid w:val="00A954E2"/>
    <w:rsid w:val="00AA6CF6"/>
    <w:rsid w:val="00AC0ED9"/>
    <w:rsid w:val="00AD0CDE"/>
    <w:rsid w:val="00AE7307"/>
    <w:rsid w:val="00B001E6"/>
    <w:rsid w:val="00B01DE6"/>
    <w:rsid w:val="00B065D0"/>
    <w:rsid w:val="00B60970"/>
    <w:rsid w:val="00BB7123"/>
    <w:rsid w:val="00BC7DD1"/>
    <w:rsid w:val="00BD669C"/>
    <w:rsid w:val="00BE3EF0"/>
    <w:rsid w:val="00C01159"/>
    <w:rsid w:val="00C347C8"/>
    <w:rsid w:val="00C94E5A"/>
    <w:rsid w:val="00CA7E99"/>
    <w:rsid w:val="00CB50FC"/>
    <w:rsid w:val="00CB6173"/>
    <w:rsid w:val="00CB7066"/>
    <w:rsid w:val="00CC2404"/>
    <w:rsid w:val="00D23EF8"/>
    <w:rsid w:val="00D33729"/>
    <w:rsid w:val="00D46840"/>
    <w:rsid w:val="00D517D9"/>
    <w:rsid w:val="00D6258B"/>
    <w:rsid w:val="00D65BC7"/>
    <w:rsid w:val="00D752CE"/>
    <w:rsid w:val="00D9348A"/>
    <w:rsid w:val="00DA1FF4"/>
    <w:rsid w:val="00DC30FA"/>
    <w:rsid w:val="00DC7E7A"/>
    <w:rsid w:val="00DE47E0"/>
    <w:rsid w:val="00E0109E"/>
    <w:rsid w:val="00E04E81"/>
    <w:rsid w:val="00E322C7"/>
    <w:rsid w:val="00E377F9"/>
    <w:rsid w:val="00E37858"/>
    <w:rsid w:val="00E60CBE"/>
    <w:rsid w:val="00E80080"/>
    <w:rsid w:val="00E92ED6"/>
    <w:rsid w:val="00E957F3"/>
    <w:rsid w:val="00EA246B"/>
    <w:rsid w:val="00ED1B30"/>
    <w:rsid w:val="00ED7F05"/>
    <w:rsid w:val="00EE51C0"/>
    <w:rsid w:val="00F106FD"/>
    <w:rsid w:val="00F1768D"/>
    <w:rsid w:val="00F22AE3"/>
    <w:rsid w:val="00F65B3B"/>
    <w:rsid w:val="00F74EF7"/>
    <w:rsid w:val="00F91A54"/>
    <w:rsid w:val="00FB0EBB"/>
    <w:rsid w:val="00FC7DA1"/>
    <w:rsid w:val="00FE4359"/>
    <w:rsid w:val="00FF76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F2BBF"/>
  </w:style>
  <w:style w:type="paragraph" w:styleId="1">
    <w:name w:val="heading 1"/>
    <w:basedOn w:val="a0"/>
    <w:next w:val="a0"/>
    <w:link w:val="10"/>
    <w:uiPriority w:val="9"/>
    <w:qFormat/>
    <w:rsid w:val="00566F0D"/>
    <w:pPr>
      <w:keepNext/>
      <w:spacing w:after="0" w:line="240" w:lineRule="auto"/>
      <w:jc w:val="center"/>
      <w:outlineLvl w:val="0"/>
    </w:pPr>
    <w:rPr>
      <w:rFonts w:ascii="Times New Roman" w:eastAsia="Times New Roman" w:hAnsi="Times New Roman" w:cs="Times New Roman"/>
      <w:sz w:val="24"/>
      <w:szCs w:val="24"/>
    </w:rPr>
  </w:style>
  <w:style w:type="paragraph" w:styleId="2">
    <w:name w:val="heading 2"/>
    <w:aliases w:val="H2,H21,H22,H23,H211,H221,H24,H212,H222,H231,H2111,H2211,H25,H213,H223,H232,H2112,H2212,H26,H214,H224,H233,H2113,H2213,H241,H2121,H2221,H2311,H21111,H22111,H251,H2131,H2231,H2321,H21121,H22121,H27,H215,H225,H234,H2114,H2214,H242,H2122,H2222"/>
    <w:basedOn w:val="a0"/>
    <w:next w:val="a0"/>
    <w:link w:val="20"/>
    <w:unhideWhenUsed/>
    <w:qFormat/>
    <w:rsid w:val="00554986"/>
    <w:pPr>
      <w:keepNext/>
      <w:keepLines/>
      <w:spacing w:before="200" w:after="0"/>
      <w:outlineLvl w:val="1"/>
    </w:pPr>
    <w:rPr>
      <w:rFonts w:asciiTheme="majorHAnsi" w:eastAsiaTheme="majorEastAsia" w:hAnsiTheme="majorHAnsi" w:cs="Times New Roman"/>
      <w:b/>
      <w:bCs/>
      <w:color w:val="4F81BD" w:themeColor="accent1"/>
      <w:sz w:val="26"/>
      <w:szCs w:val="26"/>
      <w:lang w:eastAsia="en-US"/>
    </w:rPr>
  </w:style>
  <w:style w:type="paragraph" w:styleId="3">
    <w:name w:val="heading 3"/>
    <w:aliases w:val="H3,H31,H32,H311,H33,H312,H321,H3111,H34,H313,H322,H3112,H35"/>
    <w:basedOn w:val="a0"/>
    <w:link w:val="30"/>
    <w:qFormat/>
    <w:rsid w:val="00566F0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0"/>
    <w:next w:val="a0"/>
    <w:link w:val="40"/>
    <w:uiPriority w:val="9"/>
    <w:unhideWhenUsed/>
    <w:qFormat/>
    <w:rsid w:val="00566F0D"/>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rPr>
  </w:style>
  <w:style w:type="paragraph" w:styleId="5">
    <w:name w:val="heading 5"/>
    <w:basedOn w:val="a0"/>
    <w:next w:val="a0"/>
    <w:link w:val="50"/>
    <w:qFormat/>
    <w:rsid w:val="0043267F"/>
    <w:pPr>
      <w:keepNext/>
      <w:spacing w:after="0" w:line="240" w:lineRule="auto"/>
      <w:outlineLvl w:val="4"/>
    </w:pPr>
    <w:rPr>
      <w:rFonts w:ascii="Times New Roman" w:eastAsia="Times New Roman" w:hAnsi="Times New Roman" w:cs="Times New Roman"/>
      <w:sz w:val="32"/>
      <w:szCs w:val="24"/>
    </w:rPr>
  </w:style>
  <w:style w:type="paragraph" w:styleId="6">
    <w:name w:val="heading 6"/>
    <w:basedOn w:val="a0"/>
    <w:next w:val="a0"/>
    <w:link w:val="60"/>
    <w:qFormat/>
    <w:rsid w:val="0043267F"/>
    <w:pPr>
      <w:keepNext/>
      <w:spacing w:after="0" w:line="240" w:lineRule="auto"/>
      <w:jc w:val="right"/>
      <w:outlineLvl w:val="5"/>
    </w:pPr>
    <w:rPr>
      <w:rFonts w:ascii="Times New Roman" w:eastAsia="Times New Roman" w:hAnsi="Times New Roman" w:cs="Times New Roman"/>
      <w:sz w:val="28"/>
      <w:szCs w:val="24"/>
    </w:rPr>
  </w:style>
  <w:style w:type="paragraph" w:styleId="7">
    <w:name w:val="heading 7"/>
    <w:basedOn w:val="a0"/>
    <w:next w:val="a0"/>
    <w:link w:val="70"/>
    <w:uiPriority w:val="99"/>
    <w:qFormat/>
    <w:rsid w:val="004F6A92"/>
    <w:pPr>
      <w:keepNext/>
      <w:overflowPunct w:val="0"/>
      <w:autoSpaceDE w:val="0"/>
      <w:autoSpaceDN w:val="0"/>
      <w:adjustRightInd w:val="0"/>
      <w:spacing w:after="0" w:line="240" w:lineRule="auto"/>
      <w:outlineLvl w:val="6"/>
    </w:pPr>
    <w:rPr>
      <w:rFonts w:ascii="Times New Roman" w:eastAsia="Times New Roman" w:hAnsi="Times New Roman" w:cs="Times New Roman"/>
      <w:sz w:val="32"/>
      <w:szCs w:val="20"/>
    </w:rPr>
  </w:style>
  <w:style w:type="paragraph" w:styleId="8">
    <w:name w:val="heading 8"/>
    <w:basedOn w:val="a0"/>
    <w:next w:val="a0"/>
    <w:link w:val="80"/>
    <w:unhideWhenUsed/>
    <w:qFormat/>
    <w:rsid w:val="009137D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qFormat/>
    <w:rsid w:val="004F6A92"/>
    <w:pPr>
      <w:keepNext/>
      <w:overflowPunct w:val="0"/>
      <w:autoSpaceDE w:val="0"/>
      <w:autoSpaceDN w:val="0"/>
      <w:adjustRightInd w:val="0"/>
      <w:spacing w:after="0" w:line="240" w:lineRule="auto"/>
      <w:outlineLvl w:val="8"/>
    </w:pPr>
    <w:rPr>
      <w:rFonts w:ascii="Times New Roman" w:eastAsia="Times New Roman" w:hAnsi="Times New Roman" w:cs="Times New Roman"/>
      <w:sz w:val="28"/>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66F0D"/>
    <w:rPr>
      <w:rFonts w:ascii="Times New Roman" w:eastAsia="Times New Roman" w:hAnsi="Times New Roman" w:cs="Times New Roman"/>
      <w:sz w:val="24"/>
      <w:szCs w:val="24"/>
    </w:rPr>
  </w:style>
  <w:style w:type="character" w:customStyle="1" w:styleId="20">
    <w:name w:val="Заголовок 2 Знак"/>
    <w:aliases w:val="H2 Знак,H21 Знак,H22 Знак,H23 Знак,H211 Знак,H221 Знак,H24 Знак,H212 Знак,H222 Знак,H231 Знак,H2111 Знак,H2211 Знак,H25 Знак,H213 Знак,H223 Знак,H232 Знак,H2112 Знак,H2212 Знак,H26 Знак,H214 Знак,H224 Знак,H233 Знак,H2113 Знак,H241 Знак"/>
    <w:basedOn w:val="a1"/>
    <w:link w:val="2"/>
    <w:rsid w:val="00554986"/>
    <w:rPr>
      <w:rFonts w:asciiTheme="majorHAnsi" w:eastAsiaTheme="majorEastAsia" w:hAnsiTheme="majorHAnsi" w:cs="Times New Roman"/>
      <w:b/>
      <w:bCs/>
      <w:color w:val="4F81BD" w:themeColor="accent1"/>
      <w:sz w:val="26"/>
      <w:szCs w:val="26"/>
      <w:lang w:eastAsia="en-US"/>
    </w:rPr>
  </w:style>
  <w:style w:type="character" w:customStyle="1" w:styleId="30">
    <w:name w:val="Заголовок 3 Знак"/>
    <w:aliases w:val="H3 Знак,H31 Знак,H32 Знак,H311 Знак,H33 Знак,H312 Знак,H321 Знак,H3111 Знак,H34 Знак,H313 Знак,H322 Знак,H3112 Знак,H35 Знак"/>
    <w:basedOn w:val="a1"/>
    <w:link w:val="3"/>
    <w:rsid w:val="00566F0D"/>
    <w:rPr>
      <w:rFonts w:ascii="Times New Roman" w:eastAsia="Times New Roman" w:hAnsi="Times New Roman" w:cs="Times New Roman"/>
      <w:b/>
      <w:bCs/>
      <w:sz w:val="27"/>
      <w:szCs w:val="27"/>
    </w:rPr>
  </w:style>
  <w:style w:type="character" w:customStyle="1" w:styleId="40">
    <w:name w:val="Заголовок 4 Знак"/>
    <w:basedOn w:val="a1"/>
    <w:link w:val="4"/>
    <w:uiPriority w:val="9"/>
    <w:semiHidden/>
    <w:rsid w:val="00566F0D"/>
    <w:rPr>
      <w:rFonts w:asciiTheme="majorHAnsi" w:eastAsiaTheme="majorEastAsia" w:hAnsiTheme="majorHAnsi" w:cstheme="majorBidi"/>
      <w:b/>
      <w:bCs/>
      <w:i/>
      <w:iCs/>
      <w:color w:val="4F81BD" w:themeColor="accent1"/>
      <w:sz w:val="24"/>
      <w:szCs w:val="24"/>
    </w:rPr>
  </w:style>
  <w:style w:type="character" w:customStyle="1" w:styleId="80">
    <w:name w:val="Заголовок 8 Знак"/>
    <w:basedOn w:val="a1"/>
    <w:link w:val="8"/>
    <w:rsid w:val="009137D4"/>
    <w:rPr>
      <w:rFonts w:asciiTheme="majorHAnsi" w:eastAsiaTheme="majorEastAsia" w:hAnsiTheme="majorHAnsi" w:cstheme="majorBidi"/>
      <w:color w:val="404040" w:themeColor="text1" w:themeTint="BF"/>
      <w:sz w:val="20"/>
      <w:szCs w:val="20"/>
    </w:rPr>
  </w:style>
  <w:style w:type="paragraph" w:styleId="a4">
    <w:name w:val="List Paragraph"/>
    <w:basedOn w:val="a0"/>
    <w:uiPriority w:val="34"/>
    <w:qFormat/>
    <w:rsid w:val="00554986"/>
    <w:pPr>
      <w:ind w:left="720"/>
      <w:contextualSpacing/>
    </w:pPr>
    <w:rPr>
      <w:rFonts w:eastAsia="Times New Roman" w:cs="Times New Roman"/>
      <w:lang w:eastAsia="en-US"/>
    </w:rPr>
  </w:style>
  <w:style w:type="table" w:styleId="a5">
    <w:name w:val="Table Grid"/>
    <w:basedOn w:val="a2"/>
    <w:rsid w:val="00554986"/>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note text"/>
    <w:basedOn w:val="a0"/>
    <w:link w:val="a7"/>
    <w:unhideWhenUsed/>
    <w:rsid w:val="00554986"/>
    <w:pPr>
      <w:spacing w:after="0" w:line="240" w:lineRule="auto"/>
    </w:pPr>
    <w:rPr>
      <w:rFonts w:ascii="Times New Roman" w:eastAsia="Times New Roman" w:hAnsi="Times New Roman" w:cs="Times New Roman"/>
      <w:sz w:val="20"/>
      <w:szCs w:val="20"/>
    </w:rPr>
  </w:style>
  <w:style w:type="character" w:customStyle="1" w:styleId="a7">
    <w:name w:val="Текст сноски Знак"/>
    <w:basedOn w:val="a1"/>
    <w:link w:val="a6"/>
    <w:rsid w:val="00554986"/>
    <w:rPr>
      <w:rFonts w:ascii="Times New Roman" w:eastAsia="Times New Roman" w:hAnsi="Times New Roman" w:cs="Times New Roman"/>
      <w:sz w:val="20"/>
      <w:szCs w:val="20"/>
    </w:rPr>
  </w:style>
  <w:style w:type="character" w:styleId="a8">
    <w:name w:val="footnote reference"/>
    <w:basedOn w:val="a1"/>
    <w:uiPriority w:val="99"/>
    <w:unhideWhenUsed/>
    <w:rsid w:val="00554986"/>
    <w:rPr>
      <w:rFonts w:cs="Times New Roman"/>
      <w:vertAlign w:val="superscript"/>
    </w:rPr>
  </w:style>
  <w:style w:type="paragraph" w:customStyle="1" w:styleId="31">
    <w:name w:val="Основной текст3"/>
    <w:basedOn w:val="a0"/>
    <w:link w:val="a9"/>
    <w:rsid w:val="009137D4"/>
    <w:pPr>
      <w:widowControl w:val="0"/>
      <w:shd w:val="clear" w:color="auto" w:fill="FFFFFF"/>
      <w:spacing w:after="420" w:line="0" w:lineRule="atLeast"/>
      <w:jc w:val="right"/>
    </w:pPr>
    <w:rPr>
      <w:rFonts w:ascii="Times New Roman" w:eastAsia="Times New Roman" w:hAnsi="Times New Roman" w:cs="Times New Roman"/>
      <w:color w:val="000000"/>
      <w:sz w:val="26"/>
      <w:szCs w:val="26"/>
    </w:rPr>
  </w:style>
  <w:style w:type="character" w:customStyle="1" w:styleId="a9">
    <w:name w:val="Основной текст_"/>
    <w:basedOn w:val="a1"/>
    <w:link w:val="31"/>
    <w:rsid w:val="009137D4"/>
    <w:rPr>
      <w:rFonts w:ascii="Times New Roman" w:eastAsia="Times New Roman" w:hAnsi="Times New Roman" w:cs="Times New Roman"/>
      <w:color w:val="000000"/>
      <w:sz w:val="26"/>
      <w:szCs w:val="26"/>
      <w:shd w:val="clear" w:color="auto" w:fill="FFFFFF"/>
    </w:rPr>
  </w:style>
  <w:style w:type="character" w:customStyle="1" w:styleId="91">
    <w:name w:val="Основной текст + 9"/>
    <w:aliases w:val="5 pt,Полужирный,Основной текст + 11,Основной текст + 10,Основной текст + 111,5 pt1"/>
    <w:uiPriority w:val="99"/>
    <w:rsid w:val="009137D4"/>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shd w:val="clear" w:color="auto" w:fill="FFFFFF"/>
      <w:lang w:val="ru-RU"/>
    </w:rPr>
  </w:style>
  <w:style w:type="character" w:customStyle="1" w:styleId="71">
    <w:name w:val="Основной текст (7)_"/>
    <w:link w:val="72"/>
    <w:rsid w:val="00811980"/>
    <w:rPr>
      <w:rFonts w:ascii="Times New Roman" w:eastAsia="Times New Roman" w:hAnsi="Times New Roman" w:cs="Times New Roman"/>
      <w:b/>
      <w:bCs/>
      <w:i/>
      <w:iCs/>
      <w:sz w:val="26"/>
      <w:szCs w:val="26"/>
      <w:shd w:val="clear" w:color="auto" w:fill="FFFFFF"/>
    </w:rPr>
  </w:style>
  <w:style w:type="paragraph" w:customStyle="1" w:styleId="72">
    <w:name w:val="Основной текст (7)"/>
    <w:basedOn w:val="a0"/>
    <w:link w:val="71"/>
    <w:rsid w:val="00811980"/>
    <w:pPr>
      <w:widowControl w:val="0"/>
      <w:shd w:val="clear" w:color="auto" w:fill="FFFFFF"/>
      <w:spacing w:before="300" w:after="0" w:line="317" w:lineRule="exact"/>
      <w:jc w:val="both"/>
    </w:pPr>
    <w:rPr>
      <w:rFonts w:ascii="Times New Roman" w:eastAsia="Times New Roman" w:hAnsi="Times New Roman" w:cs="Times New Roman"/>
      <w:b/>
      <w:bCs/>
      <w:i/>
      <w:iCs/>
      <w:sz w:val="26"/>
      <w:szCs w:val="26"/>
    </w:rPr>
  </w:style>
  <w:style w:type="paragraph" w:customStyle="1" w:styleId="11">
    <w:name w:val="Абзац списка1"/>
    <w:basedOn w:val="a0"/>
    <w:qFormat/>
    <w:rsid w:val="00811980"/>
    <w:pPr>
      <w:ind w:left="720"/>
      <w:contextualSpacing/>
    </w:pPr>
    <w:rPr>
      <w:rFonts w:ascii="Calibri" w:eastAsia="Times New Roman" w:hAnsi="Calibri" w:cs="Times New Roman"/>
    </w:rPr>
  </w:style>
  <w:style w:type="character" w:customStyle="1" w:styleId="12">
    <w:name w:val="Основной текст1"/>
    <w:rsid w:val="007E3A32"/>
    <w:rPr>
      <w:rFonts w:ascii="Times New Roman" w:hAnsi="Times New Roman" w:cs="Times New Roman"/>
      <w:color w:val="000000"/>
      <w:spacing w:val="0"/>
      <w:w w:val="100"/>
      <w:position w:val="0"/>
      <w:sz w:val="27"/>
      <w:szCs w:val="27"/>
      <w:u w:val="single"/>
      <w:shd w:val="clear" w:color="auto" w:fill="FFFFFF"/>
      <w:lang w:val="ru-RU"/>
    </w:rPr>
  </w:style>
  <w:style w:type="paragraph" w:styleId="aa">
    <w:name w:val="Normal (Web)"/>
    <w:basedOn w:val="a0"/>
    <w:link w:val="ab"/>
    <w:uiPriority w:val="99"/>
    <w:rsid w:val="0058549D"/>
    <w:pPr>
      <w:spacing w:before="75" w:after="150" w:line="240" w:lineRule="auto"/>
    </w:pPr>
    <w:rPr>
      <w:rFonts w:ascii="Verdana" w:eastAsia="Times New Roman" w:hAnsi="Verdana" w:cs="Times New Roman"/>
      <w:sz w:val="17"/>
      <w:szCs w:val="17"/>
    </w:rPr>
  </w:style>
  <w:style w:type="character" w:customStyle="1" w:styleId="10pt">
    <w:name w:val="Основной текст + 10 pt"/>
    <w:uiPriority w:val="99"/>
    <w:rsid w:val="0058549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styleId="ac">
    <w:name w:val="Strong"/>
    <w:basedOn w:val="a1"/>
    <w:uiPriority w:val="22"/>
    <w:qFormat/>
    <w:rsid w:val="0058549D"/>
    <w:rPr>
      <w:b/>
      <w:bCs/>
    </w:rPr>
  </w:style>
  <w:style w:type="character" w:customStyle="1" w:styleId="apple-converted-space">
    <w:name w:val="apple-converted-space"/>
    <w:basedOn w:val="a1"/>
    <w:rsid w:val="0058549D"/>
  </w:style>
  <w:style w:type="paragraph" w:styleId="ad">
    <w:name w:val="Balloon Text"/>
    <w:basedOn w:val="a0"/>
    <w:link w:val="ae"/>
    <w:uiPriority w:val="99"/>
    <w:unhideWhenUsed/>
    <w:rsid w:val="00566F0D"/>
    <w:pPr>
      <w:spacing w:after="0" w:line="240" w:lineRule="auto"/>
    </w:pPr>
    <w:rPr>
      <w:rFonts w:ascii="Tahoma" w:eastAsiaTheme="minorHAnsi" w:hAnsi="Tahoma" w:cs="Tahoma"/>
      <w:sz w:val="16"/>
      <w:szCs w:val="16"/>
      <w:lang w:eastAsia="en-US"/>
    </w:rPr>
  </w:style>
  <w:style w:type="character" w:customStyle="1" w:styleId="ae">
    <w:name w:val="Текст выноски Знак"/>
    <w:basedOn w:val="a1"/>
    <w:link w:val="ad"/>
    <w:uiPriority w:val="99"/>
    <w:rsid w:val="00566F0D"/>
    <w:rPr>
      <w:rFonts w:ascii="Tahoma" w:eastAsiaTheme="minorHAnsi" w:hAnsi="Tahoma" w:cs="Tahoma"/>
      <w:sz w:val="16"/>
      <w:szCs w:val="16"/>
      <w:lang w:eastAsia="en-US"/>
    </w:rPr>
  </w:style>
  <w:style w:type="paragraph" w:styleId="af">
    <w:name w:val="header"/>
    <w:basedOn w:val="a0"/>
    <w:link w:val="af0"/>
    <w:unhideWhenUsed/>
    <w:rsid w:val="00566F0D"/>
    <w:pPr>
      <w:tabs>
        <w:tab w:val="center" w:pos="4677"/>
        <w:tab w:val="right" w:pos="9355"/>
      </w:tabs>
      <w:spacing w:after="0" w:line="240" w:lineRule="auto"/>
    </w:pPr>
    <w:rPr>
      <w:rFonts w:eastAsiaTheme="minorHAnsi"/>
      <w:lang w:eastAsia="en-US"/>
    </w:rPr>
  </w:style>
  <w:style w:type="character" w:customStyle="1" w:styleId="af0">
    <w:name w:val="Верхний колонтитул Знак"/>
    <w:basedOn w:val="a1"/>
    <w:link w:val="af"/>
    <w:rsid w:val="00566F0D"/>
    <w:rPr>
      <w:rFonts w:eastAsiaTheme="minorHAnsi"/>
      <w:lang w:eastAsia="en-US"/>
    </w:rPr>
  </w:style>
  <w:style w:type="paragraph" w:styleId="af1">
    <w:name w:val="footer"/>
    <w:basedOn w:val="a0"/>
    <w:link w:val="af2"/>
    <w:uiPriority w:val="99"/>
    <w:unhideWhenUsed/>
    <w:rsid w:val="00566F0D"/>
    <w:pPr>
      <w:tabs>
        <w:tab w:val="center" w:pos="4677"/>
        <w:tab w:val="right" w:pos="9355"/>
      </w:tabs>
      <w:spacing w:after="0" w:line="240" w:lineRule="auto"/>
    </w:pPr>
    <w:rPr>
      <w:rFonts w:eastAsiaTheme="minorHAnsi"/>
      <w:lang w:eastAsia="en-US"/>
    </w:rPr>
  </w:style>
  <w:style w:type="character" w:customStyle="1" w:styleId="af2">
    <w:name w:val="Нижний колонтитул Знак"/>
    <w:basedOn w:val="a1"/>
    <w:link w:val="af1"/>
    <w:uiPriority w:val="99"/>
    <w:rsid w:val="00566F0D"/>
    <w:rPr>
      <w:rFonts w:eastAsiaTheme="minorHAnsi"/>
      <w:lang w:eastAsia="en-US"/>
    </w:rPr>
  </w:style>
  <w:style w:type="character" w:styleId="af3">
    <w:name w:val="Hyperlink"/>
    <w:basedOn w:val="a1"/>
    <w:uiPriority w:val="99"/>
    <w:unhideWhenUsed/>
    <w:rsid w:val="00566F0D"/>
    <w:rPr>
      <w:color w:val="0000FF"/>
      <w:u w:val="single"/>
    </w:rPr>
  </w:style>
  <w:style w:type="paragraph" w:customStyle="1" w:styleId="p2">
    <w:name w:val="p2"/>
    <w:basedOn w:val="a0"/>
    <w:rsid w:val="00566F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0"/>
    <w:rsid w:val="00566F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1"/>
    <w:rsid w:val="00566F0D"/>
  </w:style>
  <w:style w:type="character" w:customStyle="1" w:styleId="s2">
    <w:name w:val="s2"/>
    <w:basedOn w:val="a1"/>
    <w:rsid w:val="00566F0D"/>
  </w:style>
  <w:style w:type="paragraph" w:customStyle="1" w:styleId="p4">
    <w:name w:val="p4"/>
    <w:basedOn w:val="a0"/>
    <w:rsid w:val="00566F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0"/>
    <w:rsid w:val="00566F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a0"/>
    <w:rsid w:val="00566F0D"/>
    <w:pPr>
      <w:spacing w:before="100" w:beforeAutospacing="1" w:after="100" w:afterAutospacing="1" w:line="240" w:lineRule="auto"/>
    </w:pPr>
    <w:rPr>
      <w:rFonts w:ascii="Times New Roman" w:eastAsia="Times New Roman" w:hAnsi="Times New Roman" w:cs="Times New Roman"/>
      <w:sz w:val="24"/>
      <w:szCs w:val="24"/>
    </w:rPr>
  </w:style>
  <w:style w:type="character" w:styleId="af4">
    <w:name w:val="Emphasis"/>
    <w:basedOn w:val="a1"/>
    <w:uiPriority w:val="20"/>
    <w:qFormat/>
    <w:rsid w:val="00566F0D"/>
    <w:rPr>
      <w:i/>
      <w:iCs/>
    </w:rPr>
  </w:style>
  <w:style w:type="paragraph" w:customStyle="1" w:styleId="c5">
    <w:name w:val="c5"/>
    <w:basedOn w:val="a0"/>
    <w:rsid w:val="00566F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1"/>
    <w:rsid w:val="00566F0D"/>
  </w:style>
  <w:style w:type="character" w:customStyle="1" w:styleId="c7">
    <w:name w:val="c7"/>
    <w:basedOn w:val="a1"/>
    <w:rsid w:val="00566F0D"/>
  </w:style>
  <w:style w:type="paragraph" w:customStyle="1" w:styleId="c13">
    <w:name w:val="c13"/>
    <w:basedOn w:val="a0"/>
    <w:rsid w:val="00566F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0"/>
    <w:rsid w:val="00566F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0"/>
    <w:rsid w:val="00566F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a0"/>
    <w:uiPriority w:val="1"/>
    <w:qFormat/>
    <w:rsid w:val="00566F0D"/>
    <w:pPr>
      <w:widowControl w:val="0"/>
      <w:spacing w:after="0" w:line="240" w:lineRule="auto"/>
    </w:pPr>
    <w:rPr>
      <w:rFonts w:eastAsiaTheme="minorHAnsi"/>
      <w:lang w:val="en-US" w:eastAsia="en-US"/>
    </w:rPr>
  </w:style>
  <w:style w:type="character" w:customStyle="1" w:styleId="af5">
    <w:name w:val="Основной текст + Курсив"/>
    <w:basedOn w:val="a9"/>
    <w:rsid w:val="00566F0D"/>
    <w:rPr>
      <w:i/>
      <w:iCs/>
      <w:spacing w:val="0"/>
      <w:w w:val="100"/>
      <w:position w:val="0"/>
      <w:sz w:val="20"/>
      <w:szCs w:val="20"/>
      <w:lang w:val="ru-RU"/>
    </w:rPr>
  </w:style>
  <w:style w:type="character" w:customStyle="1" w:styleId="41">
    <w:name w:val="Основной текст (4)_"/>
    <w:basedOn w:val="a1"/>
    <w:link w:val="42"/>
    <w:rsid w:val="00566F0D"/>
    <w:rPr>
      <w:rFonts w:ascii="Times New Roman" w:eastAsia="Times New Roman" w:hAnsi="Times New Roman" w:cs="Times New Roman"/>
      <w:i/>
      <w:iCs/>
      <w:sz w:val="20"/>
      <w:szCs w:val="20"/>
      <w:shd w:val="clear" w:color="auto" w:fill="FFFFFF"/>
    </w:rPr>
  </w:style>
  <w:style w:type="paragraph" w:customStyle="1" w:styleId="42">
    <w:name w:val="Основной текст (4)"/>
    <w:basedOn w:val="a0"/>
    <w:link w:val="41"/>
    <w:rsid w:val="00566F0D"/>
    <w:pPr>
      <w:widowControl w:val="0"/>
      <w:shd w:val="clear" w:color="auto" w:fill="FFFFFF"/>
      <w:spacing w:after="120" w:line="96" w:lineRule="exact"/>
      <w:jc w:val="both"/>
    </w:pPr>
    <w:rPr>
      <w:rFonts w:ascii="Times New Roman" w:eastAsia="Times New Roman" w:hAnsi="Times New Roman" w:cs="Times New Roman"/>
      <w:i/>
      <w:iCs/>
      <w:sz w:val="20"/>
      <w:szCs w:val="20"/>
    </w:rPr>
  </w:style>
  <w:style w:type="character" w:customStyle="1" w:styleId="720">
    <w:name w:val="Заголовок №7 (2)_"/>
    <w:basedOn w:val="a1"/>
    <w:link w:val="721"/>
    <w:rsid w:val="00566F0D"/>
    <w:rPr>
      <w:rFonts w:ascii="Times New Roman" w:eastAsia="Times New Roman" w:hAnsi="Times New Roman" w:cs="Times New Roman"/>
      <w:b/>
      <w:bCs/>
      <w:sz w:val="21"/>
      <w:szCs w:val="21"/>
      <w:shd w:val="clear" w:color="auto" w:fill="FFFFFF"/>
    </w:rPr>
  </w:style>
  <w:style w:type="paragraph" w:customStyle="1" w:styleId="721">
    <w:name w:val="Заголовок №7 (2)"/>
    <w:basedOn w:val="a0"/>
    <w:link w:val="720"/>
    <w:rsid w:val="00566F0D"/>
    <w:pPr>
      <w:widowControl w:val="0"/>
      <w:shd w:val="clear" w:color="auto" w:fill="FFFFFF"/>
      <w:spacing w:after="240" w:line="0" w:lineRule="atLeast"/>
      <w:jc w:val="center"/>
      <w:outlineLvl w:val="6"/>
    </w:pPr>
    <w:rPr>
      <w:rFonts w:ascii="Times New Roman" w:eastAsia="Times New Roman" w:hAnsi="Times New Roman" w:cs="Times New Roman"/>
      <w:b/>
      <w:bCs/>
      <w:sz w:val="21"/>
      <w:szCs w:val="21"/>
    </w:rPr>
  </w:style>
  <w:style w:type="character" w:customStyle="1" w:styleId="-1pt">
    <w:name w:val="Основной текст + Не полужирный;Курсив;Интервал -1 pt"/>
    <w:rsid w:val="00566F0D"/>
    <w:rPr>
      <w:rFonts w:ascii="Times New Roman" w:eastAsia="Times New Roman" w:hAnsi="Times New Roman" w:cs="Times New Roman"/>
      <w:b/>
      <w:bCs/>
      <w:i/>
      <w:iCs/>
      <w:smallCaps w:val="0"/>
      <w:strike w:val="0"/>
      <w:color w:val="000000"/>
      <w:spacing w:val="-20"/>
      <w:w w:val="100"/>
      <w:position w:val="0"/>
      <w:sz w:val="23"/>
      <w:szCs w:val="23"/>
      <w:u w:val="none"/>
      <w:lang w:val="ru-RU"/>
    </w:rPr>
  </w:style>
  <w:style w:type="character" w:customStyle="1" w:styleId="21">
    <w:name w:val="Основной текст (2)_"/>
    <w:link w:val="22"/>
    <w:rsid w:val="00566F0D"/>
    <w:rPr>
      <w:b/>
      <w:bCs/>
      <w:spacing w:val="-10"/>
      <w:sz w:val="23"/>
      <w:szCs w:val="23"/>
      <w:shd w:val="clear" w:color="auto" w:fill="FFFFFF"/>
    </w:rPr>
  </w:style>
  <w:style w:type="paragraph" w:customStyle="1" w:styleId="22">
    <w:name w:val="Основной текст (2)"/>
    <w:basedOn w:val="a0"/>
    <w:link w:val="21"/>
    <w:rsid w:val="00566F0D"/>
    <w:pPr>
      <w:widowControl w:val="0"/>
      <w:shd w:val="clear" w:color="auto" w:fill="FFFFFF"/>
      <w:spacing w:before="120" w:after="120" w:line="0" w:lineRule="atLeast"/>
      <w:jc w:val="center"/>
    </w:pPr>
    <w:rPr>
      <w:b/>
      <w:bCs/>
      <w:spacing w:val="-10"/>
      <w:sz w:val="23"/>
      <w:szCs w:val="23"/>
    </w:rPr>
  </w:style>
  <w:style w:type="character" w:customStyle="1" w:styleId="23">
    <w:name w:val="Заголовок №2_"/>
    <w:link w:val="24"/>
    <w:rsid w:val="00566F0D"/>
    <w:rPr>
      <w:b/>
      <w:bCs/>
      <w:spacing w:val="-10"/>
      <w:sz w:val="23"/>
      <w:szCs w:val="23"/>
      <w:shd w:val="clear" w:color="auto" w:fill="FFFFFF"/>
    </w:rPr>
  </w:style>
  <w:style w:type="paragraph" w:customStyle="1" w:styleId="24">
    <w:name w:val="Заголовок №2"/>
    <w:basedOn w:val="a0"/>
    <w:link w:val="23"/>
    <w:rsid w:val="00566F0D"/>
    <w:pPr>
      <w:widowControl w:val="0"/>
      <w:shd w:val="clear" w:color="auto" w:fill="FFFFFF"/>
      <w:spacing w:before="360" w:after="120" w:line="0" w:lineRule="atLeast"/>
      <w:jc w:val="center"/>
      <w:outlineLvl w:val="1"/>
    </w:pPr>
    <w:rPr>
      <w:b/>
      <w:bCs/>
      <w:spacing w:val="-10"/>
      <w:sz w:val="23"/>
      <w:szCs w:val="23"/>
    </w:rPr>
  </w:style>
  <w:style w:type="paragraph" w:styleId="af6">
    <w:name w:val="No Spacing"/>
    <w:link w:val="af7"/>
    <w:uiPriority w:val="1"/>
    <w:qFormat/>
    <w:rsid w:val="00566F0D"/>
    <w:pPr>
      <w:spacing w:after="0" w:line="240" w:lineRule="auto"/>
    </w:pPr>
    <w:rPr>
      <w:rFonts w:ascii="Calibri" w:eastAsia="Times New Roman" w:hAnsi="Calibri" w:cs="Times New Roman"/>
      <w:lang w:eastAsia="en-US"/>
    </w:rPr>
  </w:style>
  <w:style w:type="paragraph" w:styleId="13">
    <w:name w:val="toc 1"/>
    <w:basedOn w:val="a0"/>
    <w:next w:val="a0"/>
    <w:autoRedefine/>
    <w:uiPriority w:val="39"/>
    <w:unhideWhenUsed/>
    <w:qFormat/>
    <w:rsid w:val="00566F0D"/>
    <w:pPr>
      <w:spacing w:before="360" w:after="0" w:line="240" w:lineRule="auto"/>
    </w:pPr>
    <w:rPr>
      <w:rFonts w:asciiTheme="majorHAnsi" w:eastAsia="Times New Roman" w:hAnsiTheme="majorHAnsi" w:cs="Times New Roman"/>
      <w:b/>
      <w:bCs/>
      <w:caps/>
      <w:sz w:val="24"/>
      <w:szCs w:val="24"/>
    </w:rPr>
  </w:style>
  <w:style w:type="paragraph" w:styleId="25">
    <w:name w:val="toc 2"/>
    <w:basedOn w:val="a0"/>
    <w:next w:val="a0"/>
    <w:autoRedefine/>
    <w:uiPriority w:val="39"/>
    <w:unhideWhenUsed/>
    <w:qFormat/>
    <w:rsid w:val="00566F0D"/>
    <w:pPr>
      <w:spacing w:before="240" w:after="0" w:line="240" w:lineRule="auto"/>
    </w:pPr>
    <w:rPr>
      <w:rFonts w:eastAsia="Times New Roman" w:cstheme="minorHAnsi"/>
      <w:b/>
      <w:bCs/>
      <w:sz w:val="20"/>
      <w:szCs w:val="20"/>
    </w:rPr>
  </w:style>
  <w:style w:type="paragraph" w:styleId="32">
    <w:name w:val="toc 3"/>
    <w:basedOn w:val="a0"/>
    <w:next w:val="a0"/>
    <w:autoRedefine/>
    <w:uiPriority w:val="39"/>
    <w:unhideWhenUsed/>
    <w:qFormat/>
    <w:rsid w:val="00566F0D"/>
    <w:pPr>
      <w:spacing w:after="0" w:line="240" w:lineRule="auto"/>
      <w:ind w:left="240"/>
    </w:pPr>
    <w:rPr>
      <w:rFonts w:eastAsia="Times New Roman" w:cstheme="minorHAnsi"/>
      <w:sz w:val="20"/>
      <w:szCs w:val="20"/>
    </w:rPr>
  </w:style>
  <w:style w:type="paragraph" w:styleId="43">
    <w:name w:val="toc 4"/>
    <w:basedOn w:val="a0"/>
    <w:next w:val="a0"/>
    <w:autoRedefine/>
    <w:uiPriority w:val="39"/>
    <w:unhideWhenUsed/>
    <w:rsid w:val="00566F0D"/>
    <w:pPr>
      <w:spacing w:after="0" w:line="240" w:lineRule="auto"/>
      <w:ind w:left="480"/>
    </w:pPr>
    <w:rPr>
      <w:rFonts w:eastAsia="Times New Roman" w:cstheme="minorHAnsi"/>
      <w:sz w:val="20"/>
      <w:szCs w:val="20"/>
    </w:rPr>
  </w:style>
  <w:style w:type="paragraph" w:styleId="51">
    <w:name w:val="toc 5"/>
    <w:basedOn w:val="a0"/>
    <w:next w:val="a0"/>
    <w:autoRedefine/>
    <w:uiPriority w:val="39"/>
    <w:unhideWhenUsed/>
    <w:rsid w:val="00566F0D"/>
    <w:pPr>
      <w:spacing w:after="0" w:line="240" w:lineRule="auto"/>
      <w:ind w:left="720"/>
    </w:pPr>
    <w:rPr>
      <w:rFonts w:eastAsia="Times New Roman" w:cstheme="minorHAnsi"/>
      <w:sz w:val="20"/>
      <w:szCs w:val="20"/>
    </w:rPr>
  </w:style>
  <w:style w:type="paragraph" w:styleId="61">
    <w:name w:val="toc 6"/>
    <w:basedOn w:val="a0"/>
    <w:next w:val="a0"/>
    <w:autoRedefine/>
    <w:uiPriority w:val="39"/>
    <w:unhideWhenUsed/>
    <w:rsid w:val="00566F0D"/>
    <w:pPr>
      <w:spacing w:after="0" w:line="240" w:lineRule="auto"/>
      <w:ind w:left="960"/>
    </w:pPr>
    <w:rPr>
      <w:rFonts w:eastAsia="Times New Roman" w:cstheme="minorHAnsi"/>
      <w:sz w:val="20"/>
      <w:szCs w:val="20"/>
    </w:rPr>
  </w:style>
  <w:style w:type="paragraph" w:styleId="73">
    <w:name w:val="toc 7"/>
    <w:basedOn w:val="a0"/>
    <w:next w:val="a0"/>
    <w:autoRedefine/>
    <w:uiPriority w:val="39"/>
    <w:unhideWhenUsed/>
    <w:rsid w:val="00566F0D"/>
    <w:pPr>
      <w:spacing w:after="0" w:line="240" w:lineRule="auto"/>
      <w:ind w:left="1200"/>
    </w:pPr>
    <w:rPr>
      <w:rFonts w:eastAsia="Times New Roman" w:cstheme="minorHAnsi"/>
      <w:sz w:val="20"/>
      <w:szCs w:val="20"/>
    </w:rPr>
  </w:style>
  <w:style w:type="paragraph" w:styleId="81">
    <w:name w:val="toc 8"/>
    <w:basedOn w:val="a0"/>
    <w:next w:val="a0"/>
    <w:autoRedefine/>
    <w:uiPriority w:val="39"/>
    <w:unhideWhenUsed/>
    <w:rsid w:val="00566F0D"/>
    <w:pPr>
      <w:spacing w:after="0" w:line="240" w:lineRule="auto"/>
      <w:ind w:left="1440"/>
    </w:pPr>
    <w:rPr>
      <w:rFonts w:eastAsia="Times New Roman" w:cstheme="minorHAnsi"/>
      <w:sz w:val="20"/>
      <w:szCs w:val="20"/>
    </w:rPr>
  </w:style>
  <w:style w:type="paragraph" w:styleId="92">
    <w:name w:val="toc 9"/>
    <w:basedOn w:val="a0"/>
    <w:next w:val="a0"/>
    <w:autoRedefine/>
    <w:uiPriority w:val="39"/>
    <w:unhideWhenUsed/>
    <w:rsid w:val="00566F0D"/>
    <w:pPr>
      <w:spacing w:after="0" w:line="240" w:lineRule="auto"/>
      <w:ind w:left="1680"/>
    </w:pPr>
    <w:rPr>
      <w:rFonts w:eastAsia="Times New Roman" w:cstheme="minorHAnsi"/>
      <w:sz w:val="20"/>
      <w:szCs w:val="20"/>
    </w:rPr>
  </w:style>
  <w:style w:type="paragraph" w:styleId="af8">
    <w:name w:val="TOC Heading"/>
    <w:basedOn w:val="1"/>
    <w:next w:val="a0"/>
    <w:uiPriority w:val="39"/>
    <w:unhideWhenUsed/>
    <w:qFormat/>
    <w:rsid w:val="00566F0D"/>
    <w:pPr>
      <w:keepLines/>
      <w:spacing w:before="480" w:line="276" w:lineRule="auto"/>
      <w:jc w:val="left"/>
      <w:outlineLvl w:val="9"/>
    </w:pPr>
    <w:rPr>
      <w:rFonts w:asciiTheme="majorHAnsi" w:eastAsiaTheme="majorEastAsia" w:hAnsiTheme="majorHAnsi" w:cstheme="majorBidi"/>
      <w:b/>
      <w:bCs/>
      <w:color w:val="365F91" w:themeColor="accent1" w:themeShade="BF"/>
      <w:sz w:val="28"/>
      <w:szCs w:val="28"/>
    </w:rPr>
  </w:style>
  <w:style w:type="character" w:customStyle="1" w:styleId="8pt0pt">
    <w:name w:val="Основной текст + 8 pt;Полужирный;Интервал 0 pt"/>
    <w:rsid w:val="00566F0D"/>
    <w:rPr>
      <w:rFonts w:ascii="Times New Roman" w:eastAsia="Times New Roman" w:hAnsi="Times New Roman" w:cs="Times New Roman"/>
      <w:b/>
      <w:bCs/>
      <w:color w:val="000000"/>
      <w:spacing w:val="-9"/>
      <w:w w:val="100"/>
      <w:position w:val="0"/>
      <w:sz w:val="16"/>
      <w:szCs w:val="16"/>
      <w:shd w:val="clear" w:color="auto" w:fill="FFFFFF"/>
      <w:lang w:val="ru-RU"/>
    </w:rPr>
  </w:style>
  <w:style w:type="character" w:customStyle="1" w:styleId="20pt">
    <w:name w:val="Основной текст (2) + Не курсив;Интервал 0 pt"/>
    <w:rsid w:val="00566F0D"/>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rPr>
  </w:style>
  <w:style w:type="character" w:customStyle="1" w:styleId="26">
    <w:name w:val="Подпись к таблице (2)_"/>
    <w:link w:val="27"/>
    <w:rsid w:val="00566F0D"/>
    <w:rPr>
      <w:b/>
      <w:bCs/>
      <w:i/>
      <w:iCs/>
      <w:spacing w:val="-10"/>
      <w:sz w:val="19"/>
      <w:szCs w:val="19"/>
      <w:shd w:val="clear" w:color="auto" w:fill="FFFFFF"/>
    </w:rPr>
  </w:style>
  <w:style w:type="paragraph" w:customStyle="1" w:styleId="27">
    <w:name w:val="Подпись к таблице (2)"/>
    <w:basedOn w:val="a0"/>
    <w:link w:val="26"/>
    <w:rsid w:val="00566F0D"/>
    <w:pPr>
      <w:widowControl w:val="0"/>
      <w:shd w:val="clear" w:color="auto" w:fill="FFFFFF"/>
      <w:spacing w:after="60" w:line="0" w:lineRule="atLeast"/>
      <w:jc w:val="right"/>
    </w:pPr>
    <w:rPr>
      <w:b/>
      <w:bCs/>
      <w:i/>
      <w:iCs/>
      <w:spacing w:val="-10"/>
      <w:sz w:val="19"/>
      <w:szCs w:val="19"/>
    </w:rPr>
  </w:style>
  <w:style w:type="character" w:customStyle="1" w:styleId="9pt">
    <w:name w:val="Основной текст + 9 pt"/>
    <w:aliases w:val="Интервал 0 pt3"/>
    <w:rsid w:val="00566F0D"/>
    <w:rPr>
      <w:rFonts w:ascii="Times New Roman" w:eastAsia="Times New Roman" w:hAnsi="Times New Roman" w:cs="Times New Roman"/>
      <w:b w:val="0"/>
      <w:bCs w:val="0"/>
      <w:i w:val="0"/>
      <w:iCs w:val="0"/>
      <w:smallCaps w:val="0"/>
      <w:strike w:val="0"/>
      <w:color w:val="000000"/>
      <w:spacing w:val="-10"/>
      <w:w w:val="100"/>
      <w:position w:val="0"/>
      <w:sz w:val="18"/>
      <w:szCs w:val="18"/>
      <w:u w:val="none"/>
      <w:shd w:val="clear" w:color="auto" w:fill="FFFFFF"/>
      <w:lang w:val="ru-RU"/>
    </w:rPr>
  </w:style>
  <w:style w:type="character" w:customStyle="1" w:styleId="33">
    <w:name w:val="Подпись к таблице (3)_"/>
    <w:link w:val="34"/>
    <w:rsid w:val="00566F0D"/>
    <w:rPr>
      <w:b/>
      <w:bCs/>
      <w:sz w:val="19"/>
      <w:szCs w:val="19"/>
      <w:shd w:val="clear" w:color="auto" w:fill="FFFFFF"/>
    </w:rPr>
  </w:style>
  <w:style w:type="paragraph" w:customStyle="1" w:styleId="34">
    <w:name w:val="Подпись к таблице (3)"/>
    <w:basedOn w:val="a0"/>
    <w:link w:val="33"/>
    <w:rsid w:val="00566F0D"/>
    <w:pPr>
      <w:widowControl w:val="0"/>
      <w:shd w:val="clear" w:color="auto" w:fill="FFFFFF"/>
      <w:spacing w:after="0" w:line="0" w:lineRule="atLeast"/>
    </w:pPr>
    <w:rPr>
      <w:b/>
      <w:bCs/>
      <w:sz w:val="19"/>
      <w:szCs w:val="19"/>
    </w:rPr>
  </w:style>
  <w:style w:type="character" w:customStyle="1" w:styleId="10pt0pt">
    <w:name w:val="Основной текст + 10 pt;Интервал 0 pt"/>
    <w:rsid w:val="00566F0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44">
    <w:name w:val="Заголовок №4_"/>
    <w:link w:val="45"/>
    <w:rsid w:val="00566F0D"/>
    <w:rPr>
      <w:b/>
      <w:bCs/>
      <w:spacing w:val="-20"/>
      <w:sz w:val="23"/>
      <w:szCs w:val="23"/>
      <w:shd w:val="clear" w:color="auto" w:fill="FFFFFF"/>
    </w:rPr>
  </w:style>
  <w:style w:type="paragraph" w:customStyle="1" w:styleId="45">
    <w:name w:val="Заголовок №4"/>
    <w:basedOn w:val="a0"/>
    <w:link w:val="44"/>
    <w:rsid w:val="00566F0D"/>
    <w:pPr>
      <w:widowControl w:val="0"/>
      <w:shd w:val="clear" w:color="auto" w:fill="FFFFFF"/>
      <w:spacing w:after="120" w:line="250" w:lineRule="exact"/>
      <w:jc w:val="center"/>
      <w:outlineLvl w:val="3"/>
    </w:pPr>
    <w:rPr>
      <w:b/>
      <w:bCs/>
      <w:spacing w:val="-20"/>
      <w:sz w:val="23"/>
      <w:szCs w:val="23"/>
    </w:rPr>
  </w:style>
  <w:style w:type="character" w:customStyle="1" w:styleId="11Exact">
    <w:name w:val="Основной текст (11) Exact"/>
    <w:link w:val="110"/>
    <w:rsid w:val="00566F0D"/>
    <w:rPr>
      <w:spacing w:val="-2"/>
      <w:sz w:val="19"/>
      <w:szCs w:val="19"/>
      <w:shd w:val="clear" w:color="auto" w:fill="FFFFFF"/>
    </w:rPr>
  </w:style>
  <w:style w:type="paragraph" w:customStyle="1" w:styleId="110">
    <w:name w:val="Основной текст (11)"/>
    <w:basedOn w:val="a0"/>
    <w:link w:val="11Exact"/>
    <w:rsid w:val="00566F0D"/>
    <w:pPr>
      <w:widowControl w:val="0"/>
      <w:shd w:val="clear" w:color="auto" w:fill="FFFFFF"/>
      <w:spacing w:after="0" w:line="0" w:lineRule="atLeast"/>
    </w:pPr>
    <w:rPr>
      <w:spacing w:val="-2"/>
      <w:sz w:val="19"/>
      <w:szCs w:val="19"/>
    </w:rPr>
  </w:style>
  <w:style w:type="character" w:customStyle="1" w:styleId="9Exact">
    <w:name w:val="Основной текст (9) Exact"/>
    <w:link w:val="93"/>
    <w:rsid w:val="00566F0D"/>
    <w:rPr>
      <w:b/>
      <w:bCs/>
      <w:spacing w:val="3"/>
      <w:sz w:val="21"/>
      <w:szCs w:val="21"/>
      <w:shd w:val="clear" w:color="auto" w:fill="FFFFFF"/>
      <w:lang w:val="en-US"/>
    </w:rPr>
  </w:style>
  <w:style w:type="paragraph" w:customStyle="1" w:styleId="93">
    <w:name w:val="Основной текст (9)"/>
    <w:basedOn w:val="a0"/>
    <w:link w:val="9Exact"/>
    <w:rsid w:val="00566F0D"/>
    <w:pPr>
      <w:widowControl w:val="0"/>
      <w:shd w:val="clear" w:color="auto" w:fill="FFFFFF"/>
      <w:spacing w:after="0" w:line="0" w:lineRule="atLeast"/>
    </w:pPr>
    <w:rPr>
      <w:b/>
      <w:bCs/>
      <w:spacing w:val="3"/>
      <w:sz w:val="21"/>
      <w:szCs w:val="21"/>
      <w:lang w:val="en-US"/>
    </w:rPr>
  </w:style>
  <w:style w:type="character" w:customStyle="1" w:styleId="af9">
    <w:name w:val="a"/>
    <w:basedOn w:val="a1"/>
    <w:rsid w:val="00566F0D"/>
  </w:style>
  <w:style w:type="character" w:customStyle="1" w:styleId="75pt">
    <w:name w:val="Основной текст + 7;5 pt"/>
    <w:basedOn w:val="a9"/>
    <w:rsid w:val="00566F0D"/>
    <w:rPr>
      <w:b w:val="0"/>
      <w:bCs w:val="0"/>
      <w:i w:val="0"/>
      <w:iCs w:val="0"/>
      <w:smallCaps w:val="0"/>
      <w:strike w:val="0"/>
      <w:spacing w:val="0"/>
      <w:w w:val="100"/>
      <w:position w:val="0"/>
      <w:sz w:val="15"/>
      <w:szCs w:val="15"/>
      <w:u w:val="none"/>
      <w:lang w:val="ru-RU"/>
    </w:rPr>
  </w:style>
  <w:style w:type="character" w:customStyle="1" w:styleId="afa">
    <w:name w:val="Схема документа Знак"/>
    <w:basedOn w:val="a1"/>
    <w:link w:val="afb"/>
    <w:uiPriority w:val="99"/>
    <w:rsid w:val="00566F0D"/>
    <w:rPr>
      <w:rFonts w:ascii="Tahoma" w:eastAsia="Times New Roman" w:hAnsi="Tahoma" w:cs="Tahoma"/>
      <w:sz w:val="20"/>
      <w:szCs w:val="20"/>
      <w:shd w:val="clear" w:color="auto" w:fill="000080"/>
    </w:rPr>
  </w:style>
  <w:style w:type="paragraph" w:styleId="afb">
    <w:name w:val="Document Map"/>
    <w:basedOn w:val="a0"/>
    <w:link w:val="afa"/>
    <w:uiPriority w:val="99"/>
    <w:rsid w:val="00566F0D"/>
    <w:pPr>
      <w:shd w:val="clear" w:color="auto" w:fill="000080"/>
      <w:spacing w:after="0" w:line="240" w:lineRule="auto"/>
    </w:pPr>
    <w:rPr>
      <w:rFonts w:ascii="Tahoma" w:eastAsia="Times New Roman" w:hAnsi="Tahoma" w:cs="Tahoma"/>
      <w:sz w:val="20"/>
      <w:szCs w:val="20"/>
    </w:rPr>
  </w:style>
  <w:style w:type="character" w:customStyle="1" w:styleId="14">
    <w:name w:val="Схема документа Знак1"/>
    <w:basedOn w:val="a1"/>
    <w:link w:val="afb"/>
    <w:uiPriority w:val="99"/>
    <w:semiHidden/>
    <w:rsid w:val="00566F0D"/>
    <w:rPr>
      <w:rFonts w:ascii="Tahoma" w:hAnsi="Tahoma" w:cs="Tahoma"/>
      <w:sz w:val="16"/>
      <w:szCs w:val="16"/>
    </w:rPr>
  </w:style>
  <w:style w:type="character" w:customStyle="1" w:styleId="35">
    <w:name w:val="Основной текст (3)_"/>
    <w:basedOn w:val="a1"/>
    <w:link w:val="36"/>
    <w:rsid w:val="00566F0D"/>
    <w:rPr>
      <w:rFonts w:ascii="Times New Roman" w:eastAsia="Times New Roman" w:hAnsi="Times New Roman" w:cs="Times New Roman"/>
      <w:b/>
      <w:bCs/>
      <w:sz w:val="27"/>
      <w:szCs w:val="27"/>
      <w:shd w:val="clear" w:color="auto" w:fill="FFFFFF"/>
    </w:rPr>
  </w:style>
  <w:style w:type="paragraph" w:customStyle="1" w:styleId="36">
    <w:name w:val="Основной текст (3)"/>
    <w:basedOn w:val="a0"/>
    <w:link w:val="35"/>
    <w:rsid w:val="00566F0D"/>
    <w:pPr>
      <w:widowControl w:val="0"/>
      <w:shd w:val="clear" w:color="auto" w:fill="FFFFFF"/>
      <w:spacing w:before="300" w:after="420" w:line="0" w:lineRule="atLeast"/>
    </w:pPr>
    <w:rPr>
      <w:rFonts w:ascii="Times New Roman" w:eastAsia="Times New Roman" w:hAnsi="Times New Roman" w:cs="Times New Roman"/>
      <w:b/>
      <w:bCs/>
      <w:sz w:val="27"/>
      <w:szCs w:val="27"/>
    </w:rPr>
  </w:style>
  <w:style w:type="character" w:customStyle="1" w:styleId="afc">
    <w:name w:val="Подпись к таблице_"/>
    <w:basedOn w:val="a1"/>
    <w:link w:val="afd"/>
    <w:rsid w:val="00566F0D"/>
    <w:rPr>
      <w:rFonts w:ascii="Times New Roman" w:eastAsia="Times New Roman" w:hAnsi="Times New Roman" w:cs="Times New Roman"/>
      <w:sz w:val="28"/>
      <w:szCs w:val="28"/>
      <w:shd w:val="clear" w:color="auto" w:fill="FFFFFF"/>
    </w:rPr>
  </w:style>
  <w:style w:type="paragraph" w:customStyle="1" w:styleId="afd">
    <w:name w:val="Подпись к таблице"/>
    <w:basedOn w:val="a0"/>
    <w:link w:val="afc"/>
    <w:rsid w:val="00566F0D"/>
    <w:pPr>
      <w:widowControl w:val="0"/>
      <w:shd w:val="clear" w:color="auto" w:fill="FFFFFF"/>
      <w:spacing w:after="0" w:line="322" w:lineRule="exact"/>
      <w:jc w:val="right"/>
    </w:pPr>
    <w:rPr>
      <w:rFonts w:ascii="Times New Roman" w:eastAsia="Times New Roman" w:hAnsi="Times New Roman" w:cs="Times New Roman"/>
      <w:sz w:val="28"/>
      <w:szCs w:val="28"/>
    </w:rPr>
  </w:style>
  <w:style w:type="character" w:customStyle="1" w:styleId="115pt">
    <w:name w:val="Основной текст + 11;5 pt;Полужирный"/>
    <w:basedOn w:val="a9"/>
    <w:rsid w:val="00566F0D"/>
    <w:rPr>
      <w:b/>
      <w:bCs/>
      <w:i w:val="0"/>
      <w:iCs w:val="0"/>
      <w:smallCaps w:val="0"/>
      <w:strike w:val="0"/>
      <w:spacing w:val="0"/>
      <w:w w:val="100"/>
      <w:position w:val="0"/>
      <w:sz w:val="23"/>
      <w:szCs w:val="23"/>
      <w:u w:val="none"/>
      <w:lang w:val="ru-RU"/>
    </w:rPr>
  </w:style>
  <w:style w:type="paragraph" w:customStyle="1" w:styleId="28">
    <w:name w:val="Основной текст2"/>
    <w:basedOn w:val="a0"/>
    <w:rsid w:val="00566F0D"/>
    <w:pPr>
      <w:widowControl w:val="0"/>
      <w:shd w:val="clear" w:color="auto" w:fill="FFFFFF"/>
      <w:spacing w:after="60" w:line="322" w:lineRule="exact"/>
      <w:jc w:val="both"/>
    </w:pPr>
    <w:rPr>
      <w:rFonts w:ascii="Times New Roman" w:eastAsia="Times New Roman" w:hAnsi="Times New Roman" w:cs="Times New Roman"/>
      <w:color w:val="000000"/>
      <w:sz w:val="28"/>
      <w:szCs w:val="28"/>
    </w:rPr>
  </w:style>
  <w:style w:type="character" w:customStyle="1" w:styleId="afe">
    <w:name w:val="Основной текст + Полужирный"/>
    <w:aliases w:val="Интервал 0 pt"/>
    <w:basedOn w:val="a9"/>
    <w:rsid w:val="00566F0D"/>
    <w:rPr>
      <w:b/>
      <w:bCs/>
      <w:i w:val="0"/>
      <w:iCs w:val="0"/>
      <w:smallCaps w:val="0"/>
      <w:strike w:val="0"/>
      <w:spacing w:val="0"/>
      <w:w w:val="100"/>
      <w:position w:val="0"/>
      <w:sz w:val="28"/>
      <w:szCs w:val="28"/>
      <w:u w:val="none"/>
      <w:lang w:val="en-US"/>
    </w:rPr>
  </w:style>
  <w:style w:type="character" w:customStyle="1" w:styleId="105pt">
    <w:name w:val="Основной текст + 10;5 pt;Полужирный"/>
    <w:basedOn w:val="a9"/>
    <w:rsid w:val="00566F0D"/>
    <w:rPr>
      <w:b/>
      <w:bCs/>
      <w:i w:val="0"/>
      <w:iCs w:val="0"/>
      <w:smallCaps w:val="0"/>
      <w:strike w:val="0"/>
      <w:spacing w:val="0"/>
      <w:w w:val="100"/>
      <w:position w:val="0"/>
      <w:sz w:val="21"/>
      <w:szCs w:val="21"/>
      <w:u w:val="none"/>
      <w:lang w:val="ru-RU"/>
    </w:rPr>
  </w:style>
  <w:style w:type="character" w:customStyle="1" w:styleId="12pt">
    <w:name w:val="Основной текст + 12 pt;Полужирный"/>
    <w:basedOn w:val="a9"/>
    <w:rsid w:val="00566F0D"/>
    <w:rPr>
      <w:b/>
      <w:bCs/>
      <w:i w:val="0"/>
      <w:iCs w:val="0"/>
      <w:smallCaps w:val="0"/>
      <w:strike w:val="0"/>
      <w:spacing w:val="0"/>
      <w:w w:val="100"/>
      <w:position w:val="0"/>
      <w:sz w:val="24"/>
      <w:szCs w:val="24"/>
      <w:u w:val="none"/>
      <w:lang w:val="en-US"/>
    </w:rPr>
  </w:style>
  <w:style w:type="character" w:customStyle="1" w:styleId="37">
    <w:name w:val="Основной текст (3) + Не полужирный"/>
    <w:basedOn w:val="35"/>
    <w:rsid w:val="00566F0D"/>
    <w:rPr>
      <w:i w:val="0"/>
      <w:iCs w:val="0"/>
      <w:smallCaps w:val="0"/>
      <w:strike w:val="0"/>
      <w:color w:val="000000"/>
      <w:spacing w:val="0"/>
      <w:w w:val="100"/>
      <w:position w:val="0"/>
      <w:sz w:val="28"/>
      <w:szCs w:val="28"/>
      <w:u w:val="none"/>
      <w:lang w:val="ru-RU"/>
    </w:rPr>
  </w:style>
  <w:style w:type="paragraph" w:customStyle="1" w:styleId="15">
    <w:name w:val="Обычный1"/>
    <w:rsid w:val="004F6A92"/>
    <w:pPr>
      <w:widowControl w:val="0"/>
      <w:spacing w:after="0" w:line="240" w:lineRule="auto"/>
    </w:pPr>
    <w:rPr>
      <w:rFonts w:ascii="Times New Roman" w:eastAsia="Times New Roman" w:hAnsi="Times New Roman" w:cs="Times New Roman"/>
      <w:sz w:val="20"/>
      <w:szCs w:val="20"/>
    </w:rPr>
  </w:style>
  <w:style w:type="character" w:customStyle="1" w:styleId="70">
    <w:name w:val="Заголовок 7 Знак"/>
    <w:basedOn w:val="a1"/>
    <w:link w:val="7"/>
    <w:uiPriority w:val="99"/>
    <w:rsid w:val="004F6A92"/>
    <w:rPr>
      <w:rFonts w:ascii="Times New Roman" w:eastAsia="Times New Roman" w:hAnsi="Times New Roman" w:cs="Times New Roman"/>
      <w:sz w:val="32"/>
      <w:szCs w:val="20"/>
    </w:rPr>
  </w:style>
  <w:style w:type="character" w:customStyle="1" w:styleId="90">
    <w:name w:val="Заголовок 9 Знак"/>
    <w:basedOn w:val="a1"/>
    <w:link w:val="9"/>
    <w:rsid w:val="004F6A92"/>
    <w:rPr>
      <w:rFonts w:ascii="Times New Roman" w:eastAsia="Times New Roman" w:hAnsi="Times New Roman" w:cs="Times New Roman"/>
      <w:sz w:val="28"/>
      <w:szCs w:val="20"/>
    </w:rPr>
  </w:style>
  <w:style w:type="character" w:customStyle="1" w:styleId="aff">
    <w:name w:val="Основной текст Знак"/>
    <w:basedOn w:val="a1"/>
    <w:link w:val="aff0"/>
    <w:rsid w:val="004F6A92"/>
    <w:rPr>
      <w:rFonts w:ascii="Times New Roman" w:eastAsia="Times New Roman" w:hAnsi="Times New Roman" w:cs="Times New Roman"/>
      <w:i/>
      <w:iCs/>
      <w:sz w:val="24"/>
      <w:szCs w:val="20"/>
    </w:rPr>
  </w:style>
  <w:style w:type="paragraph" w:styleId="aff0">
    <w:name w:val="Body Text"/>
    <w:basedOn w:val="a0"/>
    <w:link w:val="aff"/>
    <w:rsid w:val="004F6A92"/>
    <w:pPr>
      <w:spacing w:after="0" w:line="240" w:lineRule="auto"/>
    </w:pPr>
    <w:rPr>
      <w:rFonts w:ascii="Times New Roman" w:eastAsia="Times New Roman" w:hAnsi="Times New Roman" w:cs="Times New Roman"/>
      <w:i/>
      <w:iCs/>
      <w:sz w:val="24"/>
      <w:szCs w:val="20"/>
    </w:rPr>
  </w:style>
  <w:style w:type="paragraph" w:customStyle="1" w:styleId="29">
    <w:name w:val="Стиль2"/>
    <w:basedOn w:val="a0"/>
    <w:link w:val="2a"/>
    <w:qFormat/>
    <w:rsid w:val="004F6A92"/>
    <w:pPr>
      <w:widowControl w:val="0"/>
      <w:spacing w:after="0" w:line="240" w:lineRule="auto"/>
      <w:ind w:firstLine="709"/>
      <w:jc w:val="both"/>
    </w:pPr>
    <w:rPr>
      <w:rFonts w:ascii="Times New Roman" w:eastAsiaTheme="minorHAnsi" w:hAnsi="Times New Roman" w:cs="Times New Roman"/>
      <w:b/>
      <w:sz w:val="28"/>
      <w:szCs w:val="28"/>
      <w:lang w:eastAsia="en-US"/>
    </w:rPr>
  </w:style>
  <w:style w:type="character" w:customStyle="1" w:styleId="2a">
    <w:name w:val="Стиль2 Знак"/>
    <w:basedOn w:val="a1"/>
    <w:link w:val="29"/>
    <w:rsid w:val="004F6A92"/>
    <w:rPr>
      <w:rFonts w:ascii="Times New Roman" w:eastAsiaTheme="minorHAnsi" w:hAnsi="Times New Roman" w:cs="Times New Roman"/>
      <w:b/>
      <w:sz w:val="28"/>
      <w:szCs w:val="28"/>
      <w:lang w:eastAsia="en-US"/>
    </w:rPr>
  </w:style>
  <w:style w:type="paragraph" w:customStyle="1" w:styleId="16">
    <w:name w:val="Обычный1"/>
    <w:rsid w:val="004F6A92"/>
    <w:pPr>
      <w:widowControl w:val="0"/>
      <w:spacing w:after="0" w:line="240" w:lineRule="auto"/>
    </w:pPr>
    <w:rPr>
      <w:rFonts w:ascii="Times New Roman" w:eastAsia="Times New Roman" w:hAnsi="Times New Roman" w:cs="Times New Roman"/>
      <w:sz w:val="20"/>
      <w:szCs w:val="20"/>
    </w:rPr>
  </w:style>
  <w:style w:type="character" w:customStyle="1" w:styleId="50">
    <w:name w:val="Заголовок 5 Знак"/>
    <w:basedOn w:val="a1"/>
    <w:link w:val="5"/>
    <w:rsid w:val="0043267F"/>
    <w:rPr>
      <w:rFonts w:ascii="Times New Roman" w:eastAsia="Times New Roman" w:hAnsi="Times New Roman" w:cs="Times New Roman"/>
      <w:sz w:val="32"/>
      <w:szCs w:val="24"/>
    </w:rPr>
  </w:style>
  <w:style w:type="character" w:customStyle="1" w:styleId="60">
    <w:name w:val="Заголовок 6 Знак"/>
    <w:basedOn w:val="a1"/>
    <w:link w:val="6"/>
    <w:rsid w:val="0043267F"/>
    <w:rPr>
      <w:rFonts w:ascii="Times New Roman" w:eastAsia="Times New Roman" w:hAnsi="Times New Roman" w:cs="Times New Roman"/>
      <w:sz w:val="28"/>
      <w:szCs w:val="24"/>
    </w:rPr>
  </w:style>
  <w:style w:type="character" w:styleId="aff1">
    <w:name w:val="page number"/>
    <w:basedOn w:val="a1"/>
    <w:rsid w:val="0043267F"/>
  </w:style>
  <w:style w:type="paragraph" w:styleId="aff2">
    <w:name w:val="Title"/>
    <w:basedOn w:val="a0"/>
    <w:link w:val="aff3"/>
    <w:qFormat/>
    <w:rsid w:val="0043267F"/>
    <w:pPr>
      <w:spacing w:after="0" w:line="240" w:lineRule="auto"/>
      <w:jc w:val="center"/>
    </w:pPr>
    <w:rPr>
      <w:rFonts w:ascii="Times New Roman" w:eastAsia="Times New Roman" w:hAnsi="Times New Roman" w:cs="Times New Roman"/>
      <w:i/>
      <w:iCs/>
      <w:sz w:val="28"/>
      <w:szCs w:val="24"/>
    </w:rPr>
  </w:style>
  <w:style w:type="character" w:customStyle="1" w:styleId="aff3">
    <w:name w:val="Название Знак"/>
    <w:basedOn w:val="a1"/>
    <w:link w:val="aff2"/>
    <w:rsid w:val="0043267F"/>
    <w:rPr>
      <w:rFonts w:ascii="Times New Roman" w:eastAsia="Times New Roman" w:hAnsi="Times New Roman" w:cs="Times New Roman"/>
      <w:i/>
      <w:iCs/>
      <w:sz w:val="28"/>
      <w:szCs w:val="24"/>
    </w:rPr>
  </w:style>
  <w:style w:type="paragraph" w:styleId="2b">
    <w:name w:val="Body Text 2"/>
    <w:basedOn w:val="a0"/>
    <w:link w:val="2c"/>
    <w:rsid w:val="0043267F"/>
    <w:pPr>
      <w:spacing w:after="0" w:line="240" w:lineRule="auto"/>
    </w:pPr>
    <w:rPr>
      <w:rFonts w:ascii="Times New Roman" w:eastAsia="Times New Roman" w:hAnsi="Times New Roman" w:cs="Times New Roman"/>
      <w:b/>
      <w:bCs/>
      <w:spacing w:val="20"/>
      <w:sz w:val="44"/>
      <w:szCs w:val="24"/>
    </w:rPr>
  </w:style>
  <w:style w:type="character" w:customStyle="1" w:styleId="2c">
    <w:name w:val="Основной текст 2 Знак"/>
    <w:basedOn w:val="a1"/>
    <w:link w:val="2b"/>
    <w:rsid w:val="0043267F"/>
    <w:rPr>
      <w:rFonts w:ascii="Times New Roman" w:eastAsia="Times New Roman" w:hAnsi="Times New Roman" w:cs="Times New Roman"/>
      <w:b/>
      <w:bCs/>
      <w:spacing w:val="20"/>
      <w:sz w:val="44"/>
      <w:szCs w:val="24"/>
    </w:rPr>
  </w:style>
  <w:style w:type="paragraph" w:styleId="aff4">
    <w:name w:val="Subtitle"/>
    <w:basedOn w:val="a0"/>
    <w:link w:val="aff5"/>
    <w:qFormat/>
    <w:rsid w:val="0043267F"/>
    <w:pPr>
      <w:spacing w:after="0" w:line="240" w:lineRule="auto"/>
      <w:jc w:val="center"/>
    </w:pPr>
    <w:rPr>
      <w:rFonts w:ascii="Times New Roman" w:eastAsia="Times New Roman" w:hAnsi="Times New Roman" w:cs="Times New Roman"/>
      <w:i/>
      <w:iCs/>
      <w:sz w:val="28"/>
      <w:szCs w:val="24"/>
    </w:rPr>
  </w:style>
  <w:style w:type="character" w:customStyle="1" w:styleId="aff5">
    <w:name w:val="Подзаголовок Знак"/>
    <w:basedOn w:val="a1"/>
    <w:link w:val="aff4"/>
    <w:rsid w:val="0043267F"/>
    <w:rPr>
      <w:rFonts w:ascii="Times New Roman" w:eastAsia="Times New Roman" w:hAnsi="Times New Roman" w:cs="Times New Roman"/>
      <w:i/>
      <w:iCs/>
      <w:sz w:val="28"/>
      <w:szCs w:val="24"/>
    </w:rPr>
  </w:style>
  <w:style w:type="paragraph" w:customStyle="1" w:styleId="FR1">
    <w:name w:val="FR1"/>
    <w:rsid w:val="0043267F"/>
    <w:pPr>
      <w:widowControl w:val="0"/>
      <w:autoSpaceDE w:val="0"/>
      <w:autoSpaceDN w:val="0"/>
      <w:adjustRightInd w:val="0"/>
      <w:spacing w:after="0" w:line="240" w:lineRule="auto"/>
      <w:ind w:left="3440"/>
      <w:jc w:val="center"/>
    </w:pPr>
    <w:rPr>
      <w:rFonts w:ascii="Arial" w:eastAsia="Times New Roman" w:hAnsi="Arial" w:cs="Arial"/>
      <w:i/>
      <w:iCs/>
      <w:sz w:val="24"/>
      <w:szCs w:val="24"/>
    </w:rPr>
  </w:style>
  <w:style w:type="paragraph" w:styleId="aff6">
    <w:name w:val="Body Text Indent"/>
    <w:basedOn w:val="a0"/>
    <w:link w:val="17"/>
    <w:uiPriority w:val="99"/>
    <w:rsid w:val="0043267F"/>
    <w:pPr>
      <w:spacing w:after="0" w:line="240" w:lineRule="auto"/>
      <w:ind w:firstLine="709"/>
      <w:jc w:val="both"/>
    </w:pPr>
    <w:rPr>
      <w:rFonts w:ascii="Times New Roman" w:eastAsia="Times New Roman" w:hAnsi="Times New Roman" w:cs="Times New Roman"/>
      <w:sz w:val="28"/>
      <w:szCs w:val="24"/>
    </w:rPr>
  </w:style>
  <w:style w:type="character" w:customStyle="1" w:styleId="aff7">
    <w:name w:val="Основной текст с отступом Знак"/>
    <w:basedOn w:val="a1"/>
    <w:link w:val="aff6"/>
    <w:uiPriority w:val="99"/>
    <w:rsid w:val="0043267F"/>
  </w:style>
  <w:style w:type="character" w:customStyle="1" w:styleId="17">
    <w:name w:val="Основной текст с отступом Знак1"/>
    <w:link w:val="aff6"/>
    <w:rsid w:val="0043267F"/>
    <w:rPr>
      <w:rFonts w:ascii="Times New Roman" w:eastAsia="Times New Roman" w:hAnsi="Times New Roman" w:cs="Times New Roman"/>
      <w:sz w:val="28"/>
      <w:szCs w:val="24"/>
    </w:rPr>
  </w:style>
  <w:style w:type="paragraph" w:styleId="2d">
    <w:name w:val="Body Text Indent 2"/>
    <w:basedOn w:val="a0"/>
    <w:link w:val="2e"/>
    <w:uiPriority w:val="99"/>
    <w:rsid w:val="0043267F"/>
    <w:pPr>
      <w:spacing w:after="0" w:line="240" w:lineRule="auto"/>
      <w:ind w:firstLine="709"/>
    </w:pPr>
    <w:rPr>
      <w:rFonts w:ascii="Times New Roman" w:eastAsia="Times New Roman" w:hAnsi="Times New Roman" w:cs="Times New Roman"/>
      <w:sz w:val="28"/>
      <w:szCs w:val="24"/>
    </w:rPr>
  </w:style>
  <w:style w:type="character" w:customStyle="1" w:styleId="2e">
    <w:name w:val="Основной текст с отступом 2 Знак"/>
    <w:basedOn w:val="a1"/>
    <w:link w:val="2d"/>
    <w:uiPriority w:val="99"/>
    <w:rsid w:val="0043267F"/>
    <w:rPr>
      <w:rFonts w:ascii="Times New Roman" w:eastAsia="Times New Roman" w:hAnsi="Times New Roman" w:cs="Times New Roman"/>
      <w:sz w:val="28"/>
      <w:szCs w:val="24"/>
    </w:rPr>
  </w:style>
  <w:style w:type="paragraph" w:styleId="aff8">
    <w:name w:val="Block Text"/>
    <w:basedOn w:val="a0"/>
    <w:rsid w:val="0043267F"/>
    <w:pPr>
      <w:widowControl w:val="0"/>
      <w:autoSpaceDE w:val="0"/>
      <w:autoSpaceDN w:val="0"/>
      <w:adjustRightInd w:val="0"/>
      <w:spacing w:before="140" w:after="0" w:line="240" w:lineRule="auto"/>
      <w:ind w:left="120" w:right="200" w:firstLine="700"/>
      <w:jc w:val="both"/>
    </w:pPr>
    <w:rPr>
      <w:rFonts w:ascii="Times New Roman" w:eastAsia="Times New Roman" w:hAnsi="Times New Roman" w:cs="Times New Roman"/>
      <w:sz w:val="28"/>
      <w:szCs w:val="24"/>
    </w:rPr>
  </w:style>
  <w:style w:type="paragraph" w:styleId="38">
    <w:name w:val="Body Text Indent 3"/>
    <w:basedOn w:val="a0"/>
    <w:link w:val="39"/>
    <w:rsid w:val="0043267F"/>
    <w:pPr>
      <w:widowControl w:val="0"/>
      <w:autoSpaceDE w:val="0"/>
      <w:autoSpaceDN w:val="0"/>
      <w:adjustRightInd w:val="0"/>
      <w:spacing w:before="300" w:after="0" w:line="260" w:lineRule="auto"/>
      <w:ind w:left="400"/>
      <w:jc w:val="center"/>
    </w:pPr>
    <w:rPr>
      <w:rFonts w:ascii="Times New Roman" w:eastAsia="Times New Roman" w:hAnsi="Times New Roman" w:cs="Times New Roman"/>
      <w:sz w:val="28"/>
      <w:szCs w:val="24"/>
    </w:rPr>
  </w:style>
  <w:style w:type="character" w:customStyle="1" w:styleId="39">
    <w:name w:val="Основной текст с отступом 3 Знак"/>
    <w:basedOn w:val="a1"/>
    <w:link w:val="38"/>
    <w:rsid w:val="0043267F"/>
    <w:rPr>
      <w:rFonts w:ascii="Times New Roman" w:eastAsia="Times New Roman" w:hAnsi="Times New Roman" w:cs="Times New Roman"/>
      <w:sz w:val="28"/>
      <w:szCs w:val="24"/>
    </w:rPr>
  </w:style>
  <w:style w:type="paragraph" w:styleId="z-">
    <w:name w:val="HTML Bottom of Form"/>
    <w:basedOn w:val="a0"/>
    <w:next w:val="a0"/>
    <w:link w:val="z-0"/>
    <w:hidden/>
    <w:rsid w:val="0043267F"/>
    <w:pPr>
      <w:pBdr>
        <w:top w:val="single" w:sz="6" w:space="1" w:color="auto"/>
      </w:pBdr>
      <w:spacing w:after="0" w:line="240" w:lineRule="auto"/>
      <w:jc w:val="center"/>
    </w:pPr>
    <w:rPr>
      <w:rFonts w:ascii="Arial" w:eastAsia="Times New Roman" w:hAnsi="Arial" w:cs="Arial"/>
      <w:vanish/>
      <w:sz w:val="16"/>
      <w:szCs w:val="16"/>
    </w:rPr>
  </w:style>
  <w:style w:type="character" w:customStyle="1" w:styleId="z-0">
    <w:name w:val="z-Конец формы Знак"/>
    <w:basedOn w:val="a1"/>
    <w:link w:val="z-"/>
    <w:rsid w:val="0043267F"/>
    <w:rPr>
      <w:rFonts w:ascii="Arial" w:eastAsia="Times New Roman" w:hAnsi="Arial" w:cs="Arial"/>
      <w:vanish/>
      <w:sz w:val="16"/>
      <w:szCs w:val="16"/>
    </w:rPr>
  </w:style>
  <w:style w:type="paragraph" w:styleId="z-1">
    <w:name w:val="HTML Top of Form"/>
    <w:basedOn w:val="a0"/>
    <w:next w:val="a0"/>
    <w:link w:val="z-2"/>
    <w:hidden/>
    <w:rsid w:val="0043267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2">
    <w:name w:val="z-Начало формы Знак"/>
    <w:basedOn w:val="a1"/>
    <w:link w:val="z-1"/>
    <w:rsid w:val="0043267F"/>
    <w:rPr>
      <w:rFonts w:ascii="Arial" w:eastAsia="Times New Roman" w:hAnsi="Arial" w:cs="Arial"/>
      <w:vanish/>
      <w:sz w:val="16"/>
      <w:szCs w:val="16"/>
    </w:rPr>
  </w:style>
  <w:style w:type="paragraph" w:customStyle="1" w:styleId="aff9">
    <w:name w:val="Обычный для диплома"/>
    <w:basedOn w:val="a0"/>
    <w:rsid w:val="0043267F"/>
    <w:pPr>
      <w:spacing w:after="0" w:line="240" w:lineRule="auto"/>
      <w:ind w:firstLine="720"/>
      <w:jc w:val="both"/>
    </w:pPr>
    <w:rPr>
      <w:rFonts w:ascii="Arial" w:eastAsia="Times New Roman" w:hAnsi="Arial" w:cs="Times New Roman"/>
      <w:sz w:val="24"/>
      <w:szCs w:val="20"/>
    </w:rPr>
  </w:style>
  <w:style w:type="paragraph" w:customStyle="1" w:styleId="affa">
    <w:name w:val="Чертежный"/>
    <w:rsid w:val="0043267F"/>
    <w:pPr>
      <w:spacing w:after="0" w:line="240" w:lineRule="auto"/>
      <w:jc w:val="both"/>
    </w:pPr>
    <w:rPr>
      <w:rFonts w:ascii="ISOCPEUR" w:eastAsia="Times New Roman" w:hAnsi="ISOCPEUR" w:cs="Times New Roman"/>
      <w:i/>
      <w:sz w:val="28"/>
      <w:szCs w:val="20"/>
      <w:lang w:val="uk-UA"/>
    </w:rPr>
  </w:style>
  <w:style w:type="paragraph" w:customStyle="1" w:styleId="Web">
    <w:name w:val="Обычный (Web)"/>
    <w:basedOn w:val="a0"/>
    <w:rsid w:val="0043267F"/>
    <w:pPr>
      <w:spacing w:before="100" w:after="100" w:line="240" w:lineRule="auto"/>
    </w:pPr>
    <w:rPr>
      <w:rFonts w:ascii="Arial Unicode MS" w:eastAsia="Arial Unicode MS" w:hAnsi="Arial Unicode MS" w:cs="Times New Roman"/>
      <w:sz w:val="24"/>
      <w:szCs w:val="24"/>
    </w:rPr>
  </w:style>
  <w:style w:type="paragraph" w:styleId="3a">
    <w:name w:val="Body Text 3"/>
    <w:basedOn w:val="a0"/>
    <w:link w:val="3b"/>
    <w:rsid w:val="0043267F"/>
    <w:pPr>
      <w:spacing w:after="120" w:line="240" w:lineRule="auto"/>
    </w:pPr>
    <w:rPr>
      <w:rFonts w:ascii="Times New Roman" w:eastAsia="Times New Roman" w:hAnsi="Times New Roman" w:cs="Times New Roman"/>
      <w:sz w:val="16"/>
      <w:szCs w:val="16"/>
    </w:rPr>
  </w:style>
  <w:style w:type="character" w:customStyle="1" w:styleId="3b">
    <w:name w:val="Основной текст 3 Знак"/>
    <w:basedOn w:val="a1"/>
    <w:link w:val="3a"/>
    <w:rsid w:val="0043267F"/>
    <w:rPr>
      <w:rFonts w:ascii="Times New Roman" w:eastAsia="Times New Roman" w:hAnsi="Times New Roman" w:cs="Times New Roman"/>
      <w:sz w:val="16"/>
      <w:szCs w:val="16"/>
    </w:rPr>
  </w:style>
  <w:style w:type="paragraph" w:styleId="2f">
    <w:name w:val="List 2"/>
    <w:basedOn w:val="a0"/>
    <w:rsid w:val="0043267F"/>
    <w:pPr>
      <w:spacing w:after="0" w:line="240" w:lineRule="auto"/>
      <w:ind w:left="566" w:hanging="283"/>
    </w:pPr>
    <w:rPr>
      <w:rFonts w:ascii="Times New Roman" w:eastAsia="Times New Roman" w:hAnsi="Times New Roman" w:cs="Times New Roman"/>
      <w:sz w:val="20"/>
      <w:szCs w:val="20"/>
    </w:rPr>
  </w:style>
  <w:style w:type="paragraph" w:customStyle="1" w:styleId="ConsNormal">
    <w:name w:val="ConsNormal"/>
    <w:rsid w:val="0043267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Nonformat">
    <w:name w:val="ConsNonformat"/>
    <w:rsid w:val="0043267F"/>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ffb">
    <w:name w:val="Body Text First Indent"/>
    <w:basedOn w:val="aff0"/>
    <w:link w:val="affc"/>
    <w:rsid w:val="0043267F"/>
    <w:pPr>
      <w:spacing w:after="120"/>
      <w:ind w:firstLine="210"/>
    </w:pPr>
    <w:rPr>
      <w:i w:val="0"/>
      <w:iCs w:val="0"/>
      <w:szCs w:val="24"/>
    </w:rPr>
  </w:style>
  <w:style w:type="character" w:customStyle="1" w:styleId="affc">
    <w:name w:val="Красная строка Знак"/>
    <w:basedOn w:val="aff"/>
    <w:link w:val="affb"/>
    <w:rsid w:val="0043267F"/>
    <w:rPr>
      <w:szCs w:val="24"/>
    </w:rPr>
  </w:style>
  <w:style w:type="paragraph" w:styleId="2f0">
    <w:name w:val="Body Text First Indent 2"/>
    <w:basedOn w:val="aff6"/>
    <w:link w:val="2f1"/>
    <w:rsid w:val="0043267F"/>
    <w:pPr>
      <w:spacing w:after="120"/>
      <w:ind w:left="283" w:firstLine="210"/>
      <w:jc w:val="left"/>
    </w:pPr>
    <w:rPr>
      <w:sz w:val="24"/>
    </w:rPr>
  </w:style>
  <w:style w:type="character" w:customStyle="1" w:styleId="2f1">
    <w:name w:val="Красная строка 2 Знак"/>
    <w:basedOn w:val="aff7"/>
    <w:link w:val="2f0"/>
    <w:rsid w:val="0043267F"/>
    <w:rPr>
      <w:rFonts w:ascii="Times New Roman" w:eastAsia="Times New Roman" w:hAnsi="Times New Roman" w:cs="Times New Roman"/>
      <w:sz w:val="24"/>
      <w:szCs w:val="24"/>
    </w:rPr>
  </w:style>
  <w:style w:type="paragraph" w:customStyle="1" w:styleId="2f2">
    <w:name w:val="Нижний колонтитул 2"/>
    <w:basedOn w:val="af1"/>
    <w:rsid w:val="0043267F"/>
    <w:pPr>
      <w:tabs>
        <w:tab w:val="clear" w:pos="4677"/>
        <w:tab w:val="clear" w:pos="9355"/>
        <w:tab w:val="center" w:pos="4153"/>
        <w:tab w:val="right" w:pos="8306"/>
      </w:tabs>
      <w:overflowPunct w:val="0"/>
      <w:autoSpaceDE w:val="0"/>
      <w:autoSpaceDN w:val="0"/>
      <w:adjustRightInd w:val="0"/>
      <w:ind w:left="113" w:right="113" w:firstLine="1"/>
      <w:jc w:val="center"/>
      <w:textAlignment w:val="baseline"/>
    </w:pPr>
    <w:rPr>
      <w:rFonts w:ascii="Arial" w:eastAsia="Times New Roman" w:hAnsi="Arial" w:cs="Times New Roman"/>
      <w:i/>
      <w:sz w:val="20"/>
      <w:szCs w:val="20"/>
      <w:lang w:eastAsia="ru-RU"/>
    </w:rPr>
  </w:style>
  <w:style w:type="paragraph" w:customStyle="1" w:styleId="affd">
    <w:name w:val="Линин"/>
    <w:basedOn w:val="a0"/>
    <w:rsid w:val="0043267F"/>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8"/>
      <w:szCs w:val="20"/>
    </w:rPr>
  </w:style>
  <w:style w:type="paragraph" w:customStyle="1" w:styleId="a">
    <w:name w:val="абсолютно правельный стиль"/>
    <w:basedOn w:val="a0"/>
    <w:rsid w:val="0043267F"/>
    <w:pPr>
      <w:numPr>
        <w:numId w:val="23"/>
      </w:num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FR2">
    <w:name w:val="FR2"/>
    <w:rsid w:val="0043267F"/>
    <w:pPr>
      <w:widowControl w:val="0"/>
      <w:autoSpaceDE w:val="0"/>
      <w:autoSpaceDN w:val="0"/>
      <w:adjustRightInd w:val="0"/>
      <w:spacing w:after="0" w:line="240" w:lineRule="auto"/>
      <w:ind w:firstLine="320"/>
    </w:pPr>
    <w:rPr>
      <w:rFonts w:ascii="Times New Roman" w:eastAsia="Times New Roman" w:hAnsi="Times New Roman" w:cs="Times New Roman"/>
    </w:rPr>
  </w:style>
  <w:style w:type="paragraph" w:customStyle="1" w:styleId="affe">
    <w:name w:val="Таблица"/>
    <w:basedOn w:val="a0"/>
    <w:next w:val="aff0"/>
    <w:rsid w:val="0043267F"/>
    <w:pPr>
      <w:overflowPunct w:val="0"/>
      <w:autoSpaceDE w:val="0"/>
      <w:autoSpaceDN w:val="0"/>
      <w:adjustRightInd w:val="0"/>
      <w:spacing w:after="0" w:line="240" w:lineRule="auto"/>
      <w:jc w:val="both"/>
      <w:textAlignment w:val="baseline"/>
    </w:pPr>
    <w:rPr>
      <w:rFonts w:ascii="Times New Roman" w:eastAsia="Times New Roman" w:hAnsi="Times New Roman" w:cs="Times New Roman"/>
      <w:snapToGrid w:val="0"/>
      <w:sz w:val="28"/>
      <w:szCs w:val="20"/>
    </w:rPr>
  </w:style>
  <w:style w:type="paragraph" w:customStyle="1" w:styleId="ConsTitle">
    <w:name w:val="ConsTitle"/>
    <w:rsid w:val="0043267F"/>
    <w:pPr>
      <w:widowControl w:val="0"/>
      <w:autoSpaceDE w:val="0"/>
      <w:autoSpaceDN w:val="0"/>
      <w:adjustRightInd w:val="0"/>
      <w:spacing w:after="0" w:line="240" w:lineRule="auto"/>
    </w:pPr>
    <w:rPr>
      <w:rFonts w:ascii="Arial" w:eastAsia="Times New Roman" w:hAnsi="Arial" w:cs="Arial"/>
      <w:b/>
      <w:bCs/>
      <w:sz w:val="16"/>
      <w:szCs w:val="16"/>
    </w:rPr>
  </w:style>
  <w:style w:type="paragraph" w:customStyle="1" w:styleId="18">
    <w:name w:val="Стиль1"/>
    <w:basedOn w:val="a0"/>
    <w:link w:val="19"/>
    <w:qFormat/>
    <w:rsid w:val="0043267F"/>
    <w:pPr>
      <w:spacing w:after="0" w:line="240" w:lineRule="auto"/>
      <w:ind w:firstLine="720"/>
      <w:jc w:val="center"/>
    </w:pPr>
    <w:rPr>
      <w:rFonts w:ascii="Times New Roman" w:eastAsia="Times New Roman" w:hAnsi="Times New Roman" w:cs="Times New Roman"/>
      <w:b/>
      <w:sz w:val="28"/>
      <w:szCs w:val="28"/>
    </w:rPr>
  </w:style>
  <w:style w:type="character" w:customStyle="1" w:styleId="19">
    <w:name w:val="Стиль1 Знак"/>
    <w:link w:val="18"/>
    <w:rsid w:val="0043267F"/>
    <w:rPr>
      <w:rFonts w:ascii="Times New Roman" w:eastAsia="Times New Roman" w:hAnsi="Times New Roman" w:cs="Times New Roman"/>
      <w:b/>
      <w:sz w:val="28"/>
      <w:szCs w:val="28"/>
    </w:rPr>
  </w:style>
  <w:style w:type="character" w:customStyle="1" w:styleId="8pt0pt0">
    <w:name w:val="Основной текст + 8 pt;Интервал 0 pt"/>
    <w:rsid w:val="0043267F"/>
    <w:rPr>
      <w:rFonts w:ascii="Times New Roman" w:eastAsia="Times New Roman" w:hAnsi="Times New Roman" w:cs="Times New Roman"/>
      <w:b w:val="0"/>
      <w:bCs w:val="0"/>
      <w:i w:val="0"/>
      <w:iCs w:val="0"/>
      <w:smallCaps w:val="0"/>
      <w:strike w:val="0"/>
      <w:color w:val="000000"/>
      <w:spacing w:val="2"/>
      <w:w w:val="100"/>
      <w:position w:val="0"/>
      <w:sz w:val="16"/>
      <w:szCs w:val="16"/>
      <w:u w:val="none"/>
      <w:shd w:val="clear" w:color="auto" w:fill="FFFFFF"/>
      <w:lang w:val="ru-RU"/>
    </w:rPr>
  </w:style>
  <w:style w:type="character" w:customStyle="1" w:styleId="af7">
    <w:name w:val="Без интервала Знак"/>
    <w:link w:val="af6"/>
    <w:uiPriority w:val="1"/>
    <w:rsid w:val="00E322C7"/>
    <w:rPr>
      <w:rFonts w:ascii="Calibri" w:eastAsia="Times New Roman" w:hAnsi="Calibri" w:cs="Times New Roman"/>
      <w:lang w:eastAsia="en-US"/>
    </w:rPr>
  </w:style>
  <w:style w:type="paragraph" w:customStyle="1" w:styleId="Standard">
    <w:name w:val="Standard"/>
    <w:rsid w:val="00544F23"/>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customStyle="1" w:styleId="74">
    <w:name w:val="Основной текст7"/>
    <w:basedOn w:val="a0"/>
    <w:rsid w:val="00161ADC"/>
    <w:pPr>
      <w:widowControl w:val="0"/>
      <w:shd w:val="clear" w:color="auto" w:fill="FFFFFF"/>
      <w:spacing w:after="0" w:line="398" w:lineRule="exact"/>
      <w:ind w:hanging="740"/>
      <w:jc w:val="center"/>
    </w:pPr>
    <w:rPr>
      <w:rFonts w:ascii="Times New Roman" w:eastAsia="Times New Roman" w:hAnsi="Times New Roman" w:cs="Times New Roman"/>
      <w:color w:val="000000"/>
      <w:spacing w:val="2"/>
    </w:rPr>
  </w:style>
  <w:style w:type="paragraph" w:customStyle="1" w:styleId="CharChar">
    <w:name w:val="Char Char"/>
    <w:basedOn w:val="a0"/>
    <w:rsid w:val="0035446D"/>
    <w:pPr>
      <w:spacing w:after="160" w:line="240" w:lineRule="exact"/>
    </w:pPr>
    <w:rPr>
      <w:rFonts w:ascii="Verdana" w:eastAsia="Times New Roman" w:hAnsi="Verdana" w:cs="Times New Roman"/>
      <w:sz w:val="20"/>
      <w:szCs w:val="20"/>
      <w:lang w:val="en-US" w:eastAsia="en-US"/>
    </w:rPr>
  </w:style>
  <w:style w:type="paragraph" w:customStyle="1" w:styleId="body1">
    <w:name w:val="body1"/>
    <w:uiPriority w:val="99"/>
    <w:rsid w:val="0035446D"/>
    <w:pPr>
      <w:widowControl w:val="0"/>
      <w:autoSpaceDE w:val="0"/>
      <w:autoSpaceDN w:val="0"/>
      <w:spacing w:before="40" w:after="0" w:line="233" w:lineRule="atLeast"/>
      <w:ind w:left="454"/>
      <w:jc w:val="both"/>
    </w:pPr>
    <w:rPr>
      <w:rFonts w:ascii="Times New Roman" w:eastAsia="Times New Roman" w:hAnsi="Times New Roman" w:cs="Times New Roman"/>
      <w:noProof/>
      <w:sz w:val="20"/>
      <w:szCs w:val="20"/>
      <w:lang w:val="en-US"/>
    </w:rPr>
  </w:style>
  <w:style w:type="paragraph" w:customStyle="1" w:styleId="Numa">
    <w:name w:val="Num a)"/>
    <w:rsid w:val="0035446D"/>
    <w:pPr>
      <w:keepNext/>
      <w:keepLines/>
      <w:widowControl w:val="0"/>
      <w:autoSpaceDE w:val="0"/>
      <w:autoSpaceDN w:val="0"/>
      <w:spacing w:after="0" w:line="240" w:lineRule="atLeast"/>
      <w:ind w:left="454"/>
    </w:pPr>
    <w:rPr>
      <w:rFonts w:ascii="Times New Roman" w:eastAsia="Times New Roman" w:hAnsi="Times New Roman" w:cs="Times New Roman"/>
      <w:noProof/>
      <w:sz w:val="20"/>
      <w:szCs w:val="20"/>
      <w:lang w:val="en-US"/>
    </w:rPr>
  </w:style>
  <w:style w:type="paragraph" w:customStyle="1" w:styleId="afff">
    <w:name w:val="Содержимое таблицы"/>
    <w:basedOn w:val="a0"/>
    <w:rsid w:val="0035446D"/>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character" w:styleId="afff0">
    <w:name w:val="Placeholder Text"/>
    <w:basedOn w:val="a1"/>
    <w:uiPriority w:val="99"/>
    <w:semiHidden/>
    <w:rsid w:val="0035446D"/>
    <w:rPr>
      <w:color w:val="808080"/>
    </w:rPr>
  </w:style>
  <w:style w:type="paragraph" w:customStyle="1" w:styleId="THR11">
    <w:name w:val="THR 11"/>
    <w:basedOn w:val="a0"/>
    <w:link w:val="THR110"/>
    <w:qFormat/>
    <w:rsid w:val="0035446D"/>
    <w:pPr>
      <w:spacing w:after="0" w:line="240" w:lineRule="auto"/>
      <w:jc w:val="both"/>
    </w:pPr>
    <w:rPr>
      <w:rFonts w:ascii="Times New Roman" w:eastAsia="Calibri" w:hAnsi="Times New Roman" w:cs="Times New Roman"/>
      <w:lang w:eastAsia="en-US"/>
    </w:rPr>
  </w:style>
  <w:style w:type="character" w:customStyle="1" w:styleId="THR110">
    <w:name w:val="THR 11 Знак"/>
    <w:basedOn w:val="a1"/>
    <w:link w:val="THR11"/>
    <w:rsid w:val="0035446D"/>
    <w:rPr>
      <w:rFonts w:ascii="Times New Roman" w:eastAsia="Calibri" w:hAnsi="Times New Roman" w:cs="Times New Roman"/>
      <w:lang w:eastAsia="en-US"/>
    </w:rPr>
  </w:style>
  <w:style w:type="character" w:customStyle="1" w:styleId="95pt">
    <w:name w:val="Основной текст + 9;5 pt;Полужирный"/>
    <w:rsid w:val="00023C3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bidi="ar-SA"/>
    </w:rPr>
  </w:style>
  <w:style w:type="paragraph" w:customStyle="1" w:styleId="62">
    <w:name w:val="Основной текст6"/>
    <w:basedOn w:val="a0"/>
    <w:rsid w:val="00023C34"/>
    <w:pPr>
      <w:widowControl w:val="0"/>
      <w:shd w:val="clear" w:color="auto" w:fill="FFFFFF"/>
      <w:spacing w:after="0" w:line="322" w:lineRule="exact"/>
      <w:ind w:hanging="1020"/>
      <w:jc w:val="center"/>
    </w:pPr>
    <w:rPr>
      <w:rFonts w:ascii="Times New Roman" w:eastAsia="Times New Roman" w:hAnsi="Times New Roman" w:cs="Times New Roman"/>
      <w:color w:val="000000"/>
      <w:spacing w:val="3"/>
      <w:sz w:val="23"/>
      <w:szCs w:val="23"/>
    </w:rPr>
  </w:style>
  <w:style w:type="character" w:customStyle="1" w:styleId="52">
    <w:name w:val="Основной текст (5)_"/>
    <w:basedOn w:val="a1"/>
    <w:link w:val="53"/>
    <w:rsid w:val="00023C34"/>
    <w:rPr>
      <w:rFonts w:ascii="Times New Roman" w:eastAsia="Times New Roman" w:hAnsi="Times New Roman" w:cs="Times New Roman"/>
      <w:b/>
      <w:bCs/>
      <w:spacing w:val="3"/>
      <w:shd w:val="clear" w:color="auto" w:fill="FFFFFF"/>
    </w:rPr>
  </w:style>
  <w:style w:type="character" w:customStyle="1" w:styleId="0pt">
    <w:name w:val="Основной текст + Полужирный;Интервал 0 pt"/>
    <w:basedOn w:val="a9"/>
    <w:rsid w:val="00023C34"/>
    <w:rPr>
      <w:b/>
      <w:bCs/>
      <w:i w:val="0"/>
      <w:iCs w:val="0"/>
      <w:smallCaps w:val="0"/>
      <w:strike w:val="0"/>
      <w:spacing w:val="3"/>
      <w:w w:val="100"/>
      <w:position w:val="0"/>
      <w:sz w:val="22"/>
      <w:szCs w:val="22"/>
      <w:u w:val="none"/>
      <w:lang w:val="ru-RU"/>
    </w:rPr>
  </w:style>
  <w:style w:type="paragraph" w:customStyle="1" w:styleId="53">
    <w:name w:val="Основной текст (5)"/>
    <w:basedOn w:val="a0"/>
    <w:link w:val="52"/>
    <w:rsid w:val="00023C34"/>
    <w:pPr>
      <w:widowControl w:val="0"/>
      <w:shd w:val="clear" w:color="auto" w:fill="FFFFFF"/>
      <w:spacing w:after="0" w:line="413" w:lineRule="exact"/>
      <w:ind w:hanging="420"/>
    </w:pPr>
    <w:rPr>
      <w:rFonts w:ascii="Times New Roman" w:eastAsia="Times New Roman" w:hAnsi="Times New Roman" w:cs="Times New Roman"/>
      <w:b/>
      <w:bCs/>
      <w:spacing w:val="3"/>
    </w:rPr>
  </w:style>
  <w:style w:type="character" w:customStyle="1" w:styleId="1a">
    <w:name w:val="Заголовок №1_"/>
    <w:basedOn w:val="a1"/>
    <w:link w:val="1b"/>
    <w:rsid w:val="00023C34"/>
    <w:rPr>
      <w:rFonts w:ascii="Times New Roman" w:eastAsia="Times New Roman" w:hAnsi="Times New Roman" w:cs="Times New Roman"/>
      <w:b/>
      <w:bCs/>
      <w:spacing w:val="3"/>
      <w:shd w:val="clear" w:color="auto" w:fill="FFFFFF"/>
    </w:rPr>
  </w:style>
  <w:style w:type="paragraph" w:customStyle="1" w:styleId="1b">
    <w:name w:val="Заголовок №1"/>
    <w:basedOn w:val="a0"/>
    <w:link w:val="1a"/>
    <w:rsid w:val="00023C34"/>
    <w:pPr>
      <w:widowControl w:val="0"/>
      <w:shd w:val="clear" w:color="auto" w:fill="FFFFFF"/>
      <w:spacing w:before="240" w:after="0" w:line="422" w:lineRule="exact"/>
      <w:jc w:val="both"/>
      <w:outlineLvl w:val="0"/>
    </w:pPr>
    <w:rPr>
      <w:rFonts w:ascii="Times New Roman" w:eastAsia="Times New Roman" w:hAnsi="Times New Roman" w:cs="Times New Roman"/>
      <w:b/>
      <w:bCs/>
      <w:spacing w:val="3"/>
    </w:rPr>
  </w:style>
  <w:style w:type="character" w:customStyle="1" w:styleId="50pt">
    <w:name w:val="Основной текст (5) + Не полужирный;Интервал 0 pt"/>
    <w:basedOn w:val="52"/>
    <w:rsid w:val="00023C34"/>
    <w:rPr>
      <w:i w:val="0"/>
      <w:iCs w:val="0"/>
      <w:smallCaps w:val="0"/>
      <w:strike w:val="0"/>
      <w:color w:val="000000"/>
      <w:spacing w:val="2"/>
      <w:w w:val="100"/>
      <w:position w:val="0"/>
      <w:sz w:val="22"/>
      <w:szCs w:val="22"/>
      <w:u w:val="none"/>
    </w:rPr>
  </w:style>
  <w:style w:type="character" w:customStyle="1" w:styleId="10pt0">
    <w:name w:val="Заголовок №1 + Не полужирный;Интервал 0 pt"/>
    <w:basedOn w:val="1a"/>
    <w:rsid w:val="00023C34"/>
    <w:rPr>
      <w:i w:val="0"/>
      <w:iCs w:val="0"/>
      <w:smallCaps w:val="0"/>
      <w:strike w:val="0"/>
      <w:color w:val="000000"/>
      <w:spacing w:val="2"/>
      <w:w w:val="100"/>
      <w:position w:val="0"/>
      <w:sz w:val="22"/>
      <w:szCs w:val="22"/>
      <w:u w:val="none"/>
    </w:rPr>
  </w:style>
  <w:style w:type="paragraph" w:customStyle="1" w:styleId="ConsPlusNormal">
    <w:name w:val="ConsPlusNormal"/>
    <w:rsid w:val="00023C34"/>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75">
    <w:name w:val="Основной текст (7) + Курсив"/>
    <w:rsid w:val="00023C34"/>
    <w:rPr>
      <w:rFonts w:ascii="Times New Roman" w:hAnsi="Times New Roman" w:cs="Times New Roman"/>
      <w:i/>
      <w:iCs/>
      <w:color w:val="000000"/>
      <w:spacing w:val="0"/>
      <w:w w:val="100"/>
      <w:position w:val="0"/>
      <w:shd w:val="clear" w:color="auto" w:fill="FFFFFF"/>
      <w:lang w:val="ru-RU"/>
    </w:rPr>
  </w:style>
  <w:style w:type="character" w:customStyle="1" w:styleId="111">
    <w:name w:val="Основной текст (11)_"/>
    <w:basedOn w:val="a1"/>
    <w:rsid w:val="000C0C90"/>
    <w:rPr>
      <w:b/>
      <w:bCs/>
      <w:sz w:val="27"/>
      <w:szCs w:val="27"/>
      <w:shd w:val="clear" w:color="auto" w:fill="FFFFFF"/>
    </w:rPr>
  </w:style>
  <w:style w:type="paragraph" w:customStyle="1" w:styleId="46">
    <w:name w:val="Основной текст4"/>
    <w:basedOn w:val="a0"/>
    <w:rsid w:val="000C0C90"/>
    <w:pPr>
      <w:widowControl w:val="0"/>
      <w:shd w:val="clear" w:color="auto" w:fill="FFFFFF"/>
      <w:spacing w:after="0" w:line="322" w:lineRule="exact"/>
      <w:ind w:hanging="280"/>
      <w:jc w:val="both"/>
    </w:pPr>
    <w:rPr>
      <w:rFonts w:ascii="Times New Roman" w:eastAsia="Times New Roman" w:hAnsi="Times New Roman" w:cs="Times New Roman"/>
      <w:color w:val="000000"/>
      <w:sz w:val="27"/>
      <w:szCs w:val="27"/>
    </w:rPr>
  </w:style>
  <w:style w:type="numbering" w:customStyle="1" w:styleId="1c">
    <w:name w:val="Нет списка1"/>
    <w:next w:val="a3"/>
    <w:uiPriority w:val="99"/>
    <w:semiHidden/>
    <w:unhideWhenUsed/>
    <w:rsid w:val="00782DD1"/>
  </w:style>
  <w:style w:type="table" w:customStyle="1" w:styleId="1d">
    <w:name w:val="Сетка таблицы1"/>
    <w:basedOn w:val="a2"/>
    <w:next w:val="a5"/>
    <w:uiPriority w:val="59"/>
    <w:rsid w:val="00782DD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1"/>
    <w:rsid w:val="00782DD1"/>
    <w:rPr>
      <w:rFonts w:ascii="TimesNewRoman" w:hAnsi="TimesNewRoman" w:hint="default"/>
      <w:b w:val="0"/>
      <w:bCs w:val="0"/>
      <w:i w:val="0"/>
      <w:iCs w:val="0"/>
      <w:color w:val="000000"/>
      <w:sz w:val="28"/>
      <w:szCs w:val="28"/>
    </w:rPr>
  </w:style>
  <w:style w:type="paragraph" w:customStyle="1" w:styleId="2f3">
    <w:name w:val="Абзац списка2"/>
    <w:basedOn w:val="a0"/>
    <w:rsid w:val="00782DD1"/>
    <w:pPr>
      <w:ind w:left="720"/>
      <w:contextualSpacing/>
    </w:pPr>
    <w:rPr>
      <w:rFonts w:ascii="Calibri" w:eastAsia="Times New Roman" w:hAnsi="Calibri" w:cs="Times New Roman"/>
    </w:rPr>
  </w:style>
  <w:style w:type="character" w:customStyle="1" w:styleId="4MicrosoftSansSerif115pt0pt">
    <w:name w:val="Основной текст (4) + Microsoft Sans Serif;11;5 pt;Интервал 0 pt"/>
    <w:basedOn w:val="a1"/>
    <w:rsid w:val="00782DD1"/>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rPr>
  </w:style>
  <w:style w:type="character" w:customStyle="1" w:styleId="115pt0">
    <w:name w:val="Основной текст + 11;5 pt"/>
    <w:basedOn w:val="a9"/>
    <w:rsid w:val="00782DD1"/>
    <w:rPr>
      <w:b w:val="0"/>
      <w:bCs w:val="0"/>
      <w:i w:val="0"/>
      <w:iCs w:val="0"/>
      <w:smallCaps w:val="0"/>
      <w:strike w:val="0"/>
      <w:spacing w:val="0"/>
      <w:w w:val="100"/>
      <w:position w:val="0"/>
      <w:sz w:val="23"/>
      <w:szCs w:val="23"/>
      <w:u w:val="none"/>
      <w:lang w:val="ru-RU"/>
    </w:rPr>
  </w:style>
  <w:style w:type="paragraph" w:customStyle="1" w:styleId="63">
    <w:name w:val="Стиль6"/>
    <w:basedOn w:val="a0"/>
    <w:link w:val="64"/>
    <w:qFormat/>
    <w:rsid w:val="00782DD1"/>
    <w:pPr>
      <w:pageBreakBefore/>
      <w:spacing w:after="0" w:line="240" w:lineRule="auto"/>
      <w:jc w:val="right"/>
    </w:pPr>
    <w:rPr>
      <w:rFonts w:ascii="Times New Roman" w:eastAsia="Times New Roman" w:hAnsi="Times New Roman" w:cs="Times New Roman"/>
      <w:sz w:val="28"/>
      <w:szCs w:val="28"/>
      <w:shd w:val="clear" w:color="auto" w:fill="FFFFFF"/>
    </w:rPr>
  </w:style>
  <w:style w:type="character" w:customStyle="1" w:styleId="64">
    <w:name w:val="Стиль6 Знак"/>
    <w:link w:val="63"/>
    <w:rsid w:val="00782DD1"/>
    <w:rPr>
      <w:rFonts w:ascii="Times New Roman" w:eastAsia="Times New Roman" w:hAnsi="Times New Roman" w:cs="Times New Roman"/>
      <w:sz w:val="28"/>
      <w:szCs w:val="28"/>
    </w:rPr>
  </w:style>
  <w:style w:type="paragraph" w:customStyle="1" w:styleId="94">
    <w:name w:val="Основной текст9"/>
    <w:basedOn w:val="a0"/>
    <w:rsid w:val="00782DD1"/>
    <w:pPr>
      <w:widowControl w:val="0"/>
      <w:shd w:val="clear" w:color="auto" w:fill="FFFFFF"/>
      <w:spacing w:after="0" w:line="319" w:lineRule="exact"/>
      <w:ind w:hanging="760"/>
      <w:jc w:val="center"/>
    </w:pPr>
    <w:rPr>
      <w:rFonts w:ascii="Times New Roman" w:eastAsia="Times New Roman" w:hAnsi="Times New Roman" w:cs="Times New Roman"/>
      <w:color w:val="000000"/>
      <w:sz w:val="26"/>
      <w:szCs w:val="26"/>
    </w:rPr>
  </w:style>
  <w:style w:type="character" w:customStyle="1" w:styleId="105pt0">
    <w:name w:val="Основной текст + 10;5 pt"/>
    <w:rsid w:val="00782DD1"/>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 w:type="character" w:customStyle="1" w:styleId="A00">
    <w:name w:val="A0"/>
    <w:rsid w:val="00782DD1"/>
    <w:rPr>
      <w:color w:val="000000"/>
      <w:sz w:val="18"/>
      <w:szCs w:val="18"/>
    </w:rPr>
  </w:style>
  <w:style w:type="paragraph" w:customStyle="1" w:styleId="Pa12">
    <w:name w:val="Pa12"/>
    <w:basedOn w:val="a0"/>
    <w:next w:val="a0"/>
    <w:rsid w:val="00782DD1"/>
    <w:pPr>
      <w:autoSpaceDE w:val="0"/>
      <w:autoSpaceDN w:val="0"/>
      <w:adjustRightInd w:val="0"/>
      <w:spacing w:after="0" w:line="241" w:lineRule="atLeast"/>
    </w:pPr>
    <w:rPr>
      <w:rFonts w:ascii="NewtonC" w:eastAsia="Times New Roman" w:hAnsi="NewtonC" w:cs="Times New Roman"/>
      <w:sz w:val="24"/>
      <w:szCs w:val="24"/>
    </w:rPr>
  </w:style>
  <w:style w:type="character" w:customStyle="1" w:styleId="9pt0pt">
    <w:name w:val="Основной текст + 9 pt;Интервал 0 pt"/>
    <w:basedOn w:val="a9"/>
    <w:rsid w:val="00782DD1"/>
    <w:rPr>
      <w:b w:val="0"/>
      <w:bCs w:val="0"/>
      <w:i w:val="0"/>
      <w:iCs w:val="0"/>
      <w:smallCaps w:val="0"/>
      <w:strike w:val="0"/>
      <w:spacing w:val="-1"/>
      <w:w w:val="100"/>
      <w:position w:val="0"/>
      <w:sz w:val="18"/>
      <w:szCs w:val="18"/>
      <w:u w:val="none"/>
      <w:lang w:val="ru-RU"/>
    </w:rPr>
  </w:style>
  <w:style w:type="paragraph" w:customStyle="1" w:styleId="54">
    <w:name w:val="Основной текст5"/>
    <w:basedOn w:val="a0"/>
    <w:rsid w:val="00782DD1"/>
    <w:pPr>
      <w:widowControl w:val="0"/>
      <w:shd w:val="clear" w:color="auto" w:fill="FFFFFF"/>
      <w:spacing w:after="60" w:line="317" w:lineRule="exact"/>
      <w:jc w:val="center"/>
    </w:pPr>
    <w:rPr>
      <w:rFonts w:ascii="Times New Roman" w:eastAsia="Times New Roman" w:hAnsi="Times New Roman" w:cs="Times New Roman"/>
      <w:color w:val="000000"/>
      <w:sz w:val="28"/>
      <w:szCs w:val="28"/>
    </w:rPr>
  </w:style>
  <w:style w:type="character" w:customStyle="1" w:styleId="2f4">
    <w:name w:val="Заголовок №2 + Не полужирный"/>
    <w:rsid w:val="00782DD1"/>
    <w:rPr>
      <w:rFonts w:ascii="Times New Roman" w:hAnsi="Times New Roman" w:cs="Times New Roman"/>
      <w:b/>
      <w:bCs/>
      <w:color w:val="000000"/>
      <w:spacing w:val="2"/>
      <w:w w:val="100"/>
      <w:position w:val="0"/>
      <w:sz w:val="25"/>
      <w:szCs w:val="25"/>
      <w:shd w:val="clear" w:color="auto" w:fill="FFFFFF"/>
    </w:rPr>
  </w:style>
  <w:style w:type="character" w:customStyle="1" w:styleId="120">
    <w:name w:val="Основной текст (12)_"/>
    <w:basedOn w:val="a1"/>
    <w:link w:val="121"/>
    <w:rsid w:val="00782DD1"/>
    <w:rPr>
      <w:rFonts w:ascii="Arial" w:eastAsia="Arial" w:hAnsi="Arial" w:cs="Arial"/>
      <w:i/>
      <w:iCs/>
      <w:spacing w:val="1"/>
      <w:sz w:val="18"/>
      <w:szCs w:val="18"/>
      <w:shd w:val="clear" w:color="auto" w:fill="FFFFFF"/>
    </w:rPr>
  </w:style>
  <w:style w:type="paragraph" w:customStyle="1" w:styleId="121">
    <w:name w:val="Основной текст (12)"/>
    <w:basedOn w:val="a0"/>
    <w:link w:val="120"/>
    <w:rsid w:val="00782DD1"/>
    <w:pPr>
      <w:widowControl w:val="0"/>
      <w:shd w:val="clear" w:color="auto" w:fill="FFFFFF"/>
      <w:spacing w:before="180" w:after="180" w:line="216" w:lineRule="exact"/>
      <w:ind w:hanging="1280"/>
      <w:jc w:val="both"/>
    </w:pPr>
    <w:rPr>
      <w:rFonts w:ascii="Arial" w:eastAsia="Arial" w:hAnsi="Arial" w:cs="Arial"/>
      <w:i/>
      <w:iCs/>
      <w:spacing w:val="1"/>
      <w:sz w:val="18"/>
      <w:szCs w:val="18"/>
    </w:rPr>
  </w:style>
  <w:style w:type="character" w:customStyle="1" w:styleId="120pt">
    <w:name w:val="Основной текст (12) + Не курсив;Интервал 0 pt"/>
    <w:basedOn w:val="120"/>
    <w:rsid w:val="00782DD1"/>
    <w:rPr>
      <w:b w:val="0"/>
      <w:bCs w:val="0"/>
      <w:smallCaps w:val="0"/>
      <w:strike w:val="0"/>
      <w:color w:val="000000"/>
      <w:spacing w:val="-3"/>
      <w:w w:val="100"/>
      <w:position w:val="0"/>
      <w:u w:val="none"/>
      <w:lang w:val="ru-RU"/>
    </w:rPr>
  </w:style>
  <w:style w:type="character" w:customStyle="1" w:styleId="95pt0">
    <w:name w:val="Основной текст + 9;5 pt"/>
    <w:basedOn w:val="a9"/>
    <w:rsid w:val="00782DD1"/>
    <w:rPr>
      <w:b w:val="0"/>
      <w:bCs w:val="0"/>
      <w:i w:val="0"/>
      <w:iCs w:val="0"/>
      <w:smallCaps w:val="0"/>
      <w:strike w:val="0"/>
      <w:spacing w:val="0"/>
      <w:w w:val="100"/>
      <w:position w:val="0"/>
      <w:sz w:val="19"/>
      <w:szCs w:val="19"/>
      <w:u w:val="none"/>
      <w:lang w:val="ru-RU"/>
    </w:rPr>
  </w:style>
  <w:style w:type="character" w:customStyle="1" w:styleId="105pt0pt">
    <w:name w:val="Основной текст + 10;5 pt;Интервал 0 pt"/>
    <w:basedOn w:val="a9"/>
    <w:rsid w:val="00782DD1"/>
    <w:rPr>
      <w:b w:val="0"/>
      <w:bCs w:val="0"/>
      <w:i w:val="0"/>
      <w:iCs w:val="0"/>
      <w:smallCaps w:val="0"/>
      <w:strike w:val="0"/>
      <w:spacing w:val="3"/>
      <w:w w:val="100"/>
      <w:position w:val="0"/>
      <w:sz w:val="21"/>
      <w:szCs w:val="21"/>
      <w:u w:val="none"/>
      <w:lang w:val="ru-RU"/>
    </w:rPr>
  </w:style>
  <w:style w:type="paragraph" w:customStyle="1" w:styleId="Default">
    <w:name w:val="Default"/>
    <w:rsid w:val="00782DD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a10">
    <w:name w:val="Pa10"/>
    <w:basedOn w:val="Default"/>
    <w:next w:val="Default"/>
    <w:rsid w:val="00782DD1"/>
    <w:pPr>
      <w:spacing w:line="211" w:lineRule="atLeast"/>
    </w:pPr>
    <w:rPr>
      <w:color w:val="auto"/>
    </w:rPr>
  </w:style>
  <w:style w:type="character" w:customStyle="1" w:styleId="3c">
    <w:name w:val="Заголовок №3_"/>
    <w:link w:val="3d"/>
    <w:rsid w:val="00782DD1"/>
    <w:rPr>
      <w:rFonts w:ascii="Times New Roman" w:eastAsia="Times New Roman" w:hAnsi="Times New Roman" w:cs="Times New Roman"/>
      <w:sz w:val="26"/>
      <w:szCs w:val="26"/>
      <w:shd w:val="clear" w:color="auto" w:fill="FFFFFF"/>
    </w:rPr>
  </w:style>
  <w:style w:type="character" w:customStyle="1" w:styleId="afff1">
    <w:name w:val="Основной текст + Полужирный;Курсив"/>
    <w:rsid w:val="00782DD1"/>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rPr>
  </w:style>
  <w:style w:type="paragraph" w:customStyle="1" w:styleId="3d">
    <w:name w:val="Заголовок №3"/>
    <w:basedOn w:val="a0"/>
    <w:link w:val="3c"/>
    <w:rsid w:val="00782DD1"/>
    <w:pPr>
      <w:widowControl w:val="0"/>
      <w:shd w:val="clear" w:color="auto" w:fill="FFFFFF"/>
      <w:spacing w:after="420" w:line="0" w:lineRule="atLeast"/>
      <w:jc w:val="both"/>
      <w:outlineLvl w:val="2"/>
    </w:pPr>
    <w:rPr>
      <w:rFonts w:ascii="Times New Roman" w:eastAsia="Times New Roman" w:hAnsi="Times New Roman" w:cs="Times New Roman"/>
      <w:sz w:val="26"/>
      <w:szCs w:val="26"/>
    </w:rPr>
  </w:style>
  <w:style w:type="paragraph" w:customStyle="1" w:styleId="210">
    <w:name w:val="Подпись к таблице (2)1"/>
    <w:basedOn w:val="a0"/>
    <w:rsid w:val="00782DD1"/>
    <w:pPr>
      <w:widowControl w:val="0"/>
      <w:shd w:val="clear" w:color="auto" w:fill="FFFFFF"/>
      <w:spacing w:after="0" w:line="0" w:lineRule="atLeast"/>
    </w:pPr>
    <w:rPr>
      <w:rFonts w:ascii="Times New Roman" w:eastAsia="Times New Roman" w:hAnsi="Times New Roman"/>
      <w:b/>
      <w:bCs/>
      <w:sz w:val="27"/>
      <w:szCs w:val="27"/>
    </w:rPr>
  </w:style>
  <w:style w:type="character" w:customStyle="1" w:styleId="220">
    <w:name w:val="Заголовок №2 (2)_"/>
    <w:link w:val="221"/>
    <w:rsid w:val="00782DD1"/>
    <w:rPr>
      <w:rFonts w:ascii="Times New Roman" w:eastAsia="Times New Roman" w:hAnsi="Times New Roman" w:cs="Times New Roman"/>
      <w:b/>
      <w:bCs/>
      <w:i/>
      <w:iCs/>
      <w:sz w:val="26"/>
      <w:szCs w:val="26"/>
      <w:shd w:val="clear" w:color="auto" w:fill="FFFFFF"/>
    </w:rPr>
  </w:style>
  <w:style w:type="paragraph" w:customStyle="1" w:styleId="221">
    <w:name w:val="Заголовок №2 (2)"/>
    <w:basedOn w:val="a0"/>
    <w:link w:val="220"/>
    <w:rsid w:val="00782DD1"/>
    <w:pPr>
      <w:widowControl w:val="0"/>
      <w:shd w:val="clear" w:color="auto" w:fill="FFFFFF"/>
      <w:spacing w:before="300" w:after="0" w:line="322" w:lineRule="exact"/>
      <w:ind w:firstLine="720"/>
      <w:jc w:val="both"/>
      <w:outlineLvl w:val="1"/>
    </w:pPr>
    <w:rPr>
      <w:rFonts w:ascii="Times New Roman" w:eastAsia="Times New Roman" w:hAnsi="Times New Roman" w:cs="Times New Roman"/>
      <w:b/>
      <w:bCs/>
      <w:i/>
      <w:iCs/>
      <w:sz w:val="26"/>
      <w:szCs w:val="26"/>
    </w:rPr>
  </w:style>
  <w:style w:type="character" w:customStyle="1" w:styleId="ab">
    <w:name w:val="Обычный (веб) Знак"/>
    <w:basedOn w:val="a1"/>
    <w:link w:val="aa"/>
    <w:uiPriority w:val="99"/>
    <w:rsid w:val="00782DD1"/>
    <w:rPr>
      <w:rFonts w:ascii="Verdana" w:eastAsia="Times New Roman" w:hAnsi="Verdana" w:cs="Times New Roman"/>
      <w:sz w:val="17"/>
      <w:szCs w:val="17"/>
    </w:rPr>
  </w:style>
  <w:style w:type="paragraph" w:customStyle="1" w:styleId="211">
    <w:name w:val="Основной текст 21"/>
    <w:basedOn w:val="a0"/>
    <w:rsid w:val="00782DD1"/>
    <w:pPr>
      <w:spacing w:after="0" w:line="240" w:lineRule="auto"/>
      <w:ind w:firstLine="709"/>
      <w:jc w:val="both"/>
    </w:pPr>
    <w:rPr>
      <w:rFonts w:ascii="Times New Roman" w:eastAsia="Times New Roman" w:hAnsi="Times New Roman" w:cs="Times New Roman"/>
      <w:sz w:val="28"/>
      <w:szCs w:val="20"/>
    </w:rPr>
  </w:style>
  <w:style w:type="paragraph" w:customStyle="1" w:styleId="3e">
    <w:name w:val="Стиль3"/>
    <w:basedOn w:val="a0"/>
    <w:link w:val="3f"/>
    <w:qFormat/>
    <w:rsid w:val="00782DD1"/>
    <w:pPr>
      <w:spacing w:after="0" w:line="240" w:lineRule="auto"/>
      <w:ind w:firstLine="567"/>
      <w:jc w:val="both"/>
    </w:pPr>
    <w:rPr>
      <w:rFonts w:ascii="Times New Roman" w:eastAsia="Times New Roman" w:hAnsi="Times New Roman" w:cs="Times New Roman"/>
      <w:b/>
      <w:sz w:val="28"/>
      <w:szCs w:val="28"/>
    </w:rPr>
  </w:style>
  <w:style w:type="character" w:customStyle="1" w:styleId="3f">
    <w:name w:val="Стиль3 Знак"/>
    <w:basedOn w:val="a1"/>
    <w:link w:val="3e"/>
    <w:rsid w:val="00782DD1"/>
    <w:rPr>
      <w:rFonts w:ascii="Times New Roman" w:eastAsia="Times New Roman" w:hAnsi="Times New Roman" w:cs="Times New Roman"/>
      <w:b/>
      <w:sz w:val="28"/>
      <w:szCs w:val="28"/>
    </w:rPr>
  </w:style>
  <w:style w:type="paragraph" w:customStyle="1" w:styleId="47">
    <w:name w:val="Стиль4"/>
    <w:basedOn w:val="a0"/>
    <w:link w:val="48"/>
    <w:qFormat/>
    <w:rsid w:val="00782DD1"/>
    <w:pPr>
      <w:spacing w:after="0" w:line="240" w:lineRule="auto"/>
      <w:ind w:firstLine="567"/>
      <w:jc w:val="both"/>
    </w:pPr>
    <w:rPr>
      <w:rFonts w:ascii="Times New Roman" w:eastAsia="Times New Roman" w:hAnsi="Times New Roman" w:cs="Times New Roman"/>
      <w:b/>
      <w:sz w:val="28"/>
      <w:szCs w:val="28"/>
    </w:rPr>
  </w:style>
  <w:style w:type="character" w:customStyle="1" w:styleId="48">
    <w:name w:val="Стиль4 Знак"/>
    <w:basedOn w:val="a1"/>
    <w:link w:val="47"/>
    <w:rsid w:val="00782DD1"/>
    <w:rPr>
      <w:rFonts w:ascii="Times New Roman" w:eastAsia="Times New Roman" w:hAnsi="Times New Roman" w:cs="Times New Roman"/>
      <w:b/>
      <w:sz w:val="28"/>
      <w:szCs w:val="28"/>
    </w:rPr>
  </w:style>
  <w:style w:type="paragraph" w:customStyle="1" w:styleId="55">
    <w:name w:val="Стиль5"/>
    <w:basedOn w:val="aa"/>
    <w:link w:val="56"/>
    <w:qFormat/>
    <w:rsid w:val="00782DD1"/>
    <w:pPr>
      <w:widowControl w:val="0"/>
      <w:autoSpaceDE w:val="0"/>
      <w:autoSpaceDN w:val="0"/>
      <w:adjustRightInd w:val="0"/>
      <w:spacing w:before="0" w:after="0"/>
      <w:ind w:firstLine="567"/>
      <w:jc w:val="both"/>
    </w:pPr>
    <w:rPr>
      <w:rFonts w:ascii="Times New Roman" w:hAnsi="Times New Roman" w:cs="Courier New"/>
      <w:b/>
      <w:color w:val="000000"/>
      <w:sz w:val="28"/>
      <w:szCs w:val="28"/>
    </w:rPr>
  </w:style>
  <w:style w:type="character" w:customStyle="1" w:styleId="56">
    <w:name w:val="Стиль5 Знак"/>
    <w:basedOn w:val="ab"/>
    <w:link w:val="55"/>
    <w:rsid w:val="00782DD1"/>
    <w:rPr>
      <w:rFonts w:ascii="Times New Roman" w:hAnsi="Times New Roman" w:cs="Courier New"/>
      <w:b/>
      <w:color w:val="000000"/>
      <w:sz w:val="28"/>
      <w:szCs w:val="28"/>
    </w:rPr>
  </w:style>
  <w:style w:type="character" w:customStyle="1" w:styleId="930">
    <w:name w:val="Основной текст + 93"/>
    <w:aliases w:val="5 pt7"/>
    <w:rsid w:val="00782DD1"/>
    <w:rPr>
      <w:rFonts w:ascii="Times New Roman" w:hAnsi="Times New Roman"/>
      <w:color w:val="000000"/>
      <w:spacing w:val="0"/>
      <w:w w:val="100"/>
      <w:position w:val="0"/>
      <w:sz w:val="19"/>
      <w:u w:val="none"/>
      <w:shd w:val="clear" w:color="auto" w:fill="FFFFFF"/>
      <w:lang w:val="ru-RU"/>
    </w:rPr>
  </w:style>
  <w:style w:type="paragraph" w:customStyle="1" w:styleId="c2">
    <w:name w:val="c2"/>
    <w:basedOn w:val="a0"/>
    <w:rsid w:val="00782D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a0"/>
    <w:rsid w:val="00782D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01">
    <w:name w:val="a0"/>
    <w:basedOn w:val="a1"/>
    <w:rsid w:val="00782DD1"/>
  </w:style>
  <w:style w:type="paragraph" w:customStyle="1" w:styleId="76">
    <w:name w:val="Стиль7"/>
    <w:basedOn w:val="a0"/>
    <w:link w:val="77"/>
    <w:qFormat/>
    <w:rsid w:val="00782DD1"/>
    <w:pPr>
      <w:widowControl w:val="0"/>
      <w:spacing w:after="0" w:line="240" w:lineRule="auto"/>
      <w:ind w:firstLine="567"/>
      <w:jc w:val="both"/>
    </w:pPr>
    <w:rPr>
      <w:rFonts w:ascii="Times New Roman" w:hAnsi="Times New Roman" w:cs="Times New Roman"/>
      <w:b/>
      <w:sz w:val="28"/>
      <w:szCs w:val="28"/>
    </w:rPr>
  </w:style>
  <w:style w:type="paragraph" w:customStyle="1" w:styleId="82">
    <w:name w:val="Стиль8"/>
    <w:basedOn w:val="47"/>
    <w:link w:val="83"/>
    <w:qFormat/>
    <w:rsid w:val="00782DD1"/>
    <w:pPr>
      <w:widowControl w:val="0"/>
    </w:pPr>
  </w:style>
  <w:style w:type="character" w:customStyle="1" w:styleId="77">
    <w:name w:val="Стиль7 Знак"/>
    <w:basedOn w:val="a1"/>
    <w:link w:val="76"/>
    <w:rsid w:val="00782DD1"/>
    <w:rPr>
      <w:rFonts w:ascii="Times New Roman" w:hAnsi="Times New Roman" w:cs="Times New Roman"/>
      <w:b/>
      <w:sz w:val="28"/>
      <w:szCs w:val="28"/>
    </w:rPr>
  </w:style>
  <w:style w:type="paragraph" w:customStyle="1" w:styleId="95">
    <w:name w:val="Стиль9"/>
    <w:basedOn w:val="63"/>
    <w:link w:val="96"/>
    <w:qFormat/>
    <w:rsid w:val="00782DD1"/>
    <w:pPr>
      <w:widowControl w:val="0"/>
    </w:pPr>
  </w:style>
  <w:style w:type="character" w:customStyle="1" w:styleId="83">
    <w:name w:val="Стиль8 Знак"/>
    <w:basedOn w:val="48"/>
    <w:link w:val="82"/>
    <w:rsid w:val="00782DD1"/>
  </w:style>
  <w:style w:type="character" w:customStyle="1" w:styleId="96">
    <w:name w:val="Стиль9 Знак"/>
    <w:basedOn w:val="64"/>
    <w:link w:val="95"/>
    <w:rsid w:val="00782DD1"/>
  </w:style>
  <w:style w:type="paragraph" w:customStyle="1" w:styleId="Style20">
    <w:name w:val="Style20"/>
    <w:basedOn w:val="a0"/>
    <w:uiPriority w:val="99"/>
    <w:rsid w:val="00782DD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43">
    <w:name w:val="Font Style43"/>
    <w:basedOn w:val="a1"/>
    <w:uiPriority w:val="99"/>
    <w:rsid w:val="00782DD1"/>
    <w:rPr>
      <w:rFonts w:ascii="Times New Roman" w:hAnsi="Times New Roman" w:cs="Times New Roman"/>
      <w:sz w:val="14"/>
      <w:szCs w:val="14"/>
    </w:rPr>
  </w:style>
</w:styles>
</file>

<file path=word/webSettings.xml><?xml version="1.0" encoding="utf-8"?>
<w:webSettings xmlns:r="http://schemas.openxmlformats.org/officeDocument/2006/relationships" xmlns:w="http://schemas.openxmlformats.org/wordprocessingml/2006/main">
  <w:divs>
    <w:div w:id="50405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5.bin"/><Relationship Id="rId39" Type="http://schemas.openxmlformats.org/officeDocument/2006/relationships/image" Target="media/image6.wmf"/><Relationship Id="rId3" Type="http://schemas.openxmlformats.org/officeDocument/2006/relationships/settings" Target="settings.xml"/><Relationship Id="rId21" Type="http://schemas.openxmlformats.org/officeDocument/2006/relationships/oleObject" Target="embeddings/oleObject10.bin"/><Relationship Id="rId34" Type="http://schemas.openxmlformats.org/officeDocument/2006/relationships/oleObject" Target="embeddings/oleObject23.bin"/><Relationship Id="rId42" Type="http://schemas.openxmlformats.org/officeDocument/2006/relationships/oleObject" Target="embeddings/oleObject30.bin"/><Relationship Id="rId47" Type="http://schemas.openxmlformats.org/officeDocument/2006/relationships/image" Target="media/image9.png"/><Relationship Id="rId50"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oleObject" Target="embeddings/oleObject2.bin"/><Relationship Id="rId17" Type="http://schemas.openxmlformats.org/officeDocument/2006/relationships/oleObject" Target="embeddings/oleObject6.bin"/><Relationship Id="rId25" Type="http://schemas.openxmlformats.org/officeDocument/2006/relationships/oleObject" Target="embeddings/oleObject14.bin"/><Relationship Id="rId33" Type="http://schemas.openxmlformats.org/officeDocument/2006/relationships/oleObject" Target="embeddings/oleObject22.bin"/><Relationship Id="rId38" Type="http://schemas.openxmlformats.org/officeDocument/2006/relationships/oleObject" Target="embeddings/oleObject27.bin"/><Relationship Id="rId46" Type="http://schemas.openxmlformats.org/officeDocument/2006/relationships/image" Target="media/image8.png"/><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9.bin"/><Relationship Id="rId29" Type="http://schemas.openxmlformats.org/officeDocument/2006/relationships/oleObject" Target="embeddings/oleObject18.bin"/><Relationship Id="rId41" Type="http://schemas.openxmlformats.org/officeDocument/2006/relationships/oleObject" Target="embeddings/oleObject29.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oleObject" Target="embeddings/oleObject13.bin"/><Relationship Id="rId32" Type="http://schemas.openxmlformats.org/officeDocument/2006/relationships/oleObject" Target="embeddings/oleObject21.bin"/><Relationship Id="rId37" Type="http://schemas.openxmlformats.org/officeDocument/2006/relationships/oleObject" Target="embeddings/oleObject26.bin"/><Relationship Id="rId40" Type="http://schemas.openxmlformats.org/officeDocument/2006/relationships/oleObject" Target="embeddings/oleObject28.bin"/><Relationship Id="rId45" Type="http://schemas.openxmlformats.org/officeDocument/2006/relationships/image" Target="media/image7.png"/><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12.bin"/><Relationship Id="rId28" Type="http://schemas.openxmlformats.org/officeDocument/2006/relationships/oleObject" Target="embeddings/oleObject17.bin"/><Relationship Id="rId36" Type="http://schemas.openxmlformats.org/officeDocument/2006/relationships/oleObject" Target="embeddings/oleObject25.bin"/><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oleObject" Target="embeddings/oleObject8.bin"/><Relationship Id="rId31" Type="http://schemas.openxmlformats.org/officeDocument/2006/relationships/oleObject" Target="embeddings/oleObject20.bin"/><Relationship Id="rId44" Type="http://schemas.openxmlformats.org/officeDocument/2006/relationships/hyperlink" Target="http://eco.ria.ru/danger/20120315/595685902.html"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oleObject" Target="embeddings/oleObject3.bin"/><Relationship Id="rId22" Type="http://schemas.openxmlformats.org/officeDocument/2006/relationships/oleObject" Target="embeddings/oleObject11.bin"/><Relationship Id="rId27" Type="http://schemas.openxmlformats.org/officeDocument/2006/relationships/oleObject" Target="embeddings/oleObject16.bin"/><Relationship Id="rId30" Type="http://schemas.openxmlformats.org/officeDocument/2006/relationships/oleObject" Target="embeddings/oleObject19.bin"/><Relationship Id="rId35" Type="http://schemas.openxmlformats.org/officeDocument/2006/relationships/oleObject" Target="embeddings/oleObject24.bin"/><Relationship Id="rId43" Type="http://schemas.openxmlformats.org/officeDocument/2006/relationships/oleObject" Target="embeddings/oleObject31.bin"/><Relationship Id="rId48" Type="http://schemas.openxmlformats.org/officeDocument/2006/relationships/footer" Target="footer1.xml"/><Relationship Id="rId8"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544</TotalTime>
  <Pages>1</Pages>
  <Words>113669</Words>
  <Characters>647918</Characters>
  <Application>Microsoft Office Word</Application>
  <DocSecurity>0</DocSecurity>
  <Lines>5399</Lines>
  <Paragraphs>1520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760067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СтариковаНЕ</dc:creator>
  <cp:keywords/>
  <dc:description/>
  <cp:lastModifiedBy>Ольга Трапицына</cp:lastModifiedBy>
  <cp:revision>147</cp:revision>
  <dcterms:created xsi:type="dcterms:W3CDTF">2023-03-31T10:31:00Z</dcterms:created>
  <dcterms:modified xsi:type="dcterms:W3CDTF">2025-04-18T14:42:00Z</dcterms:modified>
</cp:coreProperties>
</file>