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7160" w14:textId="77777777" w:rsidR="00E1128F" w:rsidRPr="00E1128F" w:rsidRDefault="00E1128F" w:rsidP="00E1128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1128F">
        <w:rPr>
          <w:rFonts w:ascii="Times New Roman" w:eastAsia="Times New Roman" w:hAnsi="Times New Roman"/>
          <w:b/>
          <w:sz w:val="28"/>
          <w:szCs w:val="28"/>
        </w:rPr>
        <w:t>СОДЕРЖАНИЕ ПРОГРАММЫ</w:t>
      </w:r>
    </w:p>
    <w:tbl>
      <w:tblPr>
        <w:tblW w:w="104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4254"/>
        <w:gridCol w:w="7"/>
        <w:gridCol w:w="985"/>
        <w:gridCol w:w="7"/>
        <w:gridCol w:w="986"/>
        <w:gridCol w:w="7"/>
        <w:gridCol w:w="985"/>
        <w:gridCol w:w="7"/>
        <w:gridCol w:w="1127"/>
        <w:gridCol w:w="7"/>
        <w:gridCol w:w="985"/>
        <w:gridCol w:w="7"/>
      </w:tblGrid>
      <w:tr w:rsidR="00E1128F" w:rsidRPr="00E1128F" w14:paraId="0E991E6C" w14:textId="77777777" w:rsidTr="00E1128F">
        <w:trPr>
          <w:trHeight w:val="310"/>
          <w:tblHeader/>
        </w:trPr>
        <w:tc>
          <w:tcPr>
            <w:tcW w:w="53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10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Наименование</w:t>
            </w:r>
          </w:p>
          <w:p w14:paraId="007CBAF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модулей</w:t>
            </w:r>
          </w:p>
          <w:p w14:paraId="4C1C2C8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6133C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Трудоемкость, час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CD52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Всего, ауд. час.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AB9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в том числе, час.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844B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Самостоятельная работа, час</w:t>
            </w:r>
          </w:p>
        </w:tc>
      </w:tr>
      <w:tr w:rsidR="00E1128F" w:rsidRPr="00E1128F" w14:paraId="4FEAE519" w14:textId="77777777" w:rsidTr="00E1128F">
        <w:trPr>
          <w:trHeight w:val="1058"/>
          <w:tblHeader/>
        </w:trPr>
        <w:tc>
          <w:tcPr>
            <w:tcW w:w="105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BB4D" w14:textId="77777777" w:rsidR="00E1128F" w:rsidRPr="00E1128F" w:rsidRDefault="00E1128F" w:rsidP="00E11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36F1" w14:textId="77777777" w:rsidR="00E1128F" w:rsidRPr="00E1128F" w:rsidRDefault="00E1128F" w:rsidP="00E11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7758" w14:textId="77777777" w:rsidR="00E1128F" w:rsidRPr="00E1128F" w:rsidRDefault="00E1128F" w:rsidP="00E11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42DC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лекции</w:t>
            </w:r>
          </w:p>
          <w:p w14:paraId="5B32CE3B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A53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практ. занятия, семинары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265E" w14:textId="77777777" w:rsidR="00E1128F" w:rsidRPr="00E1128F" w:rsidRDefault="00E1128F" w:rsidP="00E1128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E1128F" w:rsidRPr="00E1128F" w14:paraId="6492BF9A" w14:textId="77777777" w:rsidTr="00E1128F">
        <w:trPr>
          <w:tblHeader/>
        </w:trPr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E12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14C5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8D4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B7A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74B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568B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</w:p>
        </w:tc>
      </w:tr>
      <w:tr w:rsidR="00E1128F" w:rsidRPr="00E1128F" w14:paraId="691C1CB5" w14:textId="77777777" w:rsidTr="00E1128F">
        <w:trPr>
          <w:gridAfter w:val="1"/>
          <w:wAfter w:w="7" w:type="dxa"/>
          <w:trHeight w:val="94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5E1F" w14:textId="77777777" w:rsidR="00E1128F" w:rsidRPr="00E1128F" w:rsidRDefault="00E1128F" w:rsidP="00E1128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9AC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Трудовой договор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003B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9B9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E17B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BE06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D75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1128F" w:rsidRPr="00E1128F" w14:paraId="0B98DD2C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2EF5" w14:textId="77777777" w:rsidR="00E1128F" w:rsidRPr="00E1128F" w:rsidRDefault="00E1128F" w:rsidP="00E112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59BA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Содержание трудового договора: а) условия трудового договора, определяемые соглашением сторон: б) условия трудового договора, вытекающие из Трудового кодекса РФ, федеральных законов и иных актов, содержащих нормы трудового права. Заключение трудового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FDA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C0C9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BAC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5E3C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DEC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2</w:t>
            </w:r>
          </w:p>
        </w:tc>
      </w:tr>
      <w:tr w:rsidR="00E1128F" w:rsidRPr="00E1128F" w14:paraId="270327AE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9DE8" w14:textId="77777777" w:rsidR="00E1128F" w:rsidRPr="00E1128F" w:rsidRDefault="00E1128F" w:rsidP="00E112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743F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Изменение трудового договора. Изменение определенных сторонами условий трудового договора. Понятие перевода на другую работу и его отличие от перемещения. Виды переводов на другую работу. Отстранение от работы.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59C1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27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5D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F8E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297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46BB719E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0970" w14:textId="77777777" w:rsidR="00E1128F" w:rsidRPr="00E1128F" w:rsidRDefault="00E1128F" w:rsidP="00E1128F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4F59D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Общие основания прекращения трудового договора.</w:t>
            </w: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Гарантии и компенсации работникам, связанные с прекращением трудового договора. </w:t>
            </w: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Общий порядок оформления прекращения трудового договора. Правовые последствия незаконного перевода и увольнения работников.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5F6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C451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1F5C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E4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936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7FAC2F26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91C4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DE1A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Рабочее время и время отдыха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536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721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1C6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3D6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FB70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</w:tr>
      <w:tr w:rsidR="00E1128F" w:rsidRPr="00E1128F" w14:paraId="489A13B0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ED5" w14:textId="77777777" w:rsidR="00E1128F" w:rsidRPr="00E1128F" w:rsidRDefault="00E1128F" w:rsidP="00E112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4D5C2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Понятие рабочего времени и значение его правового регулирования. Виды рабочего времени: нормальное, сокращенное и неполное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25AD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528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3E6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2AC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648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E1128F" w:rsidRPr="00E1128F" w14:paraId="7F9ECA6C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2AD1" w14:textId="77777777" w:rsidR="00E1128F" w:rsidRPr="00E1128F" w:rsidRDefault="00E1128F" w:rsidP="00E112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72A3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Режим рабочего времени, порядок его установления. Учет рабочего времени. Разделение рабочего дня на части.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A17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52A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D9C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F76B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8061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26C2B49B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927D" w14:textId="77777777" w:rsidR="00E1128F" w:rsidRPr="00E1128F" w:rsidRDefault="00E1128F" w:rsidP="00E1128F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859F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Понятие и виды времени отдыха.  Перерывы для отдыха и питания; специальные перерывы для обогревания и отдыха; ежедневный (междусменный) отдых; выходные дни (еженедельный непрерывный отдых); нерабочие праздничные дни, отпуска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182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5F8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3282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59E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C0F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07E2E45D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A1B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F56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Трудовой распорядок. Дисциплина труда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128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309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54C1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4AB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A60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E1128F" w:rsidRPr="00E1128F" w14:paraId="70BFBEFC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6F65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14498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Охрана труда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38F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029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4BA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2C51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019E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78474A2E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CF99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ED268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Материальная ответственность сторон трудового договора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AD7F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060F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336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F5D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8B0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E1128F" w:rsidRPr="00E1128F" w14:paraId="60356ECD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138" w14:textId="77777777" w:rsidR="00E1128F" w:rsidRPr="00E1128F" w:rsidRDefault="00E1128F" w:rsidP="00E112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5A96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Материальная ответственность работодателя перед работником: в результате незаконного лишения работника возможности трудиться; за ущерб, причиненный имуществу работника; за задержку выплаты заработной платы и других выплат, причитающихся работнику. Возмещение морального вреда, причиненного работнику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ECC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88A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39F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CDFD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3627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0B6EE2D8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93E" w14:textId="77777777" w:rsidR="00E1128F" w:rsidRPr="00E1128F" w:rsidRDefault="00E1128F" w:rsidP="00E1128F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D983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Понятие и значение материальной ответственности работников за ущерб, причиненный работодателю. Ее отличие от гражданско-правовой ответственности. Обстоятельства, исключающие материальную ответственность работника.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1EF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32FD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006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039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BF76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5190A7F8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2354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2376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Защита трудовых прав и свобод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267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2002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CDD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DCD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CA13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7E3A6F67" w14:textId="77777777" w:rsidTr="00E1128F">
        <w:trPr>
          <w:gridAfter w:val="1"/>
          <w:wAfter w:w="7" w:type="dxa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6E9" w14:textId="77777777" w:rsidR="00E1128F" w:rsidRPr="00E1128F" w:rsidRDefault="00E1128F" w:rsidP="00E1128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60" w:line="256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AF1C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en-US"/>
              </w:rPr>
              <w:t>Трудовые споры, порядок их рассмотрения и разрешения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B68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9F28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7EE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0E5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F0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0D3E5661" w14:textId="77777777" w:rsidTr="00E1128F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0B00A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Итоговая аттестация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3F9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9B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F850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D833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ECC6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E1128F" w:rsidRPr="00E1128F" w14:paraId="2DD79FBB" w14:textId="77777777" w:rsidTr="00E1128F">
        <w:tc>
          <w:tcPr>
            <w:tcW w:w="5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70D3" w14:textId="77777777" w:rsidR="00E1128F" w:rsidRPr="00E1128F" w:rsidRDefault="00E1128F" w:rsidP="00E1128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Всего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213A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67FE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3E69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1264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74C5" w14:textId="77777777" w:rsidR="00E1128F" w:rsidRPr="00E1128F" w:rsidRDefault="00E1128F" w:rsidP="00E1128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1128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</w:tr>
    </w:tbl>
    <w:p w14:paraId="03F8193C" w14:textId="77777777" w:rsidR="00797D85" w:rsidRPr="00731046" w:rsidRDefault="00797D85" w:rsidP="0073104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797D85" w:rsidRPr="00731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F4E6D"/>
    <w:multiLevelType w:val="hybridMultilevel"/>
    <w:tmpl w:val="08783DC4"/>
    <w:lvl w:ilvl="0" w:tplc="7F207B1C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34874"/>
    <w:multiLevelType w:val="hybridMultilevel"/>
    <w:tmpl w:val="8DC68730"/>
    <w:lvl w:ilvl="0" w:tplc="668EEC76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65466"/>
    <w:multiLevelType w:val="hybridMultilevel"/>
    <w:tmpl w:val="6F64E45E"/>
    <w:lvl w:ilvl="0" w:tplc="4106E03E">
      <w:start w:val="1"/>
      <w:numFmt w:val="decimal"/>
      <w:lvlText w:val="2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05431"/>
    <w:multiLevelType w:val="hybridMultilevel"/>
    <w:tmpl w:val="C3A2936C"/>
    <w:lvl w:ilvl="0" w:tplc="10528B98">
      <w:start w:val="1"/>
      <w:numFmt w:val="decimal"/>
      <w:lvlText w:val="5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60DE9"/>
    <w:multiLevelType w:val="hybridMultilevel"/>
    <w:tmpl w:val="F33AB90C"/>
    <w:lvl w:ilvl="0" w:tplc="E3B8BE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731046"/>
    <w:rsid w:val="00797D85"/>
    <w:rsid w:val="00C151F4"/>
    <w:rsid w:val="00E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2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6</cp:revision>
  <dcterms:created xsi:type="dcterms:W3CDTF">2025-02-26T18:31:00Z</dcterms:created>
  <dcterms:modified xsi:type="dcterms:W3CDTF">2025-12-05T19:09:00Z</dcterms:modified>
</cp:coreProperties>
</file>