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0AFA" w14:textId="77777777" w:rsidR="00573110" w:rsidRPr="0073731C" w:rsidRDefault="00573110" w:rsidP="00573110">
      <w:pPr>
        <w:pStyle w:val="a3"/>
        <w:tabs>
          <w:tab w:val="center" w:pos="4677"/>
        </w:tabs>
        <w:ind w:firstLine="567"/>
      </w:pPr>
      <w:r w:rsidRPr="0073731C">
        <w:t>1. ОБЩАЯ ХАРАКТЕРИСТИКА ПРОГРАММЫ</w:t>
      </w:r>
    </w:p>
    <w:p w14:paraId="26A41E6B" w14:textId="77777777" w:rsidR="00573110" w:rsidRPr="0073731C" w:rsidRDefault="00573110" w:rsidP="00573110">
      <w:pPr>
        <w:pStyle w:val="a3"/>
        <w:tabs>
          <w:tab w:val="center" w:pos="4677"/>
        </w:tabs>
        <w:ind w:firstLine="567"/>
        <w:jc w:val="both"/>
        <w:rPr>
          <w:b w:val="0"/>
        </w:rPr>
      </w:pPr>
      <w:r w:rsidRPr="0073731C">
        <w:rPr>
          <w:b w:val="0"/>
        </w:rPr>
        <w:t>Дополнительная профессиональная программа повышения квалификации (далее ДПП ПК) предназначена для дополнительного профессионального образования путем повышение уровня знаний, умений и навыков, позволяющих оказывать первую помощь работникам при несчастных случаях на производстве, травмах, отравлениях и других состояниях и заболеваниях, угрожающих их жизни и здоровью.</w:t>
      </w:r>
    </w:p>
    <w:p w14:paraId="012FC39F" w14:textId="77777777" w:rsidR="00573110" w:rsidRDefault="00573110" w:rsidP="00573110">
      <w:pPr>
        <w:pStyle w:val="a3"/>
        <w:tabs>
          <w:tab w:val="center" w:pos="4677"/>
        </w:tabs>
        <w:ind w:firstLine="567"/>
        <w:jc w:val="both"/>
        <w:rPr>
          <w:b w:val="0"/>
        </w:rPr>
      </w:pPr>
      <w:r w:rsidRPr="0073731C">
        <w:rPr>
          <w:b w:val="0"/>
        </w:rPr>
        <w:t>Реализация ДПП ПК направлена на совершенствование существующих и приобретение новых компетенций необходимых для профессиональной деятельности в области знаний, умений и навыков, позволяющих провести оказание первой помощи работникам при несчастных случаях на производстве, травмах, отравлениях и других состояниях и заболеваниях, угрожающих их жизни и здоровью на предприятиях и в организациях, приобретение и углубление теоретических и практических знаний.</w:t>
      </w:r>
    </w:p>
    <w:p w14:paraId="20704896" w14:textId="77777777" w:rsidR="00573110" w:rsidRPr="0073731C" w:rsidRDefault="00573110" w:rsidP="00573110">
      <w:pPr>
        <w:pStyle w:val="a3"/>
        <w:tabs>
          <w:tab w:val="center" w:pos="4677"/>
        </w:tabs>
        <w:ind w:firstLine="567"/>
        <w:jc w:val="both"/>
        <w:rPr>
          <w:b w:val="0"/>
        </w:rPr>
      </w:pPr>
      <w:r w:rsidRPr="00264915">
        <w:rPr>
          <w:b w:val="0"/>
        </w:rPr>
        <w:t>ДПП ПК разработана в ИДО (Институте дополнительного образования) ПривГУПС.</w:t>
      </w:r>
    </w:p>
    <w:p w14:paraId="0E9D6136" w14:textId="77777777" w:rsidR="00573110" w:rsidRPr="0073731C" w:rsidRDefault="00573110" w:rsidP="00573110">
      <w:pPr>
        <w:pStyle w:val="a3"/>
        <w:tabs>
          <w:tab w:val="center" w:pos="4677"/>
        </w:tabs>
        <w:ind w:firstLine="567"/>
        <w:jc w:val="both"/>
        <w:rPr>
          <w:b w:val="0"/>
        </w:rPr>
      </w:pPr>
      <w:bookmarkStart w:id="0" w:name="_Hlk94210816"/>
      <w:r w:rsidRPr="0073731C">
        <w:rPr>
          <w:b w:val="0"/>
        </w:rPr>
        <w:t>ДПП ПК</w:t>
      </w:r>
      <w:bookmarkEnd w:id="0"/>
      <w:r w:rsidRPr="0073731C">
        <w:rPr>
          <w:b w:val="0"/>
        </w:rPr>
        <w:t xml:space="preserve"> разработана на основании Примерных перечней тем теоретических и практических занятий для формирования программ обучения по оказанию первой помощи пострадавшим (Приложение N 2 к Правилам обучения по охране труда и проверки знания требований охраны труда, утверждены постановлением Правительства Российской Федерации от 24 декабря 2021 г. N 2464).</w:t>
      </w:r>
    </w:p>
    <w:p w14:paraId="4D7F11A9" w14:textId="46A714DE" w:rsidR="00BB7C68" w:rsidRDefault="00573110" w:rsidP="00573110">
      <w:r w:rsidRPr="0073731C">
        <w:rPr>
          <w:b/>
        </w:rPr>
        <w:t xml:space="preserve">ДПП ПК трудоемкостью 16 часа реализуется по очно-заочной форме обучения. Срок освоения 4 дня. Освоение ДПП ПК завершается итоговой аттестацией слушателей, которая проводится в виде зачета (тестирование). Результаты проверки знания требований охраны труда работников после завершения обучения по оказанию первой помощи пострадавшим оформляются протоколом проверки знания требований охраны </w:t>
      </w:r>
      <w:proofErr w:type="gramStart"/>
      <w:r w:rsidRPr="0073731C">
        <w:rPr>
          <w:b/>
        </w:rPr>
        <w:t>труда,  который</w:t>
      </w:r>
      <w:proofErr w:type="gramEnd"/>
      <w:r w:rsidRPr="0073731C">
        <w:rPr>
          <w:b/>
        </w:rPr>
        <w:t xml:space="preserve"> вносится  в реестр обученных лиц Министерства труда и социальной защиты Российской Федерации</w:t>
      </w:r>
      <w:bookmarkStart w:id="1" w:name="_GoBack"/>
      <w:bookmarkEnd w:id="1"/>
    </w:p>
    <w:sectPr w:rsidR="00BB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76"/>
    <w:rsid w:val="00573110"/>
    <w:rsid w:val="00BB7C68"/>
    <w:rsid w:val="00D5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66FB4-3A4B-41D1-A61E-83CF70A9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3110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5731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Бокова Марина Сергеевна</dc:creator>
  <cp:keywords/>
  <dc:description/>
  <cp:lastModifiedBy>Бокова Марина Сергеевна</cp:lastModifiedBy>
  <cp:revision>2</cp:revision>
  <dcterms:created xsi:type="dcterms:W3CDTF">2025-12-21T10:52:00Z</dcterms:created>
  <dcterms:modified xsi:type="dcterms:W3CDTF">2025-12-21T10:52:00Z</dcterms:modified>
</cp:coreProperties>
</file>