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873FD" w14:textId="77777777" w:rsidR="00B00884" w:rsidRDefault="00B00884" w:rsidP="00B00884">
      <w:pPr>
        <w:tabs>
          <w:tab w:val="left" w:pos="2430"/>
          <w:tab w:val="center" w:pos="4818"/>
        </w:tabs>
        <w:rPr>
          <w:rFonts w:ascii="Times New Roman" w:hAnsi="Times New Roman"/>
          <w:b/>
          <w:sz w:val="28"/>
          <w:szCs w:val="28"/>
        </w:rPr>
      </w:pPr>
      <w:r w:rsidRPr="00E52653">
        <w:rPr>
          <w:rFonts w:ascii="Times New Roman" w:hAnsi="Times New Roman"/>
          <w:b/>
          <w:sz w:val="28"/>
          <w:szCs w:val="28"/>
        </w:rPr>
        <w:t xml:space="preserve">Рабочие программы </w:t>
      </w:r>
      <w:r>
        <w:rPr>
          <w:rFonts w:ascii="Times New Roman" w:hAnsi="Times New Roman"/>
          <w:b/>
          <w:sz w:val="28"/>
          <w:szCs w:val="28"/>
        </w:rPr>
        <w:t>дисциплин</w:t>
      </w:r>
    </w:p>
    <w:p w14:paraId="62C699CF" w14:textId="77777777" w:rsidR="00B00884" w:rsidRPr="00E52653" w:rsidRDefault="00B00884" w:rsidP="00B00884">
      <w:pPr>
        <w:keepNext/>
        <w:spacing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8077F6D" w14:textId="77777777" w:rsidR="00B00884" w:rsidRPr="00E52653" w:rsidRDefault="00B00884" w:rsidP="00B00884">
      <w:pPr>
        <w:spacing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1. </w:t>
      </w:r>
      <w:r w:rsidRPr="00E5265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Управление грузовой и коммерческой работой</w:t>
      </w:r>
    </w:p>
    <w:p w14:paraId="52B061A5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color w:val="000000"/>
          <w:sz w:val="28"/>
          <w:szCs w:val="28"/>
          <w:lang w:eastAsia="ar-SA"/>
        </w:rPr>
        <w:t>Целями освоения учебной дисциплины "Управление грузовой и коммерческой работой" является приобретение навыков организации работы по выполнению грузовых и коммерческих операций и технологии перевозок грузов, наилучшего использования вагонов по времени, грузоподъемности, сохранности грузов, применения прогрессивной технологии и современных средств электронно-вычислительной техники и т.д.</w:t>
      </w:r>
    </w:p>
    <w:p w14:paraId="539EEA41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128DAE5C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6066C4BB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61961472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- Логистику складирования; устройство, технико-эксплуатационные характеристики; </w:t>
      </w:r>
    </w:p>
    <w:p w14:paraId="559B4370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Организационную структуру и планирование работы подразделений, занятых погрузочно-разгрузочными работами.</w:t>
      </w:r>
    </w:p>
    <w:p w14:paraId="4076FA5A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2F6F204B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Грамотно составлять и заполнять заявку на перевозку грузов, комплект перевозочных документов на перевозку грузов; акты при перевозке грузов железнодорожным транспортом и др.;</w:t>
      </w:r>
    </w:p>
    <w:p w14:paraId="5536AFAB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Определять основные показатели, характеризующие работу и развитие транспортных систем: показатели технического оснащения, развития сети, перевозочной и технической работы;</w:t>
      </w:r>
    </w:p>
    <w:p w14:paraId="2DFE0578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Грамотно определять порядок осуществления перевозок железнодорожных грузов</w:t>
      </w:r>
    </w:p>
    <w:p w14:paraId="052497FA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67E6FAF4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Технико-экономическими расчетами механизации и автоматизации погрузочно-разгрузочных работ;</w:t>
      </w:r>
    </w:p>
    <w:p w14:paraId="23365821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Методами сохранения качества и сокращения потерь грузов при перевозке: транспортно-технологические схемы доставки грузов;</w:t>
      </w:r>
    </w:p>
    <w:p w14:paraId="76DFBCA2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. Способами обоснования показателей качества обслуживания клиентов железнодорожным транспортом.</w:t>
      </w:r>
    </w:p>
    <w:p w14:paraId="00547A1B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Темы 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14:paraId="43DD1CF9" w14:textId="77777777" w:rsidR="00B00884" w:rsidRPr="00ED33E3" w:rsidRDefault="00B00884" w:rsidP="00B00884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0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Основы организации грузовой и коммерческой работы.</w:t>
      </w:r>
    </w:p>
    <w:p w14:paraId="14AD5B05" w14:textId="77777777" w:rsidR="00B00884" w:rsidRPr="00ED33E3" w:rsidRDefault="00B00884" w:rsidP="00B00884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Устав железнодорожного транспорта Российской Федерации – правовая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основа грузовой и коммерческой работы.</w:t>
      </w:r>
    </w:p>
    <w:p w14:paraId="59899985" w14:textId="77777777" w:rsidR="00B00884" w:rsidRPr="00ED33E3" w:rsidRDefault="00B00884" w:rsidP="00B00884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0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Погрузочно-разгрузочные работы.</w:t>
      </w:r>
    </w:p>
    <w:p w14:paraId="0ED360D5" w14:textId="77777777" w:rsidR="00B00884" w:rsidRPr="00ED33E3" w:rsidRDefault="00B00884" w:rsidP="00B00884">
      <w:pPr>
        <w:numPr>
          <w:ilvl w:val="0"/>
          <w:numId w:val="12"/>
        </w:numPr>
        <w:autoSpaceDE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Выбор подвижного состава для перевозки грузов</w:t>
      </w:r>
    </w:p>
    <w:p w14:paraId="5E3672DD" w14:textId="77777777" w:rsidR="00B00884" w:rsidRPr="00ED33E3" w:rsidRDefault="00B00884" w:rsidP="00B00884">
      <w:pPr>
        <w:numPr>
          <w:ilvl w:val="0"/>
          <w:numId w:val="12"/>
        </w:numPr>
        <w:autoSpaceDE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Грузовые станции</w:t>
      </w:r>
    </w:p>
    <w:p w14:paraId="69E17DEC" w14:textId="77777777" w:rsidR="00B00884" w:rsidRPr="00ED33E3" w:rsidRDefault="00B00884" w:rsidP="00B00884">
      <w:pPr>
        <w:numPr>
          <w:ilvl w:val="0"/>
          <w:numId w:val="12"/>
        </w:numPr>
        <w:autoSpaceDE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Техническое оснащение хозяйства грузовой и коммерческой работы на железнодорожных станциях.</w:t>
      </w:r>
    </w:p>
    <w:p w14:paraId="0AA8A752" w14:textId="77777777" w:rsidR="00B00884" w:rsidRPr="00ED33E3" w:rsidRDefault="00B00884" w:rsidP="00B00884">
      <w:pPr>
        <w:numPr>
          <w:ilvl w:val="0"/>
          <w:numId w:val="12"/>
        </w:numPr>
        <w:autoSpaceDE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Планирование грузовых перевозок</w:t>
      </w:r>
    </w:p>
    <w:p w14:paraId="0327AD70" w14:textId="77777777" w:rsidR="00B00884" w:rsidRPr="00ED33E3" w:rsidRDefault="00B00884" w:rsidP="00B00884">
      <w:pPr>
        <w:numPr>
          <w:ilvl w:val="0"/>
          <w:numId w:val="12"/>
        </w:numPr>
        <w:autoSpaceDE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Маршрутизация перевозок с мест погрузки</w:t>
      </w:r>
    </w:p>
    <w:p w14:paraId="24356174" w14:textId="77777777" w:rsidR="00B00884" w:rsidRPr="00ED33E3" w:rsidRDefault="00B00884" w:rsidP="00B00884">
      <w:pPr>
        <w:numPr>
          <w:ilvl w:val="0"/>
          <w:numId w:val="12"/>
        </w:numPr>
        <w:autoSpaceDE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Организация фирменного транспортного обслуживания</w:t>
      </w:r>
    </w:p>
    <w:p w14:paraId="2EE868B9" w14:textId="77777777" w:rsidR="00B00884" w:rsidRPr="00ED33E3" w:rsidRDefault="00B00884" w:rsidP="00B00884">
      <w:pPr>
        <w:numPr>
          <w:ilvl w:val="0"/>
          <w:numId w:val="12"/>
        </w:numPr>
        <w:autoSpaceDE w:val="0"/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eastAsia="ar-SA"/>
        </w:rPr>
      </w:pPr>
      <w:r w:rsidRPr="00ED33E3">
        <w:rPr>
          <w:rFonts w:ascii="Times New Roman" w:hAnsi="Times New Roman"/>
          <w:color w:val="000000"/>
          <w:sz w:val="28"/>
          <w:szCs w:val="28"/>
          <w:lang w:eastAsia="ar-SA"/>
        </w:rPr>
        <w:t>Технология выполнения операций в системе ФТО</w:t>
      </w:r>
    </w:p>
    <w:p w14:paraId="250659E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7FB48EF8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iCs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4CDDB0EF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Форма промежуточной аттестации:</w:t>
      </w:r>
    </w:p>
    <w:p w14:paraId="6FD9AFF1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Контрольная работа. Зачет в форме тестирования.</w:t>
      </w:r>
    </w:p>
    <w:p w14:paraId="0D3F98B4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5BD1F772" w14:textId="77777777" w:rsidR="00B00884" w:rsidRPr="00E52653" w:rsidRDefault="00B00884" w:rsidP="00B00884">
      <w:pPr>
        <w:spacing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2. Железнодорожные станции и узлы</w:t>
      </w:r>
    </w:p>
    <w:p w14:paraId="210ECA40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color w:val="000000"/>
          <w:sz w:val="28"/>
          <w:szCs w:val="28"/>
          <w:lang w:eastAsia="ar-SA"/>
        </w:rPr>
        <w:t>Цель – формирование знаний о железнодорожных станциях и узлах как о сложных технических системах; изучение закономерностей функционирования и развития железнодорожных станций и узлов, получение сведений о составе проекта и стадиях его разработки; изучение норм, методов формирования железнодорожных узлов, размещения разъездов, обгонных пунктов, станций; способов беспрепятственного развития станции.</w:t>
      </w:r>
    </w:p>
    <w:p w14:paraId="4F71BA10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58FBD639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50561D73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12B4AF54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нормы проектирования станций и узлов;</w:t>
      </w:r>
    </w:p>
    <w:p w14:paraId="38B6E83B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методы проектирования отдельных элементов и основных схем станций и узлов;</w:t>
      </w:r>
    </w:p>
    <w:p w14:paraId="5BF7FA8C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методы выполнения технико-экономических расчетов по выбору наиболее эффективных решений.</w:t>
      </w:r>
    </w:p>
    <w:p w14:paraId="5353A1E7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4A76FAFA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производить расчет пропускной и перерабатывающей способности станций и узлов, а также их отдельных элементов.</w:t>
      </w:r>
    </w:p>
    <w:p w14:paraId="51871D6A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lastRenderedPageBreak/>
        <w:t>ВЛАДЕТЬ:</w:t>
      </w:r>
    </w:p>
    <w:p w14:paraId="4780481E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методами расчета пропускной и перерабатывающей способности станций и узлов;</w:t>
      </w:r>
    </w:p>
    <w:p w14:paraId="1F5B9439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методами расчета пропускной и перерабатывающей способности отдельных элементов станций и узлов.</w:t>
      </w:r>
    </w:p>
    <w:p w14:paraId="175202B6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Темы 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14:paraId="403EB5D7" w14:textId="77777777" w:rsidR="00B00884" w:rsidRPr="00ED33E3" w:rsidRDefault="00B00884" w:rsidP="00B00884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0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ED33E3">
        <w:rPr>
          <w:rFonts w:ascii="Times New Roman" w:hAnsi="Times New Roman"/>
          <w:bCs/>
          <w:sz w:val="28"/>
          <w:szCs w:val="28"/>
          <w:lang w:eastAsia="ar-SA"/>
        </w:rPr>
        <w:t>Соединения путей</w:t>
      </w:r>
    </w:p>
    <w:p w14:paraId="40D2DC03" w14:textId="77777777" w:rsidR="00B00884" w:rsidRPr="00ED33E3" w:rsidRDefault="00B00884" w:rsidP="00B00884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0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bCs/>
          <w:sz w:val="28"/>
          <w:szCs w:val="28"/>
          <w:lang w:eastAsia="ar-SA"/>
        </w:rPr>
        <w:t>Разъезды, обгонные пункты, промежуточные станции</w:t>
      </w:r>
    </w:p>
    <w:p w14:paraId="744F2FEF" w14:textId="77777777" w:rsidR="00B00884" w:rsidRPr="00ED33E3" w:rsidRDefault="00B00884" w:rsidP="00B00884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D33E3">
        <w:rPr>
          <w:rFonts w:ascii="Times New Roman" w:hAnsi="Times New Roman"/>
          <w:bCs/>
          <w:sz w:val="28"/>
          <w:szCs w:val="28"/>
          <w:lang w:eastAsia="ar-SA"/>
        </w:rPr>
        <w:t>Участковые станции</w:t>
      </w:r>
    </w:p>
    <w:p w14:paraId="1CEEE3A8" w14:textId="77777777" w:rsidR="00B00884" w:rsidRPr="00ED33E3" w:rsidRDefault="00B00884" w:rsidP="00B00884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ED33E3">
        <w:rPr>
          <w:rFonts w:ascii="Times New Roman" w:hAnsi="Times New Roman"/>
          <w:bCs/>
          <w:sz w:val="28"/>
          <w:szCs w:val="28"/>
          <w:lang w:eastAsia="ar-SA"/>
        </w:rPr>
        <w:t>Сортировочные станции</w:t>
      </w:r>
    </w:p>
    <w:p w14:paraId="13A05304" w14:textId="77777777" w:rsidR="00B00884" w:rsidRPr="00ED33E3" w:rsidRDefault="00B00884" w:rsidP="00B00884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ED33E3">
        <w:rPr>
          <w:rFonts w:ascii="Times New Roman" w:hAnsi="Times New Roman"/>
          <w:bCs/>
          <w:sz w:val="28"/>
          <w:szCs w:val="28"/>
          <w:lang w:eastAsia="ar-SA"/>
        </w:rPr>
        <w:t>Сортировочные устройства</w:t>
      </w:r>
    </w:p>
    <w:p w14:paraId="089D6FA9" w14:textId="77777777" w:rsidR="00B00884" w:rsidRPr="00ED33E3" w:rsidRDefault="00B00884" w:rsidP="00B00884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ED33E3">
        <w:rPr>
          <w:rFonts w:ascii="Times New Roman" w:hAnsi="Times New Roman"/>
          <w:bCs/>
          <w:sz w:val="28"/>
          <w:szCs w:val="28"/>
          <w:lang w:eastAsia="ar-SA"/>
        </w:rPr>
        <w:t>Пассажирские и пассажирские технические станции</w:t>
      </w:r>
    </w:p>
    <w:p w14:paraId="1AD16A82" w14:textId="77777777" w:rsidR="00B00884" w:rsidRPr="00ED33E3" w:rsidRDefault="00B00884" w:rsidP="00B00884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ED33E3">
        <w:rPr>
          <w:rFonts w:ascii="Times New Roman" w:hAnsi="Times New Roman"/>
          <w:bCs/>
          <w:sz w:val="28"/>
          <w:szCs w:val="28"/>
          <w:lang w:eastAsia="ar-SA"/>
        </w:rPr>
        <w:t>Грузовые станции</w:t>
      </w:r>
    </w:p>
    <w:p w14:paraId="6EEFB4F8" w14:textId="77777777" w:rsidR="00B00884" w:rsidRPr="00ED33E3" w:rsidRDefault="00B00884" w:rsidP="00B00884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ED33E3">
        <w:rPr>
          <w:rFonts w:ascii="Times New Roman" w:hAnsi="Times New Roman"/>
          <w:bCs/>
          <w:sz w:val="28"/>
          <w:szCs w:val="28"/>
          <w:lang w:eastAsia="ar-SA"/>
        </w:rPr>
        <w:t>Железнодорожные и транспортные узлы</w:t>
      </w:r>
    </w:p>
    <w:p w14:paraId="7CFE93B0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ED33E3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4D74C20B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52653">
        <w:rPr>
          <w:rFonts w:ascii="Times New Roman" w:hAnsi="Times New Roman"/>
          <w:iCs/>
          <w:sz w:val="28"/>
          <w:szCs w:val="28"/>
          <w:lang w:eastAsia="ar-SA"/>
        </w:rPr>
        <w:t xml:space="preserve">Лекции, практические занятия, самостоятельная работа </w:t>
      </w:r>
    </w:p>
    <w:p w14:paraId="13450A9F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</w:t>
      </w:r>
      <w:r w:rsidRPr="00ED33E3">
        <w:rPr>
          <w:rFonts w:ascii="Times New Roman" w:hAnsi="Times New Roman"/>
          <w:sz w:val="28"/>
          <w:szCs w:val="28"/>
          <w:lang w:eastAsia="ar-SA"/>
        </w:rPr>
        <w:t>: отчет по практическим работам.</w:t>
      </w:r>
    </w:p>
    <w:p w14:paraId="5AB53B72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Зачет в форме тестирования.</w:t>
      </w:r>
    </w:p>
    <w:p w14:paraId="75B65B67" w14:textId="77777777" w:rsidR="00B00884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FDD7A32" w14:textId="77777777" w:rsidR="00B00884" w:rsidRPr="00E52653" w:rsidRDefault="00B00884" w:rsidP="00B00884">
      <w:pPr>
        <w:spacing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3, 4, 5. Управление эксплуатационной работой» (ч.1, ч.2, ч.3)</w:t>
      </w:r>
    </w:p>
    <w:p w14:paraId="1EA5D311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Цель – </w:t>
      </w:r>
      <w:r w:rsidRPr="00E52653">
        <w:rPr>
          <w:rFonts w:ascii="Times New Roman" w:hAnsi="Times New Roman"/>
          <w:sz w:val="28"/>
          <w:szCs w:val="28"/>
          <w:lang w:eastAsia="ar-SA"/>
        </w:rPr>
        <w:t>освоения дисциплины «Управление эксплуатационной работой» является подготовка обучающихся к производственно-технологической, расчетно-проектной  деятельности в области организации и управления перевозочным процессом на железнодорожном транспорте, разработки технологий, систем управления, безопасности движения поездов и охраны труда</w:t>
      </w:r>
    </w:p>
    <w:p w14:paraId="5A9EF33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1EE6509E" w14:textId="77777777" w:rsidR="00B00884" w:rsidRPr="00E52653" w:rsidRDefault="00B00884" w:rsidP="00B00884">
      <w:pPr>
        <w:tabs>
          <w:tab w:val="left" w:pos="0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04AF6EA1" w14:textId="77777777" w:rsidR="00B00884" w:rsidRPr="00E52653" w:rsidRDefault="00B00884" w:rsidP="00B00884">
      <w:pPr>
        <w:tabs>
          <w:tab w:val="left" w:pos="0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5933D6ED" w14:textId="77777777" w:rsidR="00B00884" w:rsidRPr="00E52653" w:rsidRDefault="00B00884" w:rsidP="00B00884">
      <w:pPr>
        <w:tabs>
          <w:tab w:val="left" w:pos="0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методы технико-экономического анализа, комплексного обоснования принимаемых решений, принципы внедрения современных инновационных технологий с целью поиска путей оптимизации транспортных процессов в области организации и управления перевозочным процессом на железнодорожном транспорте.</w:t>
      </w:r>
    </w:p>
    <w:p w14:paraId="34C92408" w14:textId="77777777" w:rsidR="00B00884" w:rsidRPr="00E52653" w:rsidRDefault="00B00884" w:rsidP="00B00884">
      <w:pPr>
        <w:tabs>
          <w:tab w:val="left" w:pos="0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lastRenderedPageBreak/>
        <w:t xml:space="preserve">УМЕТЬ: </w:t>
      </w:r>
    </w:p>
    <w:p w14:paraId="237809E5" w14:textId="77777777" w:rsidR="00B00884" w:rsidRPr="00E52653" w:rsidRDefault="00B00884" w:rsidP="00B00884">
      <w:pPr>
        <w:tabs>
          <w:tab w:val="left" w:pos="0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оценивать различные пути оптимизации транспортных процессов, комплексно обосновывать принимаемые решения, оценивать результаты и выбирать оптимальное решение.</w:t>
      </w:r>
    </w:p>
    <w:p w14:paraId="4F205881" w14:textId="77777777" w:rsidR="00B00884" w:rsidRPr="00E52653" w:rsidRDefault="00B00884" w:rsidP="00B00884">
      <w:pPr>
        <w:tabs>
          <w:tab w:val="left" w:pos="0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26F01D30" w14:textId="77777777" w:rsidR="00B00884" w:rsidRPr="004178BC" w:rsidRDefault="00B00884" w:rsidP="00B00884">
      <w:pPr>
        <w:tabs>
          <w:tab w:val="left" w:pos="0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en-US"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навыками проведения технико-экономического анализа, комплексного обоснования принимаемых решений, самостоятельного поиска путей оптимизации транспортных процессов, применять свои знания в нестандартной ситуации.</w:t>
      </w:r>
    </w:p>
    <w:p w14:paraId="649C897C" w14:textId="77777777" w:rsidR="00B00884" w:rsidRPr="00E52653" w:rsidRDefault="00B00884" w:rsidP="00B00884">
      <w:pPr>
        <w:tabs>
          <w:tab w:val="left" w:pos="0"/>
        </w:tabs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Темы 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14:paraId="64534C16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Управление эксплуатационной работой на станциях</w:t>
      </w:r>
    </w:p>
    <w:p w14:paraId="6A9AD35D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Технология переработки поездов, поступивших в расформирование, по прибытию.</w:t>
      </w:r>
    </w:p>
    <w:p w14:paraId="50AB7BCA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Технология работы сортировочных горок. Нормирование элементов горочного цикла. Технологические графики работы сортировочных горок</w:t>
      </w:r>
    </w:p>
    <w:p w14:paraId="5DB8C887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Перерабатывающая способность горки, пути ее повышения. Технология и нормирование продолжительности сортировки вагонов и формирования составов на вытяжных путях.</w:t>
      </w:r>
    </w:p>
    <w:p w14:paraId="14F1BC36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Методика расчета норм времени на перестановку сформированных составов в парк отправления и возвращение маневровых локомотивов обратно. Методика расчета минимального потребного числа маневровых локомотивов. Технология работы  парка отправления.</w:t>
      </w:r>
    </w:p>
    <w:p w14:paraId="18CE1CF1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Технология работы станционного технологического центра обработки поездной информации и перевозочных документов. Организация обработки поездной информации и перевозочных документов. Единая сетевая разметка перевозочных документов.</w:t>
      </w:r>
    </w:p>
    <w:p w14:paraId="3638FB4E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Взаимодействие в работе основных элементов станции между собой и прилегающими участками. Основные принципы моделирования станционных процессов.</w:t>
      </w:r>
    </w:p>
    <w:p w14:paraId="430DAA30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Методика выбора экономически целесообразных параметров технологии работы станции. Суточный план-график работы станции.</w:t>
      </w:r>
    </w:p>
    <w:p w14:paraId="7E46DEE2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Планирование, управление и руководство работой станции.</w:t>
      </w:r>
    </w:p>
    <w:p w14:paraId="7FE17012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Цели и задачи планирования работы станции. Информация о подходе поездов и вагонов.</w:t>
      </w:r>
    </w:p>
    <w:p w14:paraId="06955901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Основные показатели, учет и анализ работы станции. Принципы построения Автоматизированной системы управления сортировочной станцией. Работа станций в зимних условиях.</w:t>
      </w:r>
    </w:p>
    <w:p w14:paraId="2A843596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 xml:space="preserve">Цифровые системы и технологии в организации эксплуатационной работы на железнодорожных станциях. Комплексная система автоматизированного управления сортировочным процессом КСАУ СП. Маневровая автоматическая локомотивная сигнализация МАЛС. Система контроля и подготовки информации о перемещениях вагонов и локомотивов </w:t>
      </w:r>
      <w:r w:rsidRPr="00DE69D1">
        <w:rPr>
          <w:rFonts w:ascii="Times New Roman" w:hAnsi="Times New Roman"/>
          <w:sz w:val="28"/>
          <w:szCs w:val="28"/>
          <w:lang w:eastAsia="ar-SA"/>
        </w:rPr>
        <w:lastRenderedPageBreak/>
        <w:t>на станции в реальном времени СКПИ ПВЛ РВ. Комплекс мобильных рабочих мест.</w:t>
      </w:r>
    </w:p>
    <w:p w14:paraId="2D087424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Цифровая трансформация на сортировочных железнодорожных станциях. Функциональный навигатор. Табло коллективного пользования. Модуль планирования и контроля отправления поездов ПиКОП. Интеллектуальный АРМ ДСП.</w:t>
      </w:r>
    </w:p>
    <w:p w14:paraId="385C48D8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Форма и содержание графика движения поездов (ГДП). Классификация графика движения поездов (ГДП). Методика составления графика движения поездов (ГДП).</w:t>
      </w:r>
    </w:p>
    <w:p w14:paraId="4763500C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Элементы графика движения поездов (ГДП).</w:t>
      </w:r>
    </w:p>
    <w:p w14:paraId="4802C46F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Управление местной работой на участках железных дорог. Определение объемов местной работы.</w:t>
      </w:r>
    </w:p>
    <w:p w14:paraId="2D36BBA1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Руководство движением поездов. Классификация ниток графика.</w:t>
      </w:r>
    </w:p>
    <w:p w14:paraId="27C8D925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Определение пропускной и провозной способности железнодорожной линии. Выбор способов усиления пропускной и провозной способности линии. Понятие пропускной (N) и провозной (Г) способности железнодорожной линии.</w:t>
      </w:r>
    </w:p>
    <w:p w14:paraId="5F3F291F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Составление графика движения поездов (ГДП) в различных условиях. Составление графика движения пассажирских поездов. Прокладка на графике грузовых поездов.</w:t>
      </w:r>
    </w:p>
    <w:p w14:paraId="15196B72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Учет и анализ выполнения графика движения поездов (ГДП).</w:t>
      </w:r>
    </w:p>
    <w:p w14:paraId="0B3BBE72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Динамическая организация перевозочного процесса на базе интеллектуальных технологий.</w:t>
      </w:r>
    </w:p>
    <w:p w14:paraId="0E05E094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Мероприятия по совершенствованию местной работы участков. Отнесение задержек поездов на службы.</w:t>
      </w:r>
    </w:p>
    <w:p w14:paraId="128533FB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Нормы погрузки и выгрузки. Нормы передачи вагонов и поездов по стыковым пунктам.</w:t>
      </w:r>
    </w:p>
    <w:p w14:paraId="1B27F017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Порядок построения схемы приема и сдачи вагонов по стыковым пунктам.</w:t>
      </w:r>
    </w:p>
    <w:p w14:paraId="663255E7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Оборот вагона общего рабочего парка.</w:t>
      </w:r>
    </w:p>
    <w:p w14:paraId="34167DEC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Оборот местного вагона.</w:t>
      </w:r>
    </w:p>
    <w:p w14:paraId="5DE99C00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Оборот транзитных и порожних вагонов.</w:t>
      </w:r>
    </w:p>
    <w:p w14:paraId="6612A0F6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Эксплуатируемый парк локомотивов и показатели его использования.</w:t>
      </w:r>
    </w:p>
    <w:p w14:paraId="73B5EBF5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 xml:space="preserve">Управление работой локомотивов и локомотивных бригад. </w:t>
      </w:r>
    </w:p>
    <w:p w14:paraId="252A1A1B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>Установление экономически целесообразных масс составов грузовых поездов.</w:t>
      </w:r>
    </w:p>
    <w:p w14:paraId="5B383A46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 xml:space="preserve">Схемы приема и сдачи вагонов по стыковым пунктам. </w:t>
      </w:r>
    </w:p>
    <w:p w14:paraId="17207FAD" w14:textId="77777777" w:rsidR="00B00884" w:rsidRPr="00DE69D1" w:rsidRDefault="00B00884" w:rsidP="00B00884">
      <w:pPr>
        <w:widowControl w:val="0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DE69D1">
        <w:rPr>
          <w:rFonts w:ascii="Times New Roman" w:hAnsi="Times New Roman"/>
          <w:sz w:val="28"/>
          <w:szCs w:val="28"/>
          <w:lang w:eastAsia="ar-SA"/>
        </w:rPr>
        <w:t xml:space="preserve">Нормирование среднесуточного пробега и производительности вагона рабочего парка. </w:t>
      </w:r>
    </w:p>
    <w:p w14:paraId="54CEC712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1BB7D25C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52653">
        <w:rPr>
          <w:rFonts w:ascii="Times New Roman" w:hAnsi="Times New Roman"/>
          <w:iCs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760DDE92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0D208E5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3 курсовых работы.</w:t>
      </w:r>
    </w:p>
    <w:p w14:paraId="35023B0F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lastRenderedPageBreak/>
        <w:t>3 экзамена в форме тестирования.</w:t>
      </w:r>
    </w:p>
    <w:p w14:paraId="31A08DE9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14:paraId="7770E6DA" w14:textId="77777777" w:rsidR="00B00884" w:rsidRPr="00E52653" w:rsidRDefault="00B00884" w:rsidP="00B00884">
      <w:pPr>
        <w:spacing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6. Автоматика, телемеханика и связь на железнодорожном транспорте</w:t>
      </w:r>
    </w:p>
    <w:p w14:paraId="415536C6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52653">
        <w:rPr>
          <w:rFonts w:ascii="Times New Roman" w:hAnsi="Times New Roman"/>
          <w:color w:val="000000"/>
          <w:sz w:val="28"/>
          <w:szCs w:val="28"/>
          <w:lang w:eastAsia="ar-SA"/>
        </w:rPr>
        <w:t>Цель – изучение основных элементов и систем железнодорожной автоматики, телемеханики и связи, предназначенных: для управления технологическим процессом на железнодорожном транспорте; обеспечения безопасности движения  поездов и повышения качества обслуживания пассажиров.</w:t>
      </w:r>
    </w:p>
    <w:p w14:paraId="7D233440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4A9871C9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555213A5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48C882CC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структуру систем автоматики и телемеханики на перегонах и станциях; элементы устройств автоматики и телемеханики; интервальное регулирование движения поездов; эксплуатацию устройств автоматики и телемеханики; сети железнодорожной проводной связи; классификацию, структуру и устройства автоматических телефонных станций; оперативно-технологическую связь; системы дальней связи; перспективные виды связи на железнодорожном транспорте.</w:t>
      </w:r>
    </w:p>
    <w:p w14:paraId="4F4EAE7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1888DE35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применять принципы построения систем железнодорожной автоматики, телемеханики и связи и их эксплуатационные возможности.</w:t>
      </w:r>
    </w:p>
    <w:p w14:paraId="55C16734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77A10875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методами оценки надежности технических средств обеспечения безопасности на железнодорожном транспорте, навыками их применения.</w:t>
      </w:r>
    </w:p>
    <w:p w14:paraId="77CE7726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Темы 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14:paraId="46BDD661" w14:textId="77777777" w:rsidR="00B00884" w:rsidRPr="00DE69D1" w:rsidRDefault="00B00884" w:rsidP="00B00884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Основные понятия о сигналах. Классификация светофоров. Расстановка светофоров и изолирующих стыков в горловине участковой станции</w:t>
      </w:r>
    </w:p>
    <w:p w14:paraId="7BD61E87" w14:textId="77777777" w:rsidR="00B00884" w:rsidRPr="00DE69D1" w:rsidRDefault="00B00884" w:rsidP="00B00884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Системы путевой блокировки. Автоматическая локомотивная сигнализация и автостопы</w:t>
      </w:r>
    </w:p>
    <w:p w14:paraId="605E1255" w14:textId="77777777" w:rsidR="00B00884" w:rsidRPr="00DE69D1" w:rsidRDefault="00B00884" w:rsidP="00B00884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Диспетчерский контроль, техническая диагностика и ограждающие устройства на железнодорожном транспорте</w:t>
      </w:r>
    </w:p>
    <w:p w14:paraId="13F2394C" w14:textId="77777777" w:rsidR="00B00884" w:rsidRPr="00DE69D1" w:rsidRDefault="00B00884" w:rsidP="00B00884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Электрическая централизация стрелок и сигналов. Диспетчерская централизация и системы диспетчерского управления</w:t>
      </w:r>
    </w:p>
    <w:p w14:paraId="4E8CDA19" w14:textId="77777777" w:rsidR="00B00884" w:rsidRPr="00DE69D1" w:rsidRDefault="00B00884" w:rsidP="00B00884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Особенности и назначения железнодорожной связи. Линии связи, их конструкции и типы.</w:t>
      </w:r>
    </w:p>
    <w:p w14:paraId="0C97C17C" w14:textId="77777777" w:rsidR="00B00884" w:rsidRPr="00DE69D1" w:rsidRDefault="00B00884" w:rsidP="00B00884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 xml:space="preserve">Технологическая телефонная связь, назначение, классификация. Виды и </w:t>
      </w:r>
      <w:r w:rsidRPr="00DE69D1">
        <w:rPr>
          <w:rFonts w:ascii="Times New Roman" w:hAnsi="Times New Roman"/>
          <w:color w:val="000000"/>
          <w:sz w:val="28"/>
          <w:szCs w:val="28"/>
        </w:rPr>
        <w:lastRenderedPageBreak/>
        <w:t>назначение оперативно-технологической связи. Перспективы развития ОТС с использованием современного оборудования.</w:t>
      </w:r>
    </w:p>
    <w:p w14:paraId="34E661B4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053EFDF3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52653">
        <w:rPr>
          <w:rFonts w:ascii="Times New Roman" w:hAnsi="Times New Roman"/>
          <w:iCs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5CA118A9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2B3BECE1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Зачет в форме тестирования.</w:t>
      </w:r>
    </w:p>
    <w:p w14:paraId="34FB3347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23EB05D5" w14:textId="77777777" w:rsidR="00B00884" w:rsidRPr="00E52653" w:rsidRDefault="00B00884" w:rsidP="00B00884">
      <w:pPr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7.</w:t>
      </w:r>
      <w:r w:rsidRPr="00DE69D1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DE69D1">
        <w:rPr>
          <w:rFonts w:ascii="Times New Roman" w:hAnsi="Times New Roman"/>
          <w:b/>
          <w:sz w:val="28"/>
          <w:szCs w:val="28"/>
        </w:rPr>
        <w:t>Транспортно-грузовые системы</w:t>
      </w:r>
    </w:p>
    <w:p w14:paraId="0A4B8A75" w14:textId="77777777" w:rsidR="00B00884" w:rsidRDefault="00B00884" w:rsidP="00B0088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1441">
        <w:rPr>
          <w:rFonts w:ascii="Times New Roman" w:hAnsi="Times New Roman"/>
          <w:color w:val="000000"/>
          <w:sz w:val="28"/>
          <w:szCs w:val="28"/>
        </w:rPr>
        <w:t xml:space="preserve">Цель -  </w:t>
      </w:r>
      <w:r w:rsidRPr="007B1E0D">
        <w:rPr>
          <w:rFonts w:ascii="Times New Roman" w:hAnsi="Times New Roman"/>
          <w:color w:val="000000"/>
          <w:sz w:val="28"/>
          <w:szCs w:val="28"/>
        </w:rPr>
        <w:t>является подготовка к ведению производственно-технологической деятельности в области функционирования транспортно-грузовых систем посредством обеспечения этапов формирования компетенций, предусмотренных учебным планом, в части представленных ниже знаний, умений и владений.</w:t>
      </w:r>
    </w:p>
    <w:p w14:paraId="0F0B6853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43ADE602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015DBADD" w14:textId="77777777" w:rsidR="00B00884" w:rsidRPr="007B1E0D" w:rsidRDefault="00B00884" w:rsidP="00B0088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441">
        <w:rPr>
          <w:rFonts w:ascii="Times New Roman" w:hAnsi="Times New Roman"/>
          <w:sz w:val="28"/>
          <w:szCs w:val="28"/>
        </w:rPr>
        <w:t>ЗНАТЬ: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E0D">
        <w:rPr>
          <w:rFonts w:ascii="Times New Roman" w:hAnsi="Times New Roman"/>
          <w:sz w:val="28"/>
          <w:szCs w:val="28"/>
        </w:rPr>
        <w:t>логистические технологии в организации</w:t>
      </w:r>
      <w:r>
        <w:rPr>
          <w:rFonts w:ascii="Times New Roman" w:hAnsi="Times New Roman"/>
          <w:sz w:val="28"/>
          <w:szCs w:val="28"/>
        </w:rPr>
        <w:t xml:space="preserve"> и функционировании транспортно-грузовых</w:t>
      </w:r>
      <w:r w:rsidRPr="007B1E0D">
        <w:rPr>
          <w:rFonts w:ascii="Times New Roman" w:hAnsi="Times New Roman"/>
          <w:sz w:val="28"/>
          <w:szCs w:val="28"/>
        </w:rPr>
        <w:t xml:space="preserve"> систем; структуру и функции, устройство, технико-эксплуатационные характерист</w:t>
      </w:r>
      <w:r>
        <w:rPr>
          <w:rFonts w:ascii="Times New Roman" w:hAnsi="Times New Roman"/>
          <w:sz w:val="28"/>
          <w:szCs w:val="28"/>
        </w:rPr>
        <w:t>ики транспортно-грузовых систем;</w:t>
      </w:r>
      <w:r w:rsidRPr="007B1E0D">
        <w:rPr>
          <w:rFonts w:ascii="Times New Roman" w:hAnsi="Times New Roman"/>
          <w:sz w:val="28"/>
          <w:szCs w:val="28"/>
        </w:rPr>
        <w:t xml:space="preserve"> определение производительности подъёмно-транспортных машин; </w:t>
      </w:r>
      <w:r>
        <w:rPr>
          <w:rFonts w:ascii="Times New Roman" w:hAnsi="Times New Roman"/>
          <w:sz w:val="28"/>
          <w:szCs w:val="28"/>
        </w:rPr>
        <w:t>контейнерные терминалы, терминально-логистические центры; проектирование транспортно-грузовых</w:t>
      </w:r>
      <w:r w:rsidRPr="007B1E0D">
        <w:rPr>
          <w:rFonts w:ascii="Times New Roman" w:hAnsi="Times New Roman"/>
          <w:sz w:val="28"/>
          <w:szCs w:val="28"/>
        </w:rPr>
        <w:t xml:space="preserve"> комплексов; организационную структуру и планирование работы подразделений, занятых погрузочно- разгрузочными работами</w:t>
      </w:r>
      <w:r>
        <w:rPr>
          <w:rFonts w:ascii="Times New Roman" w:hAnsi="Times New Roman"/>
          <w:sz w:val="28"/>
          <w:szCs w:val="28"/>
        </w:rPr>
        <w:t xml:space="preserve"> на железнодорожном транспорте</w:t>
      </w:r>
      <w:r w:rsidRPr="007B1E0D">
        <w:rPr>
          <w:rFonts w:ascii="Times New Roman" w:hAnsi="Times New Roman"/>
          <w:sz w:val="28"/>
          <w:szCs w:val="28"/>
        </w:rPr>
        <w:t>.</w:t>
      </w:r>
    </w:p>
    <w:p w14:paraId="03D6657D" w14:textId="77777777" w:rsidR="00B00884" w:rsidRPr="007B1E0D" w:rsidRDefault="00B00884" w:rsidP="00B0088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81441">
        <w:rPr>
          <w:rFonts w:ascii="Times New Roman" w:hAnsi="Times New Roman"/>
          <w:sz w:val="28"/>
          <w:szCs w:val="28"/>
        </w:rPr>
        <w:t>УМЕТЬ: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B1E0D">
        <w:rPr>
          <w:rFonts w:ascii="Times New Roman" w:hAnsi="Times New Roman"/>
          <w:sz w:val="28"/>
          <w:szCs w:val="28"/>
        </w:rPr>
        <w:t>выполнять расчеты основных параметров транспортно-грузовых комплексов; раз</w:t>
      </w:r>
      <w:r>
        <w:rPr>
          <w:rFonts w:ascii="Times New Roman" w:hAnsi="Times New Roman"/>
          <w:sz w:val="28"/>
          <w:szCs w:val="28"/>
        </w:rPr>
        <w:t>рабатывать проекты транспортно-</w:t>
      </w:r>
      <w:r w:rsidRPr="007B1E0D">
        <w:rPr>
          <w:rFonts w:ascii="Times New Roman" w:hAnsi="Times New Roman"/>
          <w:sz w:val="28"/>
          <w:szCs w:val="28"/>
        </w:rPr>
        <w:t>грузовых, складских комплексов.</w:t>
      </w:r>
    </w:p>
    <w:p w14:paraId="53001E8A" w14:textId="77777777" w:rsidR="00B00884" w:rsidRDefault="00B00884" w:rsidP="00B0088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81441">
        <w:rPr>
          <w:rFonts w:ascii="Times New Roman" w:hAnsi="Times New Roman"/>
          <w:sz w:val="28"/>
          <w:szCs w:val="28"/>
        </w:rPr>
        <w:t>ВЛАДЕТЬ: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E0D">
        <w:rPr>
          <w:rFonts w:ascii="Times New Roman" w:hAnsi="Times New Roman"/>
          <w:sz w:val="28"/>
          <w:szCs w:val="28"/>
        </w:rPr>
        <w:t>методами технико-экономического обоснования при принятии решения о формировании или развитии транспортно-грузового, складского комплекса; технико-экономических расчетов механиза</w:t>
      </w:r>
      <w:r>
        <w:rPr>
          <w:rFonts w:ascii="Times New Roman" w:hAnsi="Times New Roman"/>
          <w:sz w:val="28"/>
          <w:szCs w:val="28"/>
        </w:rPr>
        <w:t>ции и автоматизации погрузочно-</w:t>
      </w:r>
      <w:r w:rsidRPr="007B1E0D">
        <w:rPr>
          <w:rFonts w:ascii="Times New Roman" w:hAnsi="Times New Roman"/>
          <w:sz w:val="28"/>
          <w:szCs w:val="28"/>
        </w:rPr>
        <w:t>разгрузочных работ.</w:t>
      </w:r>
    </w:p>
    <w:p w14:paraId="46A066F6" w14:textId="77777777" w:rsidR="00B00884" w:rsidRPr="00E81441" w:rsidRDefault="00B00884" w:rsidP="00B00884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81441">
        <w:rPr>
          <w:rFonts w:ascii="Times New Roman" w:hAnsi="Times New Roman"/>
          <w:b/>
          <w:i/>
          <w:sz w:val="28"/>
          <w:szCs w:val="28"/>
          <w:lang w:eastAsia="ar-SA"/>
        </w:rPr>
        <w:t>Темы дисциплины:</w:t>
      </w:r>
    </w:p>
    <w:p w14:paraId="129AC941" w14:textId="77777777" w:rsidR="00B00884" w:rsidRPr="00842162" w:rsidRDefault="00B00884" w:rsidP="00B00884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2162">
        <w:rPr>
          <w:rFonts w:ascii="Times New Roman" w:hAnsi="Times New Roman"/>
          <w:color w:val="000000"/>
          <w:sz w:val="28"/>
          <w:szCs w:val="28"/>
        </w:rPr>
        <w:t xml:space="preserve">Структура и функции транспортно-грузовых систем. </w:t>
      </w:r>
    </w:p>
    <w:p w14:paraId="57278CF1" w14:textId="77777777" w:rsidR="00B00884" w:rsidRPr="00842162" w:rsidRDefault="00B00884" w:rsidP="00B00884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2162">
        <w:rPr>
          <w:rFonts w:ascii="Times New Roman" w:hAnsi="Times New Roman"/>
          <w:color w:val="000000"/>
          <w:sz w:val="28"/>
          <w:szCs w:val="28"/>
        </w:rPr>
        <w:t>Устройство, технико-эксплуатационные характеристики элементов транспортно-грузовых систем</w:t>
      </w:r>
    </w:p>
    <w:p w14:paraId="2356DA96" w14:textId="77777777" w:rsidR="00B00884" w:rsidRPr="00842162" w:rsidRDefault="00B00884" w:rsidP="00B00884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2162">
        <w:rPr>
          <w:rFonts w:ascii="Times New Roman" w:hAnsi="Times New Roman"/>
          <w:color w:val="000000"/>
          <w:sz w:val="28"/>
          <w:szCs w:val="28"/>
        </w:rPr>
        <w:lastRenderedPageBreak/>
        <w:t>Определение производительности подъёмно-транспортных машин</w:t>
      </w:r>
    </w:p>
    <w:p w14:paraId="560C6895" w14:textId="77777777" w:rsidR="00B00884" w:rsidRPr="00842162" w:rsidRDefault="00B00884" w:rsidP="00B00884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2162">
        <w:rPr>
          <w:rFonts w:ascii="Times New Roman" w:hAnsi="Times New Roman"/>
          <w:color w:val="000000"/>
          <w:sz w:val="28"/>
          <w:szCs w:val="28"/>
        </w:rPr>
        <w:t>Склады и терминально-логистические центры. Контейнерные пункты и терминалы</w:t>
      </w:r>
    </w:p>
    <w:p w14:paraId="35150FE5" w14:textId="77777777" w:rsidR="00B00884" w:rsidRPr="00842162" w:rsidRDefault="00B00884" w:rsidP="00B00884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2162">
        <w:rPr>
          <w:rFonts w:ascii="Times New Roman" w:hAnsi="Times New Roman"/>
          <w:color w:val="000000"/>
          <w:sz w:val="28"/>
          <w:szCs w:val="28"/>
        </w:rPr>
        <w:t>Расчёт основных параметров транспортно-грузовых комплексов</w:t>
      </w:r>
    </w:p>
    <w:p w14:paraId="040F9006" w14:textId="77777777" w:rsidR="00B00884" w:rsidRPr="00842162" w:rsidRDefault="00B00884" w:rsidP="00B00884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2162">
        <w:rPr>
          <w:rFonts w:ascii="Times New Roman" w:hAnsi="Times New Roman"/>
          <w:color w:val="000000"/>
          <w:sz w:val="28"/>
          <w:szCs w:val="28"/>
        </w:rPr>
        <w:t>Технико-экономические расчеты механизации и автоматизации погрузочно- разгрузочных работ</w:t>
      </w:r>
    </w:p>
    <w:p w14:paraId="6414E2C3" w14:textId="77777777" w:rsidR="00B00884" w:rsidRPr="00842162" w:rsidRDefault="00B00884" w:rsidP="00B00884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2162">
        <w:rPr>
          <w:rFonts w:ascii="Times New Roman" w:hAnsi="Times New Roman"/>
          <w:color w:val="000000"/>
          <w:sz w:val="28"/>
          <w:szCs w:val="28"/>
        </w:rPr>
        <w:t>Организационная структура и планирование работы подразделений, занятых погрузочно-разгрузочными работами на железнодорожном транспорте</w:t>
      </w:r>
    </w:p>
    <w:p w14:paraId="104C2F9B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842162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55CAFBD7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842162">
        <w:rPr>
          <w:rFonts w:ascii="Times New Roman" w:hAnsi="Times New Roman"/>
          <w:iCs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672C393A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2162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269C42E9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Курсовая работа</w:t>
      </w:r>
      <w:r w:rsidRPr="00842162">
        <w:rPr>
          <w:rFonts w:ascii="Times New Roman" w:hAnsi="Times New Roman"/>
          <w:sz w:val="28"/>
          <w:szCs w:val="28"/>
          <w:lang w:eastAsia="ar-SA"/>
        </w:rPr>
        <w:t>.</w:t>
      </w:r>
    </w:p>
    <w:p w14:paraId="53BF9A24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Экзамен</w:t>
      </w:r>
      <w:r w:rsidRPr="00842162">
        <w:rPr>
          <w:rFonts w:ascii="Times New Roman" w:hAnsi="Times New Roman"/>
          <w:sz w:val="28"/>
          <w:szCs w:val="28"/>
          <w:lang w:eastAsia="ar-SA"/>
        </w:rPr>
        <w:t xml:space="preserve"> в форме тестирования.</w:t>
      </w:r>
    </w:p>
    <w:p w14:paraId="78894B70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14:paraId="46200B43" w14:textId="77777777" w:rsidR="00B00884" w:rsidRPr="00E52653" w:rsidRDefault="00B00884" w:rsidP="00B00884">
      <w:pPr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8. </w:t>
      </w:r>
      <w:r w:rsidRPr="00DE69D1">
        <w:rPr>
          <w:rFonts w:ascii="Times New Roman" w:hAnsi="Times New Roman"/>
          <w:b/>
          <w:sz w:val="28"/>
          <w:szCs w:val="28"/>
        </w:rPr>
        <w:t>Правила технической эксплуатации</w:t>
      </w:r>
    </w:p>
    <w:p w14:paraId="565CE1AE" w14:textId="77777777" w:rsidR="00B00884" w:rsidRPr="005F3D25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5F3D25">
        <w:rPr>
          <w:rFonts w:ascii="Times New Roman" w:hAnsi="Times New Roman"/>
          <w:color w:val="000000"/>
          <w:sz w:val="28"/>
          <w:szCs w:val="28"/>
          <w:lang w:eastAsia="ar-SA"/>
        </w:rPr>
        <w:t>Цель – приобретение специальных знаний в области  требований инструкций для организации безопасного движения поездов.</w:t>
      </w:r>
    </w:p>
    <w:p w14:paraId="444AAFF8" w14:textId="77777777" w:rsidR="00B00884" w:rsidRPr="005F3D25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3D25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004D9C2F" w14:textId="77777777" w:rsidR="00B00884" w:rsidRPr="005F3D25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3D25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3C6D5772" w14:textId="77777777" w:rsidR="00B00884" w:rsidRPr="005F3D25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3D25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49C075E0" w14:textId="77777777" w:rsidR="00B00884" w:rsidRPr="005F3D25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3D25">
        <w:rPr>
          <w:rFonts w:ascii="Times New Roman" w:hAnsi="Times New Roman"/>
          <w:sz w:val="28"/>
          <w:szCs w:val="28"/>
          <w:lang w:eastAsia="ar-SA"/>
        </w:rPr>
        <w:t>- обязанности работников железнодорожного транспорта по организации движения поездов при безусловном обеспечении безопасности; организацию отраслевых подразделений железных дорог в ее взаимосвязи с графиком движения поездов; правила технической эксплуатации железных дорог Российской федерации в объеме для работы применительно к своей специальности; особенности работы в нестандартных и аварийных ситуациях.</w:t>
      </w:r>
    </w:p>
    <w:p w14:paraId="7776E2D8" w14:textId="77777777" w:rsidR="00B00884" w:rsidRPr="005F3D25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3D25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26E97BD2" w14:textId="77777777" w:rsidR="00B00884" w:rsidRPr="005F3D25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3D25">
        <w:rPr>
          <w:rFonts w:ascii="Times New Roman" w:hAnsi="Times New Roman"/>
          <w:sz w:val="28"/>
          <w:szCs w:val="28"/>
          <w:lang w:eastAsia="ar-SA"/>
        </w:rPr>
        <w:t>- планировать и проводить мероприятия по повышению надежности работы железнодорожного транспорта  и обеспечению безопасности движения поездов; грамотно расследовать случаи происшествий, событий, аварий и крушений, руководствуясь соответствующими инструкциями и указаниями, и устранять их последствия.</w:t>
      </w:r>
    </w:p>
    <w:p w14:paraId="663FEACC" w14:textId="77777777" w:rsidR="00B00884" w:rsidRPr="005F3D25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3D25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3D1F8733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5F3D25">
        <w:rPr>
          <w:rFonts w:ascii="Times New Roman" w:hAnsi="Times New Roman"/>
          <w:sz w:val="28"/>
          <w:szCs w:val="28"/>
          <w:lang w:eastAsia="ar-SA"/>
        </w:rPr>
        <w:lastRenderedPageBreak/>
        <w:t>- навыками проведения  осмотров состояния технических средств, проведения анализа по безопасности движения поездов на различных уровнях с разработкой конкретных мероприятий, направленных на повышение уровня безопасности  движения.</w:t>
      </w:r>
    </w:p>
    <w:p w14:paraId="7D92895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Темы 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14:paraId="79ACACD1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 xml:space="preserve">Общие положения правил технической эксплуатации. Основные определения. Общие обязанности работников железнодорожного транспорта.  </w:t>
      </w:r>
    </w:p>
    <w:p w14:paraId="706ECDD3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Организация функционирования сооружений и устройств железнодорожного транспорта и их обслуживание.</w:t>
      </w:r>
    </w:p>
    <w:p w14:paraId="65DB1A40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Требования ПТЭ к сооружениям и устройствам путевого хозяйства</w:t>
      </w:r>
    </w:p>
    <w:p w14:paraId="218AFA2B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Требования к подвижному составу и специальному подвижному составу</w:t>
      </w:r>
    </w:p>
    <w:p w14:paraId="6BAC1331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График движения поездов. Раздельные пункты</w:t>
      </w:r>
    </w:p>
    <w:p w14:paraId="43693B42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Организация технической работы станции</w:t>
      </w:r>
    </w:p>
    <w:p w14:paraId="37132194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Движение поездов</w:t>
      </w:r>
    </w:p>
    <w:p w14:paraId="73FBF2FE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Классификация нарушений безопасности движения поездов. Порядок служебного расследования, оформления и учета нарушений безопасности.</w:t>
      </w:r>
    </w:p>
    <w:p w14:paraId="23A5FE60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Регламент действий работников железнодорожного транспорта в аварийных и нестандартных ситуациях</w:t>
      </w:r>
    </w:p>
    <w:p w14:paraId="321C6558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Порядок движения восстановительных и пожарных поездов. Оказание помощи остановившемуся на перегоне поезду</w:t>
      </w:r>
    </w:p>
    <w:p w14:paraId="0668AADA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Закрепление вагонов на станционных путях. Закрепление вагонов на путях с ломаным профилем</w:t>
      </w:r>
    </w:p>
    <w:p w14:paraId="786F246A" w14:textId="77777777" w:rsidR="00B00884" w:rsidRPr="00DE69D1" w:rsidRDefault="00B00884" w:rsidP="00B00884">
      <w:pPr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E69D1">
        <w:rPr>
          <w:rFonts w:ascii="Times New Roman" w:hAnsi="Times New Roman"/>
          <w:color w:val="000000"/>
          <w:sz w:val="28"/>
          <w:szCs w:val="28"/>
        </w:rPr>
        <w:t>Неисправности стрелочных переводов, при которых запрещена их эксплуатация</w:t>
      </w:r>
    </w:p>
    <w:p w14:paraId="5AD4F1B0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3648DE74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52653">
        <w:rPr>
          <w:rFonts w:ascii="Times New Roman" w:hAnsi="Times New Roman"/>
          <w:iCs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248AE91A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001D3F93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Контрольная работа. Зачет в форме тестирования.</w:t>
      </w:r>
    </w:p>
    <w:p w14:paraId="7D1C958F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CA280C4" w14:textId="77777777" w:rsidR="00B00884" w:rsidRPr="00E52653" w:rsidRDefault="00B00884" w:rsidP="00B00884">
      <w:pPr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9 Технические средства обеспечения безопасности на железнодорожном транспорте</w:t>
      </w:r>
    </w:p>
    <w:p w14:paraId="1132C422" w14:textId="77777777" w:rsidR="00B00884" w:rsidRPr="00E52653" w:rsidRDefault="00B00884" w:rsidP="00B00884">
      <w:pPr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bCs/>
          <w:sz w:val="28"/>
          <w:szCs w:val="28"/>
          <w:lang w:eastAsia="ar-SA"/>
        </w:rPr>
        <w:t>железнодорожном транспорте</w:t>
      </w:r>
    </w:p>
    <w:p w14:paraId="639B1987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17B4A">
        <w:rPr>
          <w:rFonts w:ascii="Times New Roman" w:hAnsi="Times New Roman"/>
          <w:color w:val="000000"/>
          <w:sz w:val="28"/>
          <w:szCs w:val="28"/>
          <w:lang w:eastAsia="ar-SA"/>
        </w:rPr>
        <w:t>Цель – формирование компетенций в области эксплуатации и использования технических средств и систем, обеспечивающих безопасность на железнодорожном транспорте.</w:t>
      </w:r>
    </w:p>
    <w:p w14:paraId="502F2D54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3CEACED3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170D504B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lastRenderedPageBreak/>
        <w:t xml:space="preserve">ЗНАТЬ: </w:t>
      </w:r>
    </w:p>
    <w:p w14:paraId="74CE0657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- технические средства обеспечения безопасности на железнодорожном транспорте, их классификацию и принцип работы</w:t>
      </w:r>
    </w:p>
    <w:p w14:paraId="1ED6212F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17C3B901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- применять технические средства для обеспечения безопасности движения</w:t>
      </w:r>
    </w:p>
    <w:p w14:paraId="4A9D264B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09D2D74D" w14:textId="77777777" w:rsidR="00B00884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- методиками выбора технических средств для обеспечения безопасности на железнодорожном транспорте</w:t>
      </w:r>
    </w:p>
    <w:p w14:paraId="789A6675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Темы 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14:paraId="56598D44" w14:textId="77777777" w:rsidR="00B00884" w:rsidRPr="00DE69D1" w:rsidRDefault="00B00884" w:rsidP="00B00884">
      <w:pPr>
        <w:widowControl w:val="0"/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</w:rPr>
        <w:t>Общие вопросы теории безопасности движения на транспорте</w:t>
      </w:r>
    </w:p>
    <w:p w14:paraId="448D3FCC" w14:textId="77777777" w:rsidR="00B00884" w:rsidRPr="00DE69D1" w:rsidRDefault="00B00884" w:rsidP="00B00884">
      <w:pPr>
        <w:widowControl w:val="0"/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</w:rPr>
        <w:t>Классификация технических средств, обеспечивающих безопасность на железнодорожном транспорте</w:t>
      </w:r>
    </w:p>
    <w:p w14:paraId="79D543A2" w14:textId="77777777" w:rsidR="00B00884" w:rsidRPr="00DE69D1" w:rsidRDefault="00B00884" w:rsidP="00B00884">
      <w:pPr>
        <w:widowControl w:val="0"/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</w:rPr>
        <w:t>Общие принципы построения систем интервального регулирования движения поездов на перегонах</w:t>
      </w:r>
    </w:p>
    <w:p w14:paraId="0590857B" w14:textId="77777777" w:rsidR="00B00884" w:rsidRPr="00DE69D1" w:rsidRDefault="00B00884" w:rsidP="00B00884">
      <w:pPr>
        <w:widowControl w:val="0"/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</w:rPr>
        <w:t>Системы автоблокировки как средства повышения безопасности движения поездов</w:t>
      </w:r>
    </w:p>
    <w:p w14:paraId="145D7B41" w14:textId="77777777" w:rsidR="00B00884" w:rsidRPr="00DE69D1" w:rsidRDefault="00B00884" w:rsidP="00B00884">
      <w:pPr>
        <w:widowControl w:val="0"/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</w:rPr>
        <w:t>Системы автоматической локомотивной сигнализации. Управляющая система автоведения поезда. Система автоматического управления торможением</w:t>
      </w:r>
    </w:p>
    <w:p w14:paraId="614E2F99" w14:textId="77777777" w:rsidR="00B00884" w:rsidRPr="00DE69D1" w:rsidRDefault="00B00884" w:rsidP="00B00884">
      <w:pPr>
        <w:widowControl w:val="0"/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</w:rPr>
        <w:t>Система комплексных локомотивных устройств безопасности. Устройства автоматического контроля технического состояния подвижного состава на ходу поезда</w:t>
      </w:r>
    </w:p>
    <w:p w14:paraId="0F84E943" w14:textId="77777777" w:rsidR="00B00884" w:rsidRPr="00DE69D1" w:rsidRDefault="00B00884" w:rsidP="00B00884">
      <w:pPr>
        <w:widowControl w:val="0"/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</w:rPr>
        <w:t>Технические средства комплексной автоматизации работы сортировочных станций. Исследование работы МАЛС и ГАЛС</w:t>
      </w:r>
    </w:p>
    <w:p w14:paraId="78F5594C" w14:textId="77777777" w:rsidR="00B00884" w:rsidRPr="00DE69D1" w:rsidRDefault="00B00884" w:rsidP="00B00884">
      <w:pPr>
        <w:widowControl w:val="0"/>
        <w:numPr>
          <w:ilvl w:val="0"/>
          <w:numId w:val="17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69D1">
        <w:rPr>
          <w:rFonts w:ascii="Times New Roman" w:hAnsi="Times New Roman"/>
          <w:sz w:val="28"/>
          <w:szCs w:val="28"/>
        </w:rPr>
        <w:t>Средства для закрепления составов и вагонов на станционных путях</w:t>
      </w:r>
    </w:p>
    <w:p w14:paraId="776FAE05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1273E7EF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Лекции, практические занятия, самостоятельная работа. </w:t>
      </w:r>
    </w:p>
    <w:p w14:paraId="039587E1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1A8A843A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Контрольная работа.</w:t>
      </w:r>
    </w:p>
    <w:p w14:paraId="4EFF7578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Зачет в форме тестирования.</w:t>
      </w:r>
    </w:p>
    <w:p w14:paraId="394A529D" w14:textId="77777777" w:rsidR="00B00884" w:rsidRDefault="00B00884" w:rsidP="00B00884">
      <w:pPr>
        <w:spacing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3501897" w14:textId="77777777" w:rsidR="00B00884" w:rsidRPr="00E52653" w:rsidRDefault="00B00884" w:rsidP="00B00884">
      <w:pPr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10. Основы логистики</w:t>
      </w:r>
    </w:p>
    <w:p w14:paraId="62CC449A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Цель – формирование знаний у обучающихся в области современных методов управления логистическими процессами на предприятиях, системного, комплексного анализа, обоснование управленческих решений в </w:t>
      </w:r>
      <w:r w:rsidRPr="00E52653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области логистики, выявление резервов повышения эффективности управления логистическими функциями и операциями. Дисциплина ориентирована на приобретение обучающимися комплекса теоретических знаний и практических навыков в области анализа и оптимизации функций логистики, с целью формирования профессиональных специалистов в области логистики</w:t>
      </w:r>
    </w:p>
    <w:p w14:paraId="5170A993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6A26603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5D46FD51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0771019E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принципы, стратегию формирования и развития логистичекой системы, функциональные области, определяющие её структуру и работу.</w:t>
      </w:r>
    </w:p>
    <w:p w14:paraId="1557C12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629A865B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применять эффективные логистические решения, при решении практических задач.</w:t>
      </w:r>
    </w:p>
    <w:p w14:paraId="5D2134F0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5DF8B9E5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навыками диагностики, анализа и оптимизации проблемных ситуаций, связанных не только с отдельными функциями логистики, но и уметь решать интегрированные задачи оптимизации материалопотока в цепи снабжение-производство-сбыт</w:t>
      </w:r>
    </w:p>
    <w:p w14:paraId="2A0076CF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Темы 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14:paraId="6EDABD43" w14:textId="77777777" w:rsidR="00B00884" w:rsidRPr="00E52653" w:rsidRDefault="00B00884" w:rsidP="00B0088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653">
        <w:rPr>
          <w:rFonts w:ascii="Times New Roman" w:hAnsi="Times New Roman"/>
          <w:sz w:val="28"/>
          <w:szCs w:val="28"/>
        </w:rPr>
        <w:t>Основные понятия и определения логистики</w:t>
      </w:r>
    </w:p>
    <w:p w14:paraId="589B99EA" w14:textId="77777777" w:rsidR="00B00884" w:rsidRPr="00E52653" w:rsidRDefault="00B00884" w:rsidP="00B0088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653">
        <w:rPr>
          <w:rFonts w:ascii="Times New Roman" w:hAnsi="Times New Roman"/>
          <w:sz w:val="28"/>
          <w:szCs w:val="28"/>
        </w:rPr>
        <w:t>Концепция и функции логистики</w:t>
      </w:r>
    </w:p>
    <w:p w14:paraId="646C9978" w14:textId="77777777" w:rsidR="00B00884" w:rsidRPr="00E52653" w:rsidRDefault="00B00884" w:rsidP="00B0088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653">
        <w:rPr>
          <w:rFonts w:ascii="Times New Roman" w:hAnsi="Times New Roman"/>
          <w:sz w:val="28"/>
          <w:szCs w:val="28"/>
        </w:rPr>
        <w:t>Функциональные области логистики</w:t>
      </w:r>
    </w:p>
    <w:p w14:paraId="35488D47" w14:textId="77777777" w:rsidR="00B00884" w:rsidRPr="00E52653" w:rsidRDefault="00B00884" w:rsidP="00B0088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2653">
        <w:rPr>
          <w:rFonts w:ascii="Times New Roman" w:hAnsi="Times New Roman"/>
          <w:sz w:val="28"/>
          <w:szCs w:val="28"/>
        </w:rPr>
        <w:t>Управление транспортно-логистическими процессами</w:t>
      </w:r>
    </w:p>
    <w:p w14:paraId="3B6099DC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03FB6830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5ED8B60E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3ACD0EE7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Зачет в форме тестирования.</w:t>
      </w:r>
    </w:p>
    <w:p w14:paraId="67C18942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6BBA4E9" w14:textId="77777777" w:rsidR="00B00884" w:rsidRPr="00E52653" w:rsidRDefault="00B00884" w:rsidP="00B00884">
      <w:pPr>
        <w:spacing w:line="240" w:lineRule="auto"/>
        <w:ind w:firstLine="567"/>
        <w:rPr>
          <w:rStyle w:val="FontStyle27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Style w:val="FontStyle27"/>
          <w:b/>
          <w:bCs/>
          <w:sz w:val="28"/>
          <w:szCs w:val="28"/>
        </w:rPr>
        <w:t xml:space="preserve"> 11.</w:t>
      </w:r>
      <w:r w:rsidRPr="00E52653">
        <w:rPr>
          <w:rFonts w:ascii="Times New Roman" w:hAnsi="Times New Roman"/>
          <w:sz w:val="28"/>
          <w:szCs w:val="28"/>
        </w:rPr>
        <w:t xml:space="preserve"> </w:t>
      </w:r>
      <w:r w:rsidRPr="007D715E">
        <w:rPr>
          <w:rFonts w:ascii="Times New Roman" w:hAnsi="Times New Roman"/>
          <w:b/>
          <w:sz w:val="28"/>
          <w:szCs w:val="28"/>
        </w:rPr>
        <w:t>Цифровые технологии в профессиональной деятельности</w:t>
      </w:r>
    </w:p>
    <w:p w14:paraId="67B242C1" w14:textId="77777777" w:rsidR="00B00884" w:rsidRPr="007D715E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17B4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Цель –  </w:t>
      </w:r>
      <w:r w:rsidRPr="007D715E">
        <w:rPr>
          <w:rFonts w:ascii="Times New Roman" w:hAnsi="Times New Roman"/>
          <w:color w:val="000000"/>
          <w:sz w:val="28"/>
          <w:szCs w:val="28"/>
        </w:rPr>
        <w:t>формирование компетенций выпускника в области цифровых технологий, используемых и внедряемых на железнодорожном транспорте в условиях цифровой экономики.</w:t>
      </w:r>
    </w:p>
    <w:p w14:paraId="3CB7C439" w14:textId="77777777" w:rsidR="00B00884" w:rsidRPr="00F17B4A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b/>
          <w:i/>
          <w:sz w:val="28"/>
          <w:szCs w:val="28"/>
          <w:lang w:eastAsia="ar-SA"/>
        </w:rPr>
        <w:lastRenderedPageBreak/>
        <w:t>Планируемые результаты обучения:</w:t>
      </w:r>
    </w:p>
    <w:p w14:paraId="70EF9DF0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338AFB39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75D47712" w14:textId="77777777" w:rsidR="00B00884" w:rsidRPr="007D715E" w:rsidRDefault="00B00884" w:rsidP="00B008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D715E">
        <w:rPr>
          <w:rFonts w:ascii="Times New Roman" w:hAnsi="Times New Roman"/>
          <w:color w:val="000000"/>
          <w:sz w:val="28"/>
          <w:szCs w:val="28"/>
        </w:rPr>
        <w:t>научно-технические задачи цифровой трансформации транспортной отрасли РФ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2E8E4AC" w14:textId="77777777" w:rsidR="00B00884" w:rsidRPr="007D715E" w:rsidRDefault="00B00884" w:rsidP="00B008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D715E">
        <w:rPr>
          <w:rFonts w:ascii="Times New Roman" w:hAnsi="Times New Roman"/>
          <w:color w:val="000000"/>
          <w:sz w:val="28"/>
          <w:szCs w:val="28"/>
        </w:rPr>
        <w:t>область применения интеллектуальных систем поддержки принятия решений и систем управления технологическим процессом в организации управления движением поездов и фирменном транспортном обслуживании на транспорте.</w:t>
      </w:r>
    </w:p>
    <w:p w14:paraId="6B99937E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7DBC3019" w14:textId="77777777" w:rsidR="00B00884" w:rsidRPr="007D715E" w:rsidRDefault="00B00884" w:rsidP="00B008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D715E">
        <w:rPr>
          <w:rFonts w:ascii="Times New Roman" w:hAnsi="Times New Roman"/>
          <w:color w:val="000000"/>
          <w:sz w:val="28"/>
          <w:szCs w:val="28"/>
        </w:rPr>
        <w:t xml:space="preserve"> анализировать состояние и вызовы цифровой среды, влияющие на работу железнодорожного транспорта;</w:t>
      </w:r>
    </w:p>
    <w:p w14:paraId="378E1B81" w14:textId="77777777" w:rsidR="00B00884" w:rsidRPr="007D715E" w:rsidRDefault="00B00884" w:rsidP="00B008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D715E">
        <w:rPr>
          <w:rFonts w:ascii="Times New Roman" w:hAnsi="Times New Roman"/>
          <w:color w:val="000000"/>
          <w:sz w:val="28"/>
          <w:szCs w:val="28"/>
        </w:rPr>
        <w:t xml:space="preserve"> выявлять бизнес-процессы преобразования систем управления деятельности компании ОАО «РЖД» в условиях цифровой трансформации;</w:t>
      </w:r>
    </w:p>
    <w:p w14:paraId="61C1F768" w14:textId="77777777" w:rsidR="00B00884" w:rsidRPr="007D715E" w:rsidRDefault="00B00884" w:rsidP="00B008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D715E">
        <w:rPr>
          <w:rFonts w:ascii="Times New Roman" w:hAnsi="Times New Roman"/>
          <w:color w:val="000000"/>
          <w:sz w:val="28"/>
          <w:szCs w:val="28"/>
        </w:rPr>
        <w:t>обосновывать и организовывать применение сквозных цифровых технологий в решении профессиональных задач.</w:t>
      </w:r>
    </w:p>
    <w:p w14:paraId="693D3EEC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6DA3E462" w14:textId="77777777" w:rsidR="00B00884" w:rsidRPr="007D715E" w:rsidRDefault="00B00884" w:rsidP="00B008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D715E">
        <w:rPr>
          <w:rFonts w:ascii="Times New Roman" w:hAnsi="Times New Roman"/>
          <w:color w:val="000000"/>
          <w:sz w:val="28"/>
          <w:szCs w:val="28"/>
        </w:rPr>
        <w:t xml:space="preserve"> навыками расстановки приоритетов внедрения цифровых технологий в технологический процесс работы железнодорожного транспорта;</w:t>
      </w:r>
    </w:p>
    <w:p w14:paraId="437D7F15" w14:textId="77777777" w:rsidR="00B00884" w:rsidRPr="007D715E" w:rsidRDefault="00B00884" w:rsidP="00B008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D715E">
        <w:rPr>
          <w:rFonts w:ascii="Times New Roman" w:hAnsi="Times New Roman"/>
          <w:color w:val="000000"/>
          <w:sz w:val="28"/>
          <w:szCs w:val="28"/>
        </w:rPr>
        <w:t xml:space="preserve"> навыками кодирования объектов железнодорожного транспорта с последующей передачей всех видов сообщений в автоматизированные системы управления технологическим процессом;</w:t>
      </w:r>
    </w:p>
    <w:p w14:paraId="40812FA8" w14:textId="77777777" w:rsidR="00B00884" w:rsidRPr="007D715E" w:rsidRDefault="00B00884" w:rsidP="00B008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D715E">
        <w:rPr>
          <w:rFonts w:ascii="Times New Roman" w:hAnsi="Times New Roman"/>
          <w:color w:val="000000"/>
          <w:sz w:val="28"/>
          <w:szCs w:val="28"/>
        </w:rPr>
        <w:t xml:space="preserve"> навыками контроля ведения учета и отчетности о работе железнодорожной станции в автоматизированных системах управления технологическим процессом.</w:t>
      </w:r>
    </w:p>
    <w:p w14:paraId="370E1081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b/>
          <w:i/>
          <w:sz w:val="28"/>
          <w:szCs w:val="28"/>
          <w:lang w:eastAsia="ar-SA"/>
        </w:rPr>
        <w:t>Темы дисциплины:</w:t>
      </w:r>
    </w:p>
    <w:p w14:paraId="319C01DA" w14:textId="77777777" w:rsidR="00B00884" w:rsidRPr="007D715E" w:rsidRDefault="00B00884" w:rsidP="00B00884">
      <w:pPr>
        <w:pStyle w:val="activity"/>
        <w:numPr>
          <w:ilvl w:val="0"/>
          <w:numId w:val="24"/>
        </w:numPr>
        <w:pBdr>
          <w:bottom w:val="dashed" w:sz="6" w:space="2" w:color="DEE2E6"/>
        </w:pBdr>
        <w:shd w:val="clear" w:color="auto" w:fill="FDFDFD"/>
        <w:spacing w:before="0" w:beforeAutospacing="0" w:after="0" w:afterAutospacing="0"/>
        <w:ind w:left="0" w:firstLine="567"/>
        <w:jc w:val="both"/>
        <w:rPr>
          <w:color w:val="373A3C"/>
          <w:sz w:val="28"/>
          <w:szCs w:val="28"/>
        </w:rPr>
      </w:pPr>
      <w:r w:rsidRPr="007D715E">
        <w:rPr>
          <w:color w:val="373A3C"/>
          <w:sz w:val="28"/>
          <w:szCs w:val="28"/>
        </w:rPr>
        <w:t xml:space="preserve">Цифровая трансформация транспортной отрасли Российской Федерации. </w:t>
      </w:r>
    </w:p>
    <w:p w14:paraId="48FFCBA1" w14:textId="77777777" w:rsidR="00B00884" w:rsidRPr="007D715E" w:rsidRDefault="00B00884" w:rsidP="00B00884">
      <w:pPr>
        <w:pStyle w:val="activity"/>
        <w:numPr>
          <w:ilvl w:val="0"/>
          <w:numId w:val="24"/>
        </w:numPr>
        <w:pBdr>
          <w:bottom w:val="dashed" w:sz="6" w:space="2" w:color="DEE2E6"/>
        </w:pBdr>
        <w:shd w:val="clear" w:color="auto" w:fill="FDFDFD"/>
        <w:spacing w:before="0" w:beforeAutospacing="0" w:after="0" w:afterAutospacing="0"/>
        <w:ind w:left="0" w:firstLine="567"/>
        <w:jc w:val="both"/>
        <w:rPr>
          <w:color w:val="373A3C"/>
          <w:sz w:val="28"/>
          <w:szCs w:val="28"/>
        </w:rPr>
      </w:pPr>
      <w:r w:rsidRPr="007D715E">
        <w:rPr>
          <w:color w:val="373A3C"/>
          <w:sz w:val="28"/>
          <w:szCs w:val="28"/>
        </w:rPr>
        <w:t>Использование больших данных в ОАО «РЖД» для повышения качества транспортных услуг и сервисного сопровождения перевозки пассажиров и грузов.</w:t>
      </w:r>
    </w:p>
    <w:p w14:paraId="1833CB9D" w14:textId="77777777" w:rsidR="00B00884" w:rsidRPr="007D715E" w:rsidRDefault="00B00884" w:rsidP="00B00884">
      <w:pPr>
        <w:pStyle w:val="activity"/>
        <w:pBdr>
          <w:bottom w:val="dashed" w:sz="6" w:space="2" w:color="DEE2E6"/>
        </w:pBdr>
        <w:shd w:val="clear" w:color="auto" w:fill="FDFDFD"/>
        <w:spacing w:before="0" w:beforeAutospacing="0" w:after="0" w:afterAutospacing="0"/>
        <w:ind w:firstLine="567"/>
        <w:jc w:val="both"/>
        <w:rPr>
          <w:color w:val="373A3C"/>
          <w:sz w:val="28"/>
          <w:szCs w:val="28"/>
        </w:rPr>
      </w:pPr>
      <w:r>
        <w:rPr>
          <w:color w:val="373A3C"/>
          <w:sz w:val="28"/>
          <w:szCs w:val="28"/>
        </w:rPr>
        <w:t>3.</w:t>
      </w:r>
      <w:r w:rsidRPr="007D715E">
        <w:rPr>
          <w:color w:val="373A3C"/>
          <w:sz w:val="28"/>
          <w:szCs w:val="28"/>
        </w:rPr>
        <w:t xml:space="preserve"> Применение технологии искусственного интеллекта для управления и поддержки принятия решений в организации перевозочного процесса.</w:t>
      </w:r>
    </w:p>
    <w:p w14:paraId="1616FDA3" w14:textId="77777777" w:rsidR="00B00884" w:rsidRPr="007D715E" w:rsidRDefault="00B00884" w:rsidP="00B00884">
      <w:pPr>
        <w:pStyle w:val="activity"/>
        <w:pBdr>
          <w:bottom w:val="dashed" w:sz="6" w:space="2" w:color="DEE2E6"/>
        </w:pBdr>
        <w:shd w:val="clear" w:color="auto" w:fill="FDFDFD"/>
        <w:spacing w:before="0" w:beforeAutospacing="0" w:after="0" w:afterAutospacing="0"/>
        <w:ind w:firstLine="567"/>
        <w:jc w:val="both"/>
        <w:rPr>
          <w:color w:val="373A3C"/>
          <w:sz w:val="28"/>
          <w:szCs w:val="28"/>
        </w:rPr>
      </w:pPr>
      <w:r>
        <w:rPr>
          <w:color w:val="373A3C"/>
          <w:sz w:val="28"/>
          <w:szCs w:val="28"/>
        </w:rPr>
        <w:t>4.</w:t>
      </w:r>
      <w:r w:rsidRPr="007D715E">
        <w:rPr>
          <w:color w:val="373A3C"/>
          <w:sz w:val="28"/>
          <w:szCs w:val="28"/>
        </w:rPr>
        <w:t xml:space="preserve"> Единая интеллектуальная система управления и автоматизации производственных процессов на железнодорожном транспорте ИСУЖТ. </w:t>
      </w:r>
    </w:p>
    <w:p w14:paraId="0B0D0127" w14:textId="77777777" w:rsidR="00B00884" w:rsidRPr="009060D4" w:rsidRDefault="00B00884" w:rsidP="00B0088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lastRenderedPageBreak/>
        <w:t>5</w:t>
      </w:r>
      <w:r w:rsidRPr="009060D4">
        <w:rPr>
          <w:rFonts w:ascii="Times New Roman" w:hAnsi="Times New Roman"/>
          <w:sz w:val="28"/>
          <w:szCs w:val="28"/>
        </w:rPr>
        <w:t>. Автоматизированная система оперативного управления перевозками АСОУП.</w:t>
      </w:r>
    </w:p>
    <w:p w14:paraId="0CF1EBB8" w14:textId="77777777" w:rsidR="00B00884" w:rsidRPr="009060D4" w:rsidRDefault="00B00884" w:rsidP="00B0088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0D4">
        <w:rPr>
          <w:rFonts w:ascii="Times New Roman" w:hAnsi="Times New Roman"/>
          <w:sz w:val="28"/>
          <w:szCs w:val="28"/>
        </w:rPr>
        <w:t>6. Автоматизированная система ГИД «Урал–ВНИИЖТ». Автоматизированная система управления станцией АСУ СТ НП.</w:t>
      </w:r>
    </w:p>
    <w:p w14:paraId="37ECAE50" w14:textId="77777777" w:rsidR="00B00884" w:rsidRPr="009060D4" w:rsidRDefault="00B00884" w:rsidP="00B0088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0D4">
        <w:rPr>
          <w:rFonts w:ascii="Times New Roman" w:hAnsi="Times New Roman"/>
          <w:sz w:val="28"/>
          <w:szCs w:val="28"/>
        </w:rPr>
        <w:t>7. Цифровая железнодорожная станция.</w:t>
      </w:r>
    </w:p>
    <w:p w14:paraId="0DE7FCF2" w14:textId="77777777" w:rsidR="00B00884" w:rsidRPr="009060D4" w:rsidRDefault="00B00884" w:rsidP="00B0088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0D4">
        <w:rPr>
          <w:rFonts w:ascii="Times New Roman" w:hAnsi="Times New Roman"/>
          <w:sz w:val="28"/>
          <w:szCs w:val="28"/>
        </w:rPr>
        <w:t>8. Цифровой модуль оперативного управления, обмена вагонопотоков и поездообразования грузовой станции АСУ «Грузовая станция».</w:t>
      </w:r>
    </w:p>
    <w:p w14:paraId="17DF8724" w14:textId="77777777" w:rsidR="00B00884" w:rsidRPr="009060D4" w:rsidRDefault="00B00884" w:rsidP="00B0088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0D4">
        <w:rPr>
          <w:rFonts w:ascii="Times New Roman" w:hAnsi="Times New Roman"/>
          <w:sz w:val="28"/>
          <w:szCs w:val="28"/>
        </w:rPr>
        <w:t>9. Цифровое взаимодействие с пользователями услуг железнодорожного транспорта.</w:t>
      </w:r>
    </w:p>
    <w:p w14:paraId="75501E88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2162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1DB038ED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842162">
        <w:rPr>
          <w:rFonts w:ascii="Times New Roman" w:hAnsi="Times New Roman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0C8496C5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2162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5598BFA8" w14:textId="77777777" w:rsidR="00B00884" w:rsidRPr="00842162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2162">
        <w:rPr>
          <w:rFonts w:ascii="Times New Roman" w:hAnsi="Times New Roman"/>
          <w:sz w:val="28"/>
          <w:szCs w:val="28"/>
          <w:lang w:eastAsia="ar-SA"/>
        </w:rPr>
        <w:t>Отчет по практическим занятиям.</w:t>
      </w:r>
    </w:p>
    <w:p w14:paraId="5FFD83CB" w14:textId="77777777" w:rsidR="00B00884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2162">
        <w:rPr>
          <w:rFonts w:ascii="Times New Roman" w:hAnsi="Times New Roman"/>
          <w:sz w:val="28"/>
          <w:szCs w:val="28"/>
          <w:lang w:eastAsia="ar-SA"/>
        </w:rPr>
        <w:t>Зачет в форме тестирования.</w:t>
      </w:r>
    </w:p>
    <w:p w14:paraId="1BB5F4F0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E826E22" w14:textId="77777777" w:rsidR="00B00884" w:rsidRPr="004D614D" w:rsidRDefault="00B00884" w:rsidP="00B00884">
      <w:pPr>
        <w:spacing w:line="240" w:lineRule="auto"/>
        <w:ind w:firstLine="567"/>
        <w:rPr>
          <w:rStyle w:val="FontStyle27"/>
          <w:b/>
          <w:bCs/>
          <w:sz w:val="28"/>
          <w:szCs w:val="28"/>
        </w:rPr>
      </w:pPr>
      <w:r>
        <w:rPr>
          <w:rStyle w:val="FontStyle27"/>
          <w:b/>
          <w:bCs/>
          <w:sz w:val="28"/>
          <w:szCs w:val="28"/>
        </w:rPr>
        <w:t>Дисциплина</w:t>
      </w:r>
      <w:r w:rsidRPr="00E52653">
        <w:rPr>
          <w:rStyle w:val="FontStyle27"/>
          <w:b/>
          <w:bCs/>
          <w:sz w:val="28"/>
          <w:szCs w:val="28"/>
        </w:rPr>
        <w:t xml:space="preserve"> 12.</w:t>
      </w:r>
      <w:r w:rsidRPr="00E52653">
        <w:rPr>
          <w:rFonts w:ascii="Times New Roman" w:hAnsi="Times New Roman"/>
          <w:sz w:val="28"/>
          <w:szCs w:val="28"/>
        </w:rPr>
        <w:t xml:space="preserve"> </w:t>
      </w:r>
      <w:r w:rsidRPr="004D614D">
        <w:rPr>
          <w:rFonts w:ascii="Times New Roman" w:hAnsi="Times New Roman"/>
          <w:b/>
          <w:sz w:val="28"/>
          <w:szCs w:val="28"/>
        </w:rPr>
        <w:t>Математическое моделирование систем и процессов</w:t>
      </w:r>
    </w:p>
    <w:p w14:paraId="5CC7EB1D" w14:textId="77777777" w:rsidR="00B00884" w:rsidRPr="00F17B4A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17B4A">
        <w:rPr>
          <w:rFonts w:ascii="Times New Roman" w:hAnsi="Times New Roman"/>
          <w:color w:val="000000"/>
          <w:sz w:val="28"/>
          <w:szCs w:val="28"/>
          <w:lang w:eastAsia="ar-SA"/>
        </w:rPr>
        <w:t>Цель – формирование компетенций в области математического моделирования систем и процессов в эксплуатационной работе железнодорожного транспорта</w:t>
      </w:r>
    </w:p>
    <w:p w14:paraId="7C938C6D" w14:textId="77777777" w:rsidR="00B00884" w:rsidRPr="00F17B4A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437F2A15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007E4478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ЗНАТЬ: методы математического анализа и моделирования; Методы математического моделирования процессов и объектов.</w:t>
      </w:r>
    </w:p>
    <w:p w14:paraId="07156519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УМЕТЬ: применять методы математического анализа и моделирования для решения прикладных задач в профессиональной деятельности; оценивать результаты расчетов на математических моделях процессов и объектов.</w:t>
      </w:r>
    </w:p>
    <w:p w14:paraId="5AD417B8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159ED68F" w14:textId="77777777" w:rsidR="00B00884" w:rsidRPr="00F17B4A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7B4A">
        <w:rPr>
          <w:rFonts w:ascii="Times New Roman" w:hAnsi="Times New Roman"/>
          <w:sz w:val="28"/>
          <w:szCs w:val="28"/>
          <w:lang w:eastAsia="ar-SA"/>
        </w:rPr>
        <w:t>-  навыками проведения математического анализа и моделирования для решения прикладных задач в профессиональной деятельности; навыками разработки математических моделей транспортных процессов.</w:t>
      </w:r>
    </w:p>
    <w:p w14:paraId="0999EC8B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b/>
          <w:i/>
          <w:sz w:val="28"/>
          <w:szCs w:val="28"/>
          <w:lang w:eastAsia="ar-SA"/>
        </w:rPr>
        <w:t>Темы дисциплины:</w:t>
      </w:r>
    </w:p>
    <w:p w14:paraId="711433A3" w14:textId="77777777" w:rsidR="00B00884" w:rsidRPr="00842162" w:rsidRDefault="00B00884" w:rsidP="00B00884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color w:val="000000"/>
          <w:sz w:val="28"/>
          <w:szCs w:val="28"/>
          <w:lang w:eastAsia="ar-SA"/>
        </w:rPr>
        <w:t>Понятия модели и моделирования. Классификация моделей</w:t>
      </w:r>
    </w:p>
    <w:p w14:paraId="2F0DD553" w14:textId="77777777" w:rsidR="00B00884" w:rsidRPr="00842162" w:rsidRDefault="00B00884" w:rsidP="00B00884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Компьютерное математическое моделирование</w:t>
      </w:r>
    </w:p>
    <w:p w14:paraId="40BD9437" w14:textId="77777777" w:rsidR="00B00884" w:rsidRPr="00842162" w:rsidRDefault="00B00884" w:rsidP="00B00884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color w:val="000000"/>
          <w:sz w:val="28"/>
          <w:szCs w:val="28"/>
          <w:lang w:eastAsia="ar-SA"/>
        </w:rPr>
        <w:t>Общие методы оптимизации. Задачи поиска оптимальных решений</w:t>
      </w:r>
    </w:p>
    <w:p w14:paraId="43EBCB43" w14:textId="77777777" w:rsidR="00B00884" w:rsidRPr="00842162" w:rsidRDefault="00B00884" w:rsidP="00B00884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color w:val="000000"/>
          <w:sz w:val="28"/>
          <w:szCs w:val="28"/>
          <w:lang w:eastAsia="ar-SA"/>
        </w:rPr>
        <w:t>Однокритериальная и многокритериальная оптимизация</w:t>
      </w:r>
    </w:p>
    <w:p w14:paraId="47E1958B" w14:textId="77777777" w:rsidR="00B00884" w:rsidRPr="00842162" w:rsidRDefault="00B00884" w:rsidP="00B00884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color w:val="000000"/>
          <w:sz w:val="28"/>
          <w:szCs w:val="28"/>
          <w:lang w:eastAsia="ar-SA"/>
        </w:rPr>
        <w:t>Постановка задачи линейного программирования. Решение задачи линейного программирования графическим методом</w:t>
      </w:r>
    </w:p>
    <w:p w14:paraId="3432C4EC" w14:textId="77777777" w:rsidR="00B00884" w:rsidRPr="00842162" w:rsidRDefault="00B00884" w:rsidP="00B00884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color w:val="000000"/>
          <w:sz w:val="28"/>
          <w:szCs w:val="28"/>
          <w:lang w:eastAsia="ar-SA"/>
        </w:rPr>
        <w:t>Транспортная задача. Виды транспортных задач</w:t>
      </w:r>
    </w:p>
    <w:p w14:paraId="1AB959E5" w14:textId="77777777" w:rsidR="00B00884" w:rsidRPr="00842162" w:rsidRDefault="00B00884" w:rsidP="00B00884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color w:val="000000"/>
          <w:sz w:val="28"/>
          <w:szCs w:val="28"/>
          <w:lang w:eastAsia="ar-SA"/>
        </w:rPr>
        <w:t>Решение задач линейного программирования симплекс-методом</w:t>
      </w:r>
    </w:p>
    <w:p w14:paraId="53BA5698" w14:textId="77777777" w:rsidR="00B00884" w:rsidRPr="00842162" w:rsidRDefault="00B00884" w:rsidP="00B00884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842162">
        <w:rPr>
          <w:rFonts w:ascii="Times New Roman" w:hAnsi="Times New Roman"/>
          <w:color w:val="000000"/>
          <w:sz w:val="28"/>
          <w:szCs w:val="28"/>
          <w:lang w:eastAsia="ar-SA"/>
        </w:rPr>
        <w:t>Задачи нахождения кратчайшего пути. Построение остовного дерева</w:t>
      </w:r>
    </w:p>
    <w:p w14:paraId="2E98EC19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2162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3BA63D9E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842162">
        <w:rPr>
          <w:rFonts w:ascii="Times New Roman" w:hAnsi="Times New Roman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7396BBA0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842162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78A8D22C" w14:textId="77777777" w:rsidR="00B00884" w:rsidRPr="00842162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2162">
        <w:rPr>
          <w:rFonts w:ascii="Times New Roman" w:hAnsi="Times New Roman"/>
          <w:sz w:val="28"/>
          <w:szCs w:val="28"/>
          <w:lang w:eastAsia="ar-SA"/>
        </w:rPr>
        <w:t>Контрольная работа.</w:t>
      </w:r>
    </w:p>
    <w:p w14:paraId="7F93D54C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2162">
        <w:rPr>
          <w:rFonts w:ascii="Times New Roman" w:hAnsi="Times New Roman"/>
          <w:sz w:val="28"/>
          <w:szCs w:val="28"/>
          <w:lang w:eastAsia="ar-SA"/>
        </w:rPr>
        <w:t>Зачет в форме тестирования.</w:t>
      </w:r>
    </w:p>
    <w:p w14:paraId="656AB36D" w14:textId="77777777" w:rsidR="00B00884" w:rsidRPr="00E52653" w:rsidRDefault="00B00884" w:rsidP="00B00884">
      <w:pPr>
        <w:spacing w:line="240" w:lineRule="auto"/>
        <w:ind w:firstLine="567"/>
        <w:jc w:val="both"/>
        <w:rPr>
          <w:rStyle w:val="FontStyle27"/>
          <w:b/>
          <w:bCs/>
          <w:sz w:val="28"/>
          <w:szCs w:val="28"/>
        </w:rPr>
      </w:pPr>
    </w:p>
    <w:p w14:paraId="49724F50" w14:textId="77777777" w:rsidR="00B00884" w:rsidRPr="00E52653" w:rsidRDefault="00B00884" w:rsidP="00B00884">
      <w:pPr>
        <w:spacing w:line="240" w:lineRule="auto"/>
        <w:ind w:firstLine="567"/>
        <w:rPr>
          <w:rStyle w:val="FontStyle27"/>
          <w:b/>
          <w:bCs/>
          <w:sz w:val="28"/>
          <w:szCs w:val="28"/>
        </w:rPr>
      </w:pPr>
      <w:r>
        <w:rPr>
          <w:rStyle w:val="FontStyle27"/>
          <w:b/>
          <w:bCs/>
          <w:sz w:val="28"/>
          <w:szCs w:val="28"/>
        </w:rPr>
        <w:t>Дисциплина</w:t>
      </w:r>
      <w:r w:rsidRPr="00E52653">
        <w:rPr>
          <w:rStyle w:val="FontStyle27"/>
          <w:b/>
          <w:bCs/>
          <w:sz w:val="28"/>
          <w:szCs w:val="28"/>
        </w:rPr>
        <w:t xml:space="preserve"> 13.</w:t>
      </w:r>
      <w:r w:rsidRPr="00E52653">
        <w:rPr>
          <w:rFonts w:ascii="Times New Roman" w:hAnsi="Times New Roman"/>
          <w:sz w:val="28"/>
          <w:szCs w:val="28"/>
        </w:rPr>
        <w:t xml:space="preserve"> </w:t>
      </w:r>
      <w:r w:rsidRPr="004D614D">
        <w:rPr>
          <w:rFonts w:ascii="Times New Roman" w:hAnsi="Times New Roman"/>
          <w:b/>
          <w:sz w:val="28"/>
          <w:szCs w:val="28"/>
        </w:rPr>
        <w:t>Сервис на транспорте</w:t>
      </w:r>
    </w:p>
    <w:p w14:paraId="41598D6C" w14:textId="77777777" w:rsidR="00B00884" w:rsidRDefault="00B00884" w:rsidP="00B0088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3D97">
        <w:rPr>
          <w:rFonts w:ascii="Times New Roman" w:hAnsi="Times New Roman"/>
          <w:color w:val="000000"/>
          <w:sz w:val="28"/>
          <w:szCs w:val="28"/>
        </w:rPr>
        <w:t>Цель -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1E0D">
        <w:rPr>
          <w:rFonts w:ascii="Times New Roman" w:hAnsi="Times New Roman"/>
          <w:color w:val="000000"/>
          <w:sz w:val="28"/>
          <w:szCs w:val="28"/>
        </w:rPr>
        <w:t xml:space="preserve"> является подготовка к </w:t>
      </w:r>
      <w:r w:rsidRPr="00C95F52">
        <w:rPr>
          <w:rFonts w:ascii="Times New Roman" w:hAnsi="Times New Roman"/>
          <w:color w:val="000000"/>
          <w:sz w:val="28"/>
          <w:szCs w:val="28"/>
        </w:rPr>
        <w:t>организации рационального взаимодействия железнодорожного транспорта общего и необщего пользования, транспортно-экспедиторских компаний, логистических центров и операторов подвижного состава на железнодорожном транспорте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C95F52">
        <w:rPr>
          <w:rFonts w:ascii="Times New Roman" w:hAnsi="Times New Roman"/>
          <w:color w:val="000000"/>
          <w:sz w:val="28"/>
          <w:szCs w:val="28"/>
        </w:rPr>
        <w:t xml:space="preserve">предоставлению грузоотправителям и грузополучателям </w:t>
      </w:r>
      <w:r>
        <w:rPr>
          <w:rFonts w:ascii="Times New Roman" w:hAnsi="Times New Roman"/>
          <w:color w:val="000000"/>
          <w:sz w:val="28"/>
          <w:szCs w:val="28"/>
        </w:rPr>
        <w:t xml:space="preserve">комплексных транспортно-логистических </w:t>
      </w:r>
      <w:r w:rsidRPr="00C95F52">
        <w:rPr>
          <w:rFonts w:ascii="Times New Roman" w:hAnsi="Times New Roman"/>
          <w:color w:val="000000"/>
          <w:sz w:val="28"/>
          <w:szCs w:val="28"/>
        </w:rPr>
        <w:t>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1E0D">
        <w:rPr>
          <w:rFonts w:ascii="Times New Roman" w:hAnsi="Times New Roman"/>
          <w:color w:val="000000"/>
          <w:sz w:val="28"/>
          <w:szCs w:val="28"/>
        </w:rPr>
        <w:t>посредством обеспечения этапов формирования компетенций, предусмотренных учебным планом, в части представленных ниже знаний, умений и владений.</w:t>
      </w:r>
    </w:p>
    <w:p w14:paraId="23934E83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6537CF1B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29111EA5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10D15FA2" w14:textId="77777777" w:rsidR="00B00884" w:rsidRPr="00F8299B" w:rsidRDefault="00B00884" w:rsidP="00B0088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AD02A1">
        <w:rPr>
          <w:rFonts w:ascii="Times New Roman" w:hAnsi="Times New Roman"/>
          <w:sz w:val="28"/>
          <w:szCs w:val="28"/>
        </w:rPr>
        <w:t>омплекс транспортно-экспедиционного обслуживания (Т</w:t>
      </w:r>
      <w:r>
        <w:rPr>
          <w:rFonts w:ascii="Times New Roman" w:hAnsi="Times New Roman"/>
          <w:sz w:val="28"/>
          <w:szCs w:val="28"/>
        </w:rPr>
        <w:t>ЭО) на рынке транспортных услуг; структуру и формы ТЭО; параметры</w:t>
      </w:r>
      <w:r w:rsidRPr="00F8299B">
        <w:rPr>
          <w:rFonts w:ascii="Times New Roman" w:hAnsi="Times New Roman"/>
          <w:sz w:val="28"/>
          <w:szCs w:val="28"/>
        </w:rPr>
        <w:t xml:space="preserve"> качества обслуживания клиен</w:t>
      </w:r>
      <w:r>
        <w:rPr>
          <w:rFonts w:ascii="Times New Roman" w:hAnsi="Times New Roman"/>
          <w:sz w:val="28"/>
          <w:szCs w:val="28"/>
        </w:rPr>
        <w:t>тов железнодорожным транспортом; м</w:t>
      </w:r>
      <w:r w:rsidRPr="00F8299B">
        <w:rPr>
          <w:rFonts w:ascii="Times New Roman" w:hAnsi="Times New Roman"/>
          <w:sz w:val="28"/>
          <w:szCs w:val="28"/>
        </w:rPr>
        <w:t>етоды стимулирован</w:t>
      </w:r>
      <w:r>
        <w:rPr>
          <w:rFonts w:ascii="Times New Roman" w:hAnsi="Times New Roman"/>
          <w:sz w:val="28"/>
          <w:szCs w:val="28"/>
        </w:rPr>
        <w:t>ия спроса на грузовые перевозки; р</w:t>
      </w:r>
      <w:r w:rsidRPr="00F8299B">
        <w:rPr>
          <w:rFonts w:ascii="Times New Roman" w:hAnsi="Times New Roman"/>
          <w:sz w:val="28"/>
          <w:szCs w:val="28"/>
        </w:rPr>
        <w:t xml:space="preserve">ациональные уровни концентрации транспортно-экспедиционного </w:t>
      </w:r>
      <w:r>
        <w:rPr>
          <w:rFonts w:ascii="Times New Roman" w:hAnsi="Times New Roman"/>
          <w:sz w:val="28"/>
          <w:szCs w:val="28"/>
        </w:rPr>
        <w:t>обслуживания по центрам сервиса; п</w:t>
      </w:r>
      <w:r w:rsidRPr="00F8299B">
        <w:rPr>
          <w:rFonts w:ascii="Times New Roman" w:hAnsi="Times New Roman"/>
          <w:sz w:val="28"/>
          <w:szCs w:val="28"/>
        </w:rPr>
        <w:t>остроение производственно-транспортной логистической цепи (ЛЦ) транспо</w:t>
      </w:r>
      <w:r>
        <w:rPr>
          <w:rFonts w:ascii="Times New Roman" w:hAnsi="Times New Roman"/>
          <w:sz w:val="28"/>
          <w:szCs w:val="28"/>
        </w:rPr>
        <w:t>ртного сервиса; правовую основу</w:t>
      </w:r>
      <w:r w:rsidRPr="00F8299B">
        <w:rPr>
          <w:rFonts w:ascii="Times New Roman" w:hAnsi="Times New Roman"/>
          <w:sz w:val="28"/>
          <w:szCs w:val="28"/>
        </w:rPr>
        <w:t xml:space="preserve"> транспортного сервиса</w:t>
      </w:r>
      <w:r>
        <w:rPr>
          <w:rFonts w:ascii="Times New Roman" w:hAnsi="Times New Roman"/>
          <w:sz w:val="28"/>
          <w:szCs w:val="28"/>
        </w:rPr>
        <w:t xml:space="preserve"> на железнодорожном транспорте; специфику</w:t>
      </w:r>
      <w:r w:rsidRPr="00F8299B">
        <w:rPr>
          <w:rFonts w:ascii="Times New Roman" w:hAnsi="Times New Roman"/>
          <w:sz w:val="28"/>
          <w:szCs w:val="28"/>
        </w:rPr>
        <w:t xml:space="preserve"> выполнения операций транспортного сервиса в современных условиях.</w:t>
      </w:r>
    </w:p>
    <w:p w14:paraId="4B4E8C76" w14:textId="77777777" w:rsidR="00B00884" w:rsidRDefault="00B00884" w:rsidP="00B00884">
      <w:pPr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lastRenderedPageBreak/>
        <w:t>УМЕТЬ:</w:t>
      </w:r>
    </w:p>
    <w:p w14:paraId="1F6F7711" w14:textId="77777777" w:rsidR="00B00884" w:rsidRDefault="00B00884" w:rsidP="00B0088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методы комплексного изучения </w:t>
      </w:r>
      <w:r w:rsidRPr="000E2299">
        <w:rPr>
          <w:rFonts w:ascii="Times New Roman" w:hAnsi="Times New Roman"/>
          <w:sz w:val="28"/>
          <w:szCs w:val="28"/>
        </w:rPr>
        <w:t>потребностей транспортного рынка, его клиентуры;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299">
        <w:rPr>
          <w:rFonts w:ascii="Times New Roman" w:hAnsi="Times New Roman"/>
          <w:sz w:val="28"/>
          <w:szCs w:val="28"/>
        </w:rPr>
        <w:t xml:space="preserve">анализа спроса и предложений </w:t>
      </w:r>
      <w:r>
        <w:rPr>
          <w:rFonts w:ascii="Times New Roman" w:hAnsi="Times New Roman"/>
          <w:sz w:val="28"/>
          <w:szCs w:val="28"/>
        </w:rPr>
        <w:t xml:space="preserve">на перевозки высокого качества; </w:t>
      </w:r>
      <w:r w:rsidRPr="000E2299">
        <w:rPr>
          <w:rFonts w:ascii="Times New Roman" w:hAnsi="Times New Roman"/>
          <w:sz w:val="28"/>
          <w:szCs w:val="28"/>
        </w:rPr>
        <w:t xml:space="preserve">разработки, формирования и предложения </w:t>
      </w:r>
      <w:r>
        <w:rPr>
          <w:rFonts w:ascii="Times New Roman" w:hAnsi="Times New Roman"/>
          <w:sz w:val="28"/>
          <w:szCs w:val="28"/>
        </w:rPr>
        <w:t xml:space="preserve">транспортно-логистических услуг; </w:t>
      </w:r>
      <w:r w:rsidRPr="000E2299">
        <w:rPr>
          <w:rFonts w:ascii="Times New Roman" w:hAnsi="Times New Roman"/>
          <w:sz w:val="28"/>
          <w:szCs w:val="28"/>
        </w:rPr>
        <w:t>создания новых форм обслуживания и транспортного сервиса на основе научных достижений и современных ресурсосберегающих технологий перевозочного процесса;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299">
        <w:rPr>
          <w:rFonts w:ascii="Times New Roman" w:hAnsi="Times New Roman"/>
          <w:sz w:val="28"/>
          <w:szCs w:val="28"/>
        </w:rPr>
        <w:t>планировани</w:t>
      </w:r>
      <w:r>
        <w:rPr>
          <w:rFonts w:ascii="Times New Roman" w:hAnsi="Times New Roman"/>
          <w:sz w:val="28"/>
          <w:szCs w:val="28"/>
        </w:rPr>
        <w:t xml:space="preserve">я перевозок по видам сообщений; </w:t>
      </w:r>
      <w:r w:rsidRPr="000E2299">
        <w:rPr>
          <w:rFonts w:ascii="Times New Roman" w:hAnsi="Times New Roman"/>
          <w:sz w:val="28"/>
          <w:szCs w:val="28"/>
        </w:rPr>
        <w:t>привлечения до</w:t>
      </w:r>
      <w:r>
        <w:rPr>
          <w:rFonts w:ascii="Times New Roman" w:hAnsi="Times New Roman"/>
          <w:sz w:val="28"/>
          <w:szCs w:val="28"/>
        </w:rPr>
        <w:t xml:space="preserve">полнительных объемов перевозок; </w:t>
      </w:r>
      <w:r w:rsidRPr="000E2299">
        <w:rPr>
          <w:rFonts w:ascii="Times New Roman" w:hAnsi="Times New Roman"/>
          <w:sz w:val="28"/>
          <w:szCs w:val="28"/>
        </w:rPr>
        <w:t>планирование рыночной стратегии перевозчика.</w:t>
      </w:r>
    </w:p>
    <w:p w14:paraId="123785BE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77129732" w14:textId="77777777" w:rsidR="00B00884" w:rsidRDefault="00B00884" w:rsidP="00B0088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D02A1">
        <w:rPr>
          <w:rFonts w:ascii="Times New Roman" w:hAnsi="Times New Roman"/>
          <w:sz w:val="28"/>
          <w:szCs w:val="28"/>
        </w:rPr>
        <w:t xml:space="preserve">информационным обеспечением сервиса на транспорте; </w:t>
      </w:r>
      <w:r>
        <w:rPr>
          <w:rFonts w:ascii="Times New Roman" w:hAnsi="Times New Roman"/>
          <w:sz w:val="28"/>
          <w:szCs w:val="28"/>
        </w:rPr>
        <w:t xml:space="preserve">методами технико-экономического </w:t>
      </w:r>
      <w:r w:rsidRPr="00AD02A1">
        <w:rPr>
          <w:rFonts w:ascii="Times New Roman" w:hAnsi="Times New Roman"/>
          <w:sz w:val="28"/>
          <w:szCs w:val="28"/>
        </w:rPr>
        <w:t>обоснования эффек</w:t>
      </w:r>
      <w:r>
        <w:rPr>
          <w:rFonts w:ascii="Times New Roman" w:hAnsi="Times New Roman"/>
          <w:sz w:val="28"/>
          <w:szCs w:val="28"/>
        </w:rPr>
        <w:t xml:space="preserve">тивности транспортного сервиса; </w:t>
      </w:r>
      <w:r w:rsidRPr="00AD02A1">
        <w:rPr>
          <w:rFonts w:ascii="Times New Roman" w:hAnsi="Times New Roman"/>
          <w:sz w:val="28"/>
          <w:szCs w:val="28"/>
        </w:rPr>
        <w:t xml:space="preserve">основами технологического </w:t>
      </w:r>
      <w:r>
        <w:rPr>
          <w:rFonts w:ascii="Times New Roman" w:hAnsi="Times New Roman"/>
          <w:sz w:val="28"/>
          <w:szCs w:val="28"/>
        </w:rPr>
        <w:t xml:space="preserve">обеспечения транспортных услуг; </w:t>
      </w:r>
      <w:r w:rsidRPr="00AD02A1">
        <w:rPr>
          <w:rFonts w:ascii="Times New Roman" w:hAnsi="Times New Roman"/>
          <w:sz w:val="28"/>
          <w:szCs w:val="28"/>
        </w:rPr>
        <w:t>функциями менеджмента в организации перевозок, работ и услуг.</w:t>
      </w:r>
    </w:p>
    <w:p w14:paraId="1F3F5CD1" w14:textId="77777777" w:rsidR="00B00884" w:rsidRPr="00120520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20520">
        <w:rPr>
          <w:rFonts w:ascii="Times New Roman" w:hAnsi="Times New Roman"/>
          <w:b/>
          <w:i/>
          <w:sz w:val="28"/>
          <w:szCs w:val="28"/>
          <w:lang w:eastAsia="ar-SA"/>
        </w:rPr>
        <w:t>Темы дисциплины:</w:t>
      </w:r>
    </w:p>
    <w:p w14:paraId="5CD876F2" w14:textId="77777777" w:rsidR="00B00884" w:rsidRPr="00120520" w:rsidRDefault="00B00884" w:rsidP="00B00884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0520">
        <w:rPr>
          <w:rFonts w:ascii="Times New Roman" w:hAnsi="Times New Roman"/>
          <w:sz w:val="28"/>
          <w:szCs w:val="28"/>
        </w:rPr>
        <w:t>Комплекс транспортно-экспедиционного обслуживания (ТЭО) на рынке транспортных услуг. ТЭО как составляющая транспортного сервиса. Структура и формы ТЭО.</w:t>
      </w:r>
    </w:p>
    <w:p w14:paraId="77580484" w14:textId="77777777" w:rsidR="00B00884" w:rsidRPr="00120520" w:rsidRDefault="00B00884" w:rsidP="00B00884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0520">
        <w:rPr>
          <w:rFonts w:ascii="Times New Roman" w:hAnsi="Times New Roman"/>
          <w:sz w:val="28"/>
          <w:szCs w:val="28"/>
        </w:rPr>
        <w:t>Обоснование параметров качества обслуживания клиентов железнодорожным транспортом. Методы стимулирования спроса на грузовые перевозки.</w:t>
      </w:r>
    </w:p>
    <w:p w14:paraId="06B23DA8" w14:textId="77777777" w:rsidR="00B00884" w:rsidRPr="00120520" w:rsidRDefault="00B00884" w:rsidP="00B00884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0520">
        <w:rPr>
          <w:rFonts w:ascii="Times New Roman" w:hAnsi="Times New Roman"/>
          <w:sz w:val="28"/>
          <w:szCs w:val="28"/>
        </w:rPr>
        <w:t>Рациональные уровни концентрации транспортно-экспедиционного обслуживания по центрам сервиса.</w:t>
      </w:r>
    </w:p>
    <w:p w14:paraId="7EF419B0" w14:textId="77777777" w:rsidR="00B00884" w:rsidRPr="00120520" w:rsidRDefault="00B00884" w:rsidP="00B00884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0520">
        <w:rPr>
          <w:rFonts w:ascii="Times New Roman" w:hAnsi="Times New Roman"/>
          <w:sz w:val="28"/>
          <w:szCs w:val="28"/>
        </w:rPr>
        <w:t>Построение производственно-транспортной логистической цепи (ЛЦ) транспортного сервиса. Составляющие ЛЦ. Цели и функции ЛЦ.</w:t>
      </w:r>
    </w:p>
    <w:p w14:paraId="758A75F6" w14:textId="77777777" w:rsidR="00B00884" w:rsidRPr="00120520" w:rsidRDefault="00B00884" w:rsidP="00B00884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0520">
        <w:rPr>
          <w:rFonts w:ascii="Times New Roman" w:hAnsi="Times New Roman"/>
          <w:sz w:val="28"/>
          <w:szCs w:val="28"/>
        </w:rPr>
        <w:t>Правовая основа транспортного сервиса в условиях функционирования ОАО «РЖД». Специфика выполнения операций транспортного сервиса в современных условиях.</w:t>
      </w:r>
    </w:p>
    <w:p w14:paraId="5BDC567A" w14:textId="77777777" w:rsidR="00B00884" w:rsidRPr="00120520" w:rsidRDefault="00B00884" w:rsidP="00B00884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0520">
        <w:rPr>
          <w:rFonts w:ascii="Times New Roman" w:hAnsi="Times New Roman"/>
          <w:sz w:val="28"/>
          <w:szCs w:val="28"/>
        </w:rPr>
        <w:t>Транспортный сервис при внешнеторговых перевозках грузов железнодорожным транспортом.</w:t>
      </w:r>
    </w:p>
    <w:p w14:paraId="2EEE66C1" w14:textId="77777777" w:rsidR="00B00884" w:rsidRPr="00120520" w:rsidRDefault="00B00884" w:rsidP="00B00884">
      <w:pPr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0520">
        <w:rPr>
          <w:rFonts w:ascii="Times New Roman" w:hAnsi="Times New Roman"/>
          <w:sz w:val="28"/>
          <w:szCs w:val="28"/>
        </w:rPr>
        <w:t>Выполнение контрольной работы «Сервис в грузовых перевозках»</w:t>
      </w:r>
    </w:p>
    <w:p w14:paraId="0AE8CB30" w14:textId="77777777" w:rsidR="00B00884" w:rsidRPr="00120520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0520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1FC7B872" w14:textId="77777777" w:rsidR="00B00884" w:rsidRPr="00120520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120520">
        <w:rPr>
          <w:rFonts w:ascii="Times New Roman" w:hAnsi="Times New Roman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4BFBB63E" w14:textId="77777777" w:rsidR="00B00884" w:rsidRPr="00120520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0520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128B57A5" w14:textId="77777777" w:rsidR="00B00884" w:rsidRPr="00120520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0520">
        <w:rPr>
          <w:rFonts w:ascii="Times New Roman" w:hAnsi="Times New Roman"/>
          <w:sz w:val="28"/>
          <w:szCs w:val="28"/>
          <w:lang w:eastAsia="ar-SA"/>
        </w:rPr>
        <w:t>Контрольная работа.</w:t>
      </w:r>
    </w:p>
    <w:p w14:paraId="06AE16BB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0520">
        <w:rPr>
          <w:rFonts w:ascii="Times New Roman" w:hAnsi="Times New Roman"/>
          <w:sz w:val="28"/>
          <w:szCs w:val="28"/>
          <w:lang w:eastAsia="ar-SA"/>
        </w:rPr>
        <w:t>Зачет в форме тестирования.</w:t>
      </w:r>
    </w:p>
    <w:p w14:paraId="5FAAC9D7" w14:textId="77777777" w:rsidR="00B00884" w:rsidRPr="00E52653" w:rsidRDefault="00B00884" w:rsidP="00B00884">
      <w:pPr>
        <w:spacing w:line="240" w:lineRule="auto"/>
        <w:ind w:firstLine="567"/>
        <w:jc w:val="both"/>
        <w:rPr>
          <w:rStyle w:val="FontStyle27"/>
          <w:b/>
          <w:bCs/>
          <w:sz w:val="28"/>
          <w:szCs w:val="28"/>
        </w:rPr>
      </w:pPr>
    </w:p>
    <w:p w14:paraId="360E2901" w14:textId="77777777" w:rsidR="00B00884" w:rsidRPr="00E52653" w:rsidRDefault="00B00884" w:rsidP="00B00884">
      <w:pPr>
        <w:spacing w:line="240" w:lineRule="auto"/>
        <w:ind w:firstLine="567"/>
        <w:rPr>
          <w:rStyle w:val="FontStyle27"/>
          <w:b/>
          <w:bCs/>
          <w:sz w:val="28"/>
          <w:szCs w:val="28"/>
        </w:rPr>
      </w:pPr>
      <w:r>
        <w:rPr>
          <w:rStyle w:val="FontStyle27"/>
          <w:b/>
          <w:bCs/>
          <w:sz w:val="28"/>
          <w:szCs w:val="28"/>
        </w:rPr>
        <w:lastRenderedPageBreak/>
        <w:t>Дисциплина</w:t>
      </w:r>
      <w:r w:rsidRPr="00E52653">
        <w:rPr>
          <w:rStyle w:val="FontStyle27"/>
          <w:b/>
          <w:bCs/>
          <w:sz w:val="28"/>
          <w:szCs w:val="28"/>
        </w:rPr>
        <w:t xml:space="preserve"> 1</w:t>
      </w:r>
      <w:r>
        <w:rPr>
          <w:rStyle w:val="FontStyle27"/>
          <w:b/>
          <w:bCs/>
          <w:sz w:val="28"/>
          <w:szCs w:val="28"/>
        </w:rPr>
        <w:t>4</w:t>
      </w:r>
      <w:r w:rsidRPr="00E52653">
        <w:rPr>
          <w:rStyle w:val="FontStyle27"/>
          <w:b/>
          <w:bCs/>
          <w:sz w:val="28"/>
          <w:szCs w:val="28"/>
        </w:rPr>
        <w:t>.</w:t>
      </w:r>
      <w:r w:rsidRPr="00E52653">
        <w:rPr>
          <w:rFonts w:ascii="Times New Roman" w:hAnsi="Times New Roman"/>
          <w:sz w:val="28"/>
          <w:szCs w:val="28"/>
        </w:rPr>
        <w:t xml:space="preserve"> </w:t>
      </w:r>
      <w:r w:rsidRPr="00E52653">
        <w:rPr>
          <w:rStyle w:val="FontStyle27"/>
          <w:b/>
          <w:bCs/>
          <w:sz w:val="28"/>
          <w:szCs w:val="28"/>
        </w:rPr>
        <w:t>Транспортная безопасность</w:t>
      </w:r>
    </w:p>
    <w:p w14:paraId="5847D46B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color w:val="000000"/>
          <w:sz w:val="28"/>
          <w:szCs w:val="28"/>
          <w:lang w:eastAsia="ar-SA"/>
        </w:rPr>
        <w:t>Цель – приобретение обучающимися  необходимых для производства навыков по разработке  и внедрению  Получение знаний об основах транспортной безопасности, получение навыков планирования и реализации транспортной безопасности.</w:t>
      </w:r>
    </w:p>
    <w:p w14:paraId="56ACEA88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42AE3F32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31BB2833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7401E77E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Требования по обеспечению транспортной безопасности для различных категорий объектов транспортной инфраструктуры и транспортных средств транспорта. Порядок разработки и реализации планов обеспечения транспортной безопасности объектов транспортной инфраструктуры и транспортных средств транспорта. Структуру и содержание Федерального закона от 09 февраля 2007 года № 16-ФЗ «О транспортной безопасности». Планирование работ по транспортной безопасности на транспорте. Организацию взаимодействия по обеспечению транспортной безопасности.</w:t>
      </w:r>
    </w:p>
    <w:p w14:paraId="081ACB1B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06EE87E1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- Определять потенциальные угрозы и действия, влияющие на защищенность объектов транспортной инфраструктуры и транспортных средств транспорта, и обеспечивать выполнение мероприятий по транспортной безопасности на этих объектах в зависимости от её различных уровней. </w:t>
      </w:r>
    </w:p>
    <w:p w14:paraId="07DF77A4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22FD8B32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>з</w:t>
      </w:r>
      <w:r w:rsidRPr="00E52653">
        <w:rPr>
          <w:rFonts w:ascii="Times New Roman" w:hAnsi="Times New Roman"/>
          <w:sz w:val="28"/>
          <w:szCs w:val="28"/>
          <w:lang w:eastAsia="ar-SA"/>
        </w:rPr>
        <w:t>аконодательными и правовыми основами в области обеспечения транспортной безопасности.</w:t>
      </w:r>
    </w:p>
    <w:p w14:paraId="73D1D4FA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Темы 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14:paraId="53E47687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1. Основные понятия, цели, задачи и принципы обеспечения ТБ. </w:t>
      </w:r>
    </w:p>
    <w:p w14:paraId="7EA3EEAF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Cs/>
          <w:iCs/>
          <w:sz w:val="28"/>
          <w:szCs w:val="28"/>
          <w:lang w:eastAsia="ar-SA"/>
        </w:rPr>
        <w:t>2. Основные источники правового регулирования обеспечения транспортной безопасности.</w:t>
      </w:r>
    </w:p>
    <w:p w14:paraId="7208A103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Cs/>
          <w:iCs/>
          <w:sz w:val="28"/>
          <w:szCs w:val="28"/>
          <w:lang w:eastAsia="ar-SA"/>
        </w:rPr>
        <w:t>3. Принципы обеспечения транспортной безопасности.</w:t>
      </w:r>
    </w:p>
    <w:p w14:paraId="5015F097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Cs/>
          <w:iCs/>
          <w:sz w:val="28"/>
          <w:szCs w:val="28"/>
          <w:lang w:eastAsia="ar-SA"/>
        </w:rPr>
        <w:t>4. Мероприятия по обеспечению ТБ.</w:t>
      </w:r>
    </w:p>
    <w:p w14:paraId="74BBBE79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61871E31" w14:textId="77777777" w:rsidR="00B00884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179E2FEB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2AA1165A" w14:textId="77777777" w:rsidR="00B00884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lastRenderedPageBreak/>
        <w:t>Зачет в форме тестирования.</w:t>
      </w:r>
    </w:p>
    <w:p w14:paraId="00E33538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77D5380" w14:textId="77777777" w:rsidR="00B00884" w:rsidRPr="00E52653" w:rsidRDefault="00B00884" w:rsidP="00B00884">
      <w:pPr>
        <w:spacing w:line="240" w:lineRule="auto"/>
        <w:ind w:firstLine="567"/>
        <w:rPr>
          <w:rStyle w:val="FontStyle27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Style w:val="FontStyle27"/>
          <w:b/>
          <w:bCs/>
          <w:sz w:val="28"/>
          <w:szCs w:val="28"/>
        </w:rPr>
        <w:t xml:space="preserve"> 1</w:t>
      </w:r>
      <w:r>
        <w:rPr>
          <w:rStyle w:val="FontStyle27"/>
          <w:b/>
          <w:bCs/>
          <w:sz w:val="28"/>
          <w:szCs w:val="28"/>
        </w:rPr>
        <w:t>5</w:t>
      </w:r>
      <w:r w:rsidRPr="00E52653">
        <w:rPr>
          <w:rStyle w:val="FontStyle27"/>
          <w:b/>
          <w:bCs/>
          <w:sz w:val="28"/>
          <w:szCs w:val="28"/>
        </w:rPr>
        <w:t>.</w:t>
      </w:r>
      <w:r w:rsidRPr="00E52653">
        <w:rPr>
          <w:rFonts w:ascii="Times New Roman" w:hAnsi="Times New Roman"/>
          <w:sz w:val="28"/>
          <w:szCs w:val="28"/>
        </w:rPr>
        <w:t xml:space="preserve"> </w:t>
      </w:r>
      <w:r w:rsidRPr="00E52653">
        <w:rPr>
          <w:rStyle w:val="FontStyle27"/>
          <w:b/>
          <w:bCs/>
          <w:sz w:val="28"/>
          <w:szCs w:val="28"/>
        </w:rPr>
        <w:t>Транспортное право</w:t>
      </w:r>
    </w:p>
    <w:p w14:paraId="0DF92B26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color w:val="000000"/>
          <w:sz w:val="28"/>
          <w:szCs w:val="28"/>
          <w:lang w:eastAsia="ar-SA"/>
        </w:rPr>
        <w:t>Цель – ознакомить обучающихся с понятийным аппаратом транспортного законодательства. Особое внимание следует уделить разнообразию видов транспортных средств и договоров перевозки на современном этапе развития общества. В результате изучения данного курса обучающийся должен усвоить специфику отношений по перевозке различными транспортными средствами, овладеть навыками практического использования гражданско-правовых норм, регулирующих транспортные отношения.</w:t>
      </w:r>
    </w:p>
    <w:p w14:paraId="2AF90106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2DA90575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48431329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5042F02F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нормативно-правовые акты, регламентирующие работу транспортного комплекса;</w:t>
      </w:r>
    </w:p>
    <w:p w14:paraId="33052CF7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-оформление документов: сдаче, получению, завозу и вывозу грузов, выполнению погрузочно- разгрузочных и складских операций, подготовке подвижного состава и его дополнительному оборудованию при погрузке, страхованию грузов, таможенному оформлению грузов и транспортных средств, предоставлению информационных услуг;</w:t>
      </w:r>
    </w:p>
    <w:p w14:paraId="689ADD2A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процессы организации сопутствующих транспортному процессу услуг (таможенных, страховых, брокерских); систему право- отношений на транспорте.</w:t>
      </w:r>
    </w:p>
    <w:p w14:paraId="18238182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252C0543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использовать транспортное законодательство при регулировании вопросов планирования и организации перевозок грузов, пассажиров и багажа;</w:t>
      </w:r>
    </w:p>
    <w:p w14:paraId="24D29530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определение платы за перевозку груза в международном сообщении;</w:t>
      </w:r>
    </w:p>
    <w:p w14:paraId="3DB20E9B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- разрабатывать и внедрять рациональные приемы работы с пользователями транспортных услуг.</w:t>
      </w:r>
    </w:p>
    <w:p w14:paraId="72E724A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2876EEEB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 xml:space="preserve">навыками </w:t>
      </w:r>
      <w:r w:rsidRPr="00E52653">
        <w:rPr>
          <w:rFonts w:ascii="Times New Roman" w:hAnsi="Times New Roman"/>
          <w:sz w:val="28"/>
          <w:szCs w:val="28"/>
          <w:lang w:eastAsia="ar-SA"/>
        </w:rPr>
        <w:t>организации договорной работы с грузовладельцами, владельцами путей необщего пользования, собственниками подвижного состава, транспортно - экспедиторскими организациями и организациями других видов транспорта;</w:t>
      </w:r>
    </w:p>
    <w:p w14:paraId="75B880C3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lastRenderedPageBreak/>
        <w:t>- навыками составления коммерческих актов, претензионных заявлений и исков; железнодорожным транспортом.</w:t>
      </w:r>
    </w:p>
    <w:p w14:paraId="4230BF69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 xml:space="preserve">Темы 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дисциплины</w:t>
      </w: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:</w:t>
      </w:r>
    </w:p>
    <w:p w14:paraId="632C01AC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1. Понятие, предмет и источники транспортного права. </w:t>
      </w:r>
    </w:p>
    <w:p w14:paraId="2A491E38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Cs/>
          <w:iCs/>
          <w:sz w:val="28"/>
          <w:szCs w:val="28"/>
          <w:lang w:eastAsia="ar-SA"/>
        </w:rPr>
        <w:t>2. Общие положения договорных отношений на транспорте.</w:t>
      </w:r>
    </w:p>
    <w:p w14:paraId="5219120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E52653">
        <w:rPr>
          <w:rFonts w:ascii="Times New Roman" w:hAnsi="Times New Roman"/>
          <w:bCs/>
          <w:iCs/>
          <w:sz w:val="28"/>
          <w:szCs w:val="28"/>
          <w:lang w:eastAsia="ar-SA"/>
        </w:rPr>
        <w:t>3. Претензии и иски: виды, значение, порядок предъявления и разрешения. Ответственность за правонарушения в сфере транспортных отношений.</w:t>
      </w:r>
    </w:p>
    <w:p w14:paraId="26D6500B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06C98F3D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7D88D772" w14:textId="77777777" w:rsidR="00B00884" w:rsidRPr="00E52653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05BE2AC7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653">
        <w:rPr>
          <w:rFonts w:ascii="Times New Roman" w:hAnsi="Times New Roman"/>
          <w:sz w:val="28"/>
          <w:szCs w:val="28"/>
          <w:lang w:eastAsia="ar-SA"/>
        </w:rPr>
        <w:t>Зачет в форме тестирования.</w:t>
      </w:r>
    </w:p>
    <w:p w14:paraId="6B7BB93B" w14:textId="77777777" w:rsidR="00B00884" w:rsidRPr="00E52653" w:rsidRDefault="00B00884" w:rsidP="00B00884">
      <w:pPr>
        <w:spacing w:line="240" w:lineRule="auto"/>
        <w:ind w:firstLine="567"/>
        <w:jc w:val="both"/>
        <w:rPr>
          <w:rStyle w:val="FontStyle27"/>
          <w:b/>
          <w:bCs/>
          <w:sz w:val="28"/>
          <w:szCs w:val="28"/>
        </w:rPr>
      </w:pPr>
    </w:p>
    <w:p w14:paraId="047DFB55" w14:textId="77777777" w:rsidR="00B00884" w:rsidRPr="004D614D" w:rsidRDefault="00B00884" w:rsidP="00B00884">
      <w:pPr>
        <w:spacing w:line="240" w:lineRule="auto"/>
        <w:ind w:firstLine="567"/>
        <w:rPr>
          <w:rStyle w:val="FontStyle27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Style w:val="FontStyle27"/>
          <w:b/>
          <w:bCs/>
          <w:sz w:val="28"/>
          <w:szCs w:val="28"/>
        </w:rPr>
        <w:t xml:space="preserve"> 1</w:t>
      </w:r>
      <w:r>
        <w:rPr>
          <w:rStyle w:val="FontStyle27"/>
          <w:b/>
          <w:bCs/>
          <w:sz w:val="28"/>
          <w:szCs w:val="28"/>
        </w:rPr>
        <w:t>6</w:t>
      </w:r>
      <w:r w:rsidRPr="00E52653">
        <w:rPr>
          <w:rStyle w:val="FontStyle27"/>
          <w:b/>
          <w:bCs/>
          <w:sz w:val="28"/>
          <w:szCs w:val="28"/>
        </w:rPr>
        <w:t>.</w:t>
      </w:r>
      <w:r w:rsidRPr="00E52653">
        <w:rPr>
          <w:rFonts w:ascii="Times New Roman" w:hAnsi="Times New Roman"/>
          <w:sz w:val="28"/>
          <w:szCs w:val="28"/>
        </w:rPr>
        <w:t xml:space="preserve"> </w:t>
      </w:r>
      <w:r w:rsidRPr="004D614D">
        <w:rPr>
          <w:rFonts w:ascii="Times New Roman" w:hAnsi="Times New Roman"/>
          <w:b/>
          <w:sz w:val="28"/>
          <w:szCs w:val="28"/>
        </w:rPr>
        <w:t>Организация пассажирских перевозок</w:t>
      </w:r>
    </w:p>
    <w:p w14:paraId="701F98C2" w14:textId="77777777" w:rsidR="00B00884" w:rsidRPr="006624A7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624A7">
        <w:rPr>
          <w:rFonts w:ascii="Times New Roman" w:hAnsi="Times New Roman"/>
          <w:color w:val="000000"/>
          <w:sz w:val="28"/>
          <w:szCs w:val="28"/>
          <w:lang w:eastAsia="ar-SA"/>
        </w:rPr>
        <w:t>Цель – формирование знаний о сервисном обслуживании пассажиров; изучение закономерностей функционирования и развития сервиса в пассажирских перевозках.</w:t>
      </w:r>
    </w:p>
    <w:p w14:paraId="0734431D" w14:textId="77777777" w:rsidR="00B00884" w:rsidRPr="006624A7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A7">
        <w:rPr>
          <w:rFonts w:ascii="Times New Roman" w:hAnsi="Times New Roman"/>
          <w:b/>
          <w:i/>
          <w:sz w:val="28"/>
          <w:szCs w:val="28"/>
          <w:lang w:eastAsia="ar-SA"/>
        </w:rPr>
        <w:t>Планируемые результаты обучения:</w:t>
      </w:r>
    </w:p>
    <w:p w14:paraId="7AFF7417" w14:textId="77777777" w:rsidR="00B00884" w:rsidRPr="006624A7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A7">
        <w:rPr>
          <w:rFonts w:ascii="Times New Roman" w:hAnsi="Times New Roman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35159E47" w14:textId="77777777" w:rsidR="00B00884" w:rsidRPr="006624A7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A7">
        <w:rPr>
          <w:rFonts w:ascii="Times New Roman" w:hAnsi="Times New Roman"/>
          <w:sz w:val="28"/>
          <w:szCs w:val="28"/>
          <w:lang w:eastAsia="ar-SA"/>
        </w:rPr>
        <w:t xml:space="preserve">ЗНАТЬ: </w:t>
      </w:r>
    </w:p>
    <w:p w14:paraId="1965D074" w14:textId="77777777" w:rsidR="00B00884" w:rsidRPr="006624A7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A7">
        <w:rPr>
          <w:rFonts w:ascii="Times New Roman" w:hAnsi="Times New Roman"/>
          <w:sz w:val="28"/>
          <w:szCs w:val="28"/>
          <w:lang w:eastAsia="ar-SA"/>
        </w:rPr>
        <w:t>- стратегию сервисного обслуживания пассажиров, основные мероприятия по повышению качества пассажирских перевозок.</w:t>
      </w:r>
    </w:p>
    <w:p w14:paraId="71FAB0A1" w14:textId="77777777" w:rsidR="00B00884" w:rsidRPr="006624A7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A7">
        <w:rPr>
          <w:rFonts w:ascii="Times New Roman" w:hAnsi="Times New Roman"/>
          <w:sz w:val="28"/>
          <w:szCs w:val="28"/>
          <w:lang w:eastAsia="ar-SA"/>
        </w:rPr>
        <w:t xml:space="preserve">УМЕТЬ: </w:t>
      </w:r>
    </w:p>
    <w:p w14:paraId="3956FD0F" w14:textId="77777777" w:rsidR="00B00884" w:rsidRPr="006624A7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A7">
        <w:rPr>
          <w:rFonts w:ascii="Times New Roman" w:hAnsi="Times New Roman"/>
          <w:sz w:val="28"/>
          <w:szCs w:val="28"/>
          <w:lang w:eastAsia="ar-SA"/>
        </w:rPr>
        <w:t>- реализовывать технические и экономические мероприятия для обеспечения сервисного обслуживания пассажиров.</w:t>
      </w:r>
    </w:p>
    <w:p w14:paraId="593709EE" w14:textId="77777777" w:rsidR="00B00884" w:rsidRPr="006624A7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A7">
        <w:rPr>
          <w:rFonts w:ascii="Times New Roman" w:hAnsi="Times New Roman"/>
          <w:sz w:val="28"/>
          <w:szCs w:val="28"/>
          <w:lang w:eastAsia="ar-SA"/>
        </w:rPr>
        <w:t>ВЛАДЕТЬ:</w:t>
      </w:r>
    </w:p>
    <w:p w14:paraId="2F84D55D" w14:textId="77777777" w:rsidR="00B00884" w:rsidRPr="006624A7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24A7">
        <w:rPr>
          <w:rFonts w:ascii="Times New Roman" w:hAnsi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 xml:space="preserve">навыками </w:t>
      </w:r>
      <w:r w:rsidRPr="006624A7">
        <w:rPr>
          <w:rFonts w:ascii="Times New Roman" w:hAnsi="Times New Roman"/>
          <w:sz w:val="28"/>
          <w:szCs w:val="28"/>
          <w:lang w:eastAsia="ar-SA"/>
        </w:rPr>
        <w:t>по определению экономической эффективности вновь проводимых мероприятий.</w:t>
      </w:r>
    </w:p>
    <w:p w14:paraId="15FA2BD3" w14:textId="77777777" w:rsidR="00B00884" w:rsidRPr="00120520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20520">
        <w:rPr>
          <w:rFonts w:ascii="Times New Roman" w:hAnsi="Times New Roman"/>
          <w:b/>
          <w:i/>
          <w:sz w:val="28"/>
          <w:szCs w:val="28"/>
          <w:lang w:eastAsia="ar-SA"/>
        </w:rPr>
        <w:t>Темы дисциплины:</w:t>
      </w:r>
    </w:p>
    <w:p w14:paraId="39700BBA" w14:textId="77777777" w:rsidR="00B00884" w:rsidRPr="00120520" w:rsidRDefault="00B00884" w:rsidP="00B00884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0520">
        <w:rPr>
          <w:rFonts w:ascii="Times New Roman" w:eastAsia="TimesNewRomanPSMT" w:hAnsi="Times New Roman"/>
          <w:bCs/>
          <w:color w:val="000000"/>
          <w:sz w:val="28"/>
          <w:szCs w:val="28"/>
        </w:rPr>
        <w:t>Общая характеристика железнодорожных пассажирских перевозок</w:t>
      </w:r>
    </w:p>
    <w:p w14:paraId="1A7EC2C1" w14:textId="77777777" w:rsidR="00B00884" w:rsidRPr="00120520" w:rsidRDefault="00B00884" w:rsidP="00B00884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0520">
        <w:rPr>
          <w:rFonts w:ascii="Times New Roman" w:eastAsia="TimesNewRomanPSMT" w:hAnsi="Times New Roman"/>
          <w:bCs/>
          <w:color w:val="000000"/>
          <w:sz w:val="28"/>
          <w:szCs w:val="28"/>
        </w:rPr>
        <w:t>Реформирование железнодорожного комплекса в России</w:t>
      </w:r>
    </w:p>
    <w:p w14:paraId="0C0213F9" w14:textId="77777777" w:rsidR="00B00884" w:rsidRPr="00120520" w:rsidRDefault="00B00884" w:rsidP="00B00884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0520">
        <w:rPr>
          <w:rFonts w:ascii="Times New Roman" w:hAnsi="Times New Roman"/>
          <w:sz w:val="28"/>
          <w:szCs w:val="28"/>
        </w:rPr>
        <w:lastRenderedPageBreak/>
        <w:t>Техническое нормирование эксплуатационной работы в пассажирских перевозках</w:t>
      </w:r>
    </w:p>
    <w:p w14:paraId="46C4F13A" w14:textId="77777777" w:rsidR="00B00884" w:rsidRPr="00120520" w:rsidRDefault="00B00884" w:rsidP="00B00884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0520">
        <w:rPr>
          <w:rFonts w:ascii="Times New Roman" w:hAnsi="Times New Roman"/>
          <w:bCs/>
          <w:sz w:val="28"/>
          <w:szCs w:val="28"/>
        </w:rPr>
        <w:t>Особенности железнодорожных перевозок в пригородном сообщении</w:t>
      </w:r>
    </w:p>
    <w:p w14:paraId="0C6719A3" w14:textId="77777777" w:rsidR="00B00884" w:rsidRPr="00120520" w:rsidRDefault="00B00884" w:rsidP="00B00884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0520">
        <w:rPr>
          <w:rFonts w:ascii="Times New Roman" w:eastAsia="TimesNewRomanPSMT" w:hAnsi="Times New Roman"/>
          <w:bCs/>
          <w:color w:val="000000"/>
          <w:sz w:val="28"/>
          <w:szCs w:val="28"/>
        </w:rPr>
        <w:t>Развитие высокоскоростного и скоростного сообщения в Российской Федерации</w:t>
      </w:r>
    </w:p>
    <w:p w14:paraId="6A4F3457" w14:textId="77777777" w:rsidR="00B00884" w:rsidRPr="00120520" w:rsidRDefault="00B00884" w:rsidP="00B00884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20520">
        <w:rPr>
          <w:rFonts w:ascii="Times New Roman" w:eastAsia="TimesNewRomanPSMT" w:hAnsi="Times New Roman"/>
          <w:bCs/>
          <w:color w:val="000000"/>
          <w:sz w:val="28"/>
          <w:szCs w:val="28"/>
        </w:rPr>
        <w:t>Пассажирские станции и транспортно-пересадочные узлы</w:t>
      </w:r>
    </w:p>
    <w:p w14:paraId="7B97DB4C" w14:textId="77777777" w:rsidR="00B00884" w:rsidRPr="00120520" w:rsidRDefault="00B00884" w:rsidP="00B00884">
      <w:pPr>
        <w:widowControl w:val="0"/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20520">
        <w:rPr>
          <w:rFonts w:ascii="Times New Roman" w:hAnsi="Times New Roman"/>
          <w:sz w:val="28"/>
          <w:szCs w:val="28"/>
        </w:rPr>
        <w:t>Пассажирские тарифы и сборы</w:t>
      </w:r>
    </w:p>
    <w:p w14:paraId="0BC4EFD1" w14:textId="77777777" w:rsidR="00B00884" w:rsidRPr="00120520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0520">
        <w:rPr>
          <w:rFonts w:ascii="Times New Roman" w:hAnsi="Times New Roman"/>
          <w:b/>
          <w:i/>
          <w:sz w:val="28"/>
          <w:szCs w:val="28"/>
          <w:lang w:eastAsia="ar-SA"/>
        </w:rPr>
        <w:t>Виды учебной работы:</w:t>
      </w:r>
    </w:p>
    <w:p w14:paraId="1D30EC7C" w14:textId="77777777" w:rsidR="00B00884" w:rsidRPr="00120520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120520">
        <w:rPr>
          <w:rFonts w:ascii="Times New Roman" w:hAnsi="Times New Roman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78ED166D" w14:textId="77777777" w:rsidR="00B00884" w:rsidRPr="00120520" w:rsidRDefault="00B00884" w:rsidP="00B00884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0520">
        <w:rPr>
          <w:rFonts w:ascii="Times New Roman" w:hAnsi="Times New Roman"/>
          <w:b/>
          <w:i/>
          <w:sz w:val="28"/>
          <w:szCs w:val="28"/>
          <w:lang w:eastAsia="ar-SA"/>
        </w:rPr>
        <w:t>Форма промежуточной аттестации:</w:t>
      </w:r>
    </w:p>
    <w:p w14:paraId="3A825B71" w14:textId="77777777" w:rsidR="00B00884" w:rsidRPr="00120520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0520">
        <w:rPr>
          <w:rFonts w:ascii="Times New Roman" w:hAnsi="Times New Roman"/>
          <w:sz w:val="28"/>
          <w:szCs w:val="28"/>
          <w:lang w:eastAsia="ar-SA"/>
        </w:rPr>
        <w:t>Контрольная работа.</w:t>
      </w:r>
    </w:p>
    <w:p w14:paraId="35FAE407" w14:textId="77777777" w:rsidR="00B00884" w:rsidRPr="00E52653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0520">
        <w:rPr>
          <w:rFonts w:ascii="Times New Roman" w:hAnsi="Times New Roman"/>
          <w:sz w:val="28"/>
          <w:szCs w:val="28"/>
          <w:lang w:eastAsia="ar-SA"/>
        </w:rPr>
        <w:t>Зачет в форме тестирования.</w:t>
      </w:r>
    </w:p>
    <w:p w14:paraId="750AC28C" w14:textId="77777777" w:rsidR="00B00884" w:rsidRPr="00E52653" w:rsidRDefault="00B00884" w:rsidP="00B00884">
      <w:pPr>
        <w:spacing w:line="240" w:lineRule="auto"/>
        <w:ind w:firstLine="567"/>
        <w:jc w:val="both"/>
        <w:rPr>
          <w:rStyle w:val="FontStyle27"/>
          <w:b/>
          <w:bCs/>
          <w:sz w:val="28"/>
          <w:szCs w:val="28"/>
        </w:rPr>
      </w:pPr>
    </w:p>
    <w:p w14:paraId="38D6652D" w14:textId="77777777" w:rsidR="00B00884" w:rsidRPr="00E52653" w:rsidRDefault="00B00884" w:rsidP="00B00884">
      <w:pPr>
        <w:spacing w:line="240" w:lineRule="auto"/>
        <w:ind w:firstLine="567"/>
        <w:rPr>
          <w:rStyle w:val="FontStyle27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Дисциплина</w:t>
      </w:r>
      <w:r w:rsidRPr="00E52653">
        <w:rPr>
          <w:rStyle w:val="FontStyle27"/>
          <w:b/>
          <w:bCs/>
          <w:sz w:val="28"/>
          <w:szCs w:val="28"/>
        </w:rPr>
        <w:t xml:space="preserve"> 1</w:t>
      </w:r>
      <w:r>
        <w:rPr>
          <w:rStyle w:val="FontStyle27"/>
          <w:b/>
          <w:bCs/>
          <w:sz w:val="28"/>
          <w:szCs w:val="28"/>
        </w:rPr>
        <w:t>7</w:t>
      </w:r>
      <w:r w:rsidRPr="00E52653">
        <w:rPr>
          <w:rStyle w:val="FontStyle27"/>
          <w:b/>
          <w:bCs/>
          <w:sz w:val="28"/>
          <w:szCs w:val="28"/>
        </w:rPr>
        <w:t>.</w:t>
      </w:r>
      <w:r w:rsidRPr="00E52653">
        <w:rPr>
          <w:rFonts w:ascii="Times New Roman" w:hAnsi="Times New Roman"/>
          <w:sz w:val="28"/>
          <w:szCs w:val="28"/>
        </w:rPr>
        <w:t xml:space="preserve"> </w:t>
      </w:r>
      <w:r w:rsidRPr="00E52653">
        <w:rPr>
          <w:rStyle w:val="FontStyle27"/>
          <w:b/>
          <w:bCs/>
          <w:sz w:val="28"/>
          <w:szCs w:val="28"/>
        </w:rPr>
        <w:t>Производственная практика</w:t>
      </w:r>
    </w:p>
    <w:p w14:paraId="13F453FB" w14:textId="77777777" w:rsidR="00B00884" w:rsidRDefault="00B00884" w:rsidP="00B00884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- закрепление, расширение и систематизация теоретических знаний и навыков, полученных при изучении специальных дисциплин, их практическое применение. 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1F46757D" w14:textId="77777777" w:rsidR="00B00884" w:rsidRPr="0063420F" w:rsidRDefault="00B00884" w:rsidP="00B00884">
      <w:pPr>
        <w:spacing w:line="240" w:lineRule="auto"/>
        <w:ind w:firstLine="567"/>
        <w:jc w:val="both"/>
        <w:rPr>
          <w:rStyle w:val="FontStyle27"/>
          <w:b/>
          <w:bCs/>
          <w:i/>
          <w:sz w:val="28"/>
          <w:szCs w:val="28"/>
        </w:rPr>
      </w:pPr>
      <w:r w:rsidRPr="0063420F">
        <w:rPr>
          <w:rStyle w:val="FontStyle27"/>
          <w:b/>
          <w:bCs/>
          <w:i/>
          <w:sz w:val="28"/>
          <w:szCs w:val="28"/>
        </w:rPr>
        <w:t>Планируемые результаты обучения:</w:t>
      </w:r>
    </w:p>
    <w:p w14:paraId="6D1603D0" w14:textId="77777777" w:rsidR="00B00884" w:rsidRDefault="00B00884" w:rsidP="00B00884">
      <w:pPr>
        <w:spacing w:line="240" w:lineRule="auto"/>
        <w:ind w:firstLine="567"/>
        <w:jc w:val="both"/>
        <w:rPr>
          <w:rStyle w:val="FontStyle27"/>
          <w:bCs/>
          <w:sz w:val="28"/>
          <w:szCs w:val="28"/>
        </w:rPr>
      </w:pPr>
      <w:r>
        <w:rPr>
          <w:rStyle w:val="FontStyle27"/>
          <w:bCs/>
          <w:sz w:val="28"/>
          <w:szCs w:val="28"/>
        </w:rPr>
        <w:t>В результате прохождения практики обучающийся должен</w:t>
      </w:r>
    </w:p>
    <w:p w14:paraId="009D46BD" w14:textId="77777777" w:rsidR="00B00884" w:rsidRDefault="00B00884" w:rsidP="00B00884">
      <w:pPr>
        <w:spacing w:line="240" w:lineRule="auto"/>
        <w:ind w:firstLine="567"/>
        <w:jc w:val="both"/>
        <w:rPr>
          <w:rStyle w:val="FontStyle27"/>
          <w:bCs/>
          <w:sz w:val="28"/>
          <w:szCs w:val="28"/>
        </w:rPr>
      </w:pPr>
      <w:r>
        <w:rPr>
          <w:rStyle w:val="FontStyle27"/>
          <w:bCs/>
          <w:sz w:val="28"/>
          <w:szCs w:val="28"/>
        </w:rPr>
        <w:t>ЗНАТЬ:</w:t>
      </w:r>
    </w:p>
    <w:p w14:paraId="2CAF8406" w14:textId="77777777" w:rsidR="00B00884" w:rsidRPr="00BE7426" w:rsidRDefault="00B00884" w:rsidP="00B00884">
      <w:pPr>
        <w:spacing w:line="240" w:lineRule="auto"/>
        <w:ind w:firstLine="567"/>
        <w:jc w:val="both"/>
        <w:rPr>
          <w:rStyle w:val="FontStyle27"/>
          <w:bCs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 xml:space="preserve">- </w:t>
      </w:r>
      <w:r w:rsidRPr="00BE7426">
        <w:rPr>
          <w:rFonts w:ascii="Times New Roman" w:hAnsi="Times New Roman"/>
          <w:kern w:val="24"/>
          <w:sz w:val="28"/>
          <w:szCs w:val="28"/>
        </w:rPr>
        <w:t>нормативную правовую базу в сфере профессиональной деятельности; основы организации и координации работы по обеспечению безопасности движения поездов.</w:t>
      </w:r>
    </w:p>
    <w:p w14:paraId="646898F8" w14:textId="77777777" w:rsidR="00B00884" w:rsidRDefault="00B00884" w:rsidP="00B00884">
      <w:pPr>
        <w:spacing w:line="240" w:lineRule="auto"/>
        <w:ind w:firstLine="567"/>
        <w:jc w:val="both"/>
        <w:rPr>
          <w:rStyle w:val="FontStyle27"/>
          <w:bCs/>
          <w:sz w:val="28"/>
          <w:szCs w:val="28"/>
        </w:rPr>
      </w:pPr>
      <w:r>
        <w:rPr>
          <w:rStyle w:val="FontStyle27"/>
          <w:bCs/>
          <w:sz w:val="28"/>
          <w:szCs w:val="28"/>
        </w:rPr>
        <w:t>УМЕТЬ:</w:t>
      </w:r>
    </w:p>
    <w:p w14:paraId="1BC14FAE" w14:textId="77777777" w:rsidR="00B00884" w:rsidRPr="00BE7426" w:rsidRDefault="00B00884" w:rsidP="00B00884">
      <w:pPr>
        <w:spacing w:line="240" w:lineRule="auto"/>
        <w:ind w:firstLine="567"/>
        <w:jc w:val="both"/>
        <w:rPr>
          <w:rStyle w:val="FontStyle27"/>
          <w:bCs/>
          <w:sz w:val="28"/>
          <w:szCs w:val="28"/>
        </w:rPr>
      </w:pPr>
      <w:r w:rsidRPr="00BE7426">
        <w:rPr>
          <w:rFonts w:ascii="Times New Roman" w:hAnsi="Times New Roman"/>
          <w:kern w:val="24"/>
          <w:sz w:val="28"/>
          <w:szCs w:val="28"/>
        </w:rPr>
        <w:t>- применять нормативную правовую базу в сфере профессиональной деятельности; организовывать и координировать типовые работы по обеспечению безопасности движения поездов.</w:t>
      </w:r>
    </w:p>
    <w:p w14:paraId="621A7F74" w14:textId="77777777" w:rsidR="00B00884" w:rsidRDefault="00B00884" w:rsidP="00B00884">
      <w:pPr>
        <w:spacing w:line="240" w:lineRule="auto"/>
        <w:ind w:firstLine="567"/>
        <w:jc w:val="both"/>
        <w:rPr>
          <w:rStyle w:val="FontStyle27"/>
          <w:bCs/>
          <w:sz w:val="28"/>
          <w:szCs w:val="28"/>
        </w:rPr>
      </w:pPr>
      <w:r>
        <w:rPr>
          <w:rStyle w:val="FontStyle27"/>
          <w:bCs/>
          <w:sz w:val="28"/>
          <w:szCs w:val="28"/>
        </w:rPr>
        <w:t>ВЛАДЕТЬ:</w:t>
      </w:r>
    </w:p>
    <w:p w14:paraId="2D987CA7" w14:textId="77777777" w:rsidR="00B00884" w:rsidRPr="004D614D" w:rsidRDefault="00B00884" w:rsidP="00B00884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</w:t>
      </w:r>
      <w:r w:rsidRPr="00BE7426">
        <w:rPr>
          <w:rFonts w:ascii="Times New Roman" w:hAnsi="Times New Roman"/>
          <w:color w:val="000000"/>
          <w:sz w:val="28"/>
          <w:szCs w:val="28"/>
        </w:rPr>
        <w:t>авыками разработки технологических процессов производства, ремонта, эксплуатации и обслуживания транспортных систем и сетей, анализа, планирования и контроля технологических процессов;</w:t>
      </w:r>
    </w:p>
    <w:p w14:paraId="4DF2E1A4" w14:textId="77777777" w:rsidR="00B00884" w:rsidRPr="00BE7426" w:rsidRDefault="00B00884" w:rsidP="00B00884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</w:t>
      </w:r>
      <w:r w:rsidRPr="00BE7426">
        <w:rPr>
          <w:rFonts w:ascii="Times New Roman" w:hAnsi="Times New Roman"/>
          <w:color w:val="000000"/>
          <w:sz w:val="28"/>
          <w:szCs w:val="28"/>
        </w:rPr>
        <w:t xml:space="preserve">авыками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ресурсов, применению </w:t>
      </w:r>
      <w:r w:rsidRPr="00BE7426">
        <w:rPr>
          <w:rFonts w:ascii="Times New Roman" w:hAnsi="Times New Roman"/>
          <w:color w:val="000000"/>
          <w:sz w:val="28"/>
          <w:szCs w:val="28"/>
        </w:rPr>
        <w:lastRenderedPageBreak/>
        <w:t>инструментов бережливого производства, соблюдению охраны труда и техники безопасности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9C73BA6" w14:textId="77777777" w:rsidR="00B00884" w:rsidRPr="0063420F" w:rsidRDefault="00B00884" w:rsidP="00B00884">
      <w:pPr>
        <w:spacing w:line="240" w:lineRule="auto"/>
        <w:ind w:firstLine="567"/>
        <w:jc w:val="both"/>
        <w:rPr>
          <w:rStyle w:val="FontStyle27"/>
          <w:b/>
          <w:bCs/>
          <w:i/>
          <w:sz w:val="28"/>
          <w:szCs w:val="28"/>
        </w:rPr>
      </w:pPr>
      <w:r w:rsidRPr="0063420F">
        <w:rPr>
          <w:rStyle w:val="FontStyle27"/>
          <w:b/>
          <w:bCs/>
          <w:i/>
          <w:sz w:val="28"/>
          <w:szCs w:val="28"/>
        </w:rPr>
        <w:t>Темы</w:t>
      </w:r>
      <w:r>
        <w:rPr>
          <w:rStyle w:val="FontStyle27"/>
          <w:b/>
          <w:bCs/>
          <w:i/>
          <w:sz w:val="28"/>
          <w:szCs w:val="28"/>
        </w:rPr>
        <w:t xml:space="preserve"> дисциплины</w:t>
      </w:r>
      <w:r w:rsidRPr="0063420F">
        <w:rPr>
          <w:rStyle w:val="FontStyle27"/>
          <w:b/>
          <w:bCs/>
          <w:i/>
          <w:sz w:val="28"/>
          <w:szCs w:val="28"/>
        </w:rPr>
        <w:t>:</w:t>
      </w:r>
    </w:p>
    <w:p w14:paraId="6B483ECC" w14:textId="77777777" w:rsidR="00B00884" w:rsidRPr="00E50BFD" w:rsidRDefault="00B00884" w:rsidP="00B00884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Style w:val="FontStyle27"/>
          <w:bCs/>
          <w:sz w:val="28"/>
          <w:szCs w:val="28"/>
        </w:rPr>
      </w:pPr>
      <w:r w:rsidRPr="00E50BFD">
        <w:rPr>
          <w:rFonts w:ascii="Times New Roman" w:hAnsi="Times New Roman"/>
          <w:sz w:val="28"/>
          <w:szCs w:val="28"/>
        </w:rPr>
        <w:t>Нормативные документы, регламентирующие работу станции</w:t>
      </w:r>
      <w:r w:rsidRPr="00E50BFD">
        <w:rPr>
          <w:rStyle w:val="FontStyle27"/>
          <w:bCs/>
          <w:sz w:val="28"/>
          <w:szCs w:val="28"/>
        </w:rPr>
        <w:t xml:space="preserve"> </w:t>
      </w:r>
    </w:p>
    <w:p w14:paraId="4D9DFCBD" w14:textId="77777777" w:rsidR="00B00884" w:rsidRPr="00E50BFD" w:rsidRDefault="00B00884" w:rsidP="00B00884">
      <w:pPr>
        <w:pStyle w:val="a3"/>
        <w:widowControl w:val="0"/>
        <w:numPr>
          <w:ilvl w:val="0"/>
          <w:numId w:val="23"/>
        </w:numPr>
        <w:suppressAutoHyphens/>
        <w:spacing w:after="0" w:line="300" w:lineRule="exact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50BFD">
        <w:rPr>
          <w:rFonts w:ascii="Times New Roman" w:hAnsi="Times New Roman"/>
          <w:color w:val="000000"/>
          <w:sz w:val="28"/>
          <w:szCs w:val="28"/>
          <w:lang w:eastAsia="en-US"/>
        </w:rPr>
        <w:t>С</w:t>
      </w:r>
      <w:r w:rsidRPr="00E50BFD">
        <w:rPr>
          <w:rFonts w:ascii="Times New Roman" w:hAnsi="Times New Roman"/>
          <w:sz w:val="28"/>
          <w:szCs w:val="28"/>
          <w:lang w:eastAsia="en-US"/>
        </w:rPr>
        <w:t xml:space="preserve">труктура станции, </w:t>
      </w:r>
      <w:r w:rsidRPr="00E50BFD">
        <w:rPr>
          <w:rFonts w:ascii="Times New Roman" w:hAnsi="Times New Roman"/>
          <w:color w:val="000000"/>
          <w:sz w:val="28"/>
          <w:szCs w:val="28"/>
          <w:lang w:eastAsia="en-US"/>
        </w:rPr>
        <w:t>перечень</w:t>
      </w:r>
      <w:r w:rsidRPr="00E50BFD">
        <w:rPr>
          <w:rFonts w:ascii="Times New Roman" w:hAnsi="Times New Roman"/>
          <w:sz w:val="28"/>
          <w:szCs w:val="28"/>
          <w:lang w:eastAsia="en-US"/>
        </w:rPr>
        <w:t xml:space="preserve"> должностных обязанностей  работников, связанных с движением поездов</w:t>
      </w:r>
    </w:p>
    <w:p w14:paraId="40F5B667" w14:textId="77777777" w:rsidR="00B00884" w:rsidRPr="00E50BFD" w:rsidRDefault="00B00884" w:rsidP="00B00884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Style w:val="FontStyle27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обработки грузовых поездов на станции</w:t>
      </w:r>
      <w:r w:rsidRPr="00E50BFD">
        <w:rPr>
          <w:rStyle w:val="FontStyle27"/>
          <w:bCs/>
          <w:sz w:val="28"/>
          <w:szCs w:val="28"/>
        </w:rPr>
        <w:t xml:space="preserve"> </w:t>
      </w:r>
    </w:p>
    <w:p w14:paraId="2D635BCB" w14:textId="77777777" w:rsidR="00B00884" w:rsidRDefault="00B00884" w:rsidP="00B00884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Style w:val="FontStyle27"/>
          <w:bCs/>
          <w:sz w:val="28"/>
          <w:szCs w:val="28"/>
        </w:rPr>
      </w:pPr>
      <w:r>
        <w:rPr>
          <w:rStyle w:val="FontStyle27"/>
          <w:bCs/>
          <w:sz w:val="28"/>
          <w:szCs w:val="28"/>
        </w:rPr>
        <w:t>Организация маневровой работы</w:t>
      </w:r>
    </w:p>
    <w:p w14:paraId="57C5546F" w14:textId="77777777" w:rsidR="00B00884" w:rsidRDefault="00B00884" w:rsidP="00B00884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Style w:val="FontStyle27"/>
          <w:bCs/>
          <w:sz w:val="28"/>
          <w:szCs w:val="28"/>
        </w:rPr>
      </w:pPr>
      <w:r>
        <w:rPr>
          <w:rStyle w:val="FontStyle27"/>
          <w:bCs/>
          <w:sz w:val="28"/>
          <w:szCs w:val="28"/>
        </w:rPr>
        <w:t>Обеспечение безопасности движения на станции</w:t>
      </w:r>
    </w:p>
    <w:p w14:paraId="4845106C" w14:textId="77777777" w:rsidR="00B00884" w:rsidRPr="0063420F" w:rsidRDefault="00B00884" w:rsidP="00B00884">
      <w:pPr>
        <w:spacing w:line="240" w:lineRule="auto"/>
        <w:ind w:firstLine="567"/>
        <w:jc w:val="both"/>
        <w:rPr>
          <w:rStyle w:val="FontStyle27"/>
          <w:b/>
          <w:bCs/>
          <w:i/>
          <w:sz w:val="28"/>
          <w:szCs w:val="28"/>
        </w:rPr>
      </w:pPr>
      <w:r w:rsidRPr="0063420F">
        <w:rPr>
          <w:rStyle w:val="FontStyle27"/>
          <w:b/>
          <w:bCs/>
          <w:i/>
          <w:sz w:val="28"/>
          <w:szCs w:val="28"/>
        </w:rPr>
        <w:t>Виды учебной работы:</w:t>
      </w:r>
    </w:p>
    <w:p w14:paraId="1C93E0DE" w14:textId="77777777" w:rsidR="00B00884" w:rsidRPr="00E52653" w:rsidRDefault="00B00884" w:rsidP="00B00884">
      <w:pPr>
        <w:spacing w:line="240" w:lineRule="auto"/>
        <w:ind w:firstLine="567"/>
        <w:jc w:val="both"/>
        <w:rPr>
          <w:rStyle w:val="FontStyle27"/>
          <w:bCs/>
          <w:sz w:val="28"/>
          <w:szCs w:val="28"/>
        </w:rPr>
      </w:pPr>
      <w:r w:rsidRPr="00E52653">
        <w:rPr>
          <w:rStyle w:val="FontStyle27"/>
          <w:bCs/>
          <w:sz w:val="28"/>
          <w:szCs w:val="28"/>
        </w:rPr>
        <w:t>Самостоятельная работа.</w:t>
      </w:r>
    </w:p>
    <w:p w14:paraId="7026721F" w14:textId="77777777" w:rsidR="00B00884" w:rsidRPr="0063420F" w:rsidRDefault="00B00884" w:rsidP="00B00884">
      <w:pPr>
        <w:spacing w:line="240" w:lineRule="auto"/>
        <w:ind w:firstLine="567"/>
        <w:jc w:val="both"/>
        <w:rPr>
          <w:rStyle w:val="FontStyle27"/>
          <w:b/>
          <w:bCs/>
          <w:i/>
          <w:sz w:val="28"/>
          <w:szCs w:val="28"/>
        </w:rPr>
      </w:pPr>
      <w:r w:rsidRPr="0063420F">
        <w:rPr>
          <w:rStyle w:val="FontStyle27"/>
          <w:b/>
          <w:bCs/>
          <w:i/>
          <w:sz w:val="28"/>
          <w:szCs w:val="28"/>
        </w:rPr>
        <w:t>Форма промежуточной аттестации:</w:t>
      </w:r>
      <w:r>
        <w:rPr>
          <w:rStyle w:val="FontStyle27"/>
          <w:b/>
          <w:bCs/>
          <w:i/>
          <w:sz w:val="28"/>
          <w:szCs w:val="28"/>
        </w:rPr>
        <w:t xml:space="preserve"> </w:t>
      </w:r>
      <w:r w:rsidRPr="004D614D">
        <w:rPr>
          <w:rStyle w:val="FontStyle27"/>
          <w:bCs/>
          <w:sz w:val="28"/>
          <w:szCs w:val="28"/>
        </w:rPr>
        <w:t>выполнение отчета</w:t>
      </w:r>
      <w:r>
        <w:rPr>
          <w:rStyle w:val="FontStyle27"/>
          <w:bCs/>
          <w:sz w:val="28"/>
          <w:szCs w:val="28"/>
        </w:rPr>
        <w:t xml:space="preserve"> по практике.</w:t>
      </w:r>
    </w:p>
    <w:p w14:paraId="0DF5086D" w14:textId="77777777" w:rsidR="00B00884" w:rsidRDefault="00B00884" w:rsidP="00B00884">
      <w:pPr>
        <w:spacing w:line="240" w:lineRule="auto"/>
        <w:ind w:firstLine="567"/>
        <w:rPr>
          <w:rStyle w:val="FontStyle27"/>
          <w:b/>
          <w:bCs/>
          <w:sz w:val="28"/>
          <w:szCs w:val="28"/>
        </w:rPr>
      </w:pPr>
    </w:p>
    <w:p w14:paraId="0C50E623" w14:textId="77777777" w:rsidR="00B00884" w:rsidRDefault="00B00884" w:rsidP="00B0088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Style w:val="FontStyle27"/>
          <w:b/>
          <w:bCs/>
          <w:sz w:val="28"/>
          <w:szCs w:val="28"/>
        </w:rPr>
        <w:t>Организационно-педагогические условия</w:t>
      </w:r>
    </w:p>
    <w:p w14:paraId="16998A75" w14:textId="77777777" w:rsidR="00B00884" w:rsidRDefault="00B00884" w:rsidP="00B00884">
      <w:pPr>
        <w:spacing w:before="24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t>Реализация учебной программы осуществляется в полном соответствии с требованиями законодательства Российской Федерации в области образования, нормативными правовыми актами, регламентирующими данные направления деятельности.</w:t>
      </w:r>
    </w:p>
    <w:p w14:paraId="52311721" w14:textId="77777777" w:rsidR="00894F83" w:rsidRPr="00B00884" w:rsidRDefault="00894F83" w:rsidP="00B00884">
      <w:bookmarkStart w:id="0" w:name="_GoBack"/>
      <w:bookmarkEnd w:id="0"/>
    </w:p>
    <w:sectPr w:rsidR="00894F83" w:rsidRPr="00B0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C01"/>
    <w:multiLevelType w:val="hybridMultilevel"/>
    <w:tmpl w:val="E80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10C0"/>
    <w:multiLevelType w:val="hybridMultilevel"/>
    <w:tmpl w:val="3EF80668"/>
    <w:lvl w:ilvl="0" w:tplc="3334D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0E33C9"/>
    <w:multiLevelType w:val="hybridMultilevel"/>
    <w:tmpl w:val="E7809CFC"/>
    <w:lvl w:ilvl="0" w:tplc="573ACEDE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1F4"/>
    <w:multiLevelType w:val="hybridMultilevel"/>
    <w:tmpl w:val="E7809CFC"/>
    <w:lvl w:ilvl="0" w:tplc="573ACEDE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3595"/>
    <w:multiLevelType w:val="hybridMultilevel"/>
    <w:tmpl w:val="CACA1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C81490"/>
    <w:multiLevelType w:val="hybridMultilevel"/>
    <w:tmpl w:val="2D9E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A0C06"/>
    <w:multiLevelType w:val="hybridMultilevel"/>
    <w:tmpl w:val="525608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DC5A20"/>
    <w:multiLevelType w:val="hybridMultilevel"/>
    <w:tmpl w:val="FEEADF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C6122F"/>
    <w:multiLevelType w:val="hybridMultilevel"/>
    <w:tmpl w:val="FE7A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772C5"/>
    <w:multiLevelType w:val="hybridMultilevel"/>
    <w:tmpl w:val="FA788EA2"/>
    <w:lvl w:ilvl="0" w:tplc="573ACEDE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C4719"/>
    <w:multiLevelType w:val="hybridMultilevel"/>
    <w:tmpl w:val="3C34E9A4"/>
    <w:lvl w:ilvl="0" w:tplc="E436A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683CB9"/>
    <w:multiLevelType w:val="hybridMultilevel"/>
    <w:tmpl w:val="FA788EA2"/>
    <w:lvl w:ilvl="0" w:tplc="573ACEDE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E0B11"/>
    <w:multiLevelType w:val="hybridMultilevel"/>
    <w:tmpl w:val="32CE9616"/>
    <w:lvl w:ilvl="0" w:tplc="3BBAB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3C0E60"/>
    <w:multiLevelType w:val="hybridMultilevel"/>
    <w:tmpl w:val="8270A464"/>
    <w:lvl w:ilvl="0" w:tplc="573ACEDE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14E4"/>
    <w:multiLevelType w:val="hybridMultilevel"/>
    <w:tmpl w:val="2BDAC880"/>
    <w:lvl w:ilvl="0" w:tplc="10308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462B80"/>
    <w:multiLevelType w:val="hybridMultilevel"/>
    <w:tmpl w:val="215E8034"/>
    <w:lvl w:ilvl="0" w:tplc="36E414A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4F884779"/>
    <w:multiLevelType w:val="hybridMultilevel"/>
    <w:tmpl w:val="B6C2D408"/>
    <w:lvl w:ilvl="0" w:tplc="BFC8F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0B3137"/>
    <w:multiLevelType w:val="hybridMultilevel"/>
    <w:tmpl w:val="DF76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17E16"/>
    <w:multiLevelType w:val="hybridMultilevel"/>
    <w:tmpl w:val="0CCE7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811DB"/>
    <w:multiLevelType w:val="hybridMultilevel"/>
    <w:tmpl w:val="68DA01A0"/>
    <w:lvl w:ilvl="0" w:tplc="E9A85C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8634440"/>
    <w:multiLevelType w:val="hybridMultilevel"/>
    <w:tmpl w:val="DF76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E065F"/>
    <w:multiLevelType w:val="hybridMultilevel"/>
    <w:tmpl w:val="3BC426EE"/>
    <w:lvl w:ilvl="0" w:tplc="B91C0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FB5782"/>
    <w:multiLevelType w:val="hybridMultilevel"/>
    <w:tmpl w:val="0CCE7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64C1"/>
    <w:multiLevelType w:val="hybridMultilevel"/>
    <w:tmpl w:val="07EAE6F2"/>
    <w:lvl w:ilvl="0" w:tplc="573ACEDE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6"/>
  </w:num>
  <w:num w:numId="5">
    <w:abstractNumId w:val="0"/>
  </w:num>
  <w:num w:numId="6">
    <w:abstractNumId w:val="1"/>
  </w:num>
  <w:num w:numId="7">
    <w:abstractNumId w:val="10"/>
  </w:num>
  <w:num w:numId="8">
    <w:abstractNumId w:val="14"/>
  </w:num>
  <w:num w:numId="9">
    <w:abstractNumId w:val="19"/>
  </w:num>
  <w:num w:numId="10">
    <w:abstractNumId w:val="15"/>
  </w:num>
  <w:num w:numId="11">
    <w:abstractNumId w:val="8"/>
  </w:num>
  <w:num w:numId="12">
    <w:abstractNumId w:val="11"/>
  </w:num>
  <w:num w:numId="13">
    <w:abstractNumId w:val="9"/>
  </w:num>
  <w:num w:numId="14">
    <w:abstractNumId w:val="23"/>
  </w:num>
  <w:num w:numId="15">
    <w:abstractNumId w:val="13"/>
  </w:num>
  <w:num w:numId="16">
    <w:abstractNumId w:val="3"/>
  </w:num>
  <w:num w:numId="17">
    <w:abstractNumId w:val="2"/>
  </w:num>
  <w:num w:numId="18">
    <w:abstractNumId w:val="5"/>
  </w:num>
  <w:num w:numId="19">
    <w:abstractNumId w:val="17"/>
  </w:num>
  <w:num w:numId="20">
    <w:abstractNumId w:val="20"/>
  </w:num>
  <w:num w:numId="21">
    <w:abstractNumId w:val="18"/>
  </w:num>
  <w:num w:numId="22">
    <w:abstractNumId w:val="22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26919"/>
    <w:rsid w:val="00173DEA"/>
    <w:rsid w:val="001A1D4A"/>
    <w:rsid w:val="0058033C"/>
    <w:rsid w:val="006300D1"/>
    <w:rsid w:val="006805A5"/>
    <w:rsid w:val="006F7002"/>
    <w:rsid w:val="00802E5C"/>
    <w:rsid w:val="00894F83"/>
    <w:rsid w:val="008F43E8"/>
    <w:rsid w:val="00B00884"/>
    <w:rsid w:val="00C74FBC"/>
    <w:rsid w:val="00E4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DEA"/>
    <w:pPr>
      <w:ind w:left="720"/>
      <w:contextualSpacing/>
      <w:jc w:val="center"/>
    </w:pPr>
    <w:rPr>
      <w:rFonts w:eastAsia="Times New Roman"/>
      <w:lang w:eastAsia="ru-RU"/>
    </w:rPr>
  </w:style>
  <w:style w:type="character" w:customStyle="1" w:styleId="FontStyle27">
    <w:name w:val="Font Style27"/>
    <w:rsid w:val="006805A5"/>
    <w:rPr>
      <w:rFonts w:ascii="Times New Roman" w:hAnsi="Times New Roman" w:cs="Times New Roman"/>
      <w:sz w:val="26"/>
    </w:rPr>
  </w:style>
  <w:style w:type="paragraph" w:customStyle="1" w:styleId="activity">
    <w:name w:val="activity"/>
    <w:basedOn w:val="a"/>
    <w:rsid w:val="00B00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4749</Words>
  <Characters>27074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12</cp:revision>
  <dcterms:created xsi:type="dcterms:W3CDTF">2025-02-26T18:33:00Z</dcterms:created>
  <dcterms:modified xsi:type="dcterms:W3CDTF">2025-12-21T11:29:00Z</dcterms:modified>
</cp:coreProperties>
</file>